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514A20"/>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2609B0E6">
            <wp:simplePos x="0" y="0"/>
            <wp:positionH relativeFrom="margin">
              <wp:align>right</wp:align>
            </wp:positionH>
            <wp:positionV relativeFrom="paragraph">
              <wp:posOffset>78740</wp:posOffset>
            </wp:positionV>
            <wp:extent cx="5953123" cy="8420260"/>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3" cy="8420260"/>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786071D3">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37701E8B" w:rsidR="0055533C" w:rsidRPr="00B07B31" w:rsidRDefault="0055533C" w:rsidP="00661E0F">
      <w:pPr>
        <w:spacing w:after="120"/>
        <w:jc w:val="center"/>
        <w:rPr>
          <w:b/>
          <w:bCs/>
          <w:sz w:val="24"/>
          <w:szCs w:val="24"/>
        </w:rPr>
      </w:pPr>
      <w:r w:rsidRPr="00661E0F">
        <w:rPr>
          <w:b/>
          <w:bCs/>
          <w:sz w:val="24"/>
          <w:szCs w:val="24"/>
        </w:rPr>
        <w:t xml:space="preserve">MÊS DE REFERÊNCIA: </w:t>
      </w:r>
      <w:r w:rsidR="008F666D">
        <w:rPr>
          <w:b/>
          <w:bCs/>
          <w:sz w:val="24"/>
          <w:szCs w:val="24"/>
        </w:rPr>
        <w:t>MAIO</w:t>
      </w:r>
      <w:r w:rsidR="008A4BB9" w:rsidRPr="00B07B31">
        <w:rPr>
          <w:b/>
          <w:bCs/>
          <w:sz w:val="24"/>
          <w:szCs w:val="24"/>
        </w:rPr>
        <w:t xml:space="preserve"> /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279F956" w14:textId="54D1557B" w:rsidR="00514A20"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75615" w:history="1">
            <w:r w:rsidR="00514A20" w:rsidRPr="006D53D5">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514A20">
              <w:rPr>
                <w:noProof/>
                <w:webHidden/>
              </w:rPr>
              <w:tab/>
            </w:r>
            <w:r w:rsidR="00514A20">
              <w:rPr>
                <w:noProof/>
                <w:webHidden/>
              </w:rPr>
              <w:fldChar w:fldCharType="begin"/>
            </w:r>
            <w:r w:rsidR="00514A20">
              <w:rPr>
                <w:noProof/>
                <w:webHidden/>
              </w:rPr>
              <w:instrText xml:space="preserve"> PAGEREF _Toc194475615 \h </w:instrText>
            </w:r>
            <w:r w:rsidR="00514A20">
              <w:rPr>
                <w:noProof/>
                <w:webHidden/>
              </w:rPr>
            </w:r>
            <w:r w:rsidR="00514A20">
              <w:rPr>
                <w:noProof/>
                <w:webHidden/>
              </w:rPr>
              <w:fldChar w:fldCharType="separate"/>
            </w:r>
            <w:r w:rsidR="00A6796E">
              <w:rPr>
                <w:noProof/>
                <w:webHidden/>
              </w:rPr>
              <w:t>8</w:t>
            </w:r>
            <w:r w:rsidR="00514A20">
              <w:rPr>
                <w:noProof/>
                <w:webHidden/>
              </w:rPr>
              <w:fldChar w:fldCharType="end"/>
            </w:r>
          </w:hyperlink>
        </w:p>
        <w:p w14:paraId="0C5F14DD" w14:textId="49E615B8" w:rsidR="00514A20" w:rsidRDefault="00514A20">
          <w:pPr>
            <w:pStyle w:val="Sumrio2"/>
            <w:tabs>
              <w:tab w:val="right" w:leader="dot" w:pos="9060"/>
            </w:tabs>
            <w:rPr>
              <w:rFonts w:eastAsiaTheme="minorEastAsia"/>
              <w:noProof/>
              <w:sz w:val="24"/>
              <w:szCs w:val="24"/>
              <w:lang w:eastAsia="pt-BR"/>
            </w:rPr>
          </w:pPr>
          <w:hyperlink w:anchor="_Toc19447561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_Toc194475616 \h </w:instrText>
            </w:r>
            <w:r>
              <w:rPr>
                <w:noProof/>
                <w:webHidden/>
              </w:rPr>
            </w:r>
            <w:r>
              <w:rPr>
                <w:noProof/>
                <w:webHidden/>
              </w:rPr>
              <w:fldChar w:fldCharType="separate"/>
            </w:r>
            <w:r w:rsidR="00A6796E">
              <w:rPr>
                <w:noProof/>
                <w:webHidden/>
              </w:rPr>
              <w:t>8</w:t>
            </w:r>
            <w:r>
              <w:rPr>
                <w:noProof/>
                <w:webHidden/>
              </w:rPr>
              <w:fldChar w:fldCharType="end"/>
            </w:r>
          </w:hyperlink>
        </w:p>
        <w:p w14:paraId="36B013BD" w14:textId="056D969D" w:rsidR="00514A20" w:rsidRDefault="00514A20">
          <w:pPr>
            <w:pStyle w:val="Sumrio2"/>
            <w:tabs>
              <w:tab w:val="right" w:leader="dot" w:pos="9060"/>
            </w:tabs>
            <w:rPr>
              <w:rFonts w:eastAsiaTheme="minorEastAsia"/>
              <w:noProof/>
              <w:sz w:val="24"/>
              <w:szCs w:val="24"/>
              <w:lang w:eastAsia="pt-BR"/>
            </w:rPr>
          </w:pPr>
          <w:hyperlink w:anchor="_Toc19447561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_Toc194475617 \h </w:instrText>
            </w:r>
            <w:r>
              <w:rPr>
                <w:noProof/>
                <w:webHidden/>
              </w:rPr>
            </w:r>
            <w:r>
              <w:rPr>
                <w:noProof/>
                <w:webHidden/>
              </w:rPr>
              <w:fldChar w:fldCharType="separate"/>
            </w:r>
            <w:r w:rsidR="00A6796E">
              <w:rPr>
                <w:noProof/>
                <w:webHidden/>
              </w:rPr>
              <w:t>9</w:t>
            </w:r>
            <w:r>
              <w:rPr>
                <w:noProof/>
                <w:webHidden/>
              </w:rPr>
              <w:fldChar w:fldCharType="end"/>
            </w:r>
          </w:hyperlink>
        </w:p>
        <w:p w14:paraId="1BF20F02" w14:textId="6E12BB39" w:rsidR="00514A20" w:rsidRDefault="00514A20">
          <w:pPr>
            <w:pStyle w:val="Sumrio2"/>
            <w:tabs>
              <w:tab w:val="right" w:leader="dot" w:pos="9060"/>
            </w:tabs>
            <w:rPr>
              <w:rFonts w:eastAsiaTheme="minorEastAsia"/>
              <w:noProof/>
              <w:sz w:val="24"/>
              <w:szCs w:val="24"/>
              <w:lang w:eastAsia="pt-BR"/>
            </w:rPr>
          </w:pPr>
          <w:hyperlink w:anchor="_Toc19447561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_Toc194475618 \h </w:instrText>
            </w:r>
            <w:r>
              <w:rPr>
                <w:noProof/>
                <w:webHidden/>
              </w:rPr>
            </w:r>
            <w:r>
              <w:rPr>
                <w:noProof/>
                <w:webHidden/>
              </w:rPr>
              <w:fldChar w:fldCharType="separate"/>
            </w:r>
            <w:r w:rsidR="00A6796E">
              <w:rPr>
                <w:noProof/>
                <w:webHidden/>
              </w:rPr>
              <w:t>10</w:t>
            </w:r>
            <w:r>
              <w:rPr>
                <w:noProof/>
                <w:webHidden/>
              </w:rPr>
              <w:fldChar w:fldCharType="end"/>
            </w:r>
          </w:hyperlink>
        </w:p>
        <w:p w14:paraId="30366EEF" w14:textId="685A0760" w:rsidR="00514A20" w:rsidRDefault="00514A20">
          <w:pPr>
            <w:pStyle w:val="Sumrio2"/>
            <w:tabs>
              <w:tab w:val="right" w:leader="dot" w:pos="9060"/>
            </w:tabs>
            <w:rPr>
              <w:rFonts w:eastAsiaTheme="minorEastAsia"/>
              <w:noProof/>
              <w:sz w:val="24"/>
              <w:szCs w:val="24"/>
              <w:lang w:eastAsia="pt-BR"/>
            </w:rPr>
          </w:pPr>
          <w:hyperlink w:anchor="_Toc19447561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_Toc194475619 \h </w:instrText>
            </w:r>
            <w:r>
              <w:rPr>
                <w:noProof/>
                <w:webHidden/>
              </w:rPr>
            </w:r>
            <w:r>
              <w:rPr>
                <w:noProof/>
                <w:webHidden/>
              </w:rPr>
              <w:fldChar w:fldCharType="separate"/>
            </w:r>
            <w:r w:rsidR="00A6796E">
              <w:rPr>
                <w:noProof/>
                <w:webHidden/>
              </w:rPr>
              <w:t>24</w:t>
            </w:r>
            <w:r>
              <w:rPr>
                <w:noProof/>
                <w:webHidden/>
              </w:rPr>
              <w:fldChar w:fldCharType="end"/>
            </w:r>
          </w:hyperlink>
        </w:p>
        <w:p w14:paraId="334A8AEF" w14:textId="204ACC93" w:rsidR="00514A20" w:rsidRDefault="00514A20">
          <w:pPr>
            <w:pStyle w:val="Sumrio3"/>
            <w:tabs>
              <w:tab w:val="right" w:leader="dot" w:pos="9060"/>
            </w:tabs>
            <w:rPr>
              <w:rFonts w:cstheme="minorBidi"/>
              <w:noProof/>
              <w:kern w:val="2"/>
              <w:sz w:val="24"/>
              <w:szCs w:val="24"/>
              <w14:ligatures w14:val="standardContextual"/>
            </w:rPr>
          </w:pPr>
          <w:hyperlink w:anchor="_Toc19447562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_Toc194475620 \h </w:instrText>
            </w:r>
            <w:r>
              <w:rPr>
                <w:noProof/>
                <w:webHidden/>
              </w:rPr>
            </w:r>
            <w:r>
              <w:rPr>
                <w:noProof/>
                <w:webHidden/>
              </w:rPr>
              <w:fldChar w:fldCharType="separate"/>
            </w:r>
            <w:r w:rsidR="00A6796E">
              <w:rPr>
                <w:noProof/>
                <w:webHidden/>
              </w:rPr>
              <w:t>25</w:t>
            </w:r>
            <w:r>
              <w:rPr>
                <w:noProof/>
                <w:webHidden/>
              </w:rPr>
              <w:fldChar w:fldCharType="end"/>
            </w:r>
          </w:hyperlink>
        </w:p>
        <w:p w14:paraId="4DC0D0EF" w14:textId="672B56FC" w:rsidR="00514A20" w:rsidRDefault="00514A20">
          <w:pPr>
            <w:pStyle w:val="Sumrio1"/>
            <w:rPr>
              <w:rFonts w:eastAsiaTheme="minorEastAsia"/>
              <w:b w:val="0"/>
              <w:bCs w:val="0"/>
              <w:noProof/>
              <w:color w:val="auto"/>
              <w:sz w:val="24"/>
              <w:szCs w:val="24"/>
              <w:lang w:eastAsia="pt-BR"/>
            </w:rPr>
          </w:pPr>
          <w:hyperlink w:anchor="_Toc194475621" w:history="1">
            <w:r w:rsidRPr="006D53D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_Toc194475621 \h </w:instrText>
            </w:r>
            <w:r>
              <w:rPr>
                <w:noProof/>
                <w:webHidden/>
              </w:rPr>
            </w:r>
            <w:r>
              <w:rPr>
                <w:noProof/>
                <w:webHidden/>
              </w:rPr>
              <w:fldChar w:fldCharType="separate"/>
            </w:r>
            <w:r w:rsidR="00A6796E">
              <w:rPr>
                <w:noProof/>
                <w:webHidden/>
              </w:rPr>
              <w:t>28</w:t>
            </w:r>
            <w:r>
              <w:rPr>
                <w:noProof/>
                <w:webHidden/>
              </w:rPr>
              <w:fldChar w:fldCharType="end"/>
            </w:r>
          </w:hyperlink>
        </w:p>
        <w:p w14:paraId="791C400E" w14:textId="2B50DF9E" w:rsidR="00514A20" w:rsidRDefault="00514A20">
          <w:pPr>
            <w:pStyle w:val="Sumrio2"/>
            <w:tabs>
              <w:tab w:val="right" w:leader="dot" w:pos="9060"/>
            </w:tabs>
            <w:rPr>
              <w:rFonts w:eastAsiaTheme="minorEastAsia"/>
              <w:noProof/>
              <w:sz w:val="24"/>
              <w:szCs w:val="24"/>
              <w:lang w:eastAsia="pt-BR"/>
            </w:rPr>
          </w:pPr>
          <w:hyperlink w:anchor="_Toc19447562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_Toc194475622 \h </w:instrText>
            </w:r>
            <w:r>
              <w:rPr>
                <w:noProof/>
                <w:webHidden/>
              </w:rPr>
            </w:r>
            <w:r>
              <w:rPr>
                <w:noProof/>
                <w:webHidden/>
              </w:rPr>
              <w:fldChar w:fldCharType="separate"/>
            </w:r>
            <w:r w:rsidR="00A6796E">
              <w:rPr>
                <w:noProof/>
                <w:webHidden/>
              </w:rPr>
              <w:t>28</w:t>
            </w:r>
            <w:r>
              <w:rPr>
                <w:noProof/>
                <w:webHidden/>
              </w:rPr>
              <w:fldChar w:fldCharType="end"/>
            </w:r>
          </w:hyperlink>
        </w:p>
        <w:p w14:paraId="4BD2541E" w14:textId="7AC3A09F" w:rsidR="00514A20" w:rsidRDefault="00514A20">
          <w:pPr>
            <w:pStyle w:val="Sumrio2"/>
            <w:tabs>
              <w:tab w:val="right" w:leader="dot" w:pos="9060"/>
            </w:tabs>
            <w:rPr>
              <w:rFonts w:eastAsiaTheme="minorEastAsia"/>
              <w:noProof/>
              <w:sz w:val="24"/>
              <w:szCs w:val="24"/>
              <w:lang w:eastAsia="pt-BR"/>
            </w:rPr>
          </w:pPr>
          <w:hyperlink w:anchor="_Toc19447562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_Toc194475623 \h </w:instrText>
            </w:r>
            <w:r>
              <w:rPr>
                <w:noProof/>
                <w:webHidden/>
              </w:rPr>
            </w:r>
            <w:r>
              <w:rPr>
                <w:noProof/>
                <w:webHidden/>
              </w:rPr>
              <w:fldChar w:fldCharType="separate"/>
            </w:r>
            <w:r w:rsidR="00A6796E">
              <w:rPr>
                <w:noProof/>
                <w:webHidden/>
              </w:rPr>
              <w:t>28</w:t>
            </w:r>
            <w:r>
              <w:rPr>
                <w:noProof/>
                <w:webHidden/>
              </w:rPr>
              <w:fldChar w:fldCharType="end"/>
            </w:r>
          </w:hyperlink>
        </w:p>
        <w:p w14:paraId="5EF1E6A0" w14:textId="214C4915" w:rsidR="00514A20" w:rsidRDefault="00514A20">
          <w:pPr>
            <w:pStyle w:val="Sumrio2"/>
            <w:tabs>
              <w:tab w:val="right" w:leader="dot" w:pos="9060"/>
            </w:tabs>
            <w:rPr>
              <w:rFonts w:eastAsiaTheme="minorEastAsia"/>
              <w:noProof/>
              <w:sz w:val="24"/>
              <w:szCs w:val="24"/>
              <w:lang w:eastAsia="pt-BR"/>
            </w:rPr>
          </w:pPr>
          <w:hyperlink w:anchor="_Toc19447562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_Toc194475624 \h </w:instrText>
            </w:r>
            <w:r>
              <w:rPr>
                <w:noProof/>
                <w:webHidden/>
              </w:rPr>
            </w:r>
            <w:r>
              <w:rPr>
                <w:noProof/>
                <w:webHidden/>
              </w:rPr>
              <w:fldChar w:fldCharType="separate"/>
            </w:r>
            <w:r w:rsidR="00A6796E">
              <w:rPr>
                <w:noProof/>
                <w:webHidden/>
              </w:rPr>
              <w:t>28</w:t>
            </w:r>
            <w:r>
              <w:rPr>
                <w:noProof/>
                <w:webHidden/>
              </w:rPr>
              <w:fldChar w:fldCharType="end"/>
            </w:r>
          </w:hyperlink>
        </w:p>
        <w:p w14:paraId="01297F44" w14:textId="38265FBB" w:rsidR="00514A20" w:rsidRDefault="00514A20">
          <w:pPr>
            <w:pStyle w:val="Sumrio2"/>
            <w:tabs>
              <w:tab w:val="right" w:leader="dot" w:pos="9060"/>
            </w:tabs>
            <w:rPr>
              <w:rFonts w:eastAsiaTheme="minorEastAsia"/>
              <w:noProof/>
              <w:sz w:val="24"/>
              <w:szCs w:val="24"/>
              <w:lang w:eastAsia="pt-BR"/>
            </w:rPr>
          </w:pPr>
          <w:hyperlink w:anchor="_Toc19447562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_Toc194475625 \h </w:instrText>
            </w:r>
            <w:r>
              <w:rPr>
                <w:noProof/>
                <w:webHidden/>
              </w:rPr>
            </w:r>
            <w:r>
              <w:rPr>
                <w:noProof/>
                <w:webHidden/>
              </w:rPr>
              <w:fldChar w:fldCharType="separate"/>
            </w:r>
            <w:r w:rsidR="00A6796E">
              <w:rPr>
                <w:noProof/>
                <w:webHidden/>
              </w:rPr>
              <w:t>35</w:t>
            </w:r>
            <w:r>
              <w:rPr>
                <w:noProof/>
                <w:webHidden/>
              </w:rPr>
              <w:fldChar w:fldCharType="end"/>
            </w:r>
          </w:hyperlink>
        </w:p>
        <w:p w14:paraId="3003FFD6" w14:textId="54A64002" w:rsidR="00514A20" w:rsidRDefault="00514A20">
          <w:pPr>
            <w:pStyle w:val="Sumrio3"/>
            <w:tabs>
              <w:tab w:val="right" w:leader="dot" w:pos="9060"/>
            </w:tabs>
            <w:rPr>
              <w:rStyle w:val="Hyperlink"/>
              <w:noProof/>
            </w:rPr>
          </w:pPr>
          <w:hyperlink w:anchor="_Toc19447562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_Toc194475626 \h </w:instrText>
            </w:r>
            <w:r>
              <w:rPr>
                <w:noProof/>
                <w:webHidden/>
              </w:rPr>
            </w:r>
            <w:r>
              <w:rPr>
                <w:noProof/>
                <w:webHidden/>
              </w:rPr>
              <w:fldChar w:fldCharType="separate"/>
            </w:r>
            <w:r w:rsidR="00A6796E">
              <w:rPr>
                <w:noProof/>
                <w:webHidden/>
              </w:rPr>
              <w:t>36</w:t>
            </w:r>
            <w:r>
              <w:rPr>
                <w:noProof/>
                <w:webHidden/>
              </w:rPr>
              <w:fldChar w:fldCharType="end"/>
            </w:r>
          </w:hyperlink>
        </w:p>
        <w:p w14:paraId="6EF5A1B2" w14:textId="77777777" w:rsidR="00514A20" w:rsidRDefault="00514A20" w:rsidP="00514A20">
          <w:pPr>
            <w:rPr>
              <w:noProof/>
              <w:lang w:eastAsia="pt-BR"/>
            </w:rPr>
          </w:pPr>
        </w:p>
        <w:p w14:paraId="71598115" w14:textId="77777777" w:rsidR="00514A20" w:rsidRPr="00514A20" w:rsidRDefault="00514A20" w:rsidP="00514A20">
          <w:pPr>
            <w:rPr>
              <w:noProof/>
              <w:lang w:eastAsia="pt-BR"/>
            </w:rPr>
          </w:pPr>
        </w:p>
        <w:p w14:paraId="247A8E0F" w14:textId="562A7C49" w:rsidR="00514A20" w:rsidRDefault="00514A20">
          <w:pPr>
            <w:pStyle w:val="Sumrio1"/>
            <w:rPr>
              <w:rFonts w:eastAsiaTheme="minorEastAsia"/>
              <w:b w:val="0"/>
              <w:bCs w:val="0"/>
              <w:noProof/>
              <w:color w:val="auto"/>
              <w:sz w:val="24"/>
              <w:szCs w:val="24"/>
              <w:lang w:eastAsia="pt-BR"/>
            </w:rPr>
          </w:pPr>
          <w:hyperlink w:anchor="_Toc194475627" w:history="1">
            <w:r w:rsidRPr="006D53D5">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_Toc194475627 \h </w:instrText>
            </w:r>
            <w:r>
              <w:rPr>
                <w:noProof/>
                <w:webHidden/>
              </w:rPr>
            </w:r>
            <w:r>
              <w:rPr>
                <w:noProof/>
                <w:webHidden/>
              </w:rPr>
              <w:fldChar w:fldCharType="separate"/>
            </w:r>
            <w:r w:rsidR="00A6796E">
              <w:rPr>
                <w:noProof/>
                <w:webHidden/>
              </w:rPr>
              <w:t>38</w:t>
            </w:r>
            <w:r>
              <w:rPr>
                <w:noProof/>
                <w:webHidden/>
              </w:rPr>
              <w:fldChar w:fldCharType="end"/>
            </w:r>
          </w:hyperlink>
        </w:p>
        <w:p w14:paraId="0CA8A836" w14:textId="0714D165" w:rsidR="00514A20" w:rsidRDefault="00514A20">
          <w:pPr>
            <w:pStyle w:val="Sumrio2"/>
            <w:tabs>
              <w:tab w:val="right" w:leader="dot" w:pos="9060"/>
            </w:tabs>
            <w:rPr>
              <w:rFonts w:eastAsiaTheme="minorEastAsia"/>
              <w:noProof/>
              <w:sz w:val="24"/>
              <w:szCs w:val="24"/>
              <w:lang w:eastAsia="pt-BR"/>
            </w:rPr>
          </w:pPr>
          <w:hyperlink w:anchor="_Toc19447562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_Toc194475628 \h </w:instrText>
            </w:r>
            <w:r>
              <w:rPr>
                <w:noProof/>
                <w:webHidden/>
              </w:rPr>
            </w:r>
            <w:r>
              <w:rPr>
                <w:noProof/>
                <w:webHidden/>
              </w:rPr>
              <w:fldChar w:fldCharType="separate"/>
            </w:r>
            <w:r w:rsidR="00A6796E">
              <w:rPr>
                <w:noProof/>
                <w:webHidden/>
              </w:rPr>
              <w:t>38</w:t>
            </w:r>
            <w:r>
              <w:rPr>
                <w:noProof/>
                <w:webHidden/>
              </w:rPr>
              <w:fldChar w:fldCharType="end"/>
            </w:r>
          </w:hyperlink>
        </w:p>
        <w:p w14:paraId="3D49D7C7" w14:textId="72A779A5" w:rsidR="00514A20" w:rsidRDefault="00514A20">
          <w:pPr>
            <w:pStyle w:val="Sumrio2"/>
            <w:tabs>
              <w:tab w:val="right" w:leader="dot" w:pos="9060"/>
            </w:tabs>
            <w:rPr>
              <w:rFonts w:eastAsiaTheme="minorEastAsia"/>
              <w:noProof/>
              <w:sz w:val="24"/>
              <w:szCs w:val="24"/>
              <w:lang w:eastAsia="pt-BR"/>
            </w:rPr>
          </w:pPr>
          <w:hyperlink w:anchor="_Toc19447562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_Toc194475629 \h </w:instrText>
            </w:r>
            <w:r>
              <w:rPr>
                <w:noProof/>
                <w:webHidden/>
              </w:rPr>
            </w:r>
            <w:r>
              <w:rPr>
                <w:noProof/>
                <w:webHidden/>
              </w:rPr>
              <w:fldChar w:fldCharType="separate"/>
            </w:r>
            <w:r w:rsidR="00A6796E">
              <w:rPr>
                <w:noProof/>
                <w:webHidden/>
              </w:rPr>
              <w:t>38</w:t>
            </w:r>
            <w:r>
              <w:rPr>
                <w:noProof/>
                <w:webHidden/>
              </w:rPr>
              <w:fldChar w:fldCharType="end"/>
            </w:r>
          </w:hyperlink>
        </w:p>
        <w:p w14:paraId="54E7B94F" w14:textId="7F0E349A" w:rsidR="00514A20" w:rsidRDefault="00514A20">
          <w:pPr>
            <w:pStyle w:val="Sumrio2"/>
            <w:tabs>
              <w:tab w:val="right" w:leader="dot" w:pos="9060"/>
            </w:tabs>
            <w:rPr>
              <w:rFonts w:eastAsiaTheme="minorEastAsia"/>
              <w:noProof/>
              <w:sz w:val="24"/>
              <w:szCs w:val="24"/>
              <w:lang w:eastAsia="pt-BR"/>
            </w:rPr>
          </w:pPr>
          <w:hyperlink w:anchor="_Toc19447563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_Toc194475630 \h </w:instrText>
            </w:r>
            <w:r>
              <w:rPr>
                <w:noProof/>
                <w:webHidden/>
              </w:rPr>
            </w:r>
            <w:r>
              <w:rPr>
                <w:noProof/>
                <w:webHidden/>
              </w:rPr>
              <w:fldChar w:fldCharType="separate"/>
            </w:r>
            <w:r w:rsidR="00A6796E">
              <w:rPr>
                <w:noProof/>
                <w:webHidden/>
              </w:rPr>
              <w:t>38</w:t>
            </w:r>
            <w:r>
              <w:rPr>
                <w:noProof/>
                <w:webHidden/>
              </w:rPr>
              <w:fldChar w:fldCharType="end"/>
            </w:r>
          </w:hyperlink>
        </w:p>
        <w:p w14:paraId="58BCDCEC" w14:textId="5A075A46" w:rsidR="00514A20" w:rsidRDefault="00514A20">
          <w:pPr>
            <w:pStyle w:val="Sumrio2"/>
            <w:tabs>
              <w:tab w:val="right" w:leader="dot" w:pos="9060"/>
            </w:tabs>
            <w:rPr>
              <w:rFonts w:eastAsiaTheme="minorEastAsia"/>
              <w:noProof/>
              <w:sz w:val="24"/>
              <w:szCs w:val="24"/>
              <w:lang w:eastAsia="pt-BR"/>
            </w:rPr>
          </w:pPr>
          <w:hyperlink w:anchor="_Toc19447563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_Toc194475631 \h </w:instrText>
            </w:r>
            <w:r>
              <w:rPr>
                <w:noProof/>
                <w:webHidden/>
              </w:rPr>
            </w:r>
            <w:r>
              <w:rPr>
                <w:noProof/>
                <w:webHidden/>
              </w:rPr>
              <w:fldChar w:fldCharType="separate"/>
            </w:r>
            <w:r w:rsidR="00A6796E">
              <w:rPr>
                <w:noProof/>
                <w:webHidden/>
              </w:rPr>
              <w:t>44</w:t>
            </w:r>
            <w:r>
              <w:rPr>
                <w:noProof/>
                <w:webHidden/>
              </w:rPr>
              <w:fldChar w:fldCharType="end"/>
            </w:r>
          </w:hyperlink>
        </w:p>
        <w:p w14:paraId="60741FAD" w14:textId="315C5812" w:rsidR="00514A20" w:rsidRDefault="00514A20">
          <w:pPr>
            <w:pStyle w:val="Sumrio3"/>
            <w:tabs>
              <w:tab w:val="right" w:leader="dot" w:pos="9060"/>
            </w:tabs>
            <w:rPr>
              <w:rFonts w:cstheme="minorBidi"/>
              <w:noProof/>
              <w:kern w:val="2"/>
              <w:sz w:val="24"/>
              <w:szCs w:val="24"/>
              <w14:ligatures w14:val="standardContextual"/>
            </w:rPr>
          </w:pPr>
          <w:hyperlink w:anchor="_Toc19447563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_Toc194475632 \h </w:instrText>
            </w:r>
            <w:r>
              <w:rPr>
                <w:noProof/>
                <w:webHidden/>
              </w:rPr>
            </w:r>
            <w:r>
              <w:rPr>
                <w:noProof/>
                <w:webHidden/>
              </w:rPr>
              <w:fldChar w:fldCharType="separate"/>
            </w:r>
            <w:r w:rsidR="00A6796E">
              <w:rPr>
                <w:noProof/>
                <w:webHidden/>
              </w:rPr>
              <w:t>45</w:t>
            </w:r>
            <w:r>
              <w:rPr>
                <w:noProof/>
                <w:webHidden/>
              </w:rPr>
              <w:fldChar w:fldCharType="end"/>
            </w:r>
          </w:hyperlink>
        </w:p>
        <w:p w14:paraId="61F016CC" w14:textId="519B5618" w:rsidR="00514A20" w:rsidRDefault="00514A20">
          <w:pPr>
            <w:pStyle w:val="Sumrio1"/>
            <w:rPr>
              <w:rFonts w:eastAsiaTheme="minorEastAsia"/>
              <w:b w:val="0"/>
              <w:bCs w:val="0"/>
              <w:noProof/>
              <w:color w:val="auto"/>
              <w:sz w:val="24"/>
              <w:szCs w:val="24"/>
              <w:lang w:eastAsia="pt-BR"/>
            </w:rPr>
          </w:pPr>
          <w:hyperlink w:anchor="_Toc194475633" w:history="1">
            <w:r w:rsidRPr="006D53D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_Toc194475633 \h </w:instrText>
            </w:r>
            <w:r>
              <w:rPr>
                <w:noProof/>
                <w:webHidden/>
              </w:rPr>
            </w:r>
            <w:r>
              <w:rPr>
                <w:noProof/>
                <w:webHidden/>
              </w:rPr>
              <w:fldChar w:fldCharType="separate"/>
            </w:r>
            <w:r w:rsidR="00A6796E">
              <w:rPr>
                <w:noProof/>
                <w:webHidden/>
              </w:rPr>
              <w:t>47</w:t>
            </w:r>
            <w:r>
              <w:rPr>
                <w:noProof/>
                <w:webHidden/>
              </w:rPr>
              <w:fldChar w:fldCharType="end"/>
            </w:r>
          </w:hyperlink>
        </w:p>
        <w:p w14:paraId="52A77FFA" w14:textId="4F92AC0E" w:rsidR="00514A20" w:rsidRDefault="00514A20">
          <w:pPr>
            <w:pStyle w:val="Sumrio2"/>
            <w:tabs>
              <w:tab w:val="right" w:leader="dot" w:pos="9060"/>
            </w:tabs>
            <w:rPr>
              <w:rFonts w:eastAsiaTheme="minorEastAsia"/>
              <w:noProof/>
              <w:sz w:val="24"/>
              <w:szCs w:val="24"/>
              <w:lang w:eastAsia="pt-BR"/>
            </w:rPr>
          </w:pPr>
          <w:hyperlink w:anchor="_Toc19447563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_Toc194475634 \h </w:instrText>
            </w:r>
            <w:r>
              <w:rPr>
                <w:noProof/>
                <w:webHidden/>
              </w:rPr>
            </w:r>
            <w:r>
              <w:rPr>
                <w:noProof/>
                <w:webHidden/>
              </w:rPr>
              <w:fldChar w:fldCharType="separate"/>
            </w:r>
            <w:r w:rsidR="00A6796E">
              <w:rPr>
                <w:noProof/>
                <w:webHidden/>
              </w:rPr>
              <w:t>47</w:t>
            </w:r>
            <w:r>
              <w:rPr>
                <w:noProof/>
                <w:webHidden/>
              </w:rPr>
              <w:fldChar w:fldCharType="end"/>
            </w:r>
          </w:hyperlink>
        </w:p>
        <w:p w14:paraId="7EE57AED" w14:textId="41418E27" w:rsidR="00514A20" w:rsidRDefault="00514A20">
          <w:pPr>
            <w:pStyle w:val="Sumrio2"/>
            <w:tabs>
              <w:tab w:val="right" w:leader="dot" w:pos="9060"/>
            </w:tabs>
            <w:rPr>
              <w:rFonts w:eastAsiaTheme="minorEastAsia"/>
              <w:noProof/>
              <w:sz w:val="24"/>
              <w:szCs w:val="24"/>
              <w:lang w:eastAsia="pt-BR"/>
            </w:rPr>
          </w:pPr>
          <w:hyperlink w:anchor="_Toc19447563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_Toc194475635 \h </w:instrText>
            </w:r>
            <w:r>
              <w:rPr>
                <w:noProof/>
                <w:webHidden/>
              </w:rPr>
            </w:r>
            <w:r>
              <w:rPr>
                <w:noProof/>
                <w:webHidden/>
              </w:rPr>
              <w:fldChar w:fldCharType="separate"/>
            </w:r>
            <w:r w:rsidR="00A6796E">
              <w:rPr>
                <w:noProof/>
                <w:webHidden/>
              </w:rPr>
              <w:t>47</w:t>
            </w:r>
            <w:r>
              <w:rPr>
                <w:noProof/>
                <w:webHidden/>
              </w:rPr>
              <w:fldChar w:fldCharType="end"/>
            </w:r>
          </w:hyperlink>
        </w:p>
        <w:p w14:paraId="44A9BF86" w14:textId="4DCE4CA9" w:rsidR="00514A20" w:rsidRDefault="00514A20">
          <w:pPr>
            <w:pStyle w:val="Sumrio2"/>
            <w:tabs>
              <w:tab w:val="right" w:leader="dot" w:pos="9060"/>
            </w:tabs>
            <w:rPr>
              <w:rFonts w:eastAsiaTheme="minorEastAsia"/>
              <w:noProof/>
              <w:sz w:val="24"/>
              <w:szCs w:val="24"/>
              <w:lang w:eastAsia="pt-BR"/>
            </w:rPr>
          </w:pPr>
          <w:hyperlink w:anchor="_Toc19447563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_Toc194475636 \h </w:instrText>
            </w:r>
            <w:r>
              <w:rPr>
                <w:noProof/>
                <w:webHidden/>
              </w:rPr>
            </w:r>
            <w:r>
              <w:rPr>
                <w:noProof/>
                <w:webHidden/>
              </w:rPr>
              <w:fldChar w:fldCharType="separate"/>
            </w:r>
            <w:r w:rsidR="00A6796E">
              <w:rPr>
                <w:noProof/>
                <w:webHidden/>
              </w:rPr>
              <w:t>47</w:t>
            </w:r>
            <w:r>
              <w:rPr>
                <w:noProof/>
                <w:webHidden/>
              </w:rPr>
              <w:fldChar w:fldCharType="end"/>
            </w:r>
          </w:hyperlink>
        </w:p>
        <w:p w14:paraId="3F254109" w14:textId="3F3B8BFD" w:rsidR="00514A20" w:rsidRDefault="00514A20">
          <w:pPr>
            <w:pStyle w:val="Sumrio2"/>
            <w:tabs>
              <w:tab w:val="right" w:leader="dot" w:pos="9060"/>
            </w:tabs>
            <w:rPr>
              <w:rFonts w:eastAsiaTheme="minorEastAsia"/>
              <w:noProof/>
              <w:sz w:val="24"/>
              <w:szCs w:val="24"/>
              <w:lang w:eastAsia="pt-BR"/>
            </w:rPr>
          </w:pPr>
          <w:hyperlink w:anchor="_Toc19447563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_Toc194475637 \h </w:instrText>
            </w:r>
            <w:r>
              <w:rPr>
                <w:noProof/>
                <w:webHidden/>
              </w:rPr>
            </w:r>
            <w:r>
              <w:rPr>
                <w:noProof/>
                <w:webHidden/>
              </w:rPr>
              <w:fldChar w:fldCharType="separate"/>
            </w:r>
            <w:r w:rsidR="00A6796E">
              <w:rPr>
                <w:noProof/>
                <w:webHidden/>
              </w:rPr>
              <w:t>52</w:t>
            </w:r>
            <w:r>
              <w:rPr>
                <w:noProof/>
                <w:webHidden/>
              </w:rPr>
              <w:fldChar w:fldCharType="end"/>
            </w:r>
          </w:hyperlink>
        </w:p>
        <w:p w14:paraId="133CC971" w14:textId="5807F91C" w:rsidR="00514A20" w:rsidRDefault="00514A20">
          <w:pPr>
            <w:pStyle w:val="Sumrio3"/>
            <w:tabs>
              <w:tab w:val="right" w:leader="dot" w:pos="9060"/>
            </w:tabs>
            <w:rPr>
              <w:rFonts w:cstheme="minorBidi"/>
              <w:noProof/>
              <w:kern w:val="2"/>
              <w:sz w:val="24"/>
              <w:szCs w:val="24"/>
              <w14:ligatures w14:val="standardContextual"/>
            </w:rPr>
          </w:pPr>
          <w:hyperlink w:anchor="_Toc19447563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_Toc194475638 \h </w:instrText>
            </w:r>
            <w:r>
              <w:rPr>
                <w:noProof/>
                <w:webHidden/>
              </w:rPr>
            </w:r>
            <w:r>
              <w:rPr>
                <w:noProof/>
                <w:webHidden/>
              </w:rPr>
              <w:fldChar w:fldCharType="separate"/>
            </w:r>
            <w:r w:rsidR="00A6796E">
              <w:rPr>
                <w:noProof/>
                <w:webHidden/>
              </w:rPr>
              <w:t>52</w:t>
            </w:r>
            <w:r>
              <w:rPr>
                <w:noProof/>
                <w:webHidden/>
              </w:rPr>
              <w:fldChar w:fldCharType="end"/>
            </w:r>
          </w:hyperlink>
        </w:p>
        <w:p w14:paraId="1E08BF5B" w14:textId="3EED6F78" w:rsidR="00514A20" w:rsidRDefault="00514A20">
          <w:pPr>
            <w:pStyle w:val="Sumrio1"/>
            <w:rPr>
              <w:rFonts w:eastAsiaTheme="minorEastAsia"/>
              <w:b w:val="0"/>
              <w:bCs w:val="0"/>
              <w:noProof/>
              <w:color w:val="auto"/>
              <w:sz w:val="24"/>
              <w:szCs w:val="24"/>
              <w:lang w:eastAsia="pt-BR"/>
            </w:rPr>
          </w:pPr>
          <w:hyperlink w:anchor="_Toc194475639" w:history="1">
            <w:r w:rsidRPr="006D53D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_Toc194475639 \h </w:instrText>
            </w:r>
            <w:r>
              <w:rPr>
                <w:noProof/>
                <w:webHidden/>
              </w:rPr>
            </w:r>
            <w:r>
              <w:rPr>
                <w:noProof/>
                <w:webHidden/>
              </w:rPr>
              <w:fldChar w:fldCharType="separate"/>
            </w:r>
            <w:r w:rsidR="00A6796E">
              <w:rPr>
                <w:noProof/>
                <w:webHidden/>
              </w:rPr>
              <w:t>54</w:t>
            </w:r>
            <w:r>
              <w:rPr>
                <w:noProof/>
                <w:webHidden/>
              </w:rPr>
              <w:fldChar w:fldCharType="end"/>
            </w:r>
          </w:hyperlink>
        </w:p>
        <w:p w14:paraId="50A1CE97" w14:textId="0F75E32B" w:rsidR="00514A20" w:rsidRDefault="00514A20">
          <w:pPr>
            <w:pStyle w:val="Sumrio2"/>
            <w:tabs>
              <w:tab w:val="right" w:leader="dot" w:pos="9060"/>
            </w:tabs>
            <w:rPr>
              <w:rFonts w:eastAsiaTheme="minorEastAsia"/>
              <w:noProof/>
              <w:sz w:val="24"/>
              <w:szCs w:val="24"/>
              <w:lang w:eastAsia="pt-BR"/>
            </w:rPr>
          </w:pPr>
          <w:hyperlink w:anchor="_Toc19447564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_Toc194475640 \h </w:instrText>
            </w:r>
            <w:r>
              <w:rPr>
                <w:noProof/>
                <w:webHidden/>
              </w:rPr>
            </w:r>
            <w:r>
              <w:rPr>
                <w:noProof/>
                <w:webHidden/>
              </w:rPr>
              <w:fldChar w:fldCharType="separate"/>
            </w:r>
            <w:r w:rsidR="00A6796E">
              <w:rPr>
                <w:noProof/>
                <w:webHidden/>
              </w:rPr>
              <w:t>54</w:t>
            </w:r>
            <w:r>
              <w:rPr>
                <w:noProof/>
                <w:webHidden/>
              </w:rPr>
              <w:fldChar w:fldCharType="end"/>
            </w:r>
          </w:hyperlink>
        </w:p>
        <w:p w14:paraId="6A7F4A19" w14:textId="53BFE4B3" w:rsidR="00514A20" w:rsidRDefault="00514A20">
          <w:pPr>
            <w:pStyle w:val="Sumrio2"/>
            <w:tabs>
              <w:tab w:val="right" w:leader="dot" w:pos="9060"/>
            </w:tabs>
            <w:rPr>
              <w:rFonts w:eastAsiaTheme="minorEastAsia"/>
              <w:noProof/>
              <w:sz w:val="24"/>
              <w:szCs w:val="24"/>
              <w:lang w:eastAsia="pt-BR"/>
            </w:rPr>
          </w:pPr>
          <w:hyperlink w:anchor="_Toc19447564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_Toc194475641 \h </w:instrText>
            </w:r>
            <w:r>
              <w:rPr>
                <w:noProof/>
                <w:webHidden/>
              </w:rPr>
            </w:r>
            <w:r>
              <w:rPr>
                <w:noProof/>
                <w:webHidden/>
              </w:rPr>
              <w:fldChar w:fldCharType="separate"/>
            </w:r>
            <w:r w:rsidR="00A6796E">
              <w:rPr>
                <w:noProof/>
                <w:webHidden/>
              </w:rPr>
              <w:t>54</w:t>
            </w:r>
            <w:r>
              <w:rPr>
                <w:noProof/>
                <w:webHidden/>
              </w:rPr>
              <w:fldChar w:fldCharType="end"/>
            </w:r>
          </w:hyperlink>
        </w:p>
        <w:p w14:paraId="304A99B8" w14:textId="652915CD" w:rsidR="00514A20" w:rsidRDefault="00514A20">
          <w:pPr>
            <w:pStyle w:val="Sumrio2"/>
            <w:tabs>
              <w:tab w:val="right" w:leader="dot" w:pos="9060"/>
            </w:tabs>
            <w:rPr>
              <w:rFonts w:eastAsiaTheme="minorEastAsia"/>
              <w:noProof/>
              <w:sz w:val="24"/>
              <w:szCs w:val="24"/>
              <w:lang w:eastAsia="pt-BR"/>
            </w:rPr>
          </w:pPr>
          <w:hyperlink w:anchor="_Toc19447564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_Toc194475642 \h </w:instrText>
            </w:r>
            <w:r>
              <w:rPr>
                <w:noProof/>
                <w:webHidden/>
              </w:rPr>
            </w:r>
            <w:r>
              <w:rPr>
                <w:noProof/>
                <w:webHidden/>
              </w:rPr>
              <w:fldChar w:fldCharType="separate"/>
            </w:r>
            <w:r w:rsidR="00A6796E">
              <w:rPr>
                <w:noProof/>
                <w:webHidden/>
              </w:rPr>
              <w:t>54</w:t>
            </w:r>
            <w:r>
              <w:rPr>
                <w:noProof/>
                <w:webHidden/>
              </w:rPr>
              <w:fldChar w:fldCharType="end"/>
            </w:r>
          </w:hyperlink>
        </w:p>
        <w:p w14:paraId="38F7EC41" w14:textId="619170BF" w:rsidR="00514A20" w:rsidRDefault="00514A20">
          <w:pPr>
            <w:pStyle w:val="Sumrio2"/>
            <w:tabs>
              <w:tab w:val="right" w:leader="dot" w:pos="9060"/>
            </w:tabs>
            <w:rPr>
              <w:rFonts w:eastAsiaTheme="minorEastAsia"/>
              <w:noProof/>
              <w:sz w:val="24"/>
              <w:szCs w:val="24"/>
              <w:lang w:eastAsia="pt-BR"/>
            </w:rPr>
          </w:pPr>
          <w:hyperlink w:anchor="_Toc19447564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_Toc194475643 \h </w:instrText>
            </w:r>
            <w:r>
              <w:rPr>
                <w:noProof/>
                <w:webHidden/>
              </w:rPr>
            </w:r>
            <w:r>
              <w:rPr>
                <w:noProof/>
                <w:webHidden/>
              </w:rPr>
              <w:fldChar w:fldCharType="separate"/>
            </w:r>
            <w:r w:rsidR="00A6796E">
              <w:rPr>
                <w:noProof/>
                <w:webHidden/>
              </w:rPr>
              <w:t>58</w:t>
            </w:r>
            <w:r>
              <w:rPr>
                <w:noProof/>
                <w:webHidden/>
              </w:rPr>
              <w:fldChar w:fldCharType="end"/>
            </w:r>
          </w:hyperlink>
        </w:p>
        <w:p w14:paraId="1A2F4D3C" w14:textId="2D845628" w:rsidR="00514A20" w:rsidRDefault="00514A20">
          <w:pPr>
            <w:pStyle w:val="Sumrio3"/>
            <w:tabs>
              <w:tab w:val="right" w:leader="dot" w:pos="9060"/>
            </w:tabs>
            <w:rPr>
              <w:rFonts w:cstheme="minorBidi"/>
              <w:noProof/>
              <w:kern w:val="2"/>
              <w:sz w:val="24"/>
              <w:szCs w:val="24"/>
              <w14:ligatures w14:val="standardContextual"/>
            </w:rPr>
          </w:pPr>
          <w:hyperlink w:anchor="_Toc19447564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_Toc194475644 \h </w:instrText>
            </w:r>
            <w:r>
              <w:rPr>
                <w:noProof/>
                <w:webHidden/>
              </w:rPr>
            </w:r>
            <w:r>
              <w:rPr>
                <w:noProof/>
                <w:webHidden/>
              </w:rPr>
              <w:fldChar w:fldCharType="separate"/>
            </w:r>
            <w:r w:rsidR="00A6796E">
              <w:rPr>
                <w:noProof/>
                <w:webHidden/>
              </w:rPr>
              <w:t>58</w:t>
            </w:r>
            <w:r>
              <w:rPr>
                <w:noProof/>
                <w:webHidden/>
              </w:rPr>
              <w:fldChar w:fldCharType="end"/>
            </w:r>
          </w:hyperlink>
        </w:p>
        <w:p w14:paraId="23B2C58C" w14:textId="53D6F54F" w:rsidR="00514A20" w:rsidRDefault="00514A20">
          <w:pPr>
            <w:pStyle w:val="Sumrio1"/>
            <w:rPr>
              <w:rFonts w:eastAsiaTheme="minorEastAsia"/>
              <w:b w:val="0"/>
              <w:bCs w:val="0"/>
              <w:noProof/>
              <w:color w:val="auto"/>
              <w:sz w:val="24"/>
              <w:szCs w:val="24"/>
              <w:lang w:eastAsia="pt-BR"/>
            </w:rPr>
          </w:pPr>
          <w:hyperlink w:anchor="_Toc194475645" w:history="1">
            <w:r w:rsidRPr="006D53D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_Toc194475645 \h </w:instrText>
            </w:r>
            <w:r>
              <w:rPr>
                <w:noProof/>
                <w:webHidden/>
              </w:rPr>
            </w:r>
            <w:r>
              <w:rPr>
                <w:noProof/>
                <w:webHidden/>
              </w:rPr>
              <w:fldChar w:fldCharType="separate"/>
            </w:r>
            <w:r w:rsidR="00A6796E">
              <w:rPr>
                <w:noProof/>
                <w:webHidden/>
              </w:rPr>
              <w:t>60</w:t>
            </w:r>
            <w:r>
              <w:rPr>
                <w:noProof/>
                <w:webHidden/>
              </w:rPr>
              <w:fldChar w:fldCharType="end"/>
            </w:r>
          </w:hyperlink>
        </w:p>
        <w:p w14:paraId="1C516208" w14:textId="6FBB42F9" w:rsidR="00514A20" w:rsidRDefault="00514A20">
          <w:pPr>
            <w:pStyle w:val="Sumrio2"/>
            <w:tabs>
              <w:tab w:val="right" w:leader="dot" w:pos="9060"/>
            </w:tabs>
            <w:rPr>
              <w:rFonts w:eastAsiaTheme="minorEastAsia"/>
              <w:noProof/>
              <w:sz w:val="24"/>
              <w:szCs w:val="24"/>
              <w:lang w:eastAsia="pt-BR"/>
            </w:rPr>
          </w:pPr>
          <w:hyperlink w:anchor="_Toc19447564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_Toc194475646 \h </w:instrText>
            </w:r>
            <w:r>
              <w:rPr>
                <w:noProof/>
                <w:webHidden/>
              </w:rPr>
            </w:r>
            <w:r>
              <w:rPr>
                <w:noProof/>
                <w:webHidden/>
              </w:rPr>
              <w:fldChar w:fldCharType="separate"/>
            </w:r>
            <w:r w:rsidR="00A6796E">
              <w:rPr>
                <w:noProof/>
                <w:webHidden/>
              </w:rPr>
              <w:t>60</w:t>
            </w:r>
            <w:r>
              <w:rPr>
                <w:noProof/>
                <w:webHidden/>
              </w:rPr>
              <w:fldChar w:fldCharType="end"/>
            </w:r>
          </w:hyperlink>
        </w:p>
        <w:p w14:paraId="792A7C08" w14:textId="2B111286" w:rsidR="00514A20" w:rsidRDefault="00514A20">
          <w:pPr>
            <w:pStyle w:val="Sumrio2"/>
            <w:tabs>
              <w:tab w:val="right" w:leader="dot" w:pos="9060"/>
            </w:tabs>
            <w:rPr>
              <w:rFonts w:eastAsiaTheme="minorEastAsia"/>
              <w:noProof/>
              <w:sz w:val="24"/>
              <w:szCs w:val="24"/>
              <w:lang w:eastAsia="pt-BR"/>
            </w:rPr>
          </w:pPr>
          <w:hyperlink w:anchor="_Toc19447564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_Toc194475647 \h </w:instrText>
            </w:r>
            <w:r>
              <w:rPr>
                <w:noProof/>
                <w:webHidden/>
              </w:rPr>
            </w:r>
            <w:r>
              <w:rPr>
                <w:noProof/>
                <w:webHidden/>
              </w:rPr>
              <w:fldChar w:fldCharType="separate"/>
            </w:r>
            <w:r w:rsidR="00A6796E">
              <w:rPr>
                <w:noProof/>
                <w:webHidden/>
              </w:rPr>
              <w:t>60</w:t>
            </w:r>
            <w:r>
              <w:rPr>
                <w:noProof/>
                <w:webHidden/>
              </w:rPr>
              <w:fldChar w:fldCharType="end"/>
            </w:r>
          </w:hyperlink>
        </w:p>
        <w:p w14:paraId="6DE548C6" w14:textId="2FF470D2" w:rsidR="00514A20" w:rsidRDefault="00514A20">
          <w:pPr>
            <w:pStyle w:val="Sumrio2"/>
            <w:tabs>
              <w:tab w:val="right" w:leader="dot" w:pos="9060"/>
            </w:tabs>
            <w:rPr>
              <w:rFonts w:eastAsiaTheme="minorEastAsia"/>
              <w:noProof/>
              <w:sz w:val="24"/>
              <w:szCs w:val="24"/>
              <w:lang w:eastAsia="pt-BR"/>
            </w:rPr>
          </w:pPr>
          <w:hyperlink w:anchor="_Toc19447564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_Toc194475648 \h </w:instrText>
            </w:r>
            <w:r>
              <w:rPr>
                <w:noProof/>
                <w:webHidden/>
              </w:rPr>
            </w:r>
            <w:r>
              <w:rPr>
                <w:noProof/>
                <w:webHidden/>
              </w:rPr>
              <w:fldChar w:fldCharType="separate"/>
            </w:r>
            <w:r w:rsidR="00A6796E">
              <w:rPr>
                <w:noProof/>
                <w:webHidden/>
              </w:rPr>
              <w:t>60</w:t>
            </w:r>
            <w:r>
              <w:rPr>
                <w:noProof/>
                <w:webHidden/>
              </w:rPr>
              <w:fldChar w:fldCharType="end"/>
            </w:r>
          </w:hyperlink>
        </w:p>
        <w:p w14:paraId="1025B62A" w14:textId="39BA5744" w:rsidR="00514A20" w:rsidRDefault="00514A20">
          <w:pPr>
            <w:pStyle w:val="Sumrio2"/>
            <w:tabs>
              <w:tab w:val="right" w:leader="dot" w:pos="9060"/>
            </w:tabs>
            <w:rPr>
              <w:rFonts w:eastAsiaTheme="minorEastAsia"/>
              <w:noProof/>
              <w:sz w:val="24"/>
              <w:szCs w:val="24"/>
              <w:lang w:eastAsia="pt-BR"/>
            </w:rPr>
          </w:pPr>
          <w:hyperlink w:anchor="_Toc19447564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_Toc194475649 \h </w:instrText>
            </w:r>
            <w:r>
              <w:rPr>
                <w:noProof/>
                <w:webHidden/>
              </w:rPr>
            </w:r>
            <w:r>
              <w:rPr>
                <w:noProof/>
                <w:webHidden/>
              </w:rPr>
              <w:fldChar w:fldCharType="separate"/>
            </w:r>
            <w:r w:rsidR="00A6796E">
              <w:rPr>
                <w:noProof/>
                <w:webHidden/>
              </w:rPr>
              <w:t>62</w:t>
            </w:r>
            <w:r>
              <w:rPr>
                <w:noProof/>
                <w:webHidden/>
              </w:rPr>
              <w:fldChar w:fldCharType="end"/>
            </w:r>
          </w:hyperlink>
        </w:p>
        <w:p w14:paraId="11CA21D5" w14:textId="2E010619" w:rsidR="00514A20" w:rsidRDefault="00514A20">
          <w:pPr>
            <w:pStyle w:val="Sumrio3"/>
            <w:tabs>
              <w:tab w:val="right" w:leader="dot" w:pos="9060"/>
            </w:tabs>
            <w:rPr>
              <w:rFonts w:cstheme="minorBidi"/>
              <w:noProof/>
              <w:kern w:val="2"/>
              <w:sz w:val="24"/>
              <w:szCs w:val="24"/>
              <w14:ligatures w14:val="standardContextual"/>
            </w:rPr>
          </w:pPr>
          <w:hyperlink w:anchor="_Toc19447565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_Toc194475650 \h </w:instrText>
            </w:r>
            <w:r>
              <w:rPr>
                <w:noProof/>
                <w:webHidden/>
              </w:rPr>
            </w:r>
            <w:r>
              <w:rPr>
                <w:noProof/>
                <w:webHidden/>
              </w:rPr>
              <w:fldChar w:fldCharType="separate"/>
            </w:r>
            <w:r w:rsidR="00A6796E">
              <w:rPr>
                <w:noProof/>
                <w:webHidden/>
              </w:rPr>
              <w:t>63</w:t>
            </w:r>
            <w:r>
              <w:rPr>
                <w:noProof/>
                <w:webHidden/>
              </w:rPr>
              <w:fldChar w:fldCharType="end"/>
            </w:r>
          </w:hyperlink>
        </w:p>
        <w:p w14:paraId="1280A12D" w14:textId="3FE96A15" w:rsidR="00514A20" w:rsidRDefault="00514A20">
          <w:pPr>
            <w:pStyle w:val="Sumrio1"/>
            <w:rPr>
              <w:rFonts w:eastAsiaTheme="minorEastAsia"/>
              <w:b w:val="0"/>
              <w:bCs w:val="0"/>
              <w:noProof/>
              <w:color w:val="auto"/>
              <w:sz w:val="24"/>
              <w:szCs w:val="24"/>
              <w:lang w:eastAsia="pt-BR"/>
            </w:rPr>
          </w:pPr>
          <w:hyperlink w:anchor="_Toc194475651" w:history="1">
            <w:r w:rsidRPr="006D53D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_Toc194475651 \h </w:instrText>
            </w:r>
            <w:r>
              <w:rPr>
                <w:noProof/>
                <w:webHidden/>
              </w:rPr>
            </w:r>
            <w:r>
              <w:rPr>
                <w:noProof/>
                <w:webHidden/>
              </w:rPr>
              <w:fldChar w:fldCharType="separate"/>
            </w:r>
            <w:r w:rsidR="00A6796E">
              <w:rPr>
                <w:noProof/>
                <w:webHidden/>
              </w:rPr>
              <w:t>64</w:t>
            </w:r>
            <w:r>
              <w:rPr>
                <w:noProof/>
                <w:webHidden/>
              </w:rPr>
              <w:fldChar w:fldCharType="end"/>
            </w:r>
          </w:hyperlink>
        </w:p>
        <w:p w14:paraId="6BB4090C" w14:textId="6485CA56" w:rsidR="00514A20" w:rsidRDefault="00514A20">
          <w:pPr>
            <w:pStyle w:val="Sumrio2"/>
            <w:tabs>
              <w:tab w:val="right" w:leader="dot" w:pos="9060"/>
            </w:tabs>
            <w:rPr>
              <w:rFonts w:eastAsiaTheme="minorEastAsia"/>
              <w:noProof/>
              <w:sz w:val="24"/>
              <w:szCs w:val="24"/>
              <w:lang w:eastAsia="pt-BR"/>
            </w:rPr>
          </w:pPr>
          <w:hyperlink w:anchor="_Toc19447565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_Toc194475652 \h </w:instrText>
            </w:r>
            <w:r>
              <w:rPr>
                <w:noProof/>
                <w:webHidden/>
              </w:rPr>
            </w:r>
            <w:r>
              <w:rPr>
                <w:noProof/>
                <w:webHidden/>
              </w:rPr>
              <w:fldChar w:fldCharType="separate"/>
            </w:r>
            <w:r w:rsidR="00A6796E">
              <w:rPr>
                <w:noProof/>
                <w:webHidden/>
              </w:rPr>
              <w:t>64</w:t>
            </w:r>
            <w:r>
              <w:rPr>
                <w:noProof/>
                <w:webHidden/>
              </w:rPr>
              <w:fldChar w:fldCharType="end"/>
            </w:r>
          </w:hyperlink>
        </w:p>
        <w:p w14:paraId="74CBF90F" w14:textId="32489066" w:rsidR="00514A20" w:rsidRDefault="00514A20">
          <w:pPr>
            <w:pStyle w:val="Sumrio2"/>
            <w:tabs>
              <w:tab w:val="right" w:leader="dot" w:pos="9060"/>
            </w:tabs>
            <w:rPr>
              <w:rFonts w:eastAsiaTheme="minorEastAsia"/>
              <w:noProof/>
              <w:sz w:val="24"/>
              <w:szCs w:val="24"/>
              <w:lang w:eastAsia="pt-BR"/>
            </w:rPr>
          </w:pPr>
          <w:hyperlink w:anchor="_Toc19447565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_Toc194475653 \h </w:instrText>
            </w:r>
            <w:r>
              <w:rPr>
                <w:noProof/>
                <w:webHidden/>
              </w:rPr>
            </w:r>
            <w:r>
              <w:rPr>
                <w:noProof/>
                <w:webHidden/>
              </w:rPr>
              <w:fldChar w:fldCharType="separate"/>
            </w:r>
            <w:r w:rsidR="00A6796E">
              <w:rPr>
                <w:noProof/>
                <w:webHidden/>
              </w:rPr>
              <w:t>64</w:t>
            </w:r>
            <w:r>
              <w:rPr>
                <w:noProof/>
                <w:webHidden/>
              </w:rPr>
              <w:fldChar w:fldCharType="end"/>
            </w:r>
          </w:hyperlink>
        </w:p>
        <w:p w14:paraId="501E9D46" w14:textId="1FD08073" w:rsidR="00514A20" w:rsidRDefault="00514A20">
          <w:pPr>
            <w:pStyle w:val="Sumrio2"/>
            <w:tabs>
              <w:tab w:val="right" w:leader="dot" w:pos="9060"/>
            </w:tabs>
            <w:rPr>
              <w:rFonts w:eastAsiaTheme="minorEastAsia"/>
              <w:noProof/>
              <w:sz w:val="24"/>
              <w:szCs w:val="24"/>
              <w:lang w:eastAsia="pt-BR"/>
            </w:rPr>
          </w:pPr>
          <w:hyperlink w:anchor="_Toc19447565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_Toc194475654 \h </w:instrText>
            </w:r>
            <w:r>
              <w:rPr>
                <w:noProof/>
                <w:webHidden/>
              </w:rPr>
            </w:r>
            <w:r>
              <w:rPr>
                <w:noProof/>
                <w:webHidden/>
              </w:rPr>
              <w:fldChar w:fldCharType="separate"/>
            </w:r>
            <w:r w:rsidR="00A6796E">
              <w:rPr>
                <w:noProof/>
                <w:webHidden/>
              </w:rPr>
              <w:t>64</w:t>
            </w:r>
            <w:r>
              <w:rPr>
                <w:noProof/>
                <w:webHidden/>
              </w:rPr>
              <w:fldChar w:fldCharType="end"/>
            </w:r>
          </w:hyperlink>
        </w:p>
        <w:p w14:paraId="418464C4" w14:textId="5387758A" w:rsidR="00514A20" w:rsidRDefault="00514A20">
          <w:pPr>
            <w:pStyle w:val="Sumrio2"/>
            <w:tabs>
              <w:tab w:val="right" w:leader="dot" w:pos="9060"/>
            </w:tabs>
            <w:rPr>
              <w:rFonts w:eastAsiaTheme="minorEastAsia"/>
              <w:noProof/>
              <w:sz w:val="24"/>
              <w:szCs w:val="24"/>
              <w:lang w:eastAsia="pt-BR"/>
            </w:rPr>
          </w:pPr>
          <w:hyperlink w:anchor="_Toc19447565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_Toc194475655 \h </w:instrText>
            </w:r>
            <w:r>
              <w:rPr>
                <w:noProof/>
                <w:webHidden/>
              </w:rPr>
            </w:r>
            <w:r>
              <w:rPr>
                <w:noProof/>
                <w:webHidden/>
              </w:rPr>
              <w:fldChar w:fldCharType="separate"/>
            </w:r>
            <w:r w:rsidR="00A6796E">
              <w:rPr>
                <w:noProof/>
                <w:webHidden/>
              </w:rPr>
              <w:t>65</w:t>
            </w:r>
            <w:r>
              <w:rPr>
                <w:noProof/>
                <w:webHidden/>
              </w:rPr>
              <w:fldChar w:fldCharType="end"/>
            </w:r>
          </w:hyperlink>
        </w:p>
        <w:p w14:paraId="0F1A80FB" w14:textId="511D9607" w:rsidR="00514A20" w:rsidRDefault="00514A20">
          <w:pPr>
            <w:pStyle w:val="Sumrio3"/>
            <w:tabs>
              <w:tab w:val="right" w:leader="dot" w:pos="9060"/>
            </w:tabs>
            <w:rPr>
              <w:rFonts w:cstheme="minorBidi"/>
              <w:noProof/>
              <w:kern w:val="2"/>
              <w:sz w:val="24"/>
              <w:szCs w:val="24"/>
              <w14:ligatures w14:val="standardContextual"/>
            </w:rPr>
          </w:pPr>
          <w:hyperlink w:anchor="_Toc19447565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_Toc194475656 \h </w:instrText>
            </w:r>
            <w:r>
              <w:rPr>
                <w:noProof/>
                <w:webHidden/>
              </w:rPr>
            </w:r>
            <w:r>
              <w:rPr>
                <w:noProof/>
                <w:webHidden/>
              </w:rPr>
              <w:fldChar w:fldCharType="separate"/>
            </w:r>
            <w:r w:rsidR="00A6796E">
              <w:rPr>
                <w:noProof/>
                <w:webHidden/>
              </w:rPr>
              <w:t>65</w:t>
            </w:r>
            <w:r>
              <w:rPr>
                <w:noProof/>
                <w:webHidden/>
              </w:rPr>
              <w:fldChar w:fldCharType="end"/>
            </w:r>
          </w:hyperlink>
        </w:p>
        <w:p w14:paraId="06D2E57E" w14:textId="70871DCE" w:rsidR="00514A20" w:rsidRDefault="00514A20">
          <w:pPr>
            <w:pStyle w:val="Sumrio1"/>
            <w:rPr>
              <w:rFonts w:eastAsiaTheme="minorEastAsia"/>
              <w:b w:val="0"/>
              <w:bCs w:val="0"/>
              <w:noProof/>
              <w:color w:val="auto"/>
              <w:sz w:val="24"/>
              <w:szCs w:val="24"/>
              <w:lang w:eastAsia="pt-BR"/>
            </w:rPr>
          </w:pPr>
          <w:hyperlink w:anchor="_Toc194475657" w:history="1">
            <w:r w:rsidRPr="006D53D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_Toc194475657 \h </w:instrText>
            </w:r>
            <w:r>
              <w:rPr>
                <w:noProof/>
                <w:webHidden/>
              </w:rPr>
            </w:r>
            <w:r>
              <w:rPr>
                <w:noProof/>
                <w:webHidden/>
              </w:rPr>
              <w:fldChar w:fldCharType="separate"/>
            </w:r>
            <w:r w:rsidR="00A6796E">
              <w:rPr>
                <w:noProof/>
                <w:webHidden/>
              </w:rPr>
              <w:t>67</w:t>
            </w:r>
            <w:r>
              <w:rPr>
                <w:noProof/>
                <w:webHidden/>
              </w:rPr>
              <w:fldChar w:fldCharType="end"/>
            </w:r>
          </w:hyperlink>
        </w:p>
        <w:p w14:paraId="63BAD11D" w14:textId="3B0A1435" w:rsidR="00514A20" w:rsidRDefault="00514A20">
          <w:pPr>
            <w:pStyle w:val="Sumrio2"/>
            <w:tabs>
              <w:tab w:val="right" w:leader="dot" w:pos="9060"/>
            </w:tabs>
            <w:rPr>
              <w:rFonts w:eastAsiaTheme="minorEastAsia"/>
              <w:noProof/>
              <w:sz w:val="24"/>
              <w:szCs w:val="24"/>
              <w:lang w:eastAsia="pt-BR"/>
            </w:rPr>
          </w:pPr>
          <w:hyperlink w:anchor="_Toc19447565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_Toc194475658 \h </w:instrText>
            </w:r>
            <w:r>
              <w:rPr>
                <w:noProof/>
                <w:webHidden/>
              </w:rPr>
            </w:r>
            <w:r>
              <w:rPr>
                <w:noProof/>
                <w:webHidden/>
              </w:rPr>
              <w:fldChar w:fldCharType="separate"/>
            </w:r>
            <w:r w:rsidR="00A6796E">
              <w:rPr>
                <w:noProof/>
                <w:webHidden/>
              </w:rPr>
              <w:t>67</w:t>
            </w:r>
            <w:r>
              <w:rPr>
                <w:noProof/>
                <w:webHidden/>
              </w:rPr>
              <w:fldChar w:fldCharType="end"/>
            </w:r>
          </w:hyperlink>
        </w:p>
        <w:p w14:paraId="10F5242C" w14:textId="3EB305CC" w:rsidR="00514A20" w:rsidRDefault="00514A20">
          <w:pPr>
            <w:pStyle w:val="Sumrio2"/>
            <w:tabs>
              <w:tab w:val="right" w:leader="dot" w:pos="9060"/>
            </w:tabs>
            <w:rPr>
              <w:rFonts w:eastAsiaTheme="minorEastAsia"/>
              <w:noProof/>
              <w:sz w:val="24"/>
              <w:szCs w:val="24"/>
              <w:lang w:eastAsia="pt-BR"/>
            </w:rPr>
          </w:pPr>
          <w:hyperlink w:anchor="_Toc19447565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_Toc194475659 \h </w:instrText>
            </w:r>
            <w:r>
              <w:rPr>
                <w:noProof/>
                <w:webHidden/>
              </w:rPr>
            </w:r>
            <w:r>
              <w:rPr>
                <w:noProof/>
                <w:webHidden/>
              </w:rPr>
              <w:fldChar w:fldCharType="separate"/>
            </w:r>
            <w:r w:rsidR="00A6796E">
              <w:rPr>
                <w:noProof/>
                <w:webHidden/>
              </w:rPr>
              <w:t>67</w:t>
            </w:r>
            <w:r>
              <w:rPr>
                <w:noProof/>
                <w:webHidden/>
              </w:rPr>
              <w:fldChar w:fldCharType="end"/>
            </w:r>
          </w:hyperlink>
        </w:p>
        <w:p w14:paraId="27796F46" w14:textId="0BEDE9E5" w:rsidR="00514A20" w:rsidRDefault="00514A20">
          <w:pPr>
            <w:pStyle w:val="Sumrio2"/>
            <w:tabs>
              <w:tab w:val="right" w:leader="dot" w:pos="9060"/>
            </w:tabs>
            <w:rPr>
              <w:rFonts w:eastAsiaTheme="minorEastAsia"/>
              <w:noProof/>
              <w:sz w:val="24"/>
              <w:szCs w:val="24"/>
              <w:lang w:eastAsia="pt-BR"/>
            </w:rPr>
          </w:pPr>
          <w:hyperlink w:anchor="_Toc19447566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_Toc194475660 \h </w:instrText>
            </w:r>
            <w:r>
              <w:rPr>
                <w:noProof/>
                <w:webHidden/>
              </w:rPr>
            </w:r>
            <w:r>
              <w:rPr>
                <w:noProof/>
                <w:webHidden/>
              </w:rPr>
              <w:fldChar w:fldCharType="separate"/>
            </w:r>
            <w:r w:rsidR="00A6796E">
              <w:rPr>
                <w:noProof/>
                <w:webHidden/>
              </w:rPr>
              <w:t>67</w:t>
            </w:r>
            <w:r>
              <w:rPr>
                <w:noProof/>
                <w:webHidden/>
              </w:rPr>
              <w:fldChar w:fldCharType="end"/>
            </w:r>
          </w:hyperlink>
        </w:p>
        <w:p w14:paraId="78AE8840" w14:textId="4D59712D" w:rsidR="00514A20" w:rsidRDefault="00514A20">
          <w:pPr>
            <w:pStyle w:val="Sumrio2"/>
            <w:tabs>
              <w:tab w:val="right" w:leader="dot" w:pos="9060"/>
            </w:tabs>
            <w:rPr>
              <w:rFonts w:eastAsiaTheme="minorEastAsia"/>
              <w:noProof/>
              <w:sz w:val="24"/>
              <w:szCs w:val="24"/>
              <w:lang w:eastAsia="pt-BR"/>
            </w:rPr>
          </w:pPr>
          <w:hyperlink w:anchor="_Toc19447566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_Toc194475661 \h </w:instrText>
            </w:r>
            <w:r>
              <w:rPr>
                <w:noProof/>
                <w:webHidden/>
              </w:rPr>
            </w:r>
            <w:r>
              <w:rPr>
                <w:noProof/>
                <w:webHidden/>
              </w:rPr>
              <w:fldChar w:fldCharType="separate"/>
            </w:r>
            <w:r w:rsidR="00A6796E">
              <w:rPr>
                <w:noProof/>
                <w:webHidden/>
              </w:rPr>
              <w:t>69</w:t>
            </w:r>
            <w:r>
              <w:rPr>
                <w:noProof/>
                <w:webHidden/>
              </w:rPr>
              <w:fldChar w:fldCharType="end"/>
            </w:r>
          </w:hyperlink>
        </w:p>
        <w:p w14:paraId="5AADE573" w14:textId="6BD93A93" w:rsidR="00514A20" w:rsidRDefault="00514A20">
          <w:pPr>
            <w:pStyle w:val="Sumrio3"/>
            <w:tabs>
              <w:tab w:val="right" w:leader="dot" w:pos="9060"/>
            </w:tabs>
            <w:rPr>
              <w:rFonts w:cstheme="minorBidi"/>
              <w:noProof/>
              <w:kern w:val="2"/>
              <w:sz w:val="24"/>
              <w:szCs w:val="24"/>
              <w14:ligatures w14:val="standardContextual"/>
            </w:rPr>
          </w:pPr>
          <w:hyperlink w:anchor="_Toc19447566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_Toc194475662 \h </w:instrText>
            </w:r>
            <w:r>
              <w:rPr>
                <w:noProof/>
                <w:webHidden/>
              </w:rPr>
            </w:r>
            <w:r>
              <w:rPr>
                <w:noProof/>
                <w:webHidden/>
              </w:rPr>
              <w:fldChar w:fldCharType="separate"/>
            </w:r>
            <w:r w:rsidR="00A6796E">
              <w:rPr>
                <w:noProof/>
                <w:webHidden/>
              </w:rPr>
              <w:t>69</w:t>
            </w:r>
            <w:r>
              <w:rPr>
                <w:noProof/>
                <w:webHidden/>
              </w:rPr>
              <w:fldChar w:fldCharType="end"/>
            </w:r>
          </w:hyperlink>
        </w:p>
        <w:p w14:paraId="5C4863B0" w14:textId="79994B79" w:rsidR="00514A20" w:rsidRDefault="00514A20">
          <w:pPr>
            <w:pStyle w:val="Sumrio1"/>
            <w:rPr>
              <w:rFonts w:eastAsiaTheme="minorEastAsia"/>
              <w:b w:val="0"/>
              <w:bCs w:val="0"/>
              <w:noProof/>
              <w:color w:val="auto"/>
              <w:sz w:val="24"/>
              <w:szCs w:val="24"/>
              <w:lang w:eastAsia="pt-BR"/>
            </w:rPr>
          </w:pPr>
          <w:hyperlink w:anchor="_Toc194475663" w:history="1">
            <w:r w:rsidRPr="006D53D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_Toc194475663 \h </w:instrText>
            </w:r>
            <w:r>
              <w:rPr>
                <w:noProof/>
                <w:webHidden/>
              </w:rPr>
            </w:r>
            <w:r>
              <w:rPr>
                <w:noProof/>
                <w:webHidden/>
              </w:rPr>
              <w:fldChar w:fldCharType="separate"/>
            </w:r>
            <w:r w:rsidR="00A6796E">
              <w:rPr>
                <w:noProof/>
                <w:webHidden/>
              </w:rPr>
              <w:t>71</w:t>
            </w:r>
            <w:r>
              <w:rPr>
                <w:noProof/>
                <w:webHidden/>
              </w:rPr>
              <w:fldChar w:fldCharType="end"/>
            </w:r>
          </w:hyperlink>
        </w:p>
        <w:p w14:paraId="60253AE4" w14:textId="2BBC7B2A" w:rsidR="00514A20" w:rsidRDefault="00514A20">
          <w:pPr>
            <w:pStyle w:val="Sumrio2"/>
            <w:tabs>
              <w:tab w:val="right" w:leader="dot" w:pos="9060"/>
            </w:tabs>
            <w:rPr>
              <w:rFonts w:eastAsiaTheme="minorEastAsia"/>
              <w:noProof/>
              <w:sz w:val="24"/>
              <w:szCs w:val="24"/>
              <w:lang w:eastAsia="pt-BR"/>
            </w:rPr>
          </w:pPr>
          <w:hyperlink w:anchor="_Toc19447566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_Toc194475664 \h </w:instrText>
            </w:r>
            <w:r>
              <w:rPr>
                <w:noProof/>
                <w:webHidden/>
              </w:rPr>
            </w:r>
            <w:r>
              <w:rPr>
                <w:noProof/>
                <w:webHidden/>
              </w:rPr>
              <w:fldChar w:fldCharType="separate"/>
            </w:r>
            <w:r w:rsidR="00A6796E">
              <w:rPr>
                <w:noProof/>
                <w:webHidden/>
              </w:rPr>
              <w:t>71</w:t>
            </w:r>
            <w:r>
              <w:rPr>
                <w:noProof/>
                <w:webHidden/>
              </w:rPr>
              <w:fldChar w:fldCharType="end"/>
            </w:r>
          </w:hyperlink>
        </w:p>
        <w:p w14:paraId="0F512282" w14:textId="06386F58" w:rsidR="00514A20" w:rsidRDefault="00514A20">
          <w:pPr>
            <w:pStyle w:val="Sumrio2"/>
            <w:tabs>
              <w:tab w:val="right" w:leader="dot" w:pos="9060"/>
            </w:tabs>
            <w:rPr>
              <w:rFonts w:eastAsiaTheme="minorEastAsia"/>
              <w:noProof/>
              <w:sz w:val="24"/>
              <w:szCs w:val="24"/>
              <w:lang w:eastAsia="pt-BR"/>
            </w:rPr>
          </w:pPr>
          <w:hyperlink w:anchor="_Toc19447566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_Toc194475665 \h </w:instrText>
            </w:r>
            <w:r>
              <w:rPr>
                <w:noProof/>
                <w:webHidden/>
              </w:rPr>
            </w:r>
            <w:r>
              <w:rPr>
                <w:noProof/>
                <w:webHidden/>
              </w:rPr>
              <w:fldChar w:fldCharType="separate"/>
            </w:r>
            <w:r w:rsidR="00A6796E">
              <w:rPr>
                <w:noProof/>
                <w:webHidden/>
              </w:rPr>
              <w:t>71</w:t>
            </w:r>
            <w:r>
              <w:rPr>
                <w:noProof/>
                <w:webHidden/>
              </w:rPr>
              <w:fldChar w:fldCharType="end"/>
            </w:r>
          </w:hyperlink>
        </w:p>
        <w:p w14:paraId="36A59B5C" w14:textId="2679DC1C" w:rsidR="00514A20" w:rsidRDefault="00514A20">
          <w:pPr>
            <w:pStyle w:val="Sumrio2"/>
            <w:tabs>
              <w:tab w:val="right" w:leader="dot" w:pos="9060"/>
            </w:tabs>
            <w:rPr>
              <w:rFonts w:eastAsiaTheme="minorEastAsia"/>
              <w:noProof/>
              <w:sz w:val="24"/>
              <w:szCs w:val="24"/>
              <w:lang w:eastAsia="pt-BR"/>
            </w:rPr>
          </w:pPr>
          <w:hyperlink w:anchor="_Toc19447566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_Toc194475666 \h </w:instrText>
            </w:r>
            <w:r>
              <w:rPr>
                <w:noProof/>
                <w:webHidden/>
              </w:rPr>
            </w:r>
            <w:r>
              <w:rPr>
                <w:noProof/>
                <w:webHidden/>
              </w:rPr>
              <w:fldChar w:fldCharType="separate"/>
            </w:r>
            <w:r w:rsidR="00A6796E">
              <w:rPr>
                <w:noProof/>
                <w:webHidden/>
              </w:rPr>
              <w:t>71</w:t>
            </w:r>
            <w:r>
              <w:rPr>
                <w:noProof/>
                <w:webHidden/>
              </w:rPr>
              <w:fldChar w:fldCharType="end"/>
            </w:r>
          </w:hyperlink>
        </w:p>
        <w:p w14:paraId="0A45F2DD" w14:textId="440197BC" w:rsidR="00514A20" w:rsidRDefault="00514A20">
          <w:pPr>
            <w:pStyle w:val="Sumrio2"/>
            <w:tabs>
              <w:tab w:val="right" w:leader="dot" w:pos="9060"/>
            </w:tabs>
            <w:rPr>
              <w:rFonts w:eastAsiaTheme="minorEastAsia"/>
              <w:noProof/>
              <w:sz w:val="24"/>
              <w:szCs w:val="24"/>
              <w:lang w:eastAsia="pt-BR"/>
            </w:rPr>
          </w:pPr>
          <w:hyperlink w:anchor="_Toc19447566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_Toc194475667 \h </w:instrText>
            </w:r>
            <w:r>
              <w:rPr>
                <w:noProof/>
                <w:webHidden/>
              </w:rPr>
            </w:r>
            <w:r>
              <w:rPr>
                <w:noProof/>
                <w:webHidden/>
              </w:rPr>
              <w:fldChar w:fldCharType="separate"/>
            </w:r>
            <w:r w:rsidR="00A6796E">
              <w:rPr>
                <w:noProof/>
                <w:webHidden/>
              </w:rPr>
              <w:t>73</w:t>
            </w:r>
            <w:r>
              <w:rPr>
                <w:noProof/>
                <w:webHidden/>
              </w:rPr>
              <w:fldChar w:fldCharType="end"/>
            </w:r>
          </w:hyperlink>
        </w:p>
        <w:p w14:paraId="3882C4FA" w14:textId="4A6F8F32" w:rsidR="00514A20" w:rsidRDefault="00514A20">
          <w:pPr>
            <w:pStyle w:val="Sumrio3"/>
            <w:tabs>
              <w:tab w:val="right" w:leader="dot" w:pos="9060"/>
            </w:tabs>
            <w:rPr>
              <w:rFonts w:cstheme="minorBidi"/>
              <w:noProof/>
              <w:kern w:val="2"/>
              <w:sz w:val="24"/>
              <w:szCs w:val="24"/>
              <w14:ligatures w14:val="standardContextual"/>
            </w:rPr>
          </w:pPr>
          <w:hyperlink w:anchor="_Toc19447566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_Toc194475668 \h </w:instrText>
            </w:r>
            <w:r>
              <w:rPr>
                <w:noProof/>
                <w:webHidden/>
              </w:rPr>
            </w:r>
            <w:r>
              <w:rPr>
                <w:noProof/>
                <w:webHidden/>
              </w:rPr>
              <w:fldChar w:fldCharType="separate"/>
            </w:r>
            <w:r w:rsidR="00A6796E">
              <w:rPr>
                <w:noProof/>
                <w:webHidden/>
              </w:rPr>
              <w:t>74</w:t>
            </w:r>
            <w:r>
              <w:rPr>
                <w:noProof/>
                <w:webHidden/>
              </w:rPr>
              <w:fldChar w:fldCharType="end"/>
            </w:r>
          </w:hyperlink>
        </w:p>
        <w:p w14:paraId="0BCB899C" w14:textId="787F9671" w:rsidR="00514A20" w:rsidRDefault="00514A20">
          <w:pPr>
            <w:pStyle w:val="Sumrio1"/>
            <w:rPr>
              <w:rFonts w:eastAsiaTheme="minorEastAsia"/>
              <w:b w:val="0"/>
              <w:bCs w:val="0"/>
              <w:noProof/>
              <w:color w:val="auto"/>
              <w:sz w:val="24"/>
              <w:szCs w:val="24"/>
              <w:lang w:eastAsia="pt-BR"/>
            </w:rPr>
          </w:pPr>
          <w:hyperlink w:anchor="_Toc194475669" w:history="1">
            <w:r w:rsidRPr="006D53D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_Toc194475669 \h </w:instrText>
            </w:r>
            <w:r>
              <w:rPr>
                <w:noProof/>
                <w:webHidden/>
              </w:rPr>
            </w:r>
            <w:r>
              <w:rPr>
                <w:noProof/>
                <w:webHidden/>
              </w:rPr>
              <w:fldChar w:fldCharType="separate"/>
            </w:r>
            <w:r w:rsidR="00A6796E">
              <w:rPr>
                <w:noProof/>
                <w:webHidden/>
              </w:rPr>
              <w:t>76</w:t>
            </w:r>
            <w:r>
              <w:rPr>
                <w:noProof/>
                <w:webHidden/>
              </w:rPr>
              <w:fldChar w:fldCharType="end"/>
            </w:r>
          </w:hyperlink>
        </w:p>
        <w:p w14:paraId="1A6AD089" w14:textId="1DE26DCB" w:rsidR="00514A20" w:rsidRDefault="00514A20">
          <w:pPr>
            <w:pStyle w:val="Sumrio2"/>
            <w:tabs>
              <w:tab w:val="right" w:leader="dot" w:pos="9060"/>
            </w:tabs>
            <w:rPr>
              <w:rFonts w:eastAsiaTheme="minorEastAsia"/>
              <w:noProof/>
              <w:sz w:val="24"/>
              <w:szCs w:val="24"/>
              <w:lang w:eastAsia="pt-BR"/>
            </w:rPr>
          </w:pPr>
          <w:hyperlink w:anchor="_Toc19447567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_Toc194475670 \h </w:instrText>
            </w:r>
            <w:r>
              <w:rPr>
                <w:noProof/>
                <w:webHidden/>
              </w:rPr>
            </w:r>
            <w:r>
              <w:rPr>
                <w:noProof/>
                <w:webHidden/>
              </w:rPr>
              <w:fldChar w:fldCharType="separate"/>
            </w:r>
            <w:r w:rsidR="00A6796E">
              <w:rPr>
                <w:noProof/>
                <w:webHidden/>
              </w:rPr>
              <w:t>76</w:t>
            </w:r>
            <w:r>
              <w:rPr>
                <w:noProof/>
                <w:webHidden/>
              </w:rPr>
              <w:fldChar w:fldCharType="end"/>
            </w:r>
          </w:hyperlink>
        </w:p>
        <w:p w14:paraId="0ECEC75A" w14:textId="5885673E" w:rsidR="00514A20" w:rsidRDefault="00514A20">
          <w:pPr>
            <w:pStyle w:val="Sumrio2"/>
            <w:tabs>
              <w:tab w:val="right" w:leader="dot" w:pos="9060"/>
            </w:tabs>
            <w:rPr>
              <w:rFonts w:eastAsiaTheme="minorEastAsia"/>
              <w:noProof/>
              <w:sz w:val="24"/>
              <w:szCs w:val="24"/>
              <w:lang w:eastAsia="pt-BR"/>
            </w:rPr>
          </w:pPr>
          <w:hyperlink w:anchor="_Toc19447567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_Toc194475671 \h </w:instrText>
            </w:r>
            <w:r>
              <w:rPr>
                <w:noProof/>
                <w:webHidden/>
              </w:rPr>
            </w:r>
            <w:r>
              <w:rPr>
                <w:noProof/>
                <w:webHidden/>
              </w:rPr>
              <w:fldChar w:fldCharType="separate"/>
            </w:r>
            <w:r w:rsidR="00A6796E">
              <w:rPr>
                <w:noProof/>
                <w:webHidden/>
              </w:rPr>
              <w:t>76</w:t>
            </w:r>
            <w:r>
              <w:rPr>
                <w:noProof/>
                <w:webHidden/>
              </w:rPr>
              <w:fldChar w:fldCharType="end"/>
            </w:r>
          </w:hyperlink>
        </w:p>
        <w:p w14:paraId="2DC28849" w14:textId="1523B37B" w:rsidR="00514A20" w:rsidRDefault="00514A20">
          <w:pPr>
            <w:pStyle w:val="Sumrio2"/>
            <w:tabs>
              <w:tab w:val="right" w:leader="dot" w:pos="9060"/>
            </w:tabs>
            <w:rPr>
              <w:rFonts w:eastAsiaTheme="minorEastAsia"/>
              <w:noProof/>
              <w:sz w:val="24"/>
              <w:szCs w:val="24"/>
              <w:lang w:eastAsia="pt-BR"/>
            </w:rPr>
          </w:pPr>
          <w:hyperlink w:anchor="_Toc19447567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_Toc194475672 \h </w:instrText>
            </w:r>
            <w:r>
              <w:rPr>
                <w:noProof/>
                <w:webHidden/>
              </w:rPr>
            </w:r>
            <w:r>
              <w:rPr>
                <w:noProof/>
                <w:webHidden/>
              </w:rPr>
              <w:fldChar w:fldCharType="separate"/>
            </w:r>
            <w:r w:rsidR="00A6796E">
              <w:rPr>
                <w:noProof/>
                <w:webHidden/>
              </w:rPr>
              <w:t>76</w:t>
            </w:r>
            <w:r>
              <w:rPr>
                <w:noProof/>
                <w:webHidden/>
              </w:rPr>
              <w:fldChar w:fldCharType="end"/>
            </w:r>
          </w:hyperlink>
        </w:p>
        <w:p w14:paraId="1AF32207" w14:textId="19099420" w:rsidR="00514A20" w:rsidRDefault="00514A20">
          <w:pPr>
            <w:pStyle w:val="Sumrio2"/>
            <w:tabs>
              <w:tab w:val="right" w:leader="dot" w:pos="9060"/>
            </w:tabs>
            <w:rPr>
              <w:rFonts w:eastAsiaTheme="minorEastAsia"/>
              <w:noProof/>
              <w:sz w:val="24"/>
              <w:szCs w:val="24"/>
              <w:lang w:eastAsia="pt-BR"/>
            </w:rPr>
          </w:pPr>
          <w:hyperlink w:anchor="_Toc19447567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_Toc194475673 \h </w:instrText>
            </w:r>
            <w:r>
              <w:rPr>
                <w:noProof/>
                <w:webHidden/>
              </w:rPr>
            </w:r>
            <w:r>
              <w:rPr>
                <w:noProof/>
                <w:webHidden/>
              </w:rPr>
              <w:fldChar w:fldCharType="separate"/>
            </w:r>
            <w:r w:rsidR="00A6796E">
              <w:rPr>
                <w:noProof/>
                <w:webHidden/>
              </w:rPr>
              <w:t>81</w:t>
            </w:r>
            <w:r>
              <w:rPr>
                <w:noProof/>
                <w:webHidden/>
              </w:rPr>
              <w:fldChar w:fldCharType="end"/>
            </w:r>
          </w:hyperlink>
        </w:p>
        <w:p w14:paraId="7C6D2149" w14:textId="31599F3F" w:rsidR="00514A20" w:rsidRDefault="00514A20">
          <w:pPr>
            <w:pStyle w:val="Sumrio3"/>
            <w:tabs>
              <w:tab w:val="right" w:leader="dot" w:pos="9060"/>
            </w:tabs>
            <w:rPr>
              <w:rFonts w:cstheme="minorBidi"/>
              <w:noProof/>
              <w:kern w:val="2"/>
              <w:sz w:val="24"/>
              <w:szCs w:val="24"/>
              <w14:ligatures w14:val="standardContextual"/>
            </w:rPr>
          </w:pPr>
          <w:hyperlink w:anchor="_Toc19447567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_Toc194475674 \h </w:instrText>
            </w:r>
            <w:r>
              <w:rPr>
                <w:noProof/>
                <w:webHidden/>
              </w:rPr>
            </w:r>
            <w:r>
              <w:rPr>
                <w:noProof/>
                <w:webHidden/>
              </w:rPr>
              <w:fldChar w:fldCharType="separate"/>
            </w:r>
            <w:r w:rsidR="00A6796E">
              <w:rPr>
                <w:noProof/>
                <w:webHidden/>
              </w:rPr>
              <w:t>82</w:t>
            </w:r>
            <w:r>
              <w:rPr>
                <w:noProof/>
                <w:webHidden/>
              </w:rPr>
              <w:fldChar w:fldCharType="end"/>
            </w:r>
          </w:hyperlink>
        </w:p>
        <w:p w14:paraId="01A2D6F3" w14:textId="49E4E26D" w:rsidR="00514A20" w:rsidRDefault="00514A20">
          <w:pPr>
            <w:pStyle w:val="Sumrio1"/>
            <w:rPr>
              <w:rFonts w:eastAsiaTheme="minorEastAsia"/>
              <w:b w:val="0"/>
              <w:bCs w:val="0"/>
              <w:noProof/>
              <w:color w:val="auto"/>
              <w:sz w:val="24"/>
              <w:szCs w:val="24"/>
              <w:lang w:eastAsia="pt-BR"/>
            </w:rPr>
          </w:pPr>
          <w:hyperlink w:anchor="_Toc194475675" w:history="1">
            <w:r w:rsidRPr="006D53D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_Toc194475675 \h </w:instrText>
            </w:r>
            <w:r>
              <w:rPr>
                <w:noProof/>
                <w:webHidden/>
              </w:rPr>
            </w:r>
            <w:r>
              <w:rPr>
                <w:noProof/>
                <w:webHidden/>
              </w:rPr>
              <w:fldChar w:fldCharType="separate"/>
            </w:r>
            <w:r w:rsidR="00A6796E">
              <w:rPr>
                <w:noProof/>
                <w:webHidden/>
              </w:rPr>
              <w:t>84</w:t>
            </w:r>
            <w:r>
              <w:rPr>
                <w:noProof/>
                <w:webHidden/>
              </w:rPr>
              <w:fldChar w:fldCharType="end"/>
            </w:r>
          </w:hyperlink>
        </w:p>
        <w:p w14:paraId="5F1CCB44" w14:textId="67B13A50" w:rsidR="00514A20" w:rsidRDefault="00514A20">
          <w:pPr>
            <w:pStyle w:val="Sumrio2"/>
            <w:tabs>
              <w:tab w:val="right" w:leader="dot" w:pos="9060"/>
            </w:tabs>
            <w:rPr>
              <w:rFonts w:eastAsiaTheme="minorEastAsia"/>
              <w:noProof/>
              <w:sz w:val="24"/>
              <w:szCs w:val="24"/>
              <w:lang w:eastAsia="pt-BR"/>
            </w:rPr>
          </w:pPr>
          <w:hyperlink w:anchor="_Toc19447567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_Toc194475676 \h </w:instrText>
            </w:r>
            <w:r>
              <w:rPr>
                <w:noProof/>
                <w:webHidden/>
              </w:rPr>
            </w:r>
            <w:r>
              <w:rPr>
                <w:noProof/>
                <w:webHidden/>
              </w:rPr>
              <w:fldChar w:fldCharType="separate"/>
            </w:r>
            <w:r w:rsidR="00A6796E">
              <w:rPr>
                <w:noProof/>
                <w:webHidden/>
              </w:rPr>
              <w:t>84</w:t>
            </w:r>
            <w:r>
              <w:rPr>
                <w:noProof/>
                <w:webHidden/>
              </w:rPr>
              <w:fldChar w:fldCharType="end"/>
            </w:r>
          </w:hyperlink>
        </w:p>
        <w:p w14:paraId="6EAEE93C" w14:textId="2F8C4291" w:rsidR="00514A20" w:rsidRDefault="00514A20">
          <w:pPr>
            <w:pStyle w:val="Sumrio2"/>
            <w:tabs>
              <w:tab w:val="right" w:leader="dot" w:pos="9060"/>
            </w:tabs>
            <w:rPr>
              <w:rFonts w:eastAsiaTheme="minorEastAsia"/>
              <w:noProof/>
              <w:sz w:val="24"/>
              <w:szCs w:val="24"/>
              <w:lang w:eastAsia="pt-BR"/>
            </w:rPr>
          </w:pPr>
          <w:hyperlink w:anchor="_Toc19447567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_Toc194475677 \h </w:instrText>
            </w:r>
            <w:r>
              <w:rPr>
                <w:noProof/>
                <w:webHidden/>
              </w:rPr>
            </w:r>
            <w:r>
              <w:rPr>
                <w:noProof/>
                <w:webHidden/>
              </w:rPr>
              <w:fldChar w:fldCharType="separate"/>
            </w:r>
            <w:r w:rsidR="00A6796E">
              <w:rPr>
                <w:noProof/>
                <w:webHidden/>
              </w:rPr>
              <w:t>84</w:t>
            </w:r>
            <w:r>
              <w:rPr>
                <w:noProof/>
                <w:webHidden/>
              </w:rPr>
              <w:fldChar w:fldCharType="end"/>
            </w:r>
          </w:hyperlink>
        </w:p>
        <w:p w14:paraId="47369FED" w14:textId="3831B33F" w:rsidR="00514A20" w:rsidRDefault="00514A20">
          <w:pPr>
            <w:pStyle w:val="Sumrio2"/>
            <w:tabs>
              <w:tab w:val="right" w:leader="dot" w:pos="9060"/>
            </w:tabs>
            <w:rPr>
              <w:rFonts w:eastAsiaTheme="minorEastAsia"/>
              <w:noProof/>
              <w:sz w:val="24"/>
              <w:szCs w:val="24"/>
              <w:lang w:eastAsia="pt-BR"/>
            </w:rPr>
          </w:pPr>
          <w:hyperlink w:anchor="_Toc19447567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_Toc194475678 \h </w:instrText>
            </w:r>
            <w:r>
              <w:rPr>
                <w:noProof/>
                <w:webHidden/>
              </w:rPr>
            </w:r>
            <w:r>
              <w:rPr>
                <w:noProof/>
                <w:webHidden/>
              </w:rPr>
              <w:fldChar w:fldCharType="separate"/>
            </w:r>
            <w:r w:rsidR="00A6796E">
              <w:rPr>
                <w:noProof/>
                <w:webHidden/>
              </w:rPr>
              <w:t>85</w:t>
            </w:r>
            <w:r>
              <w:rPr>
                <w:noProof/>
                <w:webHidden/>
              </w:rPr>
              <w:fldChar w:fldCharType="end"/>
            </w:r>
          </w:hyperlink>
        </w:p>
        <w:p w14:paraId="15A22E21" w14:textId="1E645E81" w:rsidR="00514A20" w:rsidRDefault="00514A20">
          <w:pPr>
            <w:pStyle w:val="Sumrio2"/>
            <w:tabs>
              <w:tab w:val="right" w:leader="dot" w:pos="9060"/>
            </w:tabs>
            <w:rPr>
              <w:rFonts w:eastAsiaTheme="minorEastAsia"/>
              <w:noProof/>
              <w:sz w:val="24"/>
              <w:szCs w:val="24"/>
              <w:lang w:eastAsia="pt-BR"/>
            </w:rPr>
          </w:pPr>
          <w:hyperlink w:anchor="_Toc19447567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_Toc194475679 \h </w:instrText>
            </w:r>
            <w:r>
              <w:rPr>
                <w:noProof/>
                <w:webHidden/>
              </w:rPr>
            </w:r>
            <w:r>
              <w:rPr>
                <w:noProof/>
                <w:webHidden/>
              </w:rPr>
              <w:fldChar w:fldCharType="separate"/>
            </w:r>
            <w:r w:rsidR="00A6796E">
              <w:rPr>
                <w:noProof/>
                <w:webHidden/>
              </w:rPr>
              <w:t>88</w:t>
            </w:r>
            <w:r>
              <w:rPr>
                <w:noProof/>
                <w:webHidden/>
              </w:rPr>
              <w:fldChar w:fldCharType="end"/>
            </w:r>
          </w:hyperlink>
        </w:p>
        <w:p w14:paraId="09D0521A" w14:textId="504B83D4" w:rsidR="00514A20" w:rsidRDefault="00514A20">
          <w:pPr>
            <w:pStyle w:val="Sumrio3"/>
            <w:tabs>
              <w:tab w:val="right" w:leader="dot" w:pos="9060"/>
            </w:tabs>
            <w:rPr>
              <w:rFonts w:cstheme="minorBidi"/>
              <w:noProof/>
              <w:kern w:val="2"/>
              <w:sz w:val="24"/>
              <w:szCs w:val="24"/>
              <w14:ligatures w14:val="standardContextual"/>
            </w:rPr>
          </w:pPr>
          <w:hyperlink w:anchor="_Toc19447568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_Toc194475680 \h </w:instrText>
            </w:r>
            <w:r>
              <w:rPr>
                <w:noProof/>
                <w:webHidden/>
              </w:rPr>
            </w:r>
            <w:r>
              <w:rPr>
                <w:noProof/>
                <w:webHidden/>
              </w:rPr>
              <w:fldChar w:fldCharType="separate"/>
            </w:r>
            <w:r w:rsidR="00A6796E">
              <w:rPr>
                <w:noProof/>
                <w:webHidden/>
              </w:rPr>
              <w:t>89</w:t>
            </w:r>
            <w:r>
              <w:rPr>
                <w:noProof/>
                <w:webHidden/>
              </w:rPr>
              <w:fldChar w:fldCharType="end"/>
            </w:r>
          </w:hyperlink>
        </w:p>
        <w:p w14:paraId="17EA6612" w14:textId="20C9B064" w:rsidR="00514A20" w:rsidRDefault="00514A20">
          <w:pPr>
            <w:pStyle w:val="Sumrio1"/>
            <w:rPr>
              <w:rFonts w:eastAsiaTheme="minorEastAsia"/>
              <w:b w:val="0"/>
              <w:bCs w:val="0"/>
              <w:noProof/>
              <w:color w:val="auto"/>
              <w:sz w:val="24"/>
              <w:szCs w:val="24"/>
              <w:lang w:eastAsia="pt-BR"/>
            </w:rPr>
          </w:pPr>
          <w:hyperlink w:anchor="_Toc194475681" w:history="1">
            <w:r w:rsidRPr="006D53D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_Toc194475681 \h </w:instrText>
            </w:r>
            <w:r>
              <w:rPr>
                <w:noProof/>
                <w:webHidden/>
              </w:rPr>
            </w:r>
            <w:r>
              <w:rPr>
                <w:noProof/>
                <w:webHidden/>
              </w:rPr>
              <w:fldChar w:fldCharType="separate"/>
            </w:r>
            <w:r w:rsidR="00A6796E">
              <w:rPr>
                <w:noProof/>
                <w:webHidden/>
              </w:rPr>
              <w:t>90</w:t>
            </w:r>
            <w:r>
              <w:rPr>
                <w:noProof/>
                <w:webHidden/>
              </w:rPr>
              <w:fldChar w:fldCharType="end"/>
            </w:r>
          </w:hyperlink>
        </w:p>
        <w:p w14:paraId="165A83FA" w14:textId="05FDEDD2" w:rsidR="00514A20" w:rsidRDefault="00514A20">
          <w:pPr>
            <w:pStyle w:val="Sumrio2"/>
            <w:tabs>
              <w:tab w:val="right" w:leader="dot" w:pos="9060"/>
            </w:tabs>
            <w:rPr>
              <w:rFonts w:eastAsiaTheme="minorEastAsia"/>
              <w:noProof/>
              <w:sz w:val="24"/>
              <w:szCs w:val="24"/>
              <w:lang w:eastAsia="pt-BR"/>
            </w:rPr>
          </w:pPr>
          <w:hyperlink w:anchor="_Toc19447568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_Toc194475682 \h </w:instrText>
            </w:r>
            <w:r>
              <w:rPr>
                <w:noProof/>
                <w:webHidden/>
              </w:rPr>
            </w:r>
            <w:r>
              <w:rPr>
                <w:noProof/>
                <w:webHidden/>
              </w:rPr>
              <w:fldChar w:fldCharType="separate"/>
            </w:r>
            <w:r w:rsidR="00A6796E">
              <w:rPr>
                <w:noProof/>
                <w:webHidden/>
              </w:rPr>
              <w:t>90</w:t>
            </w:r>
            <w:r>
              <w:rPr>
                <w:noProof/>
                <w:webHidden/>
              </w:rPr>
              <w:fldChar w:fldCharType="end"/>
            </w:r>
          </w:hyperlink>
        </w:p>
        <w:p w14:paraId="2985D395" w14:textId="0976D34A" w:rsidR="00514A20" w:rsidRDefault="00514A20">
          <w:pPr>
            <w:pStyle w:val="Sumrio2"/>
            <w:tabs>
              <w:tab w:val="right" w:leader="dot" w:pos="9060"/>
            </w:tabs>
            <w:rPr>
              <w:rFonts w:eastAsiaTheme="minorEastAsia"/>
              <w:noProof/>
              <w:sz w:val="24"/>
              <w:szCs w:val="24"/>
              <w:lang w:eastAsia="pt-BR"/>
            </w:rPr>
          </w:pPr>
          <w:hyperlink w:anchor="_Toc19447568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_Toc194475683 \h </w:instrText>
            </w:r>
            <w:r>
              <w:rPr>
                <w:noProof/>
                <w:webHidden/>
              </w:rPr>
            </w:r>
            <w:r>
              <w:rPr>
                <w:noProof/>
                <w:webHidden/>
              </w:rPr>
              <w:fldChar w:fldCharType="separate"/>
            </w:r>
            <w:r w:rsidR="00A6796E">
              <w:rPr>
                <w:noProof/>
                <w:webHidden/>
              </w:rPr>
              <w:t>90</w:t>
            </w:r>
            <w:r>
              <w:rPr>
                <w:noProof/>
                <w:webHidden/>
              </w:rPr>
              <w:fldChar w:fldCharType="end"/>
            </w:r>
          </w:hyperlink>
        </w:p>
        <w:p w14:paraId="0E12B2BB" w14:textId="12010EC0" w:rsidR="00514A20" w:rsidRDefault="00514A20">
          <w:pPr>
            <w:pStyle w:val="Sumrio2"/>
            <w:tabs>
              <w:tab w:val="right" w:leader="dot" w:pos="9060"/>
            </w:tabs>
            <w:rPr>
              <w:rFonts w:eastAsiaTheme="minorEastAsia"/>
              <w:noProof/>
              <w:sz w:val="24"/>
              <w:szCs w:val="24"/>
              <w:lang w:eastAsia="pt-BR"/>
            </w:rPr>
          </w:pPr>
          <w:hyperlink w:anchor="_Toc19447568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_Toc194475684 \h </w:instrText>
            </w:r>
            <w:r>
              <w:rPr>
                <w:noProof/>
                <w:webHidden/>
              </w:rPr>
            </w:r>
            <w:r>
              <w:rPr>
                <w:noProof/>
                <w:webHidden/>
              </w:rPr>
              <w:fldChar w:fldCharType="separate"/>
            </w:r>
            <w:r w:rsidR="00A6796E">
              <w:rPr>
                <w:noProof/>
                <w:webHidden/>
              </w:rPr>
              <w:t>90</w:t>
            </w:r>
            <w:r>
              <w:rPr>
                <w:noProof/>
                <w:webHidden/>
              </w:rPr>
              <w:fldChar w:fldCharType="end"/>
            </w:r>
          </w:hyperlink>
        </w:p>
        <w:p w14:paraId="7E5F5ADD" w14:textId="7CE4BA23" w:rsidR="00514A20" w:rsidRDefault="00514A20">
          <w:pPr>
            <w:pStyle w:val="Sumrio2"/>
            <w:tabs>
              <w:tab w:val="right" w:leader="dot" w:pos="9060"/>
            </w:tabs>
            <w:rPr>
              <w:rFonts w:eastAsiaTheme="minorEastAsia"/>
              <w:noProof/>
              <w:sz w:val="24"/>
              <w:szCs w:val="24"/>
              <w:lang w:eastAsia="pt-BR"/>
            </w:rPr>
          </w:pPr>
          <w:hyperlink w:anchor="_Toc19447568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_Toc194475685 \h </w:instrText>
            </w:r>
            <w:r>
              <w:rPr>
                <w:noProof/>
                <w:webHidden/>
              </w:rPr>
            </w:r>
            <w:r>
              <w:rPr>
                <w:noProof/>
                <w:webHidden/>
              </w:rPr>
              <w:fldChar w:fldCharType="separate"/>
            </w:r>
            <w:r w:rsidR="00A6796E">
              <w:rPr>
                <w:noProof/>
                <w:webHidden/>
              </w:rPr>
              <w:t>93</w:t>
            </w:r>
            <w:r>
              <w:rPr>
                <w:noProof/>
                <w:webHidden/>
              </w:rPr>
              <w:fldChar w:fldCharType="end"/>
            </w:r>
          </w:hyperlink>
        </w:p>
        <w:p w14:paraId="2B2DD390" w14:textId="56DBB0EA" w:rsidR="00514A20" w:rsidRDefault="00514A20">
          <w:pPr>
            <w:pStyle w:val="Sumrio3"/>
            <w:tabs>
              <w:tab w:val="right" w:leader="dot" w:pos="9060"/>
            </w:tabs>
            <w:rPr>
              <w:rFonts w:cstheme="minorBidi"/>
              <w:noProof/>
              <w:kern w:val="2"/>
              <w:sz w:val="24"/>
              <w:szCs w:val="24"/>
              <w14:ligatures w14:val="standardContextual"/>
            </w:rPr>
          </w:pPr>
          <w:hyperlink w:anchor="_Toc19447568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_Toc194475686 \h </w:instrText>
            </w:r>
            <w:r>
              <w:rPr>
                <w:noProof/>
                <w:webHidden/>
              </w:rPr>
            </w:r>
            <w:r>
              <w:rPr>
                <w:noProof/>
                <w:webHidden/>
              </w:rPr>
              <w:fldChar w:fldCharType="separate"/>
            </w:r>
            <w:r w:rsidR="00A6796E">
              <w:rPr>
                <w:noProof/>
                <w:webHidden/>
              </w:rPr>
              <w:t>93</w:t>
            </w:r>
            <w:r>
              <w:rPr>
                <w:noProof/>
                <w:webHidden/>
              </w:rPr>
              <w:fldChar w:fldCharType="end"/>
            </w:r>
          </w:hyperlink>
        </w:p>
        <w:p w14:paraId="1819F7C8" w14:textId="4B628CA4" w:rsidR="00514A20" w:rsidRDefault="00514A20">
          <w:pPr>
            <w:pStyle w:val="Sumrio1"/>
            <w:rPr>
              <w:rFonts w:eastAsiaTheme="minorEastAsia"/>
              <w:b w:val="0"/>
              <w:bCs w:val="0"/>
              <w:noProof/>
              <w:color w:val="auto"/>
              <w:sz w:val="24"/>
              <w:szCs w:val="24"/>
              <w:lang w:eastAsia="pt-BR"/>
            </w:rPr>
          </w:pPr>
          <w:hyperlink w:anchor="_Toc194475687" w:history="1">
            <w:r w:rsidRPr="006D53D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_Toc194475687 \h </w:instrText>
            </w:r>
            <w:r>
              <w:rPr>
                <w:noProof/>
                <w:webHidden/>
              </w:rPr>
            </w:r>
            <w:r>
              <w:rPr>
                <w:noProof/>
                <w:webHidden/>
              </w:rPr>
              <w:fldChar w:fldCharType="separate"/>
            </w:r>
            <w:r w:rsidR="00A6796E">
              <w:rPr>
                <w:noProof/>
                <w:webHidden/>
              </w:rPr>
              <w:t>95</w:t>
            </w:r>
            <w:r>
              <w:rPr>
                <w:noProof/>
                <w:webHidden/>
              </w:rPr>
              <w:fldChar w:fldCharType="end"/>
            </w:r>
          </w:hyperlink>
        </w:p>
        <w:p w14:paraId="37437D89" w14:textId="6E120359" w:rsidR="00514A20" w:rsidRDefault="00514A20">
          <w:pPr>
            <w:pStyle w:val="Sumrio2"/>
            <w:tabs>
              <w:tab w:val="right" w:leader="dot" w:pos="9060"/>
            </w:tabs>
            <w:rPr>
              <w:rFonts w:eastAsiaTheme="minorEastAsia"/>
              <w:noProof/>
              <w:sz w:val="24"/>
              <w:szCs w:val="24"/>
              <w:lang w:eastAsia="pt-BR"/>
            </w:rPr>
          </w:pPr>
          <w:hyperlink w:anchor="_Toc19447568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_Toc194475688 \h </w:instrText>
            </w:r>
            <w:r>
              <w:rPr>
                <w:noProof/>
                <w:webHidden/>
              </w:rPr>
            </w:r>
            <w:r>
              <w:rPr>
                <w:noProof/>
                <w:webHidden/>
              </w:rPr>
              <w:fldChar w:fldCharType="separate"/>
            </w:r>
            <w:r w:rsidR="00A6796E">
              <w:rPr>
                <w:noProof/>
                <w:webHidden/>
              </w:rPr>
              <w:t>95</w:t>
            </w:r>
            <w:r>
              <w:rPr>
                <w:noProof/>
                <w:webHidden/>
              </w:rPr>
              <w:fldChar w:fldCharType="end"/>
            </w:r>
          </w:hyperlink>
        </w:p>
        <w:p w14:paraId="3333CE5B" w14:textId="4F598EF8" w:rsidR="00514A20" w:rsidRDefault="00514A20">
          <w:pPr>
            <w:pStyle w:val="Sumrio2"/>
            <w:tabs>
              <w:tab w:val="right" w:leader="dot" w:pos="9060"/>
            </w:tabs>
            <w:rPr>
              <w:rFonts w:eastAsiaTheme="minorEastAsia"/>
              <w:noProof/>
              <w:sz w:val="24"/>
              <w:szCs w:val="24"/>
              <w:lang w:eastAsia="pt-BR"/>
            </w:rPr>
          </w:pPr>
          <w:hyperlink w:anchor="_Toc19447568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_Toc194475689 \h </w:instrText>
            </w:r>
            <w:r>
              <w:rPr>
                <w:noProof/>
                <w:webHidden/>
              </w:rPr>
            </w:r>
            <w:r>
              <w:rPr>
                <w:noProof/>
                <w:webHidden/>
              </w:rPr>
              <w:fldChar w:fldCharType="separate"/>
            </w:r>
            <w:r w:rsidR="00A6796E">
              <w:rPr>
                <w:noProof/>
                <w:webHidden/>
              </w:rPr>
              <w:t>95</w:t>
            </w:r>
            <w:r>
              <w:rPr>
                <w:noProof/>
                <w:webHidden/>
              </w:rPr>
              <w:fldChar w:fldCharType="end"/>
            </w:r>
          </w:hyperlink>
        </w:p>
        <w:p w14:paraId="65804DE0" w14:textId="44D1E48F" w:rsidR="00514A20" w:rsidRDefault="00514A20">
          <w:pPr>
            <w:pStyle w:val="Sumrio2"/>
            <w:tabs>
              <w:tab w:val="right" w:leader="dot" w:pos="9060"/>
            </w:tabs>
            <w:rPr>
              <w:rFonts w:eastAsiaTheme="minorEastAsia"/>
              <w:noProof/>
              <w:sz w:val="24"/>
              <w:szCs w:val="24"/>
              <w:lang w:eastAsia="pt-BR"/>
            </w:rPr>
          </w:pPr>
          <w:hyperlink w:anchor="_Toc19447569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_Toc194475690 \h </w:instrText>
            </w:r>
            <w:r>
              <w:rPr>
                <w:noProof/>
                <w:webHidden/>
              </w:rPr>
            </w:r>
            <w:r>
              <w:rPr>
                <w:noProof/>
                <w:webHidden/>
              </w:rPr>
              <w:fldChar w:fldCharType="separate"/>
            </w:r>
            <w:r w:rsidR="00A6796E">
              <w:rPr>
                <w:noProof/>
                <w:webHidden/>
              </w:rPr>
              <w:t>96</w:t>
            </w:r>
            <w:r>
              <w:rPr>
                <w:noProof/>
                <w:webHidden/>
              </w:rPr>
              <w:fldChar w:fldCharType="end"/>
            </w:r>
          </w:hyperlink>
        </w:p>
        <w:p w14:paraId="06387BE5" w14:textId="265A50CA" w:rsidR="00514A20" w:rsidRDefault="00514A20">
          <w:pPr>
            <w:pStyle w:val="Sumrio2"/>
            <w:tabs>
              <w:tab w:val="right" w:leader="dot" w:pos="9060"/>
            </w:tabs>
            <w:rPr>
              <w:rFonts w:eastAsiaTheme="minorEastAsia"/>
              <w:noProof/>
              <w:sz w:val="24"/>
              <w:szCs w:val="24"/>
              <w:lang w:eastAsia="pt-BR"/>
            </w:rPr>
          </w:pPr>
          <w:hyperlink w:anchor="_Toc19447569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_Toc194475691 \h </w:instrText>
            </w:r>
            <w:r>
              <w:rPr>
                <w:noProof/>
                <w:webHidden/>
              </w:rPr>
            </w:r>
            <w:r>
              <w:rPr>
                <w:noProof/>
                <w:webHidden/>
              </w:rPr>
              <w:fldChar w:fldCharType="separate"/>
            </w:r>
            <w:r w:rsidR="00A6796E">
              <w:rPr>
                <w:noProof/>
                <w:webHidden/>
              </w:rPr>
              <w:t>96</w:t>
            </w:r>
            <w:r>
              <w:rPr>
                <w:noProof/>
                <w:webHidden/>
              </w:rPr>
              <w:fldChar w:fldCharType="end"/>
            </w:r>
          </w:hyperlink>
        </w:p>
        <w:p w14:paraId="5006E3DF" w14:textId="3FF5BAC9"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AC461E">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27731E0F"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73F1ABA3" w:rsidR="00514A20" w:rsidRPr="00EC22E5" w:rsidRDefault="00514A20" w:rsidP="0069136F">
            <w:pPr>
              <w:spacing w:line="276" w:lineRule="auto"/>
              <w:jc w:val="center"/>
              <w:rPr>
                <w:b/>
                <w:bCs/>
              </w:rPr>
            </w:pPr>
            <w:r>
              <w:rPr>
                <w:rFonts w:cstheme="minorHAnsi"/>
                <w:b/>
                <w:bCs/>
              </w:rPr>
              <w:t xml:space="preserve">ESPAÇO BEM VIVER III </w:t>
            </w:r>
            <w:r w:rsidR="00403964">
              <w:rPr>
                <w:rFonts w:cstheme="minorHAnsi"/>
                <w:b/>
                <w:bCs/>
              </w:rPr>
              <w:t>-</w:t>
            </w:r>
            <w:r>
              <w:rPr>
                <w:rFonts w:cstheme="minorHAnsi"/>
                <w:b/>
                <w:bCs/>
              </w:rPr>
              <w:t xml:space="preserve"> EBV</w:t>
            </w:r>
            <w:r w:rsidR="00403964">
              <w:rPr>
                <w:rFonts w:cstheme="minorHAnsi"/>
                <w:b/>
                <w:bCs/>
              </w:rPr>
              <w:t xml:space="preserve"> </w:t>
            </w:r>
            <w:r>
              <w:rPr>
                <w:rFonts w:cstheme="minorHAnsi"/>
                <w:b/>
                <w:bCs/>
              </w:rPr>
              <w:t>III</w:t>
            </w:r>
          </w:p>
        </w:tc>
      </w:tr>
      <w:tr w:rsidR="00884CAD" w:rsidRPr="00884CAD" w14:paraId="687FB516" w14:textId="77777777" w:rsidTr="00AC461E">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7561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AC461E">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4C4492F6" w:rsidR="00651B11" w:rsidRPr="00EC22E5" w:rsidRDefault="00651B11" w:rsidP="0069136F">
            <w:pPr>
              <w:rPr>
                <w:b/>
                <w:bCs/>
              </w:rPr>
            </w:pPr>
            <w:r w:rsidRPr="00EC22E5">
              <w:rPr>
                <w:b/>
                <w:bCs/>
              </w:rPr>
              <w:t xml:space="preserve">MÊS DE REFERÊNCIA: </w:t>
            </w:r>
            <w:r w:rsidR="008F666D">
              <w:rPr>
                <w:b/>
                <w:bCs/>
              </w:rPr>
              <w:t>MAIO</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AC461E">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C461E">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56598480" w:rsidR="00651B11" w:rsidRPr="00D348BE" w:rsidRDefault="00651B11" w:rsidP="00B51F9A">
            <w:pPr>
              <w:pStyle w:val="Ttulo2"/>
              <w:jc w:val="center"/>
              <w:rPr>
                <w:rFonts w:asciiTheme="minorHAnsi" w:hAnsiTheme="minorHAnsi" w:cstheme="minorHAnsi"/>
                <w:b/>
                <w:bCs/>
                <w:color w:val="auto"/>
                <w:sz w:val="22"/>
                <w:szCs w:val="22"/>
              </w:rPr>
            </w:pPr>
            <w:bookmarkStart w:id="2" w:name="_Toc194475616"/>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
          </w:p>
        </w:tc>
      </w:tr>
      <w:tr w:rsidR="00651B11" w14:paraId="7ED0A5D2"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1A36E438" w:rsidR="003470B3" w:rsidRPr="00162C29" w:rsidRDefault="007C6854" w:rsidP="003470B3">
            <w:pPr>
              <w:jc w:val="center"/>
              <w:rPr>
                <w:b/>
                <w:bCs/>
                <w:color w:val="000000" w:themeColor="text1"/>
              </w:rPr>
            </w:pPr>
            <w:r>
              <w:rPr>
                <w:rFonts w:cstheme="minorHAnsi"/>
                <w:b/>
                <w:bCs/>
              </w:rPr>
              <w:t>450</w:t>
            </w:r>
          </w:p>
        </w:tc>
        <w:tc>
          <w:tcPr>
            <w:tcW w:w="2077" w:type="dxa"/>
            <w:tcBorders>
              <w:bottom w:val="single" w:sz="4" w:space="0" w:color="auto"/>
              <w:right w:val="double" w:sz="4" w:space="0" w:color="auto"/>
            </w:tcBorders>
            <w:vAlign w:val="center"/>
          </w:tcPr>
          <w:p w14:paraId="40BEAF86" w14:textId="1ECA79CB" w:rsidR="003470B3" w:rsidRPr="00162C29" w:rsidRDefault="009D4D8B" w:rsidP="003470B3">
            <w:pPr>
              <w:jc w:val="center"/>
              <w:rPr>
                <w:b/>
                <w:bCs/>
                <w:color w:val="000000" w:themeColor="text1"/>
              </w:rPr>
            </w:pPr>
            <w:r w:rsidRPr="00484D56">
              <w:rPr>
                <w:rFonts w:ascii="Calibri" w:hAnsi="Calibri" w:cs="Calibri"/>
                <w:b/>
                <w:bCs/>
              </w:rPr>
              <w:t>4</w:t>
            </w:r>
            <w:r>
              <w:rPr>
                <w:rFonts w:ascii="Calibri" w:hAnsi="Calibri" w:cs="Calibri"/>
                <w:b/>
                <w:bCs/>
              </w:rPr>
              <w:t>77</w:t>
            </w:r>
          </w:p>
        </w:tc>
      </w:tr>
      <w:tr w:rsidR="003470B3" w14:paraId="1D031116"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0C82161A" w:rsidR="003470B3" w:rsidRPr="00162C29" w:rsidRDefault="007C6854" w:rsidP="003470B3">
            <w:pPr>
              <w:jc w:val="center"/>
              <w:rPr>
                <w:b/>
                <w:bCs/>
                <w:color w:val="000000" w:themeColor="text1"/>
              </w:rPr>
            </w:pPr>
            <w:r>
              <w:rPr>
                <w:rFonts w:cstheme="minorHAnsi"/>
                <w:b/>
                <w:bCs/>
                <w:color w:val="000000" w:themeColor="text1"/>
              </w:rPr>
              <w:t>400</w:t>
            </w:r>
          </w:p>
        </w:tc>
        <w:tc>
          <w:tcPr>
            <w:tcW w:w="2077" w:type="dxa"/>
            <w:tcBorders>
              <w:bottom w:val="single" w:sz="4" w:space="0" w:color="auto"/>
              <w:right w:val="double" w:sz="4" w:space="0" w:color="auto"/>
            </w:tcBorders>
            <w:vAlign w:val="center"/>
          </w:tcPr>
          <w:p w14:paraId="482A621F" w14:textId="6BB90BCC" w:rsidR="003470B3" w:rsidRPr="00162C29" w:rsidRDefault="009D4D8B" w:rsidP="003470B3">
            <w:pPr>
              <w:jc w:val="center"/>
              <w:rPr>
                <w:b/>
                <w:bCs/>
                <w:color w:val="000000" w:themeColor="text1"/>
              </w:rPr>
            </w:pPr>
            <w:r>
              <w:rPr>
                <w:rFonts w:ascii="Calibri" w:hAnsi="Calibri" w:cs="Calibri"/>
                <w:b/>
                <w:bCs/>
                <w:color w:val="000000" w:themeColor="text1"/>
              </w:rPr>
              <w:t>404</w:t>
            </w:r>
          </w:p>
        </w:tc>
      </w:tr>
      <w:tr w:rsidR="003470B3" w14:paraId="6697531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3EEBACD" w:rsidR="003470B3" w:rsidRPr="00162C29" w:rsidRDefault="007C6854" w:rsidP="003470B3">
            <w:pPr>
              <w:jc w:val="center"/>
              <w:rPr>
                <w:b/>
                <w:bCs/>
                <w:color w:val="000000" w:themeColor="text1"/>
              </w:rPr>
            </w:pPr>
            <w:r>
              <w:rPr>
                <w:rFonts w:cstheme="minorHAnsi"/>
                <w:b/>
                <w:bCs/>
                <w:color w:val="000000" w:themeColor="text1"/>
              </w:rPr>
              <w:t>320</w:t>
            </w:r>
          </w:p>
        </w:tc>
        <w:tc>
          <w:tcPr>
            <w:tcW w:w="2077" w:type="dxa"/>
            <w:tcBorders>
              <w:bottom w:val="single" w:sz="4" w:space="0" w:color="auto"/>
              <w:right w:val="double" w:sz="4" w:space="0" w:color="auto"/>
            </w:tcBorders>
            <w:vAlign w:val="center"/>
          </w:tcPr>
          <w:p w14:paraId="69FB3E71" w14:textId="3D73163C" w:rsidR="003470B3" w:rsidRPr="00162C29" w:rsidRDefault="009D4D8B" w:rsidP="003470B3">
            <w:pPr>
              <w:jc w:val="center"/>
              <w:rPr>
                <w:b/>
                <w:bCs/>
                <w:color w:val="000000" w:themeColor="text1"/>
              </w:rPr>
            </w:pPr>
            <w:r w:rsidRPr="00AC2B4B">
              <w:rPr>
                <w:rFonts w:ascii="Calibri" w:hAnsi="Calibri" w:cs="Calibri"/>
                <w:b/>
                <w:bCs/>
                <w:color w:val="000000" w:themeColor="text1"/>
              </w:rPr>
              <w:t>324</w:t>
            </w:r>
          </w:p>
        </w:tc>
      </w:tr>
      <w:tr w:rsidR="003470B3" w14:paraId="4EB610E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A5959B1" w:rsidR="003470B3" w:rsidRPr="00162C29" w:rsidRDefault="007C6854" w:rsidP="003470B3">
            <w:pPr>
              <w:jc w:val="center"/>
              <w:rPr>
                <w:b/>
                <w:bCs/>
                <w:color w:val="000000" w:themeColor="text1"/>
              </w:rPr>
            </w:pPr>
            <w:r>
              <w:rPr>
                <w:rFonts w:cstheme="minorHAnsi"/>
                <w:b/>
                <w:bCs/>
                <w:color w:val="000000" w:themeColor="text1"/>
              </w:rPr>
              <w:t>300</w:t>
            </w:r>
          </w:p>
        </w:tc>
        <w:tc>
          <w:tcPr>
            <w:tcW w:w="2077" w:type="dxa"/>
            <w:tcBorders>
              <w:bottom w:val="single" w:sz="4" w:space="0" w:color="auto"/>
              <w:right w:val="double" w:sz="4" w:space="0" w:color="auto"/>
            </w:tcBorders>
            <w:vAlign w:val="center"/>
          </w:tcPr>
          <w:p w14:paraId="64488F80" w14:textId="0AF7A377" w:rsidR="003470B3" w:rsidRPr="00162C29" w:rsidRDefault="009D4D8B" w:rsidP="003470B3">
            <w:pPr>
              <w:jc w:val="center"/>
              <w:rPr>
                <w:b/>
                <w:bCs/>
                <w:color w:val="000000" w:themeColor="text1"/>
              </w:rPr>
            </w:pPr>
            <w:r>
              <w:rPr>
                <w:rFonts w:ascii="Calibri" w:hAnsi="Calibri" w:cs="Calibri"/>
                <w:b/>
                <w:bCs/>
                <w:color w:val="000000" w:themeColor="text1"/>
              </w:rPr>
              <w:t>165</w:t>
            </w:r>
          </w:p>
        </w:tc>
      </w:tr>
      <w:tr w:rsidR="003470B3" w14:paraId="50BEE2EC"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78EC9303" w:rsidR="003470B3" w:rsidRDefault="00623FAD" w:rsidP="003470B3">
            <w:pPr>
              <w:jc w:val="center"/>
              <w:rPr>
                <w:rFonts w:cstheme="minorHAnsi"/>
                <w:b/>
                <w:bCs/>
                <w:color w:val="000000" w:themeColor="text1"/>
              </w:rPr>
            </w:pPr>
            <w:r>
              <w:rPr>
                <w:rFonts w:cstheme="minorHAnsi"/>
                <w:b/>
                <w:bCs/>
                <w:color w:val="000000" w:themeColor="text1"/>
              </w:rPr>
              <w:t>2</w:t>
            </w:r>
            <w:r w:rsidR="001053C8">
              <w:rPr>
                <w:rFonts w:cstheme="minorHAnsi"/>
                <w:b/>
                <w:bCs/>
                <w:color w:val="000000" w:themeColor="text1"/>
              </w:rPr>
              <w:t>50</w:t>
            </w:r>
          </w:p>
        </w:tc>
        <w:tc>
          <w:tcPr>
            <w:tcW w:w="2077" w:type="dxa"/>
            <w:tcBorders>
              <w:bottom w:val="double" w:sz="4" w:space="0" w:color="auto"/>
              <w:right w:val="double" w:sz="4" w:space="0" w:color="auto"/>
            </w:tcBorders>
            <w:vAlign w:val="center"/>
          </w:tcPr>
          <w:p w14:paraId="41F0DF9A" w14:textId="4AEC4C14" w:rsidR="003470B3" w:rsidRPr="00162C29" w:rsidRDefault="009D4D8B" w:rsidP="003470B3">
            <w:pPr>
              <w:jc w:val="center"/>
              <w:rPr>
                <w:b/>
                <w:bCs/>
                <w:color w:val="000000" w:themeColor="text1"/>
              </w:rPr>
            </w:pPr>
            <w:r>
              <w:rPr>
                <w:b/>
                <w:bCs/>
                <w:color w:val="000000" w:themeColor="text1"/>
              </w:rPr>
              <w:t>0</w:t>
            </w:r>
          </w:p>
        </w:tc>
      </w:tr>
      <w:tr w:rsidR="003470B3" w:rsidRPr="00EC22E5" w14:paraId="7EA656B1"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43BDF4B9" w:rsidR="003470B3" w:rsidRPr="00162C29" w:rsidRDefault="009D4D8B" w:rsidP="003470B3">
            <w:pPr>
              <w:jc w:val="center"/>
              <w:rPr>
                <w:b/>
                <w:bCs/>
                <w:color w:val="000000" w:themeColor="text1"/>
              </w:rPr>
            </w:pPr>
            <w:r>
              <w:rPr>
                <w:b/>
                <w:bCs/>
                <w:color w:val="000000" w:themeColor="text1"/>
              </w:rPr>
              <w:t>31</w:t>
            </w:r>
          </w:p>
        </w:tc>
      </w:tr>
      <w:tr w:rsidR="00FB5880" w:rsidRPr="00162C29" w14:paraId="303BD04D"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182A9F0" w14:textId="4A0B6500" w:rsidR="00FB5880" w:rsidRPr="00856479" w:rsidRDefault="00FB5880" w:rsidP="003470B3">
            <w:pPr>
              <w:jc w:val="center"/>
              <w:rPr>
                <w:b/>
                <w:bCs/>
              </w:rPr>
            </w:pPr>
            <w:r w:rsidRPr="003903F3">
              <w:rPr>
                <w:b/>
                <w:bCs/>
              </w:rPr>
              <w:t>CENTRO DE IDOSOS VILA VIDA - CIVV</w:t>
            </w:r>
          </w:p>
        </w:tc>
        <w:tc>
          <w:tcPr>
            <w:tcW w:w="3011" w:type="dxa"/>
            <w:tcBorders>
              <w:bottom w:val="single" w:sz="4" w:space="0" w:color="auto"/>
            </w:tcBorders>
            <w:vAlign w:val="center"/>
          </w:tcPr>
          <w:p w14:paraId="4CBE2F95" w14:textId="5CD650C4" w:rsidR="00FB5880" w:rsidRPr="003903F3" w:rsidRDefault="00FB5880" w:rsidP="003470B3">
            <w:pPr>
              <w:jc w:val="center"/>
              <w:rPr>
                <w:b/>
                <w:bCs/>
              </w:rPr>
            </w:pPr>
            <w:r w:rsidRPr="003903F3">
              <w:rPr>
                <w:b/>
                <w:bCs/>
              </w:rPr>
              <w:t>Número idosos atendidos/mês</w:t>
            </w:r>
          </w:p>
        </w:tc>
        <w:tc>
          <w:tcPr>
            <w:tcW w:w="1943" w:type="dxa"/>
            <w:tcBorders>
              <w:bottom w:val="single" w:sz="4" w:space="0" w:color="auto"/>
            </w:tcBorders>
            <w:vAlign w:val="center"/>
          </w:tcPr>
          <w:p w14:paraId="37344756" w14:textId="0C71EE30" w:rsidR="00FB5880" w:rsidRPr="004818E3" w:rsidRDefault="00FB5880" w:rsidP="003470B3">
            <w:pPr>
              <w:jc w:val="center"/>
              <w:rPr>
                <w:rFonts w:cstheme="minorHAnsi"/>
                <w:b/>
                <w:bCs/>
                <w:color w:val="000000" w:themeColor="text1"/>
              </w:rPr>
            </w:pPr>
            <w:r>
              <w:rPr>
                <w:rFonts w:cstheme="minorHAnsi"/>
                <w:b/>
                <w:bCs/>
                <w:color w:val="000000" w:themeColor="text1"/>
              </w:rPr>
              <w:t>15</w:t>
            </w:r>
          </w:p>
        </w:tc>
        <w:tc>
          <w:tcPr>
            <w:tcW w:w="2077" w:type="dxa"/>
            <w:tcBorders>
              <w:bottom w:val="single" w:sz="4" w:space="0" w:color="auto"/>
              <w:right w:val="double" w:sz="4" w:space="0" w:color="auto"/>
            </w:tcBorders>
            <w:vAlign w:val="center"/>
          </w:tcPr>
          <w:p w14:paraId="6BA190C5" w14:textId="696248E0" w:rsidR="00FB5880" w:rsidRDefault="009D4D8B" w:rsidP="003470B3">
            <w:pPr>
              <w:jc w:val="center"/>
              <w:rPr>
                <w:rFonts w:cstheme="minorHAnsi"/>
                <w:b/>
                <w:bCs/>
                <w:color w:val="000000" w:themeColor="text1"/>
              </w:rPr>
            </w:pPr>
            <w:r>
              <w:rPr>
                <w:rFonts w:cstheme="minorHAnsi"/>
                <w:b/>
                <w:bCs/>
                <w:color w:val="000000" w:themeColor="text1"/>
              </w:rPr>
              <w:t>0</w:t>
            </w:r>
          </w:p>
        </w:tc>
      </w:tr>
      <w:tr w:rsidR="003470B3" w:rsidRPr="00162C29" w14:paraId="0FB88B4B"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6A001345" w:rsidR="003470B3" w:rsidRPr="00162C29" w:rsidRDefault="009D4D8B" w:rsidP="003470B3">
            <w:pPr>
              <w:jc w:val="center"/>
              <w:rPr>
                <w:b/>
                <w:bCs/>
                <w:color w:val="000000" w:themeColor="text1"/>
              </w:rPr>
            </w:pPr>
            <w:r>
              <w:rPr>
                <w:b/>
                <w:bCs/>
                <w:color w:val="000000" w:themeColor="text1"/>
              </w:rPr>
              <w:t>15</w:t>
            </w:r>
          </w:p>
        </w:tc>
      </w:tr>
      <w:tr w:rsidR="003470B3" w:rsidRPr="00162C29" w14:paraId="241650B3"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1FF03F2C" w:rsidR="003470B3" w:rsidRPr="00162C29" w:rsidRDefault="009D4D8B" w:rsidP="003470B3">
            <w:pPr>
              <w:jc w:val="center"/>
              <w:rPr>
                <w:b/>
                <w:bCs/>
                <w:color w:val="000000" w:themeColor="text1"/>
              </w:rPr>
            </w:pPr>
            <w:r>
              <w:rPr>
                <w:b/>
                <w:bCs/>
                <w:color w:val="000000" w:themeColor="text1"/>
              </w:rPr>
              <w:t>0</w:t>
            </w:r>
          </w:p>
        </w:tc>
      </w:tr>
      <w:tr w:rsidR="003470B3" w:rsidRPr="00EC22E5" w14:paraId="3CB39A1D"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AC461E">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413658BD" w:rsidR="003470B3" w:rsidRPr="00162C29" w:rsidRDefault="009D4D8B" w:rsidP="003470B3">
            <w:pPr>
              <w:jc w:val="center"/>
              <w:rPr>
                <w:b/>
                <w:bCs/>
                <w:color w:val="000000" w:themeColor="text1"/>
              </w:rPr>
            </w:pPr>
            <w:r>
              <w:rPr>
                <w:b/>
                <w:bCs/>
                <w:color w:val="000000" w:themeColor="text1"/>
              </w:rPr>
              <w:t>63</w:t>
            </w:r>
          </w:p>
        </w:tc>
      </w:tr>
    </w:tbl>
    <w:p w14:paraId="7704E54B"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988"/>
        <w:gridCol w:w="2023"/>
        <w:gridCol w:w="1943"/>
        <w:gridCol w:w="2077"/>
      </w:tblGrid>
      <w:tr w:rsidR="003470B3" w14:paraId="72267FE8" w14:textId="77777777" w:rsidTr="00403964">
        <w:trPr>
          <w:trHeight w:val="455"/>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403964">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gridSpan w:val="2"/>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403964">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gridSpan w:val="2"/>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403964">
        <w:trPr>
          <w:trHeight w:val="523"/>
          <w:jc w:val="center"/>
        </w:trPr>
        <w:tc>
          <w:tcPr>
            <w:tcW w:w="4026"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3470B3" w:rsidRPr="00C91A55" w:rsidRDefault="003470B3" w:rsidP="00AC461E">
            <w:pPr>
              <w:jc w:val="center"/>
              <w:rPr>
                <w:b/>
                <w:bCs/>
              </w:rPr>
            </w:pPr>
            <w:r w:rsidRPr="00426389">
              <w:rPr>
                <w:b/>
                <w:bCs/>
              </w:rPr>
              <w:t>CENTRO DE IDOSOS SAGRADA FAMÍLIA - CISF</w:t>
            </w:r>
          </w:p>
        </w:tc>
        <w:tc>
          <w:tcPr>
            <w:tcW w:w="3011" w:type="dxa"/>
            <w:gridSpan w:val="2"/>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3470B3" w:rsidRPr="00C91A55" w:rsidRDefault="003470B3" w:rsidP="00AC461E">
            <w:pPr>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3470B3" w:rsidRPr="00C91A55" w:rsidRDefault="003470B3" w:rsidP="00AC461E">
            <w:pPr>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0F2F0076" w:rsidR="003470B3" w:rsidRPr="00C91A55" w:rsidRDefault="009D4D8B" w:rsidP="00AC461E">
            <w:pPr>
              <w:jc w:val="center"/>
              <w:rPr>
                <w:b/>
                <w:bCs/>
              </w:rPr>
            </w:pPr>
            <w:r>
              <w:rPr>
                <w:b/>
                <w:bCs/>
              </w:rPr>
              <w:t>24</w:t>
            </w:r>
          </w:p>
        </w:tc>
      </w:tr>
      <w:tr w:rsidR="003470B3" w14:paraId="222C5CED" w14:textId="77777777" w:rsidTr="00403964">
        <w:trPr>
          <w:trHeight w:val="567"/>
          <w:jc w:val="center"/>
        </w:trPr>
        <w:tc>
          <w:tcPr>
            <w:tcW w:w="4026" w:type="dxa"/>
            <w:tcBorders>
              <w:top w:val="single" w:sz="4" w:space="0" w:color="auto"/>
              <w:left w:val="double" w:sz="4" w:space="0" w:color="auto"/>
              <w:bottom w:val="single" w:sz="4" w:space="0" w:color="auto"/>
              <w:right w:val="single" w:sz="4" w:space="0" w:color="auto"/>
            </w:tcBorders>
            <w:shd w:val="clear" w:color="auto" w:fill="auto"/>
            <w:vAlign w:val="center"/>
          </w:tcPr>
          <w:p w14:paraId="1D45235A" w14:textId="2D47F644" w:rsidR="003470B3" w:rsidRPr="00426389" w:rsidRDefault="003470B3" w:rsidP="00AC461E">
            <w:pPr>
              <w:jc w:val="center"/>
              <w:rPr>
                <w:b/>
                <w:bCs/>
              </w:rPr>
            </w:pPr>
            <w:r>
              <w:rPr>
                <w:b/>
                <w:bCs/>
              </w:rPr>
              <w:t>CENTRO DE IDOSOS VILA VIDA - CIVV</w:t>
            </w:r>
          </w:p>
        </w:tc>
        <w:tc>
          <w:tcPr>
            <w:tcW w:w="30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69ECB8" w14:textId="3CBF6CF7" w:rsidR="003470B3" w:rsidRPr="00921D08" w:rsidRDefault="003470B3" w:rsidP="00AC461E">
            <w:pPr>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tcPr>
          <w:p w14:paraId="7AAB0B15" w14:textId="16C4068A" w:rsidR="003470B3" w:rsidRDefault="003470B3" w:rsidP="00AC461E">
            <w:pPr>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shd w:val="clear" w:color="auto" w:fill="auto"/>
            <w:vAlign w:val="center"/>
          </w:tcPr>
          <w:p w14:paraId="0ED52656" w14:textId="17B32ED7" w:rsidR="003470B3" w:rsidRPr="00C91A55" w:rsidRDefault="009D4D8B" w:rsidP="00AC461E">
            <w:pPr>
              <w:jc w:val="center"/>
              <w:rPr>
                <w:b/>
                <w:bCs/>
              </w:rPr>
            </w:pPr>
            <w:r>
              <w:rPr>
                <w:b/>
                <w:bCs/>
              </w:rPr>
              <w:t>24</w:t>
            </w:r>
          </w:p>
        </w:tc>
      </w:tr>
      <w:tr w:rsidR="003470B3" w14:paraId="42F8D1B2" w14:textId="77777777" w:rsidTr="00403964">
        <w:trPr>
          <w:trHeight w:val="567"/>
          <w:jc w:val="center"/>
        </w:trPr>
        <w:tc>
          <w:tcPr>
            <w:tcW w:w="4026" w:type="dxa"/>
            <w:tcBorders>
              <w:top w:val="single" w:sz="4" w:space="0" w:color="auto"/>
              <w:left w:val="double" w:sz="4" w:space="0" w:color="auto"/>
              <w:right w:val="single" w:sz="4" w:space="0" w:color="auto"/>
            </w:tcBorders>
            <w:shd w:val="clear" w:color="auto" w:fill="auto"/>
            <w:vAlign w:val="center"/>
          </w:tcPr>
          <w:p w14:paraId="2CD26B90" w14:textId="050CA163" w:rsidR="003470B3" w:rsidRPr="00C91A55" w:rsidRDefault="003470B3" w:rsidP="00AC461E">
            <w:pPr>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gridSpan w:val="2"/>
            <w:tcBorders>
              <w:top w:val="single" w:sz="4" w:space="0" w:color="auto"/>
              <w:left w:val="single" w:sz="4" w:space="0" w:color="auto"/>
              <w:right w:val="single" w:sz="4" w:space="0" w:color="auto"/>
            </w:tcBorders>
            <w:shd w:val="clear" w:color="auto" w:fill="auto"/>
            <w:vAlign w:val="center"/>
          </w:tcPr>
          <w:p w14:paraId="1F7545E3" w14:textId="53E4E00E" w:rsidR="003470B3" w:rsidRPr="00C91A55" w:rsidRDefault="003470B3" w:rsidP="00AC461E">
            <w:pPr>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shd w:val="clear" w:color="auto" w:fill="auto"/>
            <w:vAlign w:val="center"/>
          </w:tcPr>
          <w:p w14:paraId="7106CF62" w14:textId="0E744DFC" w:rsidR="003470B3" w:rsidRPr="00C91A55" w:rsidRDefault="003470B3" w:rsidP="00AC461E">
            <w:pPr>
              <w:jc w:val="center"/>
              <w:rPr>
                <w:b/>
                <w:bCs/>
              </w:rPr>
            </w:pPr>
            <w:r w:rsidRPr="00AC461E">
              <w:rPr>
                <w:b/>
                <w:bCs/>
              </w:rPr>
              <w:t>24</w:t>
            </w:r>
          </w:p>
        </w:tc>
        <w:tc>
          <w:tcPr>
            <w:tcW w:w="2077" w:type="dxa"/>
            <w:tcBorders>
              <w:top w:val="single" w:sz="4" w:space="0" w:color="auto"/>
              <w:left w:val="single" w:sz="4" w:space="0" w:color="auto"/>
              <w:right w:val="double" w:sz="4" w:space="0" w:color="auto"/>
            </w:tcBorders>
            <w:shd w:val="clear" w:color="auto" w:fill="auto"/>
            <w:vAlign w:val="center"/>
          </w:tcPr>
          <w:p w14:paraId="2D4ECC1A" w14:textId="5018AF24" w:rsidR="003470B3" w:rsidRPr="00C91A55" w:rsidRDefault="009D4D8B" w:rsidP="00AC461E">
            <w:pPr>
              <w:jc w:val="center"/>
              <w:rPr>
                <w:b/>
                <w:bCs/>
              </w:rPr>
            </w:pPr>
            <w:r>
              <w:rPr>
                <w:b/>
                <w:bCs/>
              </w:rPr>
              <w:t>0</w:t>
            </w:r>
          </w:p>
        </w:tc>
      </w:tr>
      <w:tr w:rsidR="003470B3" w14:paraId="0A5FAC30" w14:textId="77777777" w:rsidTr="00403964">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403964">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6358908A" w:rsidR="003470B3" w:rsidRPr="00D348BE" w:rsidRDefault="003470B3" w:rsidP="003470B3">
            <w:pPr>
              <w:pStyle w:val="Ttulo2"/>
              <w:jc w:val="center"/>
              <w:rPr>
                <w:rFonts w:asciiTheme="minorHAnsi" w:hAnsiTheme="minorHAnsi" w:cstheme="minorHAnsi"/>
                <w:b/>
                <w:bCs/>
                <w:color w:val="auto"/>
                <w:sz w:val="22"/>
                <w:szCs w:val="22"/>
              </w:rPr>
            </w:pPr>
            <w:bookmarkStart w:id="3" w:name="_Toc194475617"/>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
          </w:p>
        </w:tc>
      </w:tr>
      <w:tr w:rsidR="003470B3" w14:paraId="76D8AE9A" w14:textId="77777777" w:rsidTr="00403964">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403964">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700A35EF"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00AC461E" w:rsidRPr="004818E3">
              <w:rPr>
                <w:rFonts w:cstheme="minorHAnsi"/>
              </w:rPr>
              <w:t xml:space="preserve"> </w:t>
            </w:r>
            <w:r w:rsidR="009D4D8B" w:rsidRPr="004818E3">
              <w:rPr>
                <w:rFonts w:cstheme="minorHAnsi"/>
              </w:rPr>
              <w:t xml:space="preserve">Em </w:t>
            </w:r>
            <w:r w:rsidR="009D4D8B">
              <w:rPr>
                <w:rFonts w:cstheme="minorHAnsi"/>
              </w:rPr>
              <w:t>maio</w:t>
            </w:r>
            <w:r w:rsidR="009D4D8B" w:rsidRPr="004818E3">
              <w:rPr>
                <w:rFonts w:cstheme="minorHAnsi"/>
              </w:rPr>
              <w:t xml:space="preserve">, as metas foram alcançadas </w:t>
            </w:r>
            <w:r w:rsidR="009D4D8B">
              <w:rPr>
                <w:rFonts w:cstheme="minorHAnsi"/>
              </w:rPr>
              <w:t>em três</w:t>
            </w:r>
            <w:r w:rsidR="009D4D8B" w:rsidRPr="004818E3">
              <w:rPr>
                <w:rFonts w:cstheme="minorHAnsi"/>
              </w:rPr>
              <w:t xml:space="preserve"> unidades que ofertam o Serviço de Convivência e Fortalecimento de Vínculos para a Pessoa Idosa, sendo 1</w:t>
            </w:r>
            <w:r w:rsidR="009D4D8B">
              <w:rPr>
                <w:rFonts w:cstheme="minorHAnsi"/>
              </w:rPr>
              <w:t>06</w:t>
            </w:r>
            <w:r w:rsidR="009D4D8B" w:rsidRPr="004818E3">
              <w:rPr>
                <w:rFonts w:cstheme="minorHAnsi"/>
              </w:rPr>
              <w:t>% no Centro de Idosos Sagrada Família (CISF)</w:t>
            </w:r>
            <w:r w:rsidR="009D4D8B">
              <w:rPr>
                <w:rFonts w:cstheme="minorHAnsi"/>
              </w:rPr>
              <w:t xml:space="preserve"> e 101% </w:t>
            </w:r>
            <w:r w:rsidR="009D4D8B" w:rsidRPr="004818E3">
              <w:rPr>
                <w:rFonts w:cstheme="minorHAnsi"/>
              </w:rPr>
              <w:t xml:space="preserve">no </w:t>
            </w:r>
            <w:bookmarkStart w:id="4" w:name="_Hlk187232461"/>
            <w:r w:rsidR="009D4D8B">
              <w:rPr>
                <w:rFonts w:cstheme="minorHAnsi"/>
              </w:rPr>
              <w:t>Centro de Idosos Vila Vida</w:t>
            </w:r>
            <w:r w:rsidR="009D4D8B" w:rsidRPr="004818E3">
              <w:rPr>
                <w:rFonts w:cstheme="minorHAnsi"/>
              </w:rPr>
              <w:t xml:space="preserve"> </w:t>
            </w:r>
            <w:r w:rsidR="009D4D8B">
              <w:rPr>
                <w:rFonts w:cstheme="minorHAnsi"/>
              </w:rPr>
              <w:t xml:space="preserve">e no </w:t>
            </w:r>
            <w:r w:rsidR="009D4D8B" w:rsidRPr="004818E3">
              <w:rPr>
                <w:rFonts w:cstheme="minorHAnsi"/>
              </w:rPr>
              <w:t xml:space="preserve">Espaço Bem Viver I </w:t>
            </w:r>
            <w:bookmarkEnd w:id="4"/>
            <w:r w:rsidR="009D4D8B" w:rsidRPr="004818E3">
              <w:rPr>
                <w:rFonts w:cstheme="minorHAnsi"/>
              </w:rPr>
              <w:t>(EBV I)</w:t>
            </w:r>
            <w:r w:rsidR="009D4D8B">
              <w:rPr>
                <w:rFonts w:cstheme="minorHAnsi"/>
              </w:rPr>
              <w:t xml:space="preserve">. O Espaço Bem </w:t>
            </w:r>
            <w:r w:rsidR="009D4D8B" w:rsidRPr="0032511B">
              <w:rPr>
                <w:rFonts w:cstheme="minorHAnsi"/>
              </w:rPr>
              <w:t>Viver II</w:t>
            </w:r>
            <w:r w:rsidR="009D4D8B" w:rsidRPr="0032511B">
              <w:rPr>
                <w:rFonts w:ascii="Calibri" w:hAnsi="Calibri" w:cs="Calibri"/>
                <w:b/>
                <w:bCs/>
              </w:rPr>
              <w:t xml:space="preserve"> </w:t>
            </w:r>
            <w:r w:rsidR="009D4D8B" w:rsidRPr="0032511B">
              <w:rPr>
                <w:rFonts w:ascii="Calibri" w:hAnsi="Calibri" w:cs="Calibri"/>
              </w:rPr>
              <w:t>(EBV</w:t>
            </w:r>
            <w:r w:rsidR="009D4D8B">
              <w:rPr>
                <w:rFonts w:ascii="Calibri" w:hAnsi="Calibri" w:cs="Calibri"/>
              </w:rPr>
              <w:t xml:space="preserve"> </w:t>
            </w:r>
            <w:r w:rsidR="009D4D8B" w:rsidRPr="0032511B">
              <w:rPr>
                <w:rFonts w:ascii="Calibri" w:hAnsi="Calibri" w:cs="Calibri"/>
              </w:rPr>
              <w:t>II</w:t>
            </w:r>
            <w:r w:rsidR="009D4D8B" w:rsidRPr="001738F1">
              <w:rPr>
                <w:rFonts w:ascii="Calibri" w:hAnsi="Calibri" w:cs="Calibri"/>
              </w:rPr>
              <w:t>)</w:t>
            </w:r>
            <w:r w:rsidR="009D4D8B">
              <w:rPr>
                <w:rFonts w:ascii="Calibri" w:hAnsi="Calibri" w:cs="Calibri"/>
              </w:rPr>
              <w:t xml:space="preserve"> </w:t>
            </w:r>
            <w:r w:rsidR="009D4D8B" w:rsidRPr="003E7795">
              <w:rPr>
                <w:rFonts w:ascii="Calibri" w:hAnsi="Calibri" w:cs="Calibri"/>
              </w:rPr>
              <w:t>alcançou 5</w:t>
            </w:r>
            <w:r w:rsidR="009D4D8B">
              <w:rPr>
                <w:rFonts w:ascii="Calibri" w:hAnsi="Calibri" w:cs="Calibri"/>
              </w:rPr>
              <w:t>5</w:t>
            </w:r>
            <w:r w:rsidR="009D4D8B" w:rsidRPr="003E7795">
              <w:rPr>
                <w:rFonts w:ascii="Calibri" w:hAnsi="Calibri" w:cs="Calibri"/>
              </w:rPr>
              <w:t>% da meta prevista, em razão das obras de reforma na unidade</w:t>
            </w:r>
            <w:r w:rsidR="009D4D8B">
              <w:rPr>
                <w:rFonts w:ascii="Calibri" w:hAnsi="Calibri" w:cs="Calibri"/>
              </w:rPr>
              <w:t>, que estão na fase final</w:t>
            </w:r>
            <w:r w:rsidR="009D4D8B" w:rsidRPr="003E7795">
              <w:rPr>
                <w:rFonts w:ascii="Calibri" w:hAnsi="Calibri" w:cs="Calibri"/>
              </w:rPr>
              <w:t>. C</w:t>
            </w:r>
            <w:r w:rsidR="009D4D8B" w:rsidRPr="003E7795">
              <w:rPr>
                <w:rFonts w:cstheme="minorHAnsi"/>
              </w:rPr>
              <w:t>onforme informado a essa Secretaria no processo SEI nº</w:t>
            </w:r>
            <w:r w:rsidR="009D4D8B" w:rsidRPr="003E7795">
              <w:t xml:space="preserve"> </w:t>
            </w:r>
            <w:r w:rsidR="009D4D8B" w:rsidRPr="003E7795">
              <w:rPr>
                <w:rFonts w:cstheme="minorHAnsi"/>
              </w:rPr>
              <w:t>202500058000326,</w:t>
            </w:r>
            <w:r w:rsidR="009D4D8B" w:rsidRPr="003E7795">
              <w:rPr>
                <w:rFonts w:ascii="Calibri" w:hAnsi="Calibri" w:cs="Calibri"/>
              </w:rPr>
              <w:t xml:space="preserve"> foi necessário suspender temporariamente as atividades presenciais</w:t>
            </w:r>
            <w:r w:rsidR="009D4D8B" w:rsidRPr="00484D56">
              <w:rPr>
                <w:rFonts w:ascii="Calibri" w:hAnsi="Calibri" w:cs="Calibri"/>
              </w:rPr>
              <w:t xml:space="preserve"> e o atendimento remoto foi estendido para assegurar a continuidade dos serviços durante as obras. A previsão é que as atividades no Centro de Convivência retornem em breve.</w:t>
            </w:r>
            <w:r w:rsidR="009D4D8B">
              <w:rPr>
                <w:rFonts w:ascii="Calibri" w:hAnsi="Calibri" w:cs="Calibri"/>
              </w:rPr>
              <w:t xml:space="preserve"> </w:t>
            </w:r>
            <w:r w:rsidR="009D4D8B">
              <w:rPr>
                <w:rFonts w:cstheme="minorHAnsi"/>
              </w:rPr>
              <w:t>Já no</w:t>
            </w:r>
            <w:r w:rsidR="009D4D8B" w:rsidRPr="004818E3">
              <w:rPr>
                <w:rFonts w:cstheme="minorHAnsi"/>
              </w:rPr>
              <w:t xml:space="preserve"> Espaço Bem Viver I</w:t>
            </w:r>
            <w:r w:rsidR="009D4D8B">
              <w:rPr>
                <w:rFonts w:cstheme="minorHAnsi"/>
              </w:rPr>
              <w:t>II</w:t>
            </w:r>
            <w:r w:rsidR="009D4D8B" w:rsidRPr="004818E3">
              <w:rPr>
                <w:rFonts w:cstheme="minorHAnsi"/>
              </w:rPr>
              <w:t xml:space="preserve"> </w:t>
            </w:r>
            <w:r w:rsidR="009D4D8B" w:rsidRPr="007E7091">
              <w:rPr>
                <w:rFonts w:cstheme="minorHAnsi"/>
              </w:rPr>
              <w:t>(EBV</w:t>
            </w:r>
            <w:r w:rsidR="009D4D8B">
              <w:rPr>
                <w:rFonts w:cstheme="minorHAnsi"/>
              </w:rPr>
              <w:t xml:space="preserve"> </w:t>
            </w:r>
            <w:r w:rsidR="009D4D8B" w:rsidRPr="007E7091">
              <w:rPr>
                <w:rFonts w:cstheme="minorHAnsi"/>
              </w:rPr>
              <w:t>III)</w:t>
            </w:r>
            <w:r w:rsidR="009D4D8B">
              <w:rPr>
                <w:rFonts w:cstheme="minorHAnsi"/>
              </w:rPr>
              <w:t xml:space="preserve">, as atividades ainda não foram iniciadas, </w:t>
            </w:r>
            <w:r w:rsidR="009D4D8B" w:rsidRPr="007E7091">
              <w:rPr>
                <w:rFonts w:cstheme="minorHAnsi"/>
              </w:rPr>
              <w:t xml:space="preserve">devido </w:t>
            </w:r>
            <w:r w:rsidR="009D4D8B">
              <w:rPr>
                <w:rFonts w:cstheme="minorHAnsi"/>
              </w:rPr>
              <w:t>a</w:t>
            </w:r>
            <w:r w:rsidR="009D4D8B" w:rsidRPr="007E7091">
              <w:rPr>
                <w:rFonts w:cstheme="minorHAnsi"/>
              </w:rPr>
              <w:t xml:space="preserve">s obras </w:t>
            </w:r>
            <w:r w:rsidR="009D4D8B">
              <w:rPr>
                <w:rFonts w:cstheme="minorHAnsi"/>
              </w:rPr>
              <w:t>p</w:t>
            </w:r>
            <w:r w:rsidR="009D4D8B" w:rsidRPr="007E7091">
              <w:rPr>
                <w:rFonts w:cstheme="minorHAnsi"/>
              </w:rPr>
              <w:t xml:space="preserve">ara adequação da unidade </w:t>
            </w:r>
            <w:r w:rsidR="009D4D8B">
              <w:rPr>
                <w:rFonts w:cstheme="minorHAnsi"/>
              </w:rPr>
              <w:t>ainda não terem sido concluídas.</w:t>
            </w:r>
          </w:p>
        </w:tc>
      </w:tr>
      <w:tr w:rsidR="003470B3" w14:paraId="20175DAD" w14:textId="77777777" w:rsidTr="00403964">
        <w:trPr>
          <w:trHeight w:val="737"/>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7B1BCAC2" w:rsidR="003470B3" w:rsidRPr="00F30526" w:rsidRDefault="003470B3" w:rsidP="003470B3">
            <w:pPr>
              <w:spacing w:before="80" w:after="80"/>
              <w:jc w:val="both"/>
            </w:pPr>
            <w:r w:rsidRPr="007E7091">
              <w:rPr>
                <w:rFonts w:cstheme="minorHAnsi"/>
                <w:b/>
                <w:bCs/>
              </w:rPr>
              <w:t>Medidas implementadas/a implementar:</w:t>
            </w:r>
            <w:r w:rsidR="009D4D8B">
              <w:rPr>
                <w:rFonts w:ascii="Calibri" w:hAnsi="Calibri" w:cs="Calibri"/>
              </w:rPr>
              <w:t xml:space="preserve"> No EBV II, a equipe tem buscado </w:t>
            </w:r>
            <w:r w:rsidR="009D4D8B" w:rsidRPr="00902807">
              <w:rPr>
                <w:rFonts w:ascii="Calibri" w:hAnsi="Calibri" w:cs="Calibri"/>
              </w:rPr>
              <w:t>de</w:t>
            </w:r>
            <w:r w:rsidR="009D4D8B">
              <w:rPr>
                <w:rFonts w:ascii="Calibri" w:hAnsi="Calibri" w:cs="Calibri"/>
              </w:rPr>
              <w:t xml:space="preserve"> forma </w:t>
            </w:r>
            <w:r w:rsidR="009D4D8B" w:rsidRPr="00902807">
              <w:rPr>
                <w:rFonts w:ascii="Calibri" w:hAnsi="Calibri" w:cs="Calibri"/>
              </w:rPr>
              <w:t>estratégi</w:t>
            </w:r>
            <w:r w:rsidR="009D4D8B">
              <w:rPr>
                <w:rFonts w:ascii="Calibri" w:hAnsi="Calibri" w:cs="Calibri"/>
              </w:rPr>
              <w:t>ca a participação remota dos usuários. No que concerne às obras, a</w:t>
            </w:r>
            <w:r w:rsidR="009D4D8B">
              <w:rPr>
                <w:rFonts w:cstheme="minorHAnsi"/>
              </w:rPr>
              <w:t xml:space="preserve"> Gerência de Programas Socioassistenciais (GPSA) está</w:t>
            </w:r>
            <w:r w:rsidR="009D4D8B" w:rsidRPr="007E7091">
              <w:rPr>
                <w:rFonts w:cstheme="minorHAnsi"/>
              </w:rPr>
              <w:t xml:space="preserve"> acompanha</w:t>
            </w:r>
            <w:r w:rsidR="009D4D8B">
              <w:rPr>
                <w:rFonts w:cstheme="minorHAnsi"/>
              </w:rPr>
              <w:t>n</w:t>
            </w:r>
            <w:r w:rsidR="009D4D8B" w:rsidRPr="007E7091">
              <w:rPr>
                <w:rFonts w:cstheme="minorHAnsi"/>
              </w:rPr>
              <w:t xml:space="preserve">do a execução </w:t>
            </w:r>
            <w:r w:rsidR="009D4D8B">
              <w:rPr>
                <w:rFonts w:cstheme="minorHAnsi"/>
              </w:rPr>
              <w:t xml:space="preserve">nas unidades EBV II e </w:t>
            </w:r>
            <w:r w:rsidR="009D4D8B" w:rsidRPr="007E7091">
              <w:rPr>
                <w:rFonts w:cstheme="minorHAnsi"/>
              </w:rPr>
              <w:t>EBV</w:t>
            </w:r>
            <w:r w:rsidR="009D4D8B">
              <w:rPr>
                <w:rFonts w:cstheme="minorHAnsi"/>
              </w:rPr>
              <w:t xml:space="preserve"> </w:t>
            </w:r>
            <w:r w:rsidR="009D4D8B" w:rsidRPr="007E7091">
              <w:rPr>
                <w:rFonts w:cstheme="minorHAnsi"/>
              </w:rPr>
              <w:t>III</w:t>
            </w:r>
            <w:r w:rsidR="009D4D8B">
              <w:rPr>
                <w:rFonts w:cstheme="minorHAnsi"/>
              </w:rPr>
              <w:t>.</w:t>
            </w:r>
          </w:p>
        </w:tc>
      </w:tr>
      <w:tr w:rsidR="003470B3" w14:paraId="0CDED8EB" w14:textId="77777777" w:rsidTr="00403964">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2CA5C08A" w:rsidR="003470B3" w:rsidRPr="00247B61" w:rsidRDefault="003470B3" w:rsidP="003470B3">
            <w:pPr>
              <w:spacing w:before="80" w:after="80"/>
              <w:rPr>
                <w:b/>
                <w:bCs/>
              </w:rPr>
            </w:pPr>
            <w:r w:rsidRPr="007E7091">
              <w:rPr>
                <w:rFonts w:cstheme="minorHAnsi"/>
                <w:b/>
                <w:bCs/>
              </w:rPr>
              <w:t>Prazo para tratar a causa:</w:t>
            </w:r>
            <w:r w:rsidR="009D4D8B">
              <w:rPr>
                <w:rFonts w:ascii="Calibri" w:hAnsi="Calibri" w:cs="Calibri"/>
              </w:rPr>
              <w:t xml:space="preserve"> Julho </w:t>
            </w:r>
            <w:r w:rsidR="009D4D8B" w:rsidRPr="001738F1">
              <w:rPr>
                <w:rFonts w:ascii="Calibri" w:hAnsi="Calibri" w:cs="Calibri"/>
              </w:rPr>
              <w:t>/</w:t>
            </w:r>
            <w:r w:rsidR="009D4D8B">
              <w:rPr>
                <w:rFonts w:ascii="Calibri" w:hAnsi="Calibri" w:cs="Calibri"/>
              </w:rPr>
              <w:t xml:space="preserve"> </w:t>
            </w:r>
            <w:r w:rsidR="009D4D8B" w:rsidRPr="001738F1">
              <w:rPr>
                <w:rFonts w:ascii="Calibri" w:hAnsi="Calibri" w:cs="Calibri"/>
              </w:rPr>
              <w:t>2025</w:t>
            </w:r>
            <w:r w:rsidR="009D4D8B">
              <w:rPr>
                <w:rFonts w:ascii="Calibri" w:hAnsi="Calibri" w:cs="Calibri"/>
              </w:rPr>
              <w:t>.</w:t>
            </w:r>
          </w:p>
        </w:tc>
      </w:tr>
      <w:tr w:rsidR="003470B3" w14:paraId="5FE95A34" w14:textId="77777777" w:rsidTr="00403964">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403964">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6E3A0470" w:rsidR="003470B3" w:rsidRPr="00247B61" w:rsidRDefault="003470B3" w:rsidP="003470B3">
            <w:pPr>
              <w:spacing w:before="80" w:after="80"/>
              <w:jc w:val="both"/>
              <w:rPr>
                <w:b/>
                <w:bCs/>
              </w:rPr>
            </w:pPr>
            <w:r w:rsidRPr="00C26C4E">
              <w:rPr>
                <w:rFonts w:cstheme="minorHAnsi"/>
                <w:b/>
                <w:bCs/>
              </w:rPr>
              <w:t>Causa:</w:t>
            </w:r>
            <w:r w:rsidR="000502C4" w:rsidRPr="00C26C4E">
              <w:rPr>
                <w:rFonts w:cstheme="minorHAnsi"/>
              </w:rPr>
              <w:t xml:space="preserve"> </w:t>
            </w:r>
            <w:r w:rsidR="009D4D8B" w:rsidRPr="00801199">
              <w:rPr>
                <w:rFonts w:ascii="Calibri" w:hAnsi="Calibri" w:cs="Calibri"/>
              </w:rPr>
              <w:t>No</w:t>
            </w:r>
            <w:r w:rsidR="009D4D8B" w:rsidRPr="00FF4246">
              <w:rPr>
                <w:rFonts w:cstheme="minorHAnsi"/>
              </w:rPr>
              <w:t xml:space="preserve"> </w:t>
            </w:r>
            <w:bookmarkStart w:id="5" w:name="_Hlk187232508"/>
            <w:r w:rsidR="009D4D8B" w:rsidRPr="00FF4246">
              <w:rPr>
                <w:rFonts w:cstheme="minorHAnsi"/>
              </w:rPr>
              <w:t xml:space="preserve">Centro de Idosos Sagrada Família </w:t>
            </w:r>
            <w:bookmarkEnd w:id="5"/>
            <w:r w:rsidR="009D4D8B" w:rsidRPr="00FF4246">
              <w:rPr>
                <w:rFonts w:cstheme="minorHAnsi"/>
              </w:rPr>
              <w:t>(CISF</w:t>
            </w:r>
            <w:r w:rsidR="009D4D8B">
              <w:rPr>
                <w:rFonts w:cstheme="minorHAnsi"/>
              </w:rPr>
              <w:t>), o índice alcançado foi de 103</w:t>
            </w:r>
            <w:r w:rsidR="009D4D8B" w:rsidRPr="00FF4246">
              <w:rPr>
                <w:rFonts w:cstheme="minorHAnsi"/>
              </w:rPr>
              <w:t>% da meta prevista</w:t>
            </w:r>
            <w:r w:rsidR="009D4D8B">
              <w:rPr>
                <w:rFonts w:cstheme="minorHAnsi"/>
              </w:rPr>
              <w:t xml:space="preserve"> em função de três acolhimentos</w:t>
            </w:r>
            <w:r w:rsidR="009D4D8B">
              <w:rPr>
                <w:rFonts w:ascii="Calibri" w:hAnsi="Calibri" w:cs="Calibri"/>
              </w:rPr>
              <w:t xml:space="preserve"> realizados no período. Já o </w:t>
            </w:r>
            <w:r w:rsidR="009D4D8B" w:rsidRPr="004818E3">
              <w:rPr>
                <w:rFonts w:cstheme="minorHAnsi"/>
              </w:rPr>
              <w:t>Espaço Bem Viver I (</w:t>
            </w:r>
            <w:r w:rsidR="009D4D8B" w:rsidRPr="00FF4246">
              <w:rPr>
                <w:rFonts w:cstheme="minorHAnsi"/>
              </w:rPr>
              <w:t>EBV I)</w:t>
            </w:r>
            <w:r w:rsidR="009D4D8B" w:rsidRPr="00FF4246">
              <w:rPr>
                <w:rFonts w:ascii="Calibri" w:hAnsi="Calibri" w:cs="Calibri"/>
              </w:rPr>
              <w:t xml:space="preserve"> atingiu </w:t>
            </w:r>
            <w:r w:rsidR="009D4D8B">
              <w:rPr>
                <w:rFonts w:ascii="Calibri" w:hAnsi="Calibri" w:cs="Calibri"/>
              </w:rPr>
              <w:t>100% d</w:t>
            </w:r>
            <w:r w:rsidR="009D4D8B" w:rsidRPr="00FF4246">
              <w:rPr>
                <w:rFonts w:ascii="Calibri" w:hAnsi="Calibri" w:cs="Calibri"/>
              </w:rPr>
              <w:t xml:space="preserve">a meta proposta. </w:t>
            </w:r>
            <w:r w:rsidR="009D4D8B">
              <w:rPr>
                <w:rFonts w:ascii="Calibri" w:hAnsi="Calibri" w:cs="Calibri"/>
              </w:rPr>
              <w:t>No Centro de Idosos Vila Vida (CIVV), a</w:t>
            </w:r>
            <w:r w:rsidR="009D4D8B" w:rsidRPr="007828A8">
              <w:rPr>
                <w:rFonts w:ascii="Calibri" w:hAnsi="Calibri" w:cs="Calibri"/>
              </w:rPr>
              <w:t xml:space="preserve"> meta acordada não foi atingida </w:t>
            </w:r>
            <w:r w:rsidR="009D4D8B">
              <w:rPr>
                <w:rFonts w:ascii="Calibri" w:hAnsi="Calibri" w:cs="Calibri"/>
              </w:rPr>
              <w:t>porque</w:t>
            </w:r>
            <w:r w:rsidR="009D4D8B" w:rsidRPr="007828A8">
              <w:rPr>
                <w:rFonts w:ascii="Calibri" w:hAnsi="Calibri" w:cs="Calibri"/>
              </w:rPr>
              <w:t xml:space="preserve"> as obras de reforma para adequação da unidade </w:t>
            </w:r>
            <w:r w:rsidR="009D4D8B">
              <w:rPr>
                <w:rFonts w:ascii="Calibri" w:hAnsi="Calibri" w:cs="Calibri"/>
              </w:rPr>
              <w:t>foram remanejadas para julho, seguindo previsão do setor de Engenharia, em função de outras demandas. Já a obra d</w:t>
            </w:r>
            <w:r w:rsidR="009D4D8B" w:rsidRPr="00FF4246">
              <w:rPr>
                <w:rFonts w:cstheme="minorHAnsi"/>
              </w:rPr>
              <w:t>o Espaço Bem Viver II (EBV II)</w:t>
            </w:r>
            <w:r w:rsidR="009D4D8B">
              <w:rPr>
                <w:rFonts w:cstheme="minorHAnsi"/>
              </w:rPr>
              <w:t xml:space="preserve"> </w:t>
            </w:r>
            <w:r w:rsidR="009D4D8B" w:rsidRPr="00FF4246">
              <w:rPr>
                <w:rFonts w:cstheme="minorHAnsi"/>
              </w:rPr>
              <w:t xml:space="preserve">está avançando de forma significativa, mas </w:t>
            </w:r>
            <w:r w:rsidR="009D4D8B" w:rsidRPr="00FF4246">
              <w:rPr>
                <w:rFonts w:ascii="Calibri" w:hAnsi="Calibri" w:cs="Calibri"/>
              </w:rPr>
              <w:t xml:space="preserve">algumas </w:t>
            </w:r>
            <w:r w:rsidR="009D4D8B" w:rsidRPr="005A5F51">
              <w:rPr>
                <w:rFonts w:ascii="Calibri" w:hAnsi="Calibri" w:cs="Calibri"/>
              </w:rPr>
              <w:t>fases exigiram revisões técnicas e prazos ampliados, com o objetivo de assegurar a excelência e a segurança da execução</w:t>
            </w:r>
            <w:r w:rsidR="009D4D8B">
              <w:rPr>
                <w:rFonts w:ascii="Calibri" w:hAnsi="Calibri" w:cs="Calibri"/>
              </w:rPr>
              <w:t>, co</w:t>
            </w:r>
            <w:r w:rsidR="009D4D8B" w:rsidRPr="003E7795">
              <w:rPr>
                <w:rFonts w:cstheme="minorHAnsi"/>
              </w:rPr>
              <w:t>nforme informado a essa Secretaria no processo SEI nº</w:t>
            </w:r>
            <w:r w:rsidR="009D4D8B" w:rsidRPr="003E7795">
              <w:t xml:space="preserve"> </w:t>
            </w:r>
            <w:r w:rsidR="009D4D8B" w:rsidRPr="003E7795">
              <w:rPr>
                <w:rFonts w:cstheme="minorHAnsi"/>
              </w:rPr>
              <w:t>202500058000326</w:t>
            </w:r>
            <w:r w:rsidR="009D4D8B" w:rsidRPr="005A5F51">
              <w:rPr>
                <w:rFonts w:ascii="Calibri" w:hAnsi="Calibri" w:cs="Calibri"/>
              </w:rPr>
              <w:t>.</w:t>
            </w:r>
          </w:p>
        </w:tc>
      </w:tr>
      <w:tr w:rsidR="003470B3" w14:paraId="44FB39EB" w14:textId="77777777" w:rsidTr="00403964">
        <w:trPr>
          <w:trHeight w:val="13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6524B339"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xml:space="preserve">: </w:t>
            </w:r>
            <w:r w:rsidR="009D4D8B">
              <w:rPr>
                <w:rFonts w:ascii="Calibri" w:hAnsi="Calibri" w:cs="Calibri"/>
              </w:rPr>
              <w:t xml:space="preserve">Em relação ao </w:t>
            </w:r>
            <w:r w:rsidR="009D4D8B" w:rsidRPr="007828A8">
              <w:rPr>
                <w:rFonts w:ascii="Calibri" w:eastAsia="Calibri" w:hAnsi="Calibri" w:cs="Calibri"/>
              </w:rPr>
              <w:t>CIVV</w:t>
            </w:r>
            <w:r w:rsidR="009D4D8B">
              <w:rPr>
                <w:rFonts w:ascii="Calibri" w:eastAsia="Calibri" w:hAnsi="Calibri" w:cs="Calibri"/>
              </w:rPr>
              <w:t xml:space="preserve">, </w:t>
            </w:r>
            <w:r w:rsidR="009D4D8B">
              <w:rPr>
                <w:rFonts w:ascii="Calibri" w:hAnsi="Calibri" w:cs="Calibri"/>
              </w:rPr>
              <w:t>a</w:t>
            </w:r>
            <w:r w:rsidR="009D4D8B">
              <w:rPr>
                <w:rFonts w:cstheme="minorHAnsi"/>
              </w:rPr>
              <w:t xml:space="preserve"> Gerência de Programas Socioassistenciais (GPSA) aguarda</w:t>
            </w:r>
            <w:r w:rsidR="009D4D8B">
              <w:t xml:space="preserve"> a execução do </w:t>
            </w:r>
            <w:r w:rsidR="009D4D8B" w:rsidRPr="007828A8">
              <w:rPr>
                <w:rFonts w:ascii="Calibri" w:eastAsia="Calibri" w:hAnsi="Calibri" w:cs="Calibri"/>
              </w:rPr>
              <w:t>cronograma da Gerência de Engenharia.</w:t>
            </w:r>
            <w:r w:rsidR="009D4D8B">
              <w:rPr>
                <w:rFonts w:ascii="Calibri" w:eastAsia="Calibri" w:hAnsi="Calibri" w:cs="Calibri"/>
              </w:rPr>
              <w:t xml:space="preserve"> </w:t>
            </w:r>
            <w:r w:rsidR="009D4D8B">
              <w:rPr>
                <w:rFonts w:ascii="Calibri" w:hAnsi="Calibri" w:cs="Calibri"/>
              </w:rPr>
              <w:t xml:space="preserve">No </w:t>
            </w:r>
            <w:r w:rsidR="009D4D8B" w:rsidRPr="001738F1">
              <w:rPr>
                <w:rFonts w:ascii="Calibri" w:hAnsi="Calibri" w:cs="Calibri"/>
              </w:rPr>
              <w:t>EBV</w:t>
            </w:r>
            <w:r w:rsidR="009D4D8B">
              <w:rPr>
                <w:rFonts w:ascii="Calibri" w:hAnsi="Calibri" w:cs="Calibri"/>
              </w:rPr>
              <w:t xml:space="preserve"> </w:t>
            </w:r>
            <w:r w:rsidR="009D4D8B" w:rsidRPr="001738F1">
              <w:rPr>
                <w:rFonts w:ascii="Calibri" w:hAnsi="Calibri" w:cs="Calibri"/>
              </w:rPr>
              <w:t>II</w:t>
            </w:r>
            <w:r w:rsidR="009D4D8B">
              <w:rPr>
                <w:rFonts w:ascii="Calibri" w:hAnsi="Calibri" w:cs="Calibri"/>
              </w:rPr>
              <w:t>, a</w:t>
            </w:r>
            <w:r w:rsidR="009D4D8B" w:rsidRPr="007E1750">
              <w:rPr>
                <w:rFonts w:ascii="Calibri" w:hAnsi="Calibri" w:cs="Calibri"/>
              </w:rPr>
              <w:t xml:space="preserve"> equipe multiprofissional está realizando busca ativa </w:t>
            </w:r>
            <w:r w:rsidR="009D4D8B">
              <w:rPr>
                <w:rFonts w:ascii="Calibri" w:hAnsi="Calibri" w:cs="Calibri"/>
              </w:rPr>
              <w:t xml:space="preserve">e </w:t>
            </w:r>
            <w:r w:rsidR="009D4D8B" w:rsidRPr="007E1750">
              <w:rPr>
                <w:rFonts w:ascii="Calibri" w:hAnsi="Calibri" w:cs="Calibri"/>
              </w:rPr>
              <w:t>visitas de acompanhamento com o objetivo de identificar e integrar potenciais beneficiários à unidade. Paralelamente,</w:t>
            </w:r>
            <w:r w:rsidR="009D4D8B">
              <w:rPr>
                <w:rFonts w:ascii="Calibri" w:hAnsi="Calibri" w:cs="Calibri"/>
              </w:rPr>
              <w:t xml:space="preserve"> a</w:t>
            </w:r>
            <w:r w:rsidR="009D4D8B">
              <w:rPr>
                <w:rFonts w:cstheme="minorHAnsi"/>
              </w:rPr>
              <w:t xml:space="preserve"> Gerência de Programas Socioassistenciais (GPSA) </w:t>
            </w:r>
            <w:r w:rsidR="009D4D8B" w:rsidRPr="007E1750">
              <w:rPr>
                <w:rFonts w:ascii="Calibri" w:hAnsi="Calibri" w:cs="Calibri"/>
              </w:rPr>
              <w:t>e a Coordenação Local acompanham e fiscalizam rigorosamente a execução da obra, garantindo sua conclusão com eficiência</w:t>
            </w:r>
            <w:r w:rsidR="009D4D8B">
              <w:rPr>
                <w:rFonts w:ascii="Calibri" w:hAnsi="Calibri" w:cs="Calibri"/>
              </w:rPr>
              <w:t>.</w:t>
            </w:r>
          </w:p>
        </w:tc>
      </w:tr>
      <w:tr w:rsidR="003470B3" w14:paraId="44A596F9" w14:textId="77777777" w:rsidTr="00403964">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3F718247"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w:t>
            </w:r>
            <w:r w:rsidR="009D4D8B">
              <w:rPr>
                <w:rFonts w:ascii="Calibri" w:hAnsi="Calibri" w:cs="Calibri"/>
              </w:rPr>
              <w:t xml:space="preserve"> Julho </w:t>
            </w:r>
            <w:r w:rsidR="009D4D8B" w:rsidRPr="001738F1">
              <w:rPr>
                <w:rFonts w:ascii="Calibri" w:hAnsi="Calibri" w:cs="Calibri"/>
              </w:rPr>
              <w:t>/</w:t>
            </w:r>
            <w:r w:rsidR="009D4D8B">
              <w:rPr>
                <w:rFonts w:ascii="Calibri" w:hAnsi="Calibri" w:cs="Calibri"/>
              </w:rPr>
              <w:t xml:space="preserve"> </w:t>
            </w:r>
            <w:r w:rsidR="009D4D8B" w:rsidRPr="001738F1">
              <w:rPr>
                <w:rFonts w:ascii="Calibri" w:hAnsi="Calibri" w:cs="Calibri"/>
              </w:rPr>
              <w:t>2025</w:t>
            </w:r>
            <w:r w:rsidR="009D4D8B">
              <w:rPr>
                <w:rFonts w:ascii="Calibri" w:hAnsi="Calibri" w:cs="Calibri"/>
              </w:rPr>
              <w:t xml:space="preserve"> </w:t>
            </w:r>
            <w:r w:rsidR="009D4D8B" w:rsidRPr="001738F1">
              <w:rPr>
                <w:rFonts w:ascii="Calibri" w:hAnsi="Calibri" w:cs="Calibri"/>
              </w:rPr>
              <w:t>(EBV</w:t>
            </w:r>
            <w:r w:rsidR="009D4D8B">
              <w:rPr>
                <w:rFonts w:ascii="Calibri" w:hAnsi="Calibri" w:cs="Calibri"/>
              </w:rPr>
              <w:t xml:space="preserve"> </w:t>
            </w:r>
            <w:r w:rsidR="009D4D8B" w:rsidRPr="001738F1">
              <w:rPr>
                <w:rFonts w:ascii="Calibri" w:hAnsi="Calibri" w:cs="Calibri"/>
              </w:rPr>
              <w:t>II)</w:t>
            </w:r>
            <w:r w:rsidR="009D4D8B">
              <w:rPr>
                <w:rFonts w:ascii="Calibri" w:hAnsi="Calibri" w:cs="Calibri"/>
              </w:rPr>
              <w:t>; Setembro / 2025 (CIVV).</w:t>
            </w:r>
          </w:p>
        </w:tc>
      </w:tr>
      <w:tr w:rsidR="003470B3" w14:paraId="001468DA" w14:textId="77777777" w:rsidTr="00403964">
        <w:trPr>
          <w:trHeight w:val="45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403964">
        <w:trPr>
          <w:trHeight w:val="62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112A2991" w:rsidR="003470B3" w:rsidRPr="00E80546" w:rsidRDefault="003470B3" w:rsidP="003470B3">
            <w:pPr>
              <w:spacing w:before="80" w:after="80"/>
              <w:jc w:val="both"/>
            </w:pPr>
            <w:r w:rsidRPr="00A942D4">
              <w:rPr>
                <w:rFonts w:cstheme="minorHAnsi"/>
                <w:b/>
                <w:bCs/>
              </w:rPr>
              <w:t>Causa</w:t>
            </w:r>
            <w:r w:rsidRPr="00A942D4">
              <w:rPr>
                <w:rFonts w:cstheme="minorHAnsi"/>
              </w:rPr>
              <w:t>:</w:t>
            </w:r>
            <w:r w:rsidR="000502C4" w:rsidRPr="00052A9F">
              <w:t xml:space="preserve"> </w:t>
            </w:r>
            <w:r w:rsidR="009D4D8B">
              <w:t>O</w:t>
            </w:r>
            <w:r w:rsidR="009D4D8B" w:rsidRPr="00052A9F">
              <w:t xml:space="preserve"> Centro de Idosos Sagrada Família (CISF)</w:t>
            </w:r>
            <w:r w:rsidR="009D4D8B">
              <w:t xml:space="preserve"> </w:t>
            </w:r>
            <w:r w:rsidR="009D4D8B" w:rsidRPr="001738F1">
              <w:rPr>
                <w:rFonts w:ascii="Calibri" w:hAnsi="Calibri" w:cs="Calibri"/>
              </w:rPr>
              <w:t>a</w:t>
            </w:r>
            <w:r w:rsidR="009D4D8B">
              <w:rPr>
                <w:rFonts w:ascii="Calibri" w:hAnsi="Calibri" w:cs="Calibri"/>
              </w:rPr>
              <w:t>tingiu</w:t>
            </w:r>
            <w:r w:rsidR="009D4D8B" w:rsidRPr="001738F1">
              <w:rPr>
                <w:rFonts w:ascii="Calibri" w:hAnsi="Calibri" w:cs="Calibri"/>
              </w:rPr>
              <w:t xml:space="preserve"> 9</w:t>
            </w:r>
            <w:r w:rsidR="009D4D8B">
              <w:rPr>
                <w:rFonts w:ascii="Calibri" w:hAnsi="Calibri" w:cs="Calibri"/>
              </w:rPr>
              <w:t>4</w:t>
            </w:r>
            <w:r w:rsidR="009D4D8B" w:rsidRPr="001738F1">
              <w:rPr>
                <w:rFonts w:ascii="Calibri" w:hAnsi="Calibri" w:cs="Calibri"/>
              </w:rPr>
              <w:t xml:space="preserve">% </w:t>
            </w:r>
            <w:r w:rsidR="009D4D8B">
              <w:rPr>
                <w:rFonts w:ascii="Calibri" w:hAnsi="Calibri" w:cs="Calibri"/>
              </w:rPr>
              <w:t>da meta prevista,</w:t>
            </w:r>
            <w:r w:rsidR="009D4D8B" w:rsidRPr="001738F1">
              <w:rPr>
                <w:rFonts w:ascii="Calibri" w:hAnsi="Calibri" w:cs="Calibri"/>
              </w:rPr>
              <w:t xml:space="preserve"> </w:t>
            </w:r>
            <w:r w:rsidR="009D4D8B">
              <w:rPr>
                <w:rFonts w:ascii="Calibri" w:hAnsi="Calibri" w:cs="Calibri"/>
              </w:rPr>
              <w:t>e</w:t>
            </w:r>
            <w:r w:rsidR="009D4D8B" w:rsidRPr="001738F1">
              <w:rPr>
                <w:rFonts w:ascii="Calibri" w:hAnsi="Calibri" w:cs="Calibri"/>
              </w:rPr>
              <w:t xml:space="preserve">m decorrência </w:t>
            </w:r>
            <w:r w:rsidR="009D4D8B">
              <w:rPr>
                <w:rFonts w:ascii="Calibri" w:hAnsi="Calibri" w:cs="Calibri"/>
              </w:rPr>
              <w:t>da</w:t>
            </w:r>
            <w:r w:rsidR="009D4D8B" w:rsidRPr="00E34652">
              <w:rPr>
                <w:rFonts w:ascii="Calibri" w:hAnsi="Calibri" w:cs="Calibri"/>
              </w:rPr>
              <w:t xml:space="preserve"> </w:t>
            </w:r>
            <w:r w:rsidR="009D4D8B">
              <w:rPr>
                <w:rFonts w:ascii="Calibri" w:hAnsi="Calibri" w:cs="Calibri"/>
              </w:rPr>
              <w:t>transferência</w:t>
            </w:r>
            <w:r w:rsidR="009D4D8B" w:rsidRPr="00E34652">
              <w:rPr>
                <w:rFonts w:ascii="Calibri" w:hAnsi="Calibri" w:cs="Calibri"/>
              </w:rPr>
              <w:t xml:space="preserve"> tempor</w:t>
            </w:r>
            <w:r w:rsidR="009D4D8B">
              <w:rPr>
                <w:rFonts w:ascii="Calibri" w:hAnsi="Calibri" w:cs="Calibri"/>
              </w:rPr>
              <w:t xml:space="preserve">ária de uma pessoa idosa da Casa Lar para a ILPI, devido a necessidade de </w:t>
            </w:r>
            <w:r w:rsidR="009D4D8B" w:rsidRPr="00E34652">
              <w:rPr>
                <w:rFonts w:ascii="Calibri" w:hAnsi="Calibri" w:cs="Calibri"/>
              </w:rPr>
              <w:t>cuidado</w:t>
            </w:r>
            <w:r w:rsidR="009D4D8B">
              <w:rPr>
                <w:rFonts w:ascii="Calibri" w:hAnsi="Calibri" w:cs="Calibri"/>
              </w:rPr>
              <w:t>s</w:t>
            </w:r>
            <w:r w:rsidR="009D4D8B" w:rsidRPr="00E34652">
              <w:rPr>
                <w:rFonts w:ascii="Calibri" w:hAnsi="Calibri" w:cs="Calibri"/>
              </w:rPr>
              <w:t xml:space="preserve"> de saúd</w:t>
            </w:r>
            <w:r w:rsidR="009D4D8B">
              <w:rPr>
                <w:rFonts w:ascii="Calibri" w:hAnsi="Calibri" w:cs="Calibri"/>
              </w:rPr>
              <w:t>e. Devido a incidência de alguns casos de Influenza nos moradores, os acolhimentos que estavam previstos foram adiados por recomendações médicas.</w:t>
            </w:r>
          </w:p>
        </w:tc>
      </w:tr>
      <w:tr w:rsidR="003470B3" w14:paraId="4AB9071E" w14:textId="77777777" w:rsidTr="00403964">
        <w:trPr>
          <w:trHeight w:val="737"/>
          <w:jc w:val="center"/>
        </w:trPr>
        <w:tc>
          <w:tcPr>
            <w:tcW w:w="11057" w:type="dxa"/>
            <w:gridSpan w:val="5"/>
            <w:tcBorders>
              <w:top w:val="single" w:sz="4" w:space="0" w:color="auto"/>
              <w:left w:val="double" w:sz="4" w:space="0" w:color="auto"/>
              <w:right w:val="double" w:sz="4" w:space="0" w:color="auto"/>
            </w:tcBorders>
            <w:shd w:val="clear" w:color="auto" w:fill="FFFFFF" w:themeFill="background1"/>
            <w:vAlign w:val="center"/>
          </w:tcPr>
          <w:p w14:paraId="458642AF" w14:textId="5C9FDCCA" w:rsidR="003470B3" w:rsidRPr="00247B61" w:rsidRDefault="003470B3" w:rsidP="003470B3">
            <w:pPr>
              <w:spacing w:before="80" w:after="80"/>
              <w:jc w:val="both"/>
              <w:rPr>
                <w:b/>
                <w:bCs/>
              </w:rPr>
            </w:pPr>
            <w:r w:rsidRPr="00A942D4">
              <w:rPr>
                <w:rFonts w:cstheme="minorHAnsi"/>
                <w:b/>
                <w:bCs/>
              </w:rPr>
              <w:lastRenderedPageBreak/>
              <w:t xml:space="preserve">Medidas implementadas/a implementar: </w:t>
            </w:r>
            <w:r w:rsidR="0048644E" w:rsidRPr="001738F1">
              <w:rPr>
                <w:rFonts w:ascii="Calibri" w:hAnsi="Calibri" w:cs="Calibri"/>
              </w:rPr>
              <w:t>A equipe multiprofissional continua com as visitas e análises das solicitações seguindo a ordem cronológica</w:t>
            </w:r>
            <w:r w:rsidR="0048644E">
              <w:rPr>
                <w:rFonts w:ascii="Calibri" w:hAnsi="Calibri" w:cs="Calibri"/>
              </w:rPr>
              <w:t>.</w:t>
            </w:r>
          </w:p>
        </w:tc>
      </w:tr>
      <w:tr w:rsidR="003470B3" w14:paraId="0502984A" w14:textId="77777777" w:rsidTr="00403964">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35A6AAB9" w:rsidR="003470B3" w:rsidRPr="00247B61" w:rsidRDefault="003470B3" w:rsidP="003470B3">
            <w:pPr>
              <w:spacing w:before="80" w:after="80"/>
              <w:rPr>
                <w:b/>
                <w:bCs/>
              </w:rPr>
            </w:pPr>
            <w:r w:rsidRPr="00A942D4">
              <w:rPr>
                <w:rFonts w:cstheme="minorHAnsi"/>
                <w:b/>
                <w:bCs/>
              </w:rPr>
              <w:t>Prazo para tratar a causa:</w:t>
            </w:r>
            <w:r w:rsidR="000502C4">
              <w:rPr>
                <w:rFonts w:cstheme="minorHAnsi"/>
              </w:rPr>
              <w:t xml:space="preserve"> </w:t>
            </w:r>
            <w:r w:rsidR="0048644E">
              <w:rPr>
                <w:rFonts w:ascii="Calibri" w:hAnsi="Calibri" w:cs="Calibri"/>
              </w:rPr>
              <w:t>Junho</w:t>
            </w:r>
            <w:r w:rsidR="0048644E" w:rsidRPr="001738F1">
              <w:rPr>
                <w:rFonts w:ascii="Calibri" w:hAnsi="Calibri" w:cs="Calibri"/>
              </w:rPr>
              <w:t xml:space="preserve"> /</w:t>
            </w:r>
            <w:r w:rsidR="0048644E">
              <w:rPr>
                <w:rFonts w:ascii="Calibri" w:hAnsi="Calibri" w:cs="Calibri"/>
              </w:rPr>
              <w:t xml:space="preserve"> </w:t>
            </w:r>
            <w:r w:rsidR="0048644E" w:rsidRPr="001738F1">
              <w:rPr>
                <w:rFonts w:ascii="Calibri" w:hAnsi="Calibri" w:cs="Calibri"/>
              </w:rPr>
              <w:t>2025</w:t>
            </w:r>
            <w:r w:rsidR="0048644E" w:rsidRPr="00665806">
              <w:rPr>
                <w:rFonts w:ascii="Calibri" w:hAnsi="Calibri" w:cs="Calibri"/>
              </w:rPr>
              <w:t>.</w:t>
            </w:r>
          </w:p>
        </w:tc>
      </w:tr>
      <w:tr w:rsidR="003470B3" w14:paraId="3B473D3E" w14:textId="77777777" w:rsidTr="00403964">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t>PROTEÇÃO SOCIAL ESPECIAL ALTA COMPLEXIDADE - CASA LAR</w:t>
            </w:r>
          </w:p>
        </w:tc>
      </w:tr>
      <w:tr w:rsidR="003470B3" w14:paraId="600E6A9F" w14:textId="77777777" w:rsidTr="00403964">
        <w:trPr>
          <w:trHeight w:val="1531"/>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373437AB" w:rsidR="003470B3" w:rsidRPr="00F555DB" w:rsidRDefault="003470B3" w:rsidP="003F3F13">
            <w:pPr>
              <w:jc w:val="both"/>
              <w:rPr>
                <w:rFonts w:cstheme="minorHAnsi"/>
              </w:rPr>
            </w:pPr>
            <w:r w:rsidRPr="00A942D4">
              <w:rPr>
                <w:rFonts w:cstheme="minorHAnsi"/>
                <w:b/>
                <w:bCs/>
              </w:rPr>
              <w:t>Causa:</w:t>
            </w:r>
            <w:r w:rsidR="0048644E">
              <w:rPr>
                <w:rFonts w:ascii="Calibri" w:hAnsi="Calibri" w:cs="Calibri"/>
              </w:rPr>
              <w:t xml:space="preserve"> No </w:t>
            </w:r>
            <w:r w:rsidR="0048644E" w:rsidRPr="00FF4246">
              <w:rPr>
                <w:rFonts w:cstheme="minorHAnsi"/>
              </w:rPr>
              <w:t>Centro de Idosos Sagrada Família (CISF)</w:t>
            </w:r>
            <w:r w:rsidR="0048644E">
              <w:rPr>
                <w:rFonts w:cstheme="minorHAnsi"/>
              </w:rPr>
              <w:t>,</w:t>
            </w:r>
            <w:r w:rsidR="0048644E" w:rsidRPr="00220ADE">
              <w:rPr>
                <w:rFonts w:cstheme="minorHAnsi"/>
              </w:rPr>
              <w:t xml:space="preserve"> </w:t>
            </w:r>
            <w:r w:rsidR="0048644E">
              <w:rPr>
                <w:rFonts w:cstheme="minorHAnsi"/>
              </w:rPr>
              <w:t>e</w:t>
            </w:r>
            <w:r w:rsidR="0048644E" w:rsidRPr="001738F1">
              <w:rPr>
                <w:rFonts w:ascii="Calibri" w:hAnsi="Calibri" w:cs="Calibri"/>
              </w:rPr>
              <w:t xml:space="preserve">m razão das reformas </w:t>
            </w:r>
            <w:r w:rsidR="0048644E">
              <w:rPr>
                <w:rFonts w:ascii="Calibri" w:hAnsi="Calibri" w:cs="Calibri"/>
              </w:rPr>
              <w:t>em andamento</w:t>
            </w:r>
            <w:r w:rsidR="0048644E" w:rsidRPr="001738F1">
              <w:rPr>
                <w:rFonts w:ascii="Calibri" w:hAnsi="Calibri" w:cs="Calibri"/>
              </w:rPr>
              <w:t xml:space="preserve"> nas Casas Lares, </w:t>
            </w:r>
            <w:r w:rsidR="0048644E" w:rsidRPr="009D55E2">
              <w:rPr>
                <w:rFonts w:cstheme="minorHAnsi"/>
              </w:rPr>
              <w:t xml:space="preserve">não foi possível cumprir a meta estabelecida, alcançando </w:t>
            </w:r>
            <w:r w:rsidR="0048644E">
              <w:rPr>
                <w:rFonts w:cstheme="minorHAnsi"/>
              </w:rPr>
              <w:t>86</w:t>
            </w:r>
            <w:r w:rsidR="0048644E" w:rsidRPr="009D55E2">
              <w:rPr>
                <w:rFonts w:cstheme="minorHAnsi"/>
              </w:rPr>
              <w:t>% no período</w:t>
            </w:r>
            <w:r w:rsidR="0048644E" w:rsidRPr="005B3B52">
              <w:rPr>
                <w:rFonts w:ascii="Calibri" w:hAnsi="Calibri" w:cs="Calibri"/>
              </w:rPr>
              <w:t>.</w:t>
            </w:r>
            <w:r w:rsidR="0048644E" w:rsidRPr="001738F1">
              <w:rPr>
                <w:rFonts w:ascii="Calibri" w:hAnsi="Calibri" w:cs="Calibri"/>
              </w:rPr>
              <w:t xml:space="preserve"> Até o momento, </w:t>
            </w:r>
            <w:r w:rsidR="0048644E">
              <w:rPr>
                <w:rFonts w:ascii="Calibri" w:hAnsi="Calibri" w:cs="Calibri"/>
              </w:rPr>
              <w:t>22</w:t>
            </w:r>
            <w:r w:rsidR="0048644E" w:rsidRPr="001738F1">
              <w:rPr>
                <w:rFonts w:ascii="Calibri" w:hAnsi="Calibri" w:cs="Calibri"/>
              </w:rPr>
              <w:t xml:space="preserve"> unidades foram concluídas, </w:t>
            </w:r>
            <w:r w:rsidR="0048644E">
              <w:rPr>
                <w:rFonts w:ascii="Calibri" w:hAnsi="Calibri" w:cs="Calibri"/>
              </w:rPr>
              <w:t>6</w:t>
            </w:r>
            <w:r w:rsidR="0048644E" w:rsidRPr="001738F1">
              <w:rPr>
                <w:rFonts w:ascii="Calibri" w:hAnsi="Calibri" w:cs="Calibri"/>
              </w:rPr>
              <w:t xml:space="preserve"> estão em andamento e </w:t>
            </w:r>
            <w:r w:rsidR="0048644E">
              <w:rPr>
                <w:rFonts w:ascii="Calibri" w:hAnsi="Calibri" w:cs="Calibri"/>
              </w:rPr>
              <w:t>2</w:t>
            </w:r>
            <w:r w:rsidR="0048644E" w:rsidRPr="001738F1">
              <w:rPr>
                <w:rFonts w:ascii="Calibri" w:hAnsi="Calibri" w:cs="Calibri"/>
              </w:rPr>
              <w:t xml:space="preserve"> aguardam o início das obras</w:t>
            </w:r>
            <w:r w:rsidR="0048644E" w:rsidRPr="005B3B52">
              <w:rPr>
                <w:rFonts w:ascii="Calibri" w:hAnsi="Calibri" w:cs="Calibri"/>
              </w:rPr>
              <w:t>.</w:t>
            </w:r>
            <w:r w:rsidR="0048644E">
              <w:rPr>
                <w:rFonts w:cstheme="minorHAnsi"/>
              </w:rPr>
              <w:t xml:space="preserve"> O Centro de Idosos Vila Vida (</w:t>
            </w:r>
            <w:r w:rsidR="0048644E" w:rsidRPr="00F555DB">
              <w:rPr>
                <w:rFonts w:cstheme="minorHAnsi"/>
              </w:rPr>
              <w:t>CIVV</w:t>
            </w:r>
            <w:r w:rsidR="0048644E">
              <w:rPr>
                <w:rFonts w:cstheme="minorHAnsi"/>
              </w:rPr>
              <w:t xml:space="preserve">) manteve </w:t>
            </w:r>
            <w:r w:rsidR="0048644E" w:rsidRPr="00F555DB">
              <w:rPr>
                <w:rFonts w:cstheme="minorHAnsi"/>
              </w:rPr>
              <w:t>80% da meta estabelecida</w:t>
            </w:r>
            <w:r w:rsidR="0048644E">
              <w:rPr>
                <w:rFonts w:cstheme="minorHAnsi"/>
              </w:rPr>
              <w:t>,</w:t>
            </w:r>
            <w:r w:rsidR="0048644E" w:rsidRPr="00F555DB">
              <w:rPr>
                <w:rFonts w:cstheme="minorHAnsi"/>
              </w:rPr>
              <w:t xml:space="preserve"> em função da necessidade de reparos</w:t>
            </w:r>
            <w:r w:rsidR="0048644E">
              <w:rPr>
                <w:rFonts w:cstheme="minorHAnsi"/>
              </w:rPr>
              <w:t xml:space="preserve"> nas casas disponíveis, o que impossibilita a realização de novos acolhimentos. Já no Espaço Bem Viver III </w:t>
            </w:r>
            <w:r w:rsidR="0048644E" w:rsidRPr="007E7091">
              <w:rPr>
                <w:rFonts w:cstheme="minorHAnsi"/>
              </w:rPr>
              <w:t>(EBV</w:t>
            </w:r>
            <w:r w:rsidR="0048644E">
              <w:rPr>
                <w:rFonts w:cstheme="minorHAnsi"/>
              </w:rPr>
              <w:t xml:space="preserve"> </w:t>
            </w:r>
            <w:r w:rsidR="0048644E" w:rsidRPr="007E7091">
              <w:rPr>
                <w:rFonts w:cstheme="minorHAnsi"/>
              </w:rPr>
              <w:t>III)</w:t>
            </w:r>
            <w:r w:rsidR="0048644E">
              <w:rPr>
                <w:rFonts w:cstheme="minorHAnsi"/>
              </w:rPr>
              <w:t>,</w:t>
            </w:r>
            <w:r w:rsidR="0048644E" w:rsidRPr="007E7091">
              <w:rPr>
                <w:rFonts w:cstheme="minorHAnsi"/>
              </w:rPr>
              <w:t xml:space="preserve"> as obras de reforma para adequação da unidade </w:t>
            </w:r>
            <w:r w:rsidR="0048644E">
              <w:rPr>
                <w:rFonts w:cstheme="minorHAnsi"/>
              </w:rPr>
              <w:t>à modalidade ainda não foram concluídas.</w:t>
            </w:r>
          </w:p>
        </w:tc>
      </w:tr>
      <w:tr w:rsidR="003470B3" w14:paraId="111C3D13" w14:textId="77777777" w:rsidTr="00403964">
        <w:trPr>
          <w:trHeight w:val="96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5B8C37DB" w:rsidR="003470B3" w:rsidRPr="00605E5D" w:rsidRDefault="003470B3" w:rsidP="003470B3">
            <w:pPr>
              <w:spacing w:before="80" w:after="80"/>
              <w:jc w:val="both"/>
            </w:pPr>
            <w:r w:rsidRPr="00A942D4">
              <w:rPr>
                <w:rFonts w:cstheme="minorHAnsi"/>
                <w:b/>
                <w:bCs/>
              </w:rPr>
              <w:t>Medidas implementadas/a implementar:</w:t>
            </w:r>
            <w:r w:rsidR="0048644E" w:rsidRPr="001738F1">
              <w:rPr>
                <w:rFonts w:ascii="Calibri" w:hAnsi="Calibri" w:cs="Calibri"/>
              </w:rPr>
              <w:t xml:space="preserve"> A análise das solicitações de acolhimento e a realização de visitas estão em andamento</w:t>
            </w:r>
            <w:r w:rsidR="0048644E">
              <w:rPr>
                <w:rFonts w:ascii="Calibri" w:hAnsi="Calibri" w:cs="Calibri"/>
              </w:rPr>
              <w:t xml:space="preserve"> nas unidades </w:t>
            </w:r>
            <w:r w:rsidR="0048644E" w:rsidRPr="001738F1">
              <w:rPr>
                <w:rFonts w:ascii="Calibri" w:hAnsi="Calibri" w:cs="Calibri"/>
              </w:rPr>
              <w:t>CISF e CIVV, com a finalidade de agilizar o fluxo para novas admissões. Porém, ambas aguarda</w:t>
            </w:r>
            <w:r w:rsidR="0048644E">
              <w:rPr>
                <w:rFonts w:ascii="Calibri" w:hAnsi="Calibri" w:cs="Calibri"/>
              </w:rPr>
              <w:t>m</w:t>
            </w:r>
            <w:r w:rsidR="0048644E" w:rsidRPr="001738F1">
              <w:rPr>
                <w:rFonts w:ascii="Calibri" w:hAnsi="Calibri" w:cs="Calibri"/>
              </w:rPr>
              <w:t xml:space="preserve"> o plano de reformas em curso.</w:t>
            </w:r>
            <w:r w:rsidR="0048644E">
              <w:rPr>
                <w:rFonts w:cstheme="minorHAnsi"/>
              </w:rPr>
              <w:t xml:space="preserve"> No </w:t>
            </w:r>
            <w:r w:rsidR="0048644E" w:rsidRPr="007E7091">
              <w:rPr>
                <w:rFonts w:cstheme="minorHAnsi"/>
              </w:rPr>
              <w:t>EBV</w:t>
            </w:r>
            <w:r w:rsidR="0048644E">
              <w:rPr>
                <w:rFonts w:cstheme="minorHAnsi"/>
              </w:rPr>
              <w:t xml:space="preserve"> </w:t>
            </w:r>
            <w:r w:rsidR="0048644E" w:rsidRPr="007E7091">
              <w:rPr>
                <w:rFonts w:cstheme="minorHAnsi"/>
              </w:rPr>
              <w:t>III</w:t>
            </w:r>
            <w:r w:rsidR="0048644E">
              <w:rPr>
                <w:rFonts w:cstheme="minorHAnsi"/>
              </w:rPr>
              <w:t>, a</w:t>
            </w:r>
            <w:r w:rsidR="0048644E" w:rsidRPr="007E7091">
              <w:rPr>
                <w:rFonts w:cstheme="minorHAnsi"/>
              </w:rPr>
              <w:t xml:space="preserve"> execução da obra</w:t>
            </w:r>
            <w:r w:rsidR="0048644E">
              <w:rPr>
                <w:rFonts w:cstheme="minorHAnsi"/>
              </w:rPr>
              <w:t xml:space="preserve"> está sendo acompanhada para iniciar as atividades em breve</w:t>
            </w:r>
            <w:r w:rsidR="0048644E" w:rsidRPr="001738F1">
              <w:rPr>
                <w:rFonts w:ascii="Calibri" w:hAnsi="Calibri" w:cs="Calibri"/>
              </w:rPr>
              <w:t>.</w:t>
            </w:r>
          </w:p>
        </w:tc>
      </w:tr>
      <w:tr w:rsidR="003470B3" w14:paraId="0A5C34CD" w14:textId="77777777" w:rsidTr="00403964">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2B6E62A3" w:rsidR="003470B3" w:rsidRPr="00605E5D" w:rsidRDefault="003470B3" w:rsidP="003470B3">
            <w:pPr>
              <w:spacing w:before="80" w:after="80"/>
            </w:pPr>
            <w:r w:rsidRPr="00A942D4">
              <w:rPr>
                <w:rFonts w:cstheme="minorHAnsi"/>
                <w:b/>
                <w:bCs/>
              </w:rPr>
              <w:t>Prazo para tratar a causa:</w:t>
            </w:r>
            <w:r w:rsidR="0048644E">
              <w:rPr>
                <w:rFonts w:ascii="Calibri" w:hAnsi="Calibri" w:cs="Calibri"/>
              </w:rPr>
              <w:t xml:space="preserve"> Julho / 2025.</w:t>
            </w:r>
          </w:p>
        </w:tc>
      </w:tr>
      <w:tr w:rsidR="003470B3" w:rsidRPr="00D348BE" w14:paraId="6D17C9A5" w14:textId="77777777" w:rsidTr="00403964">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E604C0B" w:rsidR="003470B3" w:rsidRPr="00D348BE" w:rsidRDefault="003470B3" w:rsidP="003470B3">
            <w:pPr>
              <w:pStyle w:val="Ttulo2"/>
              <w:jc w:val="center"/>
              <w:rPr>
                <w:rFonts w:asciiTheme="minorHAnsi" w:hAnsiTheme="minorHAnsi" w:cstheme="minorHAnsi"/>
                <w:b/>
                <w:bCs/>
                <w:color w:val="auto"/>
                <w:sz w:val="22"/>
                <w:szCs w:val="22"/>
              </w:rPr>
            </w:pPr>
            <w:bookmarkStart w:id="6" w:name="_Toc194475618"/>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
          </w:p>
        </w:tc>
      </w:tr>
      <w:tr w:rsidR="003470B3" w14:paraId="3C6A96F5" w14:textId="77777777" w:rsidTr="00403964">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1C2C0FB0" w14:textId="77777777" w:rsidR="0048644E" w:rsidRPr="008422A6" w:rsidRDefault="0048644E" w:rsidP="0048644E">
            <w:pPr>
              <w:jc w:val="both"/>
              <w:rPr>
                <w:rFonts w:cstheme="minorHAnsi"/>
              </w:rPr>
            </w:pPr>
            <w:r w:rsidRPr="008422A6">
              <w:rPr>
                <w:rFonts w:cstheme="minorHAnsi"/>
              </w:rPr>
              <w:t>Ofertado nas unidades Centro de Idosos Sagrada Família (CISF), Centro de Idosos Vila Vida (CIVV), Espaço Bem Viver I (EBV I)</w:t>
            </w:r>
            <w:r>
              <w:rPr>
                <w:rFonts w:cstheme="minorHAnsi"/>
              </w:rPr>
              <w:t xml:space="preserve"> e</w:t>
            </w:r>
            <w:r w:rsidRPr="008422A6">
              <w:rPr>
                <w:rFonts w:cstheme="minorHAnsi"/>
              </w:rPr>
              <w:t xml:space="preserve"> Espaço Bem Viver II (EBV 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6162A369" w14:textId="77777777" w:rsidR="0048644E" w:rsidRPr="008422A6" w:rsidRDefault="0048644E" w:rsidP="0048644E">
            <w:pPr>
              <w:jc w:val="both"/>
              <w:rPr>
                <w:rFonts w:cstheme="minorHAnsi"/>
              </w:rPr>
            </w:pPr>
          </w:p>
          <w:p w14:paraId="2023DBA2" w14:textId="77777777" w:rsidR="0048644E" w:rsidRPr="008422A6" w:rsidRDefault="0048644E" w:rsidP="0048644E">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8422A6">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1AADA7FA" w14:textId="77777777" w:rsidR="0048644E" w:rsidRPr="008422A6" w:rsidRDefault="0048644E" w:rsidP="0048644E">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311D84C" w14:textId="77777777" w:rsidR="0048644E" w:rsidRDefault="0048644E" w:rsidP="0048644E">
            <w:pPr>
              <w:jc w:val="center"/>
              <w:textAlignment w:val="baseline"/>
              <w:rPr>
                <w:rFonts w:eastAsia="Times New Roman" w:cstheme="minorHAnsi"/>
                <w:color w:val="000000" w:themeColor="text1"/>
                <w:lang w:eastAsia="pt-BR"/>
              </w:rPr>
            </w:pPr>
            <w:r w:rsidRPr="008422A6">
              <w:rPr>
                <w:rFonts w:eastAsia="Times New Roman" w:cstheme="minorHAnsi"/>
                <w:color w:val="000000" w:themeColor="text1"/>
                <w:lang w:eastAsia="pt-BR"/>
              </w:rPr>
              <w:t>Tabela 1: Serviços Realizados nos SCFV</w:t>
            </w:r>
          </w:p>
          <w:p w14:paraId="2EA3911C" w14:textId="77777777" w:rsidR="0048644E" w:rsidRPr="008422A6" w:rsidRDefault="0048644E" w:rsidP="0048644E">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48644E" w:rsidRPr="008422A6" w14:paraId="5756AC81" w14:textId="77777777" w:rsidTr="004B56B5">
              <w:trPr>
                <w:trHeight w:val="397"/>
                <w:jc w:val="center"/>
              </w:trPr>
              <w:tc>
                <w:tcPr>
                  <w:tcW w:w="4678" w:type="dxa"/>
                  <w:shd w:val="clear" w:color="auto" w:fill="BFBFBF" w:themeFill="background1" w:themeFillShade="BF"/>
                  <w:vAlign w:val="center"/>
                  <w:hideMark/>
                </w:tcPr>
                <w:p w14:paraId="5402AD2C"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05BA4E33"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Quantidade de Atendimentos</w:t>
                  </w:r>
                </w:p>
              </w:tc>
            </w:tr>
            <w:tr w:rsidR="0048644E" w:rsidRPr="008422A6" w14:paraId="77AC2590" w14:textId="77777777" w:rsidTr="004B56B5">
              <w:trPr>
                <w:trHeight w:val="340"/>
                <w:jc w:val="center"/>
              </w:trPr>
              <w:tc>
                <w:tcPr>
                  <w:tcW w:w="4678" w:type="dxa"/>
                  <w:shd w:val="clear" w:color="auto" w:fill="FFFFFF" w:themeFill="background1"/>
                  <w:noWrap/>
                  <w:vAlign w:val="center"/>
                  <w:hideMark/>
                </w:tcPr>
                <w:p w14:paraId="3324B09F"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Atendimento do Serviço Social</w:t>
                  </w:r>
                </w:p>
              </w:tc>
              <w:tc>
                <w:tcPr>
                  <w:tcW w:w="3661" w:type="dxa"/>
                  <w:shd w:val="clear" w:color="auto" w:fill="auto"/>
                  <w:noWrap/>
                  <w:vAlign w:val="center"/>
                </w:tcPr>
                <w:p w14:paraId="2198A2D9"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714</w:t>
                  </w:r>
                </w:p>
              </w:tc>
            </w:tr>
            <w:tr w:rsidR="0048644E" w:rsidRPr="008422A6" w14:paraId="3593B320" w14:textId="77777777" w:rsidTr="004B56B5">
              <w:trPr>
                <w:trHeight w:val="340"/>
                <w:jc w:val="center"/>
              </w:trPr>
              <w:tc>
                <w:tcPr>
                  <w:tcW w:w="4678" w:type="dxa"/>
                  <w:shd w:val="clear" w:color="auto" w:fill="auto"/>
                  <w:noWrap/>
                  <w:vAlign w:val="center"/>
                  <w:hideMark/>
                </w:tcPr>
                <w:p w14:paraId="2229F123"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 xml:space="preserve">Atendimento </w:t>
                  </w:r>
                  <w:r w:rsidRPr="008422A6">
                    <w:rPr>
                      <w:rFonts w:cstheme="minorHAnsi"/>
                      <w:shd w:val="clear" w:color="auto" w:fill="FFFFFF"/>
                    </w:rPr>
                    <w:t>Psicossocial</w:t>
                  </w:r>
                </w:p>
              </w:tc>
              <w:tc>
                <w:tcPr>
                  <w:tcW w:w="3661" w:type="dxa"/>
                  <w:shd w:val="clear" w:color="auto" w:fill="FFFFFF" w:themeFill="background1"/>
                  <w:noWrap/>
                  <w:vAlign w:val="center"/>
                </w:tcPr>
                <w:p w14:paraId="3E148DE1"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834</w:t>
                  </w:r>
                </w:p>
              </w:tc>
            </w:tr>
            <w:tr w:rsidR="0048644E" w:rsidRPr="008422A6" w14:paraId="3801C107" w14:textId="77777777" w:rsidTr="004B56B5">
              <w:trPr>
                <w:trHeight w:val="340"/>
                <w:jc w:val="center"/>
              </w:trPr>
              <w:tc>
                <w:tcPr>
                  <w:tcW w:w="4678" w:type="dxa"/>
                  <w:shd w:val="clear" w:color="auto" w:fill="auto"/>
                  <w:noWrap/>
                  <w:vAlign w:val="center"/>
                </w:tcPr>
                <w:p w14:paraId="7E4BA9EA"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Atividades Físicas</w:t>
                  </w:r>
                </w:p>
              </w:tc>
              <w:tc>
                <w:tcPr>
                  <w:tcW w:w="3661" w:type="dxa"/>
                  <w:shd w:val="clear" w:color="auto" w:fill="FFFFFF" w:themeFill="background1"/>
                  <w:noWrap/>
                  <w:vAlign w:val="center"/>
                </w:tcPr>
                <w:p w14:paraId="37C2674D"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6.287</w:t>
                  </w:r>
                </w:p>
              </w:tc>
            </w:tr>
            <w:tr w:rsidR="0048644E" w:rsidRPr="008422A6" w14:paraId="2E5F205B" w14:textId="77777777" w:rsidTr="004B56B5">
              <w:trPr>
                <w:trHeight w:val="340"/>
                <w:jc w:val="center"/>
              </w:trPr>
              <w:tc>
                <w:tcPr>
                  <w:tcW w:w="4678" w:type="dxa"/>
                  <w:shd w:val="clear" w:color="auto" w:fill="auto"/>
                  <w:noWrap/>
                  <w:vAlign w:val="center"/>
                </w:tcPr>
                <w:p w14:paraId="3656EB08"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Atividades Socioeducativas</w:t>
                  </w:r>
                </w:p>
              </w:tc>
              <w:tc>
                <w:tcPr>
                  <w:tcW w:w="3661" w:type="dxa"/>
                  <w:shd w:val="clear" w:color="auto" w:fill="FFFFFF" w:themeFill="background1"/>
                  <w:noWrap/>
                  <w:vAlign w:val="center"/>
                </w:tcPr>
                <w:p w14:paraId="3F83624E"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225</w:t>
                  </w:r>
                </w:p>
              </w:tc>
            </w:tr>
            <w:tr w:rsidR="0048644E" w:rsidRPr="008422A6" w14:paraId="572F1E23" w14:textId="77777777" w:rsidTr="004B56B5">
              <w:trPr>
                <w:trHeight w:val="340"/>
                <w:jc w:val="center"/>
              </w:trPr>
              <w:tc>
                <w:tcPr>
                  <w:tcW w:w="4678" w:type="dxa"/>
                  <w:shd w:val="clear" w:color="auto" w:fill="auto"/>
                  <w:noWrap/>
                  <w:vAlign w:val="center"/>
                </w:tcPr>
                <w:p w14:paraId="12690A9E"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Atividades Socioculturais</w:t>
                  </w:r>
                </w:p>
              </w:tc>
              <w:tc>
                <w:tcPr>
                  <w:tcW w:w="3661" w:type="dxa"/>
                  <w:shd w:val="clear" w:color="auto" w:fill="FFFFFF" w:themeFill="background1"/>
                  <w:noWrap/>
                  <w:vAlign w:val="center"/>
                </w:tcPr>
                <w:p w14:paraId="62C914C8"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1.697</w:t>
                  </w:r>
                </w:p>
              </w:tc>
            </w:tr>
            <w:tr w:rsidR="0048644E" w:rsidRPr="008422A6" w14:paraId="22C0D8C4" w14:textId="77777777" w:rsidTr="004B56B5">
              <w:trPr>
                <w:trHeight w:val="340"/>
                <w:jc w:val="center"/>
              </w:trPr>
              <w:tc>
                <w:tcPr>
                  <w:tcW w:w="4678" w:type="dxa"/>
                  <w:shd w:val="clear" w:color="auto" w:fill="auto"/>
                  <w:vAlign w:val="center"/>
                  <w:hideMark/>
                </w:tcPr>
                <w:p w14:paraId="45A40A9E"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Atividades de Inclusão Digital</w:t>
                  </w:r>
                </w:p>
              </w:tc>
              <w:tc>
                <w:tcPr>
                  <w:tcW w:w="3661" w:type="dxa"/>
                  <w:shd w:val="clear" w:color="auto" w:fill="auto"/>
                  <w:noWrap/>
                  <w:vAlign w:val="center"/>
                </w:tcPr>
                <w:p w14:paraId="41382A70"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692</w:t>
                  </w:r>
                </w:p>
              </w:tc>
            </w:tr>
            <w:tr w:rsidR="0048644E" w:rsidRPr="008422A6" w14:paraId="5FF2FA67" w14:textId="77777777" w:rsidTr="004B56B5">
              <w:trPr>
                <w:trHeight w:val="397"/>
                <w:jc w:val="center"/>
              </w:trPr>
              <w:tc>
                <w:tcPr>
                  <w:tcW w:w="4678" w:type="dxa"/>
                  <w:shd w:val="clear" w:color="auto" w:fill="BFBFBF" w:themeFill="background1" w:themeFillShade="BF"/>
                  <w:noWrap/>
                  <w:vAlign w:val="center"/>
                  <w:hideMark/>
                </w:tcPr>
                <w:p w14:paraId="5B489505"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0A89B50A"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Quantidade</w:t>
                  </w:r>
                </w:p>
              </w:tc>
            </w:tr>
            <w:tr w:rsidR="0048644E" w:rsidRPr="008422A6" w14:paraId="1CC0312F" w14:textId="77777777" w:rsidTr="004B56B5">
              <w:trPr>
                <w:trHeight w:val="340"/>
                <w:jc w:val="center"/>
              </w:trPr>
              <w:tc>
                <w:tcPr>
                  <w:tcW w:w="4678" w:type="dxa"/>
                  <w:shd w:val="clear" w:color="auto" w:fill="auto"/>
                  <w:noWrap/>
                  <w:vAlign w:val="center"/>
                  <w:hideMark/>
                </w:tcPr>
                <w:p w14:paraId="077D1CFC"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 xml:space="preserve">Alimentação </w:t>
                  </w:r>
                </w:p>
              </w:tc>
              <w:tc>
                <w:tcPr>
                  <w:tcW w:w="3661" w:type="dxa"/>
                  <w:shd w:val="clear" w:color="auto" w:fill="auto"/>
                  <w:noWrap/>
                  <w:vAlign w:val="center"/>
                  <w:hideMark/>
                </w:tcPr>
                <w:p w14:paraId="65CDA1AC"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themeColor="text1"/>
                      <w:lang w:eastAsia="pt-BR"/>
                    </w:rPr>
                    <w:t>8.995 lanches/refeições oferecidas</w:t>
                  </w:r>
                </w:p>
              </w:tc>
            </w:tr>
            <w:tr w:rsidR="0048644E" w:rsidRPr="008422A6" w14:paraId="763EABF4" w14:textId="77777777" w:rsidTr="004B56B5">
              <w:trPr>
                <w:trHeight w:val="340"/>
                <w:jc w:val="center"/>
              </w:trPr>
              <w:tc>
                <w:tcPr>
                  <w:tcW w:w="4678" w:type="dxa"/>
                  <w:shd w:val="clear" w:color="auto" w:fill="auto"/>
                  <w:noWrap/>
                  <w:vAlign w:val="center"/>
                  <w:hideMark/>
                </w:tcPr>
                <w:p w14:paraId="142B888E" w14:textId="77777777" w:rsidR="0048644E" w:rsidRPr="008422A6" w:rsidRDefault="0048644E" w:rsidP="00B34386">
                  <w:pPr>
                    <w:framePr w:hSpace="141" w:wrap="around" w:vAnchor="text" w:hAnchor="text" w:xAlign="center" w:y="1"/>
                    <w:spacing w:after="0" w:line="240" w:lineRule="auto"/>
                    <w:suppressOverlap/>
                    <w:rPr>
                      <w:rFonts w:eastAsia="Times New Roman" w:cstheme="minorHAnsi"/>
                      <w:color w:val="000000"/>
                      <w:lang w:eastAsia="pt-BR"/>
                    </w:rPr>
                  </w:pPr>
                  <w:r w:rsidRPr="008422A6">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65227711"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lang w:eastAsia="pt-BR"/>
                    </w:rPr>
                  </w:pPr>
                  <w:r w:rsidRPr="001A16B2">
                    <w:rPr>
                      <w:rFonts w:eastAsia="Times New Roman" w:cstheme="minorHAnsi"/>
                      <w:lang w:eastAsia="pt-BR"/>
                    </w:rPr>
                    <w:t>329 Mix do Bem</w:t>
                  </w:r>
                </w:p>
              </w:tc>
            </w:tr>
          </w:tbl>
          <w:p w14:paraId="3634EB73" w14:textId="77777777" w:rsidR="0048644E" w:rsidRDefault="0048644E" w:rsidP="0048644E">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2BD4C324" w14:textId="77777777" w:rsidR="00403964" w:rsidRDefault="00403964" w:rsidP="0048644E">
            <w:pPr>
              <w:pStyle w:val="paragraph"/>
              <w:tabs>
                <w:tab w:val="left" w:pos="1065"/>
              </w:tabs>
              <w:spacing w:before="0" w:beforeAutospacing="0" w:after="0" w:afterAutospacing="0"/>
              <w:jc w:val="both"/>
              <w:textAlignment w:val="baseline"/>
              <w:rPr>
                <w:rStyle w:val="normaltextrun"/>
              </w:rPr>
            </w:pPr>
          </w:p>
          <w:p w14:paraId="20A9CE50" w14:textId="77777777" w:rsidR="00403964" w:rsidRDefault="00403964" w:rsidP="0048644E">
            <w:pPr>
              <w:pStyle w:val="paragraph"/>
              <w:tabs>
                <w:tab w:val="left" w:pos="1065"/>
              </w:tabs>
              <w:spacing w:before="0" w:beforeAutospacing="0" w:after="0" w:afterAutospacing="0"/>
              <w:jc w:val="both"/>
              <w:textAlignment w:val="baseline"/>
              <w:rPr>
                <w:rStyle w:val="normaltextrun"/>
              </w:rPr>
            </w:pPr>
          </w:p>
          <w:p w14:paraId="54B2EA7F" w14:textId="77777777" w:rsidR="00403964" w:rsidRPr="008422A6" w:rsidRDefault="00403964" w:rsidP="0048644E">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405510E"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r w:rsidRPr="008422A6">
              <w:rPr>
                <w:rStyle w:val="normaltextrun"/>
                <w:rFonts w:asciiTheme="minorHAnsi" w:hAnsiTheme="minorHAnsi" w:cstheme="minorHAnsi"/>
                <w:b/>
                <w:bCs/>
                <w:sz w:val="22"/>
                <w:szCs w:val="22"/>
              </w:rPr>
              <w:lastRenderedPageBreak/>
              <w:t>Atividades de Atendimento</w:t>
            </w:r>
            <w:r w:rsidRPr="008422A6">
              <w:rPr>
                <w:rStyle w:val="normaltextrun"/>
                <w:rFonts w:asciiTheme="minorHAnsi" w:hAnsiTheme="minorHAnsi" w:cstheme="minorHAnsi"/>
                <w:b/>
                <w:bCs/>
                <w:color w:val="000000"/>
                <w:sz w:val="22"/>
                <w:szCs w:val="22"/>
                <w:shd w:val="clear" w:color="auto" w:fill="FFFFFF"/>
              </w:rPr>
              <w:t xml:space="preserve"> e </w:t>
            </w:r>
            <w:r w:rsidRPr="008422A6">
              <w:rPr>
                <w:rStyle w:val="normaltextrun"/>
                <w:rFonts w:asciiTheme="minorHAnsi" w:hAnsiTheme="minorHAnsi" w:cstheme="minorHAnsi"/>
                <w:b/>
                <w:bCs/>
                <w:sz w:val="22"/>
                <w:szCs w:val="22"/>
              </w:rPr>
              <w:t xml:space="preserve">Acompanhamento </w:t>
            </w:r>
            <w:r w:rsidRPr="008422A6">
              <w:rPr>
                <w:rStyle w:val="normaltextrun"/>
                <w:rFonts w:asciiTheme="minorHAnsi" w:hAnsiTheme="minorHAnsi" w:cstheme="minorHAnsi"/>
                <w:b/>
                <w:bCs/>
                <w:color w:val="000000"/>
                <w:sz w:val="22"/>
                <w:szCs w:val="22"/>
                <w:shd w:val="clear" w:color="auto" w:fill="FFFFFF"/>
              </w:rPr>
              <w:t>do Serviço Social</w:t>
            </w:r>
          </w:p>
          <w:p w14:paraId="5B033E48" w14:textId="77777777" w:rsidR="0048644E" w:rsidRDefault="0048644E" w:rsidP="0048644E">
            <w:pPr>
              <w:jc w:val="both"/>
              <w:rPr>
                <w:rStyle w:val="normaltextrun"/>
                <w:rFonts w:cstheme="minorHAnsi"/>
              </w:rPr>
            </w:pPr>
            <w:r w:rsidRPr="008422A6">
              <w:rPr>
                <w:rStyle w:val="normaltextrun"/>
                <w:rFonts w:cstheme="minorHAns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267932D7" w14:textId="77777777" w:rsidR="0048644E" w:rsidRPr="008422A6" w:rsidRDefault="0048644E" w:rsidP="0048644E">
            <w:pPr>
              <w:jc w:val="both"/>
              <w:rPr>
                <w:rStyle w:val="normaltextrun"/>
                <w:rFonts w:cstheme="minorHAnsi"/>
              </w:rPr>
            </w:pPr>
          </w:p>
          <w:p w14:paraId="12A01E0D" w14:textId="77777777" w:rsidR="0048644E" w:rsidRPr="008422A6" w:rsidRDefault="0048644E" w:rsidP="0048644E">
            <w:pPr>
              <w:jc w:val="both"/>
              <w:rPr>
                <w:rFonts w:cstheme="minorHAnsi"/>
                <w:color w:val="040C28"/>
              </w:rPr>
            </w:pPr>
            <w:r w:rsidRPr="008422A6">
              <w:rPr>
                <w:rStyle w:val="normaltextrun"/>
                <w:rFonts w:cstheme="minorHAnsi"/>
              </w:rPr>
              <w:t xml:space="preserve">As ações englobam as abordagens individuais, familiares ou grupais </w:t>
            </w:r>
            <w:r w:rsidRPr="008422A6">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8422A6">
              <w:rPr>
                <w:rFonts w:cstheme="minorHAnsi"/>
                <w:color w:val="040C28"/>
              </w:rPr>
              <w:t xml:space="preserve"> a ocorrência de situações de risco social e fortalecendo a convivência familiar e comunitária. Assim, foram atendidas conforme detalhamento abaixo:</w:t>
            </w:r>
          </w:p>
          <w:p w14:paraId="23AD9830" w14:textId="77777777" w:rsidR="0048644E" w:rsidRPr="008422A6" w:rsidRDefault="0048644E" w:rsidP="0048644E">
            <w:pPr>
              <w:jc w:val="both"/>
              <w:rPr>
                <w:rFonts w:cstheme="minorHAnsi"/>
                <w:color w:val="040C28"/>
              </w:rPr>
            </w:pPr>
          </w:p>
          <w:p w14:paraId="55B43D82" w14:textId="77777777" w:rsidR="0048644E" w:rsidRDefault="0048644E" w:rsidP="0048644E">
            <w:pPr>
              <w:jc w:val="center"/>
              <w:rPr>
                <w:rFonts w:eastAsia="Times New Roman" w:cstheme="minorHAnsi"/>
                <w:color w:val="000000" w:themeColor="text1"/>
                <w:lang w:eastAsia="pt-BR"/>
              </w:rPr>
            </w:pPr>
            <w:r w:rsidRPr="008422A6">
              <w:rPr>
                <w:rFonts w:eastAsia="Times New Roman" w:cstheme="minorHAnsi"/>
                <w:color w:val="000000"/>
                <w:lang w:eastAsia="pt-BR"/>
              </w:rPr>
              <w:t xml:space="preserve">Tabela 2: </w:t>
            </w:r>
            <w:r w:rsidRPr="00A942D4">
              <w:rPr>
                <w:rFonts w:cstheme="minorHAnsi"/>
                <w:color w:val="000000" w:themeColor="text1"/>
              </w:rPr>
              <w:t>Quantitativo de Pessoas e</w:t>
            </w:r>
            <w:r w:rsidRPr="00A942D4">
              <w:rPr>
                <w:rFonts w:eastAsia="Times New Roman" w:cstheme="minorHAnsi"/>
                <w:color w:val="000000" w:themeColor="text1"/>
                <w:lang w:eastAsia="pt-BR"/>
              </w:rPr>
              <w:t xml:space="preserve"> Atendimentos do Serviço Social</w:t>
            </w:r>
          </w:p>
          <w:p w14:paraId="7EA8766B" w14:textId="77777777" w:rsidR="0048644E" w:rsidRPr="008422A6" w:rsidRDefault="0048644E" w:rsidP="0048644E">
            <w:pPr>
              <w:jc w:val="center"/>
              <w:rPr>
                <w:rFonts w:cstheme="minorHAnsi"/>
              </w:rPr>
            </w:pPr>
          </w:p>
          <w:tbl>
            <w:tblPr>
              <w:tblW w:w="8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71"/>
              <w:gridCol w:w="726"/>
              <w:gridCol w:w="709"/>
              <w:gridCol w:w="716"/>
              <w:gridCol w:w="834"/>
              <w:gridCol w:w="999"/>
            </w:tblGrid>
            <w:tr w:rsidR="0048644E" w:rsidRPr="008422A6" w14:paraId="15EADDA6" w14:textId="77777777" w:rsidTr="004B56B5">
              <w:trPr>
                <w:trHeight w:val="397"/>
                <w:jc w:val="center"/>
              </w:trPr>
              <w:tc>
                <w:tcPr>
                  <w:tcW w:w="4971" w:type="dxa"/>
                  <w:shd w:val="clear" w:color="auto" w:fill="D9D9D9" w:themeFill="background1" w:themeFillShade="D9"/>
                  <w:vAlign w:val="center"/>
                  <w:hideMark/>
                </w:tcPr>
                <w:p w14:paraId="1FD3F10B"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20D2E460"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55900540"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112641F1"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03BC7E4A"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999" w:type="dxa"/>
                  <w:shd w:val="clear" w:color="auto" w:fill="D9D9D9" w:themeFill="background1" w:themeFillShade="D9"/>
                  <w:vAlign w:val="center"/>
                  <w:hideMark/>
                </w:tcPr>
                <w:p w14:paraId="71459826"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8422A6" w14:paraId="76498C3C" w14:textId="77777777" w:rsidTr="004B56B5">
              <w:trPr>
                <w:trHeight w:val="340"/>
                <w:jc w:val="center"/>
              </w:trPr>
              <w:tc>
                <w:tcPr>
                  <w:tcW w:w="4971" w:type="dxa"/>
                  <w:shd w:val="clear" w:color="auto" w:fill="auto"/>
                  <w:vAlign w:val="center"/>
                  <w:hideMark/>
                </w:tcPr>
                <w:p w14:paraId="6E45D5E2"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Pessoas Idosas</w:t>
                  </w:r>
                </w:p>
              </w:tc>
              <w:tc>
                <w:tcPr>
                  <w:tcW w:w="726" w:type="dxa"/>
                  <w:shd w:val="clear" w:color="auto" w:fill="auto"/>
                  <w:noWrap/>
                  <w:vAlign w:val="center"/>
                </w:tcPr>
                <w:p w14:paraId="082B423B"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11</w:t>
                  </w:r>
                </w:p>
              </w:tc>
              <w:tc>
                <w:tcPr>
                  <w:tcW w:w="709" w:type="dxa"/>
                  <w:shd w:val="clear" w:color="auto" w:fill="FFFFFF" w:themeFill="background1"/>
                  <w:noWrap/>
                  <w:vAlign w:val="center"/>
                </w:tcPr>
                <w:p w14:paraId="7E98801C"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323</w:t>
                  </w:r>
                </w:p>
              </w:tc>
              <w:tc>
                <w:tcPr>
                  <w:tcW w:w="716" w:type="dxa"/>
                  <w:shd w:val="clear" w:color="auto" w:fill="auto"/>
                  <w:noWrap/>
                  <w:vAlign w:val="center"/>
                </w:tcPr>
                <w:p w14:paraId="3B77B898"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230</w:t>
                  </w:r>
                </w:p>
              </w:tc>
              <w:tc>
                <w:tcPr>
                  <w:tcW w:w="834" w:type="dxa"/>
                  <w:shd w:val="clear" w:color="auto" w:fill="auto"/>
                  <w:noWrap/>
                  <w:vAlign w:val="center"/>
                </w:tcPr>
                <w:p w14:paraId="7AF173F6"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85</w:t>
                  </w:r>
                </w:p>
              </w:tc>
              <w:tc>
                <w:tcPr>
                  <w:tcW w:w="999" w:type="dxa"/>
                  <w:shd w:val="clear" w:color="auto" w:fill="FFFFFF" w:themeFill="background1"/>
                  <w:vAlign w:val="center"/>
                </w:tcPr>
                <w:p w14:paraId="1BFA8EEB"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cstheme="minorHAnsi"/>
                    </w:rPr>
                    <w:t>649</w:t>
                  </w:r>
                </w:p>
              </w:tc>
            </w:tr>
            <w:tr w:rsidR="0048644E" w:rsidRPr="008422A6" w14:paraId="12F99FA6" w14:textId="77777777" w:rsidTr="004B56B5">
              <w:trPr>
                <w:trHeight w:val="340"/>
                <w:jc w:val="center"/>
              </w:trPr>
              <w:tc>
                <w:tcPr>
                  <w:tcW w:w="4971" w:type="dxa"/>
                  <w:shd w:val="clear" w:color="auto" w:fill="auto"/>
                  <w:vAlign w:val="center"/>
                  <w:hideMark/>
                </w:tcPr>
                <w:p w14:paraId="7E95C2D8"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Atendimentos Individuais</w:t>
                  </w:r>
                </w:p>
              </w:tc>
              <w:tc>
                <w:tcPr>
                  <w:tcW w:w="726" w:type="dxa"/>
                  <w:shd w:val="clear" w:color="auto" w:fill="auto"/>
                  <w:vAlign w:val="center"/>
                </w:tcPr>
                <w:p w14:paraId="5260CBC8"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13</w:t>
                  </w:r>
                </w:p>
              </w:tc>
              <w:tc>
                <w:tcPr>
                  <w:tcW w:w="709" w:type="dxa"/>
                  <w:shd w:val="clear" w:color="auto" w:fill="auto"/>
                  <w:vAlign w:val="center"/>
                </w:tcPr>
                <w:p w14:paraId="6676A679"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323</w:t>
                  </w:r>
                </w:p>
              </w:tc>
              <w:tc>
                <w:tcPr>
                  <w:tcW w:w="716" w:type="dxa"/>
                  <w:shd w:val="clear" w:color="auto" w:fill="auto"/>
                  <w:vAlign w:val="center"/>
                </w:tcPr>
                <w:p w14:paraId="70DD6298"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230</w:t>
                  </w:r>
                </w:p>
              </w:tc>
              <w:tc>
                <w:tcPr>
                  <w:tcW w:w="834" w:type="dxa"/>
                  <w:shd w:val="clear" w:color="auto" w:fill="auto"/>
                  <w:vAlign w:val="center"/>
                </w:tcPr>
                <w:p w14:paraId="781C5DF9"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85</w:t>
                  </w:r>
                </w:p>
              </w:tc>
              <w:tc>
                <w:tcPr>
                  <w:tcW w:w="999" w:type="dxa"/>
                  <w:shd w:val="clear" w:color="auto" w:fill="FFFFFF" w:themeFill="background1"/>
                  <w:vAlign w:val="center"/>
                </w:tcPr>
                <w:p w14:paraId="734E03ED"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cstheme="minorHAnsi"/>
                    </w:rPr>
                    <w:t>651</w:t>
                  </w:r>
                </w:p>
              </w:tc>
            </w:tr>
            <w:tr w:rsidR="0048644E" w:rsidRPr="008422A6" w14:paraId="69A08295" w14:textId="77777777" w:rsidTr="004B56B5">
              <w:trPr>
                <w:trHeight w:val="340"/>
                <w:jc w:val="center"/>
              </w:trPr>
              <w:tc>
                <w:tcPr>
                  <w:tcW w:w="4971" w:type="dxa"/>
                  <w:shd w:val="clear" w:color="auto" w:fill="auto"/>
                  <w:vAlign w:val="center"/>
                  <w:hideMark/>
                </w:tcPr>
                <w:p w14:paraId="0D6E6339"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Famílias</w:t>
                  </w:r>
                </w:p>
              </w:tc>
              <w:tc>
                <w:tcPr>
                  <w:tcW w:w="726" w:type="dxa"/>
                  <w:shd w:val="clear" w:color="auto" w:fill="auto"/>
                  <w:vAlign w:val="center"/>
                </w:tcPr>
                <w:p w14:paraId="5EE132DC"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2</w:t>
                  </w:r>
                </w:p>
              </w:tc>
              <w:tc>
                <w:tcPr>
                  <w:tcW w:w="709" w:type="dxa"/>
                  <w:shd w:val="clear" w:color="auto" w:fill="FFFFFF" w:themeFill="background1"/>
                  <w:vAlign w:val="center"/>
                </w:tcPr>
                <w:p w14:paraId="006901C2"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9</w:t>
                  </w:r>
                </w:p>
              </w:tc>
              <w:tc>
                <w:tcPr>
                  <w:tcW w:w="716" w:type="dxa"/>
                  <w:shd w:val="clear" w:color="auto" w:fill="auto"/>
                  <w:vAlign w:val="center"/>
                </w:tcPr>
                <w:p w14:paraId="57752F2A"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27</w:t>
                  </w:r>
                </w:p>
              </w:tc>
              <w:tc>
                <w:tcPr>
                  <w:tcW w:w="834" w:type="dxa"/>
                  <w:shd w:val="clear" w:color="auto" w:fill="auto"/>
                  <w:vAlign w:val="center"/>
                </w:tcPr>
                <w:p w14:paraId="459F473C"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11</w:t>
                  </w:r>
                </w:p>
              </w:tc>
              <w:tc>
                <w:tcPr>
                  <w:tcW w:w="999" w:type="dxa"/>
                  <w:shd w:val="clear" w:color="auto" w:fill="FFFFFF" w:themeFill="background1"/>
                  <w:vAlign w:val="center"/>
                </w:tcPr>
                <w:p w14:paraId="0A7C9D05"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eastAsia="Times New Roman" w:cstheme="minorHAnsi"/>
                      <w:color w:val="000000"/>
                      <w:lang w:eastAsia="pt-BR"/>
                    </w:rPr>
                    <w:t>49</w:t>
                  </w:r>
                </w:p>
              </w:tc>
            </w:tr>
            <w:tr w:rsidR="0048644E" w:rsidRPr="008422A6" w14:paraId="541A4219" w14:textId="77777777" w:rsidTr="004B56B5">
              <w:trPr>
                <w:trHeight w:val="340"/>
                <w:jc w:val="center"/>
              </w:trPr>
              <w:tc>
                <w:tcPr>
                  <w:tcW w:w="4971" w:type="dxa"/>
                  <w:shd w:val="clear" w:color="auto" w:fill="auto"/>
                  <w:vAlign w:val="center"/>
                  <w:hideMark/>
                </w:tcPr>
                <w:p w14:paraId="4DBE900E"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Atendimentos às Famílias</w:t>
                  </w:r>
                </w:p>
              </w:tc>
              <w:tc>
                <w:tcPr>
                  <w:tcW w:w="726" w:type="dxa"/>
                  <w:shd w:val="clear" w:color="auto" w:fill="auto"/>
                  <w:noWrap/>
                  <w:vAlign w:val="center"/>
                </w:tcPr>
                <w:p w14:paraId="22A94194"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2</w:t>
                  </w:r>
                </w:p>
              </w:tc>
              <w:tc>
                <w:tcPr>
                  <w:tcW w:w="709" w:type="dxa"/>
                  <w:shd w:val="clear" w:color="auto" w:fill="FFFFFF" w:themeFill="background1"/>
                  <w:noWrap/>
                  <w:vAlign w:val="center"/>
                </w:tcPr>
                <w:p w14:paraId="52459219"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9</w:t>
                  </w:r>
                </w:p>
              </w:tc>
              <w:tc>
                <w:tcPr>
                  <w:tcW w:w="716" w:type="dxa"/>
                  <w:shd w:val="clear" w:color="auto" w:fill="auto"/>
                  <w:noWrap/>
                  <w:vAlign w:val="center"/>
                </w:tcPr>
                <w:p w14:paraId="52029FEC"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100</w:t>
                  </w:r>
                </w:p>
              </w:tc>
              <w:tc>
                <w:tcPr>
                  <w:tcW w:w="834" w:type="dxa"/>
                  <w:shd w:val="clear" w:color="auto" w:fill="auto"/>
                  <w:noWrap/>
                  <w:vAlign w:val="center"/>
                </w:tcPr>
                <w:p w14:paraId="49BE0E94"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11</w:t>
                  </w:r>
                </w:p>
              </w:tc>
              <w:tc>
                <w:tcPr>
                  <w:tcW w:w="999" w:type="dxa"/>
                  <w:shd w:val="clear" w:color="auto" w:fill="FFFFFF" w:themeFill="background1"/>
                  <w:vAlign w:val="center"/>
                </w:tcPr>
                <w:p w14:paraId="1B42288C"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1A16B2">
                    <w:rPr>
                      <w:rFonts w:cstheme="minorHAnsi"/>
                    </w:rPr>
                    <w:t>122</w:t>
                  </w:r>
                </w:p>
              </w:tc>
            </w:tr>
            <w:tr w:rsidR="0048644E" w:rsidRPr="008422A6" w14:paraId="507B1942" w14:textId="77777777" w:rsidTr="004B56B5">
              <w:trPr>
                <w:trHeight w:val="340"/>
                <w:jc w:val="center"/>
              </w:trPr>
              <w:tc>
                <w:tcPr>
                  <w:tcW w:w="4971" w:type="dxa"/>
                  <w:shd w:val="clear" w:color="auto" w:fill="auto"/>
                  <w:vAlign w:val="center"/>
                </w:tcPr>
                <w:p w14:paraId="0E669E9D"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726" w:type="dxa"/>
                  <w:shd w:val="clear" w:color="auto" w:fill="auto"/>
                  <w:noWrap/>
                  <w:vAlign w:val="center"/>
                </w:tcPr>
                <w:p w14:paraId="11DFA53C" w14:textId="77777777" w:rsidR="0048644E" w:rsidRPr="001A16B2" w:rsidRDefault="0048644E" w:rsidP="00B34386">
                  <w:pPr>
                    <w:framePr w:hSpace="141" w:wrap="around" w:vAnchor="text" w:hAnchor="text" w:xAlign="center" w:y="1"/>
                    <w:spacing w:after="0"/>
                    <w:suppressOverlap/>
                    <w:jc w:val="center"/>
                    <w:rPr>
                      <w:rFonts w:cstheme="minorHAnsi"/>
                      <w:highlight w:val="yellow"/>
                    </w:rPr>
                  </w:pPr>
                  <w:r w:rsidRPr="001A16B2">
                    <w:rPr>
                      <w:rFonts w:cstheme="minorHAnsi"/>
                    </w:rPr>
                    <w:t>0</w:t>
                  </w:r>
                </w:p>
              </w:tc>
              <w:tc>
                <w:tcPr>
                  <w:tcW w:w="709" w:type="dxa"/>
                  <w:shd w:val="clear" w:color="auto" w:fill="FFFFFF" w:themeFill="background1"/>
                  <w:noWrap/>
                  <w:vAlign w:val="center"/>
                </w:tcPr>
                <w:p w14:paraId="4BD2AB1D" w14:textId="77777777" w:rsidR="0048644E" w:rsidRPr="001A16B2" w:rsidRDefault="0048644E" w:rsidP="00B34386">
                  <w:pPr>
                    <w:framePr w:hSpace="141" w:wrap="around" w:vAnchor="text" w:hAnchor="text" w:xAlign="center" w:y="1"/>
                    <w:spacing w:after="0"/>
                    <w:suppressOverlap/>
                    <w:jc w:val="center"/>
                    <w:rPr>
                      <w:rFonts w:eastAsia="Calibri" w:cstheme="minorHAnsi"/>
                      <w:highlight w:val="yellow"/>
                    </w:rPr>
                  </w:pPr>
                  <w:r w:rsidRPr="001A16B2">
                    <w:rPr>
                      <w:rFonts w:cstheme="minorHAnsi"/>
                    </w:rPr>
                    <w:t>63</w:t>
                  </w:r>
                </w:p>
              </w:tc>
              <w:tc>
                <w:tcPr>
                  <w:tcW w:w="716" w:type="dxa"/>
                  <w:shd w:val="clear" w:color="auto" w:fill="auto"/>
                  <w:noWrap/>
                  <w:vAlign w:val="center"/>
                </w:tcPr>
                <w:p w14:paraId="6BFB59D7" w14:textId="77777777" w:rsidR="0048644E" w:rsidRPr="001A16B2" w:rsidRDefault="0048644E" w:rsidP="00B34386">
                  <w:pPr>
                    <w:framePr w:hSpace="141" w:wrap="around" w:vAnchor="text" w:hAnchor="text" w:xAlign="center" w:y="1"/>
                    <w:spacing w:after="0"/>
                    <w:suppressOverlap/>
                    <w:jc w:val="center"/>
                    <w:rPr>
                      <w:rFonts w:eastAsia="Calibri" w:cstheme="minorHAnsi"/>
                      <w:highlight w:val="yellow"/>
                    </w:rPr>
                  </w:pPr>
                  <w:r w:rsidRPr="001A16B2">
                    <w:rPr>
                      <w:rFonts w:cstheme="minorHAnsi"/>
                    </w:rPr>
                    <w:t>0</w:t>
                  </w:r>
                </w:p>
              </w:tc>
              <w:tc>
                <w:tcPr>
                  <w:tcW w:w="834" w:type="dxa"/>
                  <w:shd w:val="clear" w:color="auto" w:fill="auto"/>
                  <w:noWrap/>
                  <w:vAlign w:val="center"/>
                </w:tcPr>
                <w:p w14:paraId="24B272EF" w14:textId="77777777" w:rsidR="0048644E" w:rsidRPr="001A16B2" w:rsidRDefault="0048644E" w:rsidP="00B34386">
                  <w:pPr>
                    <w:framePr w:hSpace="141" w:wrap="around" w:vAnchor="text" w:hAnchor="text" w:xAlign="center" w:y="1"/>
                    <w:spacing w:after="0"/>
                    <w:suppressOverlap/>
                    <w:jc w:val="center"/>
                    <w:rPr>
                      <w:rFonts w:eastAsia="Calibri" w:cstheme="minorHAnsi"/>
                      <w:highlight w:val="yellow"/>
                    </w:rPr>
                  </w:pPr>
                  <w:r w:rsidRPr="001A16B2">
                    <w:rPr>
                      <w:rFonts w:cstheme="minorHAnsi"/>
                    </w:rPr>
                    <w:t>0</w:t>
                  </w:r>
                </w:p>
              </w:tc>
              <w:tc>
                <w:tcPr>
                  <w:tcW w:w="999" w:type="dxa"/>
                  <w:shd w:val="clear" w:color="auto" w:fill="FFFFFF" w:themeFill="background1"/>
                  <w:vAlign w:val="center"/>
                </w:tcPr>
                <w:p w14:paraId="6CF00EF7" w14:textId="77777777" w:rsidR="0048644E" w:rsidRPr="001A16B2" w:rsidRDefault="0048644E"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A16B2">
                    <w:rPr>
                      <w:rFonts w:cstheme="minorHAnsi"/>
                    </w:rPr>
                    <w:t>63</w:t>
                  </w:r>
                </w:p>
              </w:tc>
            </w:tr>
            <w:tr w:rsidR="0048644E" w:rsidRPr="008422A6" w14:paraId="02267B04" w14:textId="77777777" w:rsidTr="004B56B5">
              <w:trPr>
                <w:trHeight w:val="340"/>
                <w:jc w:val="center"/>
              </w:trPr>
              <w:tc>
                <w:tcPr>
                  <w:tcW w:w="4971" w:type="dxa"/>
                  <w:shd w:val="clear" w:color="auto" w:fill="auto"/>
                  <w:vAlign w:val="center"/>
                </w:tcPr>
                <w:p w14:paraId="1D84D8D0" w14:textId="77777777" w:rsidR="0048644E" w:rsidRPr="008422A6" w:rsidRDefault="0048644E" w:rsidP="00B34386">
                  <w:pPr>
                    <w:framePr w:hSpace="141" w:wrap="around" w:vAnchor="text" w:hAnchor="text" w:xAlign="center" w:y="1"/>
                    <w:spacing w:after="0" w:line="240" w:lineRule="auto"/>
                    <w:suppressOverlap/>
                    <w:jc w:val="both"/>
                    <w:rPr>
                      <w:rFonts w:eastAsia="Calibri" w:cstheme="minorHAnsi"/>
                      <w:b/>
                      <w:bCs/>
                    </w:rPr>
                  </w:pPr>
                  <w:r w:rsidRPr="008422A6">
                    <w:rPr>
                      <w:rFonts w:eastAsia="Times New Roman" w:cstheme="minorHAnsi"/>
                      <w:b/>
                      <w:bCs/>
                      <w:color w:val="000000"/>
                      <w:lang w:eastAsia="pt-BR"/>
                    </w:rPr>
                    <w:t>Total de Atendimentos (individuais + coletivos)</w:t>
                  </w:r>
                </w:p>
              </w:tc>
              <w:tc>
                <w:tcPr>
                  <w:tcW w:w="726" w:type="dxa"/>
                  <w:shd w:val="clear" w:color="auto" w:fill="auto"/>
                  <w:noWrap/>
                  <w:vAlign w:val="center"/>
                </w:tcPr>
                <w:p w14:paraId="0C7E6341" w14:textId="77777777" w:rsidR="0048644E" w:rsidRPr="008422A6" w:rsidRDefault="0048644E" w:rsidP="00B34386">
                  <w:pPr>
                    <w:framePr w:hSpace="141" w:wrap="around" w:vAnchor="text" w:hAnchor="text" w:xAlign="center" w:y="1"/>
                    <w:spacing w:after="0"/>
                    <w:suppressOverlap/>
                    <w:jc w:val="center"/>
                    <w:rPr>
                      <w:rFonts w:cstheme="minorHAnsi"/>
                      <w:b/>
                      <w:bCs/>
                      <w:highlight w:val="yellow"/>
                    </w:rPr>
                  </w:pPr>
                  <w:r w:rsidRPr="008422A6">
                    <w:rPr>
                      <w:rFonts w:cstheme="minorHAnsi"/>
                      <w:b/>
                      <w:bCs/>
                    </w:rPr>
                    <w:t>13</w:t>
                  </w:r>
                </w:p>
              </w:tc>
              <w:tc>
                <w:tcPr>
                  <w:tcW w:w="709" w:type="dxa"/>
                  <w:shd w:val="clear" w:color="auto" w:fill="FFFFFF" w:themeFill="background1"/>
                  <w:noWrap/>
                  <w:vAlign w:val="center"/>
                </w:tcPr>
                <w:p w14:paraId="67B27739" w14:textId="77777777" w:rsidR="0048644E" w:rsidRPr="008422A6" w:rsidRDefault="0048644E" w:rsidP="00B34386">
                  <w:pPr>
                    <w:framePr w:hSpace="141" w:wrap="around" w:vAnchor="text" w:hAnchor="text" w:xAlign="center" w:y="1"/>
                    <w:spacing w:after="0"/>
                    <w:suppressOverlap/>
                    <w:jc w:val="center"/>
                    <w:rPr>
                      <w:rFonts w:eastAsia="Calibri" w:cstheme="minorHAnsi"/>
                      <w:b/>
                      <w:bCs/>
                      <w:highlight w:val="yellow"/>
                    </w:rPr>
                  </w:pPr>
                  <w:r w:rsidRPr="008422A6">
                    <w:rPr>
                      <w:rFonts w:cstheme="minorHAnsi"/>
                      <w:b/>
                      <w:bCs/>
                    </w:rPr>
                    <w:t>386</w:t>
                  </w:r>
                </w:p>
              </w:tc>
              <w:tc>
                <w:tcPr>
                  <w:tcW w:w="716" w:type="dxa"/>
                  <w:shd w:val="clear" w:color="auto" w:fill="auto"/>
                  <w:noWrap/>
                  <w:vAlign w:val="center"/>
                </w:tcPr>
                <w:p w14:paraId="4494B1E7" w14:textId="77777777" w:rsidR="0048644E" w:rsidRPr="008422A6" w:rsidRDefault="0048644E" w:rsidP="00B34386">
                  <w:pPr>
                    <w:framePr w:hSpace="141" w:wrap="around" w:vAnchor="text" w:hAnchor="text" w:xAlign="center" w:y="1"/>
                    <w:spacing w:after="0"/>
                    <w:suppressOverlap/>
                    <w:jc w:val="center"/>
                    <w:rPr>
                      <w:rFonts w:eastAsia="Calibri" w:cstheme="minorHAnsi"/>
                      <w:b/>
                      <w:bCs/>
                      <w:highlight w:val="yellow"/>
                    </w:rPr>
                  </w:pPr>
                  <w:r w:rsidRPr="008422A6">
                    <w:rPr>
                      <w:rFonts w:cstheme="minorHAnsi"/>
                      <w:b/>
                      <w:bCs/>
                    </w:rPr>
                    <w:t>230</w:t>
                  </w:r>
                </w:p>
              </w:tc>
              <w:tc>
                <w:tcPr>
                  <w:tcW w:w="834" w:type="dxa"/>
                  <w:shd w:val="clear" w:color="auto" w:fill="auto"/>
                  <w:noWrap/>
                  <w:vAlign w:val="center"/>
                </w:tcPr>
                <w:p w14:paraId="1779CFD9" w14:textId="77777777" w:rsidR="0048644E" w:rsidRPr="008422A6" w:rsidRDefault="0048644E" w:rsidP="00B34386">
                  <w:pPr>
                    <w:framePr w:hSpace="141" w:wrap="around" w:vAnchor="text" w:hAnchor="text" w:xAlign="center" w:y="1"/>
                    <w:spacing w:after="0"/>
                    <w:suppressOverlap/>
                    <w:jc w:val="center"/>
                    <w:rPr>
                      <w:rFonts w:eastAsia="Calibri" w:cstheme="minorHAnsi"/>
                      <w:b/>
                      <w:bCs/>
                      <w:highlight w:val="yellow"/>
                    </w:rPr>
                  </w:pPr>
                  <w:r w:rsidRPr="008422A6">
                    <w:rPr>
                      <w:rFonts w:cstheme="minorHAnsi"/>
                      <w:b/>
                      <w:bCs/>
                    </w:rPr>
                    <w:t>85</w:t>
                  </w:r>
                </w:p>
              </w:tc>
              <w:tc>
                <w:tcPr>
                  <w:tcW w:w="999" w:type="dxa"/>
                  <w:shd w:val="clear" w:color="auto" w:fill="FFFFFF" w:themeFill="background1"/>
                  <w:vAlign w:val="center"/>
                </w:tcPr>
                <w:p w14:paraId="37278502"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422A6">
                    <w:rPr>
                      <w:rFonts w:cstheme="minorHAnsi"/>
                      <w:b/>
                      <w:bCs/>
                    </w:rPr>
                    <w:t>714</w:t>
                  </w:r>
                </w:p>
              </w:tc>
            </w:tr>
          </w:tbl>
          <w:p w14:paraId="194A0167" w14:textId="77777777" w:rsidR="0048644E" w:rsidRPr="008422A6" w:rsidRDefault="0048644E" w:rsidP="0048644E">
            <w:pPr>
              <w:jc w:val="both"/>
              <w:rPr>
                <w:rFonts w:cstheme="minorHAnsi"/>
              </w:rPr>
            </w:pPr>
          </w:p>
          <w:p w14:paraId="472481B2" w14:textId="77777777" w:rsidR="0048644E" w:rsidRPr="008422A6" w:rsidRDefault="0048644E" w:rsidP="0048644E">
            <w:pPr>
              <w:jc w:val="both"/>
              <w:rPr>
                <w:rStyle w:val="normaltextrun"/>
                <w:rFonts w:cstheme="minorHAnsi"/>
                <w:b/>
                <w:bCs/>
                <w:color w:val="000000"/>
                <w:shd w:val="clear" w:color="auto" w:fill="FFFFFF"/>
              </w:rPr>
            </w:pPr>
            <w:r w:rsidRPr="008422A6">
              <w:rPr>
                <w:rStyle w:val="normaltextrun"/>
                <w:rFonts w:cstheme="minorHAnsi"/>
                <w:b/>
                <w:bCs/>
                <w:color w:val="000000"/>
                <w:shd w:val="clear" w:color="auto" w:fill="FFFFFF"/>
              </w:rPr>
              <w:t xml:space="preserve">Atividades de </w:t>
            </w:r>
            <w:r w:rsidRPr="008422A6">
              <w:rPr>
                <w:rStyle w:val="normaltextrun"/>
                <w:rFonts w:cstheme="minorHAnsi"/>
                <w:b/>
                <w:bCs/>
                <w:shd w:val="clear" w:color="auto" w:fill="FFFFFF"/>
              </w:rPr>
              <w:t>Atendimento</w:t>
            </w:r>
            <w:r w:rsidRPr="008422A6">
              <w:rPr>
                <w:rStyle w:val="normaltextrun"/>
                <w:rFonts w:cstheme="minorHAnsi"/>
                <w:b/>
                <w:bCs/>
                <w:color w:val="000000"/>
                <w:shd w:val="clear" w:color="auto" w:fill="FFFFFF"/>
              </w:rPr>
              <w:t xml:space="preserve"> e Acompanhamento</w:t>
            </w:r>
            <w:r w:rsidRPr="008422A6">
              <w:rPr>
                <w:rStyle w:val="normaltextrun"/>
                <w:rFonts w:cstheme="minorHAnsi"/>
                <w:b/>
                <w:bCs/>
                <w:shd w:val="clear" w:color="auto" w:fill="FFFFFF"/>
              </w:rPr>
              <w:t xml:space="preserve"> </w:t>
            </w:r>
            <w:r w:rsidRPr="008422A6">
              <w:rPr>
                <w:rFonts w:cstheme="minorHAnsi"/>
                <w:b/>
                <w:bCs/>
                <w:shd w:val="clear" w:color="auto" w:fill="FFFFFF"/>
              </w:rPr>
              <w:t>Psicossocial</w:t>
            </w:r>
          </w:p>
          <w:p w14:paraId="5E9059C3"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color w:val="040C28"/>
                <w:sz w:val="22"/>
                <w:szCs w:val="22"/>
              </w:rPr>
            </w:pPr>
            <w:r w:rsidRPr="008422A6">
              <w:rPr>
                <w:rStyle w:val="normaltextrun"/>
                <w:rFonts w:asciiTheme="minorHAnsi" w:hAnsiTheme="minorHAnsi" w:cstheme="minorHAnsi"/>
                <w:sz w:val="22"/>
                <w:szCs w:val="22"/>
              </w:rPr>
              <w:t xml:space="preserve">Esse acompanhamento é realizado pelos psicólogos, através de </w:t>
            </w:r>
            <w:r w:rsidRPr="008422A6">
              <w:rPr>
                <w:rFonts w:asciiTheme="minorHAnsi" w:hAnsiTheme="minorHAnsi" w:cstheme="minorHAnsi"/>
                <w:sz w:val="22"/>
                <w:szCs w:val="22"/>
              </w:rPr>
              <w:t>ações preventivas, educativas e de apoio às</w:t>
            </w:r>
            <w:r w:rsidRPr="008422A6">
              <w:rPr>
                <w:rStyle w:val="normaltextrun"/>
                <w:rFonts w:asciiTheme="minorHAnsi" w:hAnsiTheme="minorHAnsi" w:cstheme="minorHAnsi"/>
                <w:color w:val="000000"/>
                <w:sz w:val="22"/>
                <w:szCs w:val="22"/>
                <w:bdr w:val="none" w:sz="0" w:space="0" w:color="auto" w:frame="1"/>
              </w:rPr>
              <w:t xml:space="preserve"> pessoas idosa</w:t>
            </w:r>
            <w:r w:rsidRPr="008422A6">
              <w:rPr>
                <w:rFonts w:asciiTheme="minorHAnsi" w:hAnsiTheme="minorHAnsi" w:cstheme="minorHAnsi"/>
                <w:sz w:val="22"/>
                <w:szCs w:val="22"/>
              </w:rPr>
              <w:t xml:space="preserve">s e de seus familiares, tais como escuta ativa, rodas de conversas e grupos psicoterapêuticos, dentre outros, com o objetivo de promover </w:t>
            </w:r>
            <w:r w:rsidRPr="008422A6">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8422A6">
              <w:rPr>
                <w:rFonts w:asciiTheme="minorHAnsi" w:hAnsiTheme="minorHAnsi" w:cstheme="minorHAnsi"/>
                <w:color w:val="040C28"/>
                <w:sz w:val="22"/>
                <w:szCs w:val="22"/>
              </w:rPr>
              <w:t>Assim,</w:t>
            </w:r>
            <w:r w:rsidRPr="008422A6">
              <w:rPr>
                <w:rStyle w:val="normaltextrun"/>
                <w:rFonts w:asciiTheme="minorHAnsi" w:hAnsiTheme="minorHAnsi" w:cstheme="minorHAnsi"/>
                <w:sz w:val="22"/>
                <w:szCs w:val="22"/>
              </w:rPr>
              <w:t xml:space="preserve"> durante o mês</w:t>
            </w:r>
            <w:r w:rsidRPr="008422A6">
              <w:rPr>
                <w:rFonts w:asciiTheme="minorHAnsi" w:hAnsiTheme="minorHAnsi" w:cstheme="minorHAnsi"/>
                <w:color w:val="040C28"/>
                <w:sz w:val="22"/>
                <w:szCs w:val="22"/>
              </w:rPr>
              <w:t>, foram realizados:</w:t>
            </w:r>
          </w:p>
          <w:p w14:paraId="62D06E58" w14:textId="77777777" w:rsidR="0048644E" w:rsidRPr="008422A6" w:rsidRDefault="0048644E" w:rsidP="0048644E">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7126245F" w14:textId="77777777" w:rsidR="0048644E" w:rsidRDefault="0048644E" w:rsidP="0048644E">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8422A6">
              <w:rPr>
                <w:rFonts w:asciiTheme="minorHAnsi" w:hAnsiTheme="minorHAnsi" w:cstheme="minorHAnsi"/>
                <w:color w:val="000000"/>
                <w:sz w:val="22"/>
                <w:szCs w:val="22"/>
              </w:rPr>
              <w:t xml:space="preserve">Tabela 3: </w:t>
            </w:r>
            <w:r w:rsidRPr="00A942D4">
              <w:rPr>
                <w:rFonts w:asciiTheme="minorHAnsi" w:hAnsiTheme="minorHAnsi" w:cstheme="minorHAnsi"/>
                <w:color w:val="000000" w:themeColor="text1"/>
                <w:sz w:val="22"/>
                <w:szCs w:val="22"/>
              </w:rPr>
              <w:t>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5F4E3AC2" w14:textId="77777777" w:rsidR="0048644E" w:rsidRPr="008422A6" w:rsidRDefault="0048644E" w:rsidP="0048644E">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6"/>
              <w:gridCol w:w="942"/>
              <w:gridCol w:w="942"/>
              <w:gridCol w:w="942"/>
              <w:gridCol w:w="942"/>
              <w:gridCol w:w="957"/>
            </w:tblGrid>
            <w:tr w:rsidR="0048644E" w:rsidRPr="008422A6" w14:paraId="0E00BB22" w14:textId="77777777" w:rsidTr="004B56B5">
              <w:trPr>
                <w:trHeight w:val="397"/>
                <w:jc w:val="center"/>
              </w:trPr>
              <w:tc>
                <w:tcPr>
                  <w:tcW w:w="4966" w:type="dxa"/>
                  <w:shd w:val="clear" w:color="auto" w:fill="D9D9D9" w:themeFill="background1" w:themeFillShade="D9"/>
                  <w:vAlign w:val="center"/>
                  <w:hideMark/>
                </w:tcPr>
                <w:p w14:paraId="57311432"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 xml:space="preserve">Atendimento </w:t>
                  </w:r>
                  <w:r w:rsidRPr="008422A6">
                    <w:rPr>
                      <w:rFonts w:cstheme="minorHAnsi"/>
                      <w:b/>
                      <w:bCs/>
                    </w:rPr>
                    <w:t>Psicossocial</w:t>
                  </w:r>
                </w:p>
              </w:tc>
              <w:tc>
                <w:tcPr>
                  <w:tcW w:w="942" w:type="dxa"/>
                  <w:shd w:val="clear" w:color="auto" w:fill="D9D9D9" w:themeFill="background1" w:themeFillShade="D9"/>
                  <w:vAlign w:val="center"/>
                  <w:hideMark/>
                </w:tcPr>
                <w:p w14:paraId="10E09556"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12CDCF8C"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7C9FF663"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1FBC2D93"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957" w:type="dxa"/>
                  <w:shd w:val="clear" w:color="auto" w:fill="D9D9D9" w:themeFill="background1" w:themeFillShade="D9"/>
                  <w:vAlign w:val="center"/>
                  <w:hideMark/>
                </w:tcPr>
                <w:p w14:paraId="112D32C0"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8422A6" w14:paraId="7E71C569" w14:textId="77777777" w:rsidTr="004B56B5">
              <w:trPr>
                <w:trHeight w:val="340"/>
                <w:jc w:val="center"/>
              </w:trPr>
              <w:tc>
                <w:tcPr>
                  <w:tcW w:w="4966" w:type="dxa"/>
                  <w:shd w:val="clear" w:color="auto" w:fill="auto"/>
                  <w:vAlign w:val="center"/>
                  <w:hideMark/>
                </w:tcPr>
                <w:p w14:paraId="4D17B07D"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Pessoas Idosas</w:t>
                  </w:r>
                </w:p>
              </w:tc>
              <w:tc>
                <w:tcPr>
                  <w:tcW w:w="942" w:type="dxa"/>
                  <w:shd w:val="clear" w:color="auto" w:fill="auto"/>
                  <w:vAlign w:val="center"/>
                </w:tcPr>
                <w:p w14:paraId="20DA7A89"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154</w:t>
                  </w:r>
                </w:p>
              </w:tc>
              <w:tc>
                <w:tcPr>
                  <w:tcW w:w="942" w:type="dxa"/>
                  <w:shd w:val="clear" w:color="auto" w:fill="auto"/>
                  <w:vAlign w:val="center"/>
                </w:tcPr>
                <w:p w14:paraId="789BAC6A"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282</w:t>
                  </w:r>
                </w:p>
              </w:tc>
              <w:tc>
                <w:tcPr>
                  <w:tcW w:w="942" w:type="dxa"/>
                  <w:shd w:val="clear" w:color="auto" w:fill="auto"/>
                  <w:vAlign w:val="center"/>
                </w:tcPr>
                <w:p w14:paraId="073245C3"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129</w:t>
                  </w:r>
                </w:p>
              </w:tc>
              <w:tc>
                <w:tcPr>
                  <w:tcW w:w="942" w:type="dxa"/>
                  <w:shd w:val="clear" w:color="auto" w:fill="auto"/>
                  <w:vAlign w:val="center"/>
                </w:tcPr>
                <w:p w14:paraId="2EAB0901"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75</w:t>
                  </w:r>
                </w:p>
              </w:tc>
              <w:tc>
                <w:tcPr>
                  <w:tcW w:w="957" w:type="dxa"/>
                  <w:shd w:val="clear" w:color="auto" w:fill="FFFFFF" w:themeFill="background1"/>
                  <w:vAlign w:val="center"/>
                </w:tcPr>
                <w:p w14:paraId="728549EC" w14:textId="77777777" w:rsidR="0048644E" w:rsidRPr="00B958EF" w:rsidRDefault="0048644E" w:rsidP="00B34386">
                  <w:pPr>
                    <w:framePr w:hSpace="141" w:wrap="around" w:vAnchor="text" w:hAnchor="text" w:xAlign="center" w:y="1"/>
                    <w:spacing w:after="0"/>
                    <w:suppressOverlap/>
                    <w:jc w:val="center"/>
                    <w:rPr>
                      <w:rFonts w:eastAsia="Calibri" w:cstheme="minorHAnsi"/>
                      <w:highlight w:val="yellow"/>
                    </w:rPr>
                  </w:pPr>
                  <w:r w:rsidRPr="00B958EF">
                    <w:rPr>
                      <w:rFonts w:eastAsia="Calibri" w:cstheme="minorHAnsi"/>
                    </w:rPr>
                    <w:t>640</w:t>
                  </w:r>
                </w:p>
              </w:tc>
            </w:tr>
            <w:tr w:rsidR="0048644E" w:rsidRPr="008422A6" w14:paraId="7BDE4BE9" w14:textId="77777777" w:rsidTr="004B56B5">
              <w:trPr>
                <w:trHeight w:val="340"/>
                <w:jc w:val="center"/>
              </w:trPr>
              <w:tc>
                <w:tcPr>
                  <w:tcW w:w="4966" w:type="dxa"/>
                  <w:shd w:val="clear" w:color="auto" w:fill="auto"/>
                  <w:vAlign w:val="center"/>
                  <w:hideMark/>
                </w:tcPr>
                <w:p w14:paraId="6DAF55E3"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Atendimentos Individuais</w:t>
                  </w:r>
                </w:p>
              </w:tc>
              <w:tc>
                <w:tcPr>
                  <w:tcW w:w="942" w:type="dxa"/>
                  <w:shd w:val="clear" w:color="auto" w:fill="auto"/>
                  <w:vAlign w:val="center"/>
                </w:tcPr>
                <w:p w14:paraId="7A7ED255"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238</w:t>
                  </w:r>
                </w:p>
              </w:tc>
              <w:tc>
                <w:tcPr>
                  <w:tcW w:w="942" w:type="dxa"/>
                  <w:shd w:val="clear" w:color="auto" w:fill="auto"/>
                  <w:vAlign w:val="center"/>
                </w:tcPr>
                <w:p w14:paraId="6E58043B"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80</w:t>
                  </w:r>
                </w:p>
              </w:tc>
              <w:tc>
                <w:tcPr>
                  <w:tcW w:w="942" w:type="dxa"/>
                  <w:shd w:val="clear" w:color="auto" w:fill="auto"/>
                  <w:vAlign w:val="center"/>
                </w:tcPr>
                <w:p w14:paraId="41A7474A"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17</w:t>
                  </w:r>
                </w:p>
              </w:tc>
              <w:tc>
                <w:tcPr>
                  <w:tcW w:w="942" w:type="dxa"/>
                  <w:shd w:val="clear" w:color="auto" w:fill="auto"/>
                  <w:vAlign w:val="center"/>
                </w:tcPr>
                <w:p w14:paraId="4966C576"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48</w:t>
                  </w:r>
                </w:p>
              </w:tc>
              <w:tc>
                <w:tcPr>
                  <w:tcW w:w="957" w:type="dxa"/>
                  <w:shd w:val="clear" w:color="auto" w:fill="FFFFFF" w:themeFill="background1"/>
                  <w:vAlign w:val="center"/>
                </w:tcPr>
                <w:p w14:paraId="06B22912" w14:textId="77777777" w:rsidR="0048644E" w:rsidRPr="00B958EF" w:rsidRDefault="0048644E" w:rsidP="00B34386">
                  <w:pPr>
                    <w:framePr w:hSpace="141" w:wrap="around" w:vAnchor="text" w:hAnchor="text" w:xAlign="center" w:y="1"/>
                    <w:spacing w:after="0"/>
                    <w:suppressOverlap/>
                    <w:jc w:val="center"/>
                    <w:rPr>
                      <w:rFonts w:eastAsia="Calibri" w:cstheme="minorHAnsi"/>
                      <w:highlight w:val="yellow"/>
                    </w:rPr>
                  </w:pPr>
                  <w:r w:rsidRPr="00B958EF">
                    <w:rPr>
                      <w:rFonts w:eastAsia="Calibri" w:cstheme="minorHAnsi"/>
                    </w:rPr>
                    <w:t>383</w:t>
                  </w:r>
                </w:p>
              </w:tc>
            </w:tr>
            <w:tr w:rsidR="0048644E" w:rsidRPr="008422A6" w14:paraId="5E73D207" w14:textId="77777777" w:rsidTr="004B56B5">
              <w:trPr>
                <w:trHeight w:val="340"/>
                <w:jc w:val="center"/>
              </w:trPr>
              <w:tc>
                <w:tcPr>
                  <w:tcW w:w="4966" w:type="dxa"/>
                  <w:shd w:val="clear" w:color="auto" w:fill="auto"/>
                  <w:vAlign w:val="center"/>
                  <w:hideMark/>
                </w:tcPr>
                <w:p w14:paraId="1A132893"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Famílias</w:t>
                  </w:r>
                </w:p>
              </w:tc>
              <w:tc>
                <w:tcPr>
                  <w:tcW w:w="942" w:type="dxa"/>
                  <w:shd w:val="clear" w:color="auto" w:fill="auto"/>
                  <w:vAlign w:val="center"/>
                </w:tcPr>
                <w:p w14:paraId="6C085DDA"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5</w:t>
                  </w:r>
                </w:p>
              </w:tc>
              <w:tc>
                <w:tcPr>
                  <w:tcW w:w="942" w:type="dxa"/>
                  <w:shd w:val="clear" w:color="auto" w:fill="auto"/>
                  <w:vAlign w:val="center"/>
                </w:tcPr>
                <w:p w14:paraId="180554DB"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5</w:t>
                  </w:r>
                </w:p>
              </w:tc>
              <w:tc>
                <w:tcPr>
                  <w:tcW w:w="942" w:type="dxa"/>
                  <w:shd w:val="clear" w:color="auto" w:fill="auto"/>
                  <w:vAlign w:val="center"/>
                </w:tcPr>
                <w:p w14:paraId="1F951553"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w:t>
                  </w:r>
                </w:p>
              </w:tc>
              <w:tc>
                <w:tcPr>
                  <w:tcW w:w="942" w:type="dxa"/>
                  <w:shd w:val="clear" w:color="auto" w:fill="FFFFFF" w:themeFill="background1"/>
                  <w:vAlign w:val="center"/>
                </w:tcPr>
                <w:p w14:paraId="355FDABC"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10</w:t>
                  </w:r>
                </w:p>
              </w:tc>
              <w:tc>
                <w:tcPr>
                  <w:tcW w:w="957" w:type="dxa"/>
                  <w:shd w:val="clear" w:color="auto" w:fill="FFFFFF" w:themeFill="background1"/>
                  <w:vAlign w:val="center"/>
                </w:tcPr>
                <w:p w14:paraId="39572002" w14:textId="77777777" w:rsidR="0048644E" w:rsidRPr="00B958EF" w:rsidRDefault="0048644E" w:rsidP="00B34386">
                  <w:pPr>
                    <w:framePr w:hSpace="141" w:wrap="around" w:vAnchor="text" w:hAnchor="text" w:xAlign="center" w:y="1"/>
                    <w:spacing w:after="0"/>
                    <w:suppressOverlap/>
                    <w:jc w:val="center"/>
                    <w:rPr>
                      <w:rFonts w:eastAsia="Calibri" w:cstheme="minorHAnsi"/>
                    </w:rPr>
                  </w:pPr>
                  <w:r w:rsidRPr="00B958EF">
                    <w:rPr>
                      <w:rFonts w:eastAsia="Calibri" w:cstheme="minorHAnsi"/>
                    </w:rPr>
                    <w:t>22</w:t>
                  </w:r>
                </w:p>
              </w:tc>
            </w:tr>
            <w:tr w:rsidR="0048644E" w:rsidRPr="008422A6" w14:paraId="31976F68" w14:textId="77777777" w:rsidTr="004B56B5">
              <w:trPr>
                <w:trHeight w:val="340"/>
                <w:jc w:val="center"/>
              </w:trPr>
              <w:tc>
                <w:tcPr>
                  <w:tcW w:w="4966" w:type="dxa"/>
                  <w:shd w:val="clear" w:color="auto" w:fill="auto"/>
                  <w:vAlign w:val="center"/>
                  <w:hideMark/>
                </w:tcPr>
                <w:p w14:paraId="1C4D4690"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8422A6">
                    <w:rPr>
                      <w:rFonts w:eastAsia="Times New Roman" w:cstheme="minorHAnsi"/>
                      <w:color w:val="000000" w:themeColor="text1"/>
                      <w:lang w:eastAsia="pt-BR"/>
                    </w:rPr>
                    <w:t>Atendimentos às Famílias</w:t>
                  </w:r>
                </w:p>
              </w:tc>
              <w:tc>
                <w:tcPr>
                  <w:tcW w:w="942" w:type="dxa"/>
                  <w:shd w:val="clear" w:color="auto" w:fill="auto"/>
                  <w:vAlign w:val="center"/>
                </w:tcPr>
                <w:p w14:paraId="5B98CAFE"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16</w:t>
                  </w:r>
                </w:p>
              </w:tc>
              <w:tc>
                <w:tcPr>
                  <w:tcW w:w="942" w:type="dxa"/>
                  <w:shd w:val="clear" w:color="auto" w:fill="auto"/>
                  <w:vAlign w:val="center"/>
                </w:tcPr>
                <w:p w14:paraId="0FB05375"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5</w:t>
                  </w:r>
                </w:p>
              </w:tc>
              <w:tc>
                <w:tcPr>
                  <w:tcW w:w="942" w:type="dxa"/>
                  <w:shd w:val="clear" w:color="auto" w:fill="auto"/>
                  <w:vAlign w:val="center"/>
                </w:tcPr>
                <w:p w14:paraId="7A7E7988"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w:t>
                  </w:r>
                </w:p>
              </w:tc>
              <w:tc>
                <w:tcPr>
                  <w:tcW w:w="942" w:type="dxa"/>
                  <w:shd w:val="clear" w:color="auto" w:fill="auto"/>
                  <w:vAlign w:val="center"/>
                </w:tcPr>
                <w:p w14:paraId="610941ED"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11</w:t>
                  </w:r>
                </w:p>
              </w:tc>
              <w:tc>
                <w:tcPr>
                  <w:tcW w:w="957" w:type="dxa"/>
                  <w:shd w:val="clear" w:color="auto" w:fill="FFFFFF" w:themeFill="background1"/>
                  <w:vAlign w:val="center"/>
                </w:tcPr>
                <w:p w14:paraId="3B33141D" w14:textId="77777777" w:rsidR="0048644E" w:rsidRPr="00B958EF" w:rsidRDefault="0048644E" w:rsidP="00B34386">
                  <w:pPr>
                    <w:framePr w:hSpace="141" w:wrap="around" w:vAnchor="text" w:hAnchor="text" w:xAlign="center" w:y="1"/>
                    <w:spacing w:after="0"/>
                    <w:suppressOverlap/>
                    <w:jc w:val="center"/>
                    <w:rPr>
                      <w:rFonts w:eastAsia="Calibri" w:cstheme="minorHAnsi"/>
                    </w:rPr>
                  </w:pPr>
                  <w:r w:rsidRPr="00B958EF">
                    <w:rPr>
                      <w:rFonts w:eastAsia="Calibri" w:cstheme="minorHAnsi"/>
                    </w:rPr>
                    <w:t>34</w:t>
                  </w:r>
                </w:p>
              </w:tc>
            </w:tr>
            <w:tr w:rsidR="0048644E" w:rsidRPr="008422A6" w14:paraId="75EBED94" w14:textId="77777777" w:rsidTr="004B56B5">
              <w:trPr>
                <w:trHeight w:val="340"/>
                <w:jc w:val="center"/>
              </w:trPr>
              <w:tc>
                <w:tcPr>
                  <w:tcW w:w="4966" w:type="dxa"/>
                  <w:shd w:val="clear" w:color="auto" w:fill="auto"/>
                  <w:vAlign w:val="center"/>
                </w:tcPr>
                <w:p w14:paraId="1999BE94" w14:textId="77777777" w:rsidR="0048644E" w:rsidRPr="008422A6" w:rsidRDefault="0048644E" w:rsidP="00B34386">
                  <w:pPr>
                    <w:framePr w:hSpace="141" w:wrap="around" w:vAnchor="text" w:hAnchor="text" w:xAlign="center" w:y="1"/>
                    <w:spacing w:after="0"/>
                    <w:suppressOverlap/>
                    <w:rPr>
                      <w:rFonts w:cstheme="minorHAnsi"/>
                    </w:rPr>
                  </w:pPr>
                  <w:r w:rsidRPr="00677AC1">
                    <w:rPr>
                      <w:rFonts w:eastAsia="Times New Roman" w:cstheme="minorHAnsi"/>
                      <w:color w:val="000000"/>
                      <w:lang w:eastAsia="pt-BR"/>
                    </w:rPr>
                    <w:t>Atendimentos (coletivos/frequência)</w:t>
                  </w:r>
                </w:p>
              </w:tc>
              <w:tc>
                <w:tcPr>
                  <w:tcW w:w="942" w:type="dxa"/>
                  <w:shd w:val="clear" w:color="auto" w:fill="auto"/>
                  <w:vAlign w:val="center"/>
                </w:tcPr>
                <w:p w14:paraId="3A30E66B"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48</w:t>
                  </w:r>
                </w:p>
              </w:tc>
              <w:tc>
                <w:tcPr>
                  <w:tcW w:w="942" w:type="dxa"/>
                  <w:shd w:val="clear" w:color="auto" w:fill="auto"/>
                  <w:vAlign w:val="center"/>
                </w:tcPr>
                <w:p w14:paraId="0104689F"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202</w:t>
                  </w:r>
                </w:p>
              </w:tc>
              <w:tc>
                <w:tcPr>
                  <w:tcW w:w="942" w:type="dxa"/>
                  <w:shd w:val="clear" w:color="auto" w:fill="auto"/>
                  <w:vAlign w:val="center"/>
                </w:tcPr>
                <w:p w14:paraId="212E55C2"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174</w:t>
                  </w:r>
                </w:p>
              </w:tc>
              <w:tc>
                <w:tcPr>
                  <w:tcW w:w="942" w:type="dxa"/>
                  <w:shd w:val="clear" w:color="auto" w:fill="auto"/>
                  <w:vAlign w:val="center"/>
                </w:tcPr>
                <w:p w14:paraId="099CBD96" w14:textId="77777777" w:rsidR="0048644E" w:rsidRPr="00B958EF" w:rsidRDefault="0048644E" w:rsidP="00B34386">
                  <w:pPr>
                    <w:framePr w:hSpace="141" w:wrap="around" w:vAnchor="text" w:hAnchor="text" w:xAlign="center" w:y="1"/>
                    <w:spacing w:after="0"/>
                    <w:suppressOverlap/>
                    <w:jc w:val="center"/>
                    <w:rPr>
                      <w:rFonts w:cstheme="minorHAnsi"/>
                      <w:highlight w:val="yellow"/>
                    </w:rPr>
                  </w:pPr>
                  <w:r w:rsidRPr="00B958EF">
                    <w:rPr>
                      <w:rFonts w:cstheme="minorHAnsi"/>
                    </w:rPr>
                    <w:t>27</w:t>
                  </w:r>
                </w:p>
              </w:tc>
              <w:tc>
                <w:tcPr>
                  <w:tcW w:w="957" w:type="dxa"/>
                  <w:shd w:val="clear" w:color="auto" w:fill="FFFFFF" w:themeFill="background1"/>
                  <w:vAlign w:val="center"/>
                </w:tcPr>
                <w:p w14:paraId="5D21D4C2" w14:textId="77777777" w:rsidR="0048644E" w:rsidRPr="00B958EF" w:rsidRDefault="0048644E" w:rsidP="00B34386">
                  <w:pPr>
                    <w:framePr w:hSpace="141" w:wrap="around" w:vAnchor="text" w:hAnchor="text" w:xAlign="center" w:y="1"/>
                    <w:spacing w:after="0"/>
                    <w:suppressOverlap/>
                    <w:jc w:val="center"/>
                    <w:rPr>
                      <w:rFonts w:eastAsia="Calibri" w:cstheme="minorHAnsi"/>
                    </w:rPr>
                  </w:pPr>
                  <w:r w:rsidRPr="00B958EF">
                    <w:rPr>
                      <w:rFonts w:cstheme="minorHAnsi"/>
                    </w:rPr>
                    <w:t>451</w:t>
                  </w:r>
                </w:p>
              </w:tc>
            </w:tr>
            <w:tr w:rsidR="0048644E" w:rsidRPr="008422A6" w14:paraId="4765D2AD" w14:textId="77777777" w:rsidTr="004B56B5">
              <w:trPr>
                <w:trHeight w:val="340"/>
                <w:jc w:val="center"/>
              </w:trPr>
              <w:tc>
                <w:tcPr>
                  <w:tcW w:w="4966" w:type="dxa"/>
                  <w:shd w:val="clear" w:color="auto" w:fill="auto"/>
                  <w:vAlign w:val="center"/>
                </w:tcPr>
                <w:p w14:paraId="770639DA" w14:textId="77777777" w:rsidR="0048644E" w:rsidRPr="008422A6" w:rsidRDefault="0048644E" w:rsidP="00B34386">
                  <w:pPr>
                    <w:framePr w:hSpace="141" w:wrap="around" w:vAnchor="text" w:hAnchor="text" w:xAlign="center" w:y="1"/>
                    <w:spacing w:after="0" w:line="240" w:lineRule="auto"/>
                    <w:suppressOverlap/>
                    <w:jc w:val="both"/>
                    <w:rPr>
                      <w:rFonts w:eastAsia="Times New Roman" w:cstheme="minorHAnsi"/>
                      <w:b/>
                      <w:bCs/>
                      <w:color w:val="000000"/>
                      <w:lang w:eastAsia="pt-BR"/>
                    </w:rPr>
                  </w:pPr>
                  <w:r w:rsidRPr="008422A6">
                    <w:rPr>
                      <w:rFonts w:eastAsia="Times New Roman" w:cstheme="minorHAnsi"/>
                      <w:b/>
                      <w:bCs/>
                      <w:color w:val="000000"/>
                      <w:lang w:eastAsia="pt-BR"/>
                    </w:rPr>
                    <w:t>Total de Atendimentos (individuais + coletivos)</w:t>
                  </w:r>
                </w:p>
              </w:tc>
              <w:tc>
                <w:tcPr>
                  <w:tcW w:w="942" w:type="dxa"/>
                  <w:shd w:val="clear" w:color="auto" w:fill="auto"/>
                  <w:vAlign w:val="center"/>
                </w:tcPr>
                <w:p w14:paraId="44E66066" w14:textId="77777777" w:rsidR="0048644E" w:rsidRPr="008422A6" w:rsidRDefault="0048644E" w:rsidP="00B34386">
                  <w:pPr>
                    <w:framePr w:hSpace="141" w:wrap="around" w:vAnchor="text" w:hAnchor="text" w:xAlign="center" w:y="1"/>
                    <w:spacing w:after="0"/>
                    <w:suppressOverlap/>
                    <w:jc w:val="center"/>
                    <w:rPr>
                      <w:rFonts w:cstheme="minorHAnsi"/>
                      <w:b/>
                      <w:bCs/>
                      <w:highlight w:val="yellow"/>
                    </w:rPr>
                  </w:pPr>
                  <w:r w:rsidRPr="008422A6">
                    <w:rPr>
                      <w:rFonts w:cstheme="minorHAnsi"/>
                      <w:b/>
                      <w:bCs/>
                    </w:rPr>
                    <w:t>286</w:t>
                  </w:r>
                </w:p>
              </w:tc>
              <w:tc>
                <w:tcPr>
                  <w:tcW w:w="942" w:type="dxa"/>
                  <w:shd w:val="clear" w:color="auto" w:fill="auto"/>
                  <w:vAlign w:val="center"/>
                </w:tcPr>
                <w:p w14:paraId="550CFACD" w14:textId="77777777" w:rsidR="0048644E" w:rsidRPr="008422A6" w:rsidRDefault="0048644E" w:rsidP="00B34386">
                  <w:pPr>
                    <w:framePr w:hSpace="141" w:wrap="around" w:vAnchor="text" w:hAnchor="text" w:xAlign="center" w:y="1"/>
                    <w:spacing w:after="0"/>
                    <w:suppressOverlap/>
                    <w:jc w:val="center"/>
                    <w:rPr>
                      <w:rFonts w:cstheme="minorHAnsi"/>
                      <w:b/>
                      <w:bCs/>
                      <w:highlight w:val="yellow"/>
                    </w:rPr>
                  </w:pPr>
                  <w:r w:rsidRPr="008422A6">
                    <w:rPr>
                      <w:rFonts w:cstheme="minorHAnsi"/>
                      <w:b/>
                      <w:bCs/>
                    </w:rPr>
                    <w:t>282</w:t>
                  </w:r>
                </w:p>
              </w:tc>
              <w:tc>
                <w:tcPr>
                  <w:tcW w:w="942" w:type="dxa"/>
                  <w:shd w:val="clear" w:color="auto" w:fill="auto"/>
                  <w:vAlign w:val="center"/>
                </w:tcPr>
                <w:p w14:paraId="6DFE6AD4" w14:textId="77777777" w:rsidR="0048644E" w:rsidRPr="008422A6" w:rsidRDefault="0048644E" w:rsidP="00B34386">
                  <w:pPr>
                    <w:framePr w:hSpace="141" w:wrap="around" w:vAnchor="text" w:hAnchor="text" w:xAlign="center" w:y="1"/>
                    <w:spacing w:after="0"/>
                    <w:suppressOverlap/>
                    <w:jc w:val="center"/>
                    <w:rPr>
                      <w:rFonts w:cstheme="minorHAnsi"/>
                      <w:b/>
                      <w:bCs/>
                      <w:highlight w:val="yellow"/>
                    </w:rPr>
                  </w:pPr>
                  <w:r w:rsidRPr="008422A6">
                    <w:rPr>
                      <w:rFonts w:cstheme="minorHAnsi"/>
                      <w:b/>
                      <w:bCs/>
                    </w:rPr>
                    <w:t>191</w:t>
                  </w:r>
                </w:p>
              </w:tc>
              <w:tc>
                <w:tcPr>
                  <w:tcW w:w="942" w:type="dxa"/>
                  <w:shd w:val="clear" w:color="auto" w:fill="auto"/>
                  <w:vAlign w:val="center"/>
                </w:tcPr>
                <w:p w14:paraId="5455377B" w14:textId="77777777" w:rsidR="0048644E" w:rsidRPr="008422A6" w:rsidRDefault="0048644E" w:rsidP="00B34386">
                  <w:pPr>
                    <w:framePr w:hSpace="141" w:wrap="around" w:vAnchor="text" w:hAnchor="text" w:xAlign="center" w:y="1"/>
                    <w:spacing w:after="0"/>
                    <w:suppressOverlap/>
                    <w:jc w:val="center"/>
                    <w:rPr>
                      <w:rFonts w:cstheme="minorHAnsi"/>
                      <w:b/>
                      <w:bCs/>
                      <w:highlight w:val="yellow"/>
                    </w:rPr>
                  </w:pPr>
                  <w:r w:rsidRPr="008422A6">
                    <w:rPr>
                      <w:rFonts w:cstheme="minorHAnsi"/>
                      <w:b/>
                      <w:bCs/>
                    </w:rPr>
                    <w:t>75</w:t>
                  </w:r>
                </w:p>
              </w:tc>
              <w:tc>
                <w:tcPr>
                  <w:tcW w:w="957" w:type="dxa"/>
                  <w:shd w:val="clear" w:color="auto" w:fill="FFFFFF" w:themeFill="background1"/>
                  <w:vAlign w:val="center"/>
                </w:tcPr>
                <w:p w14:paraId="643E5C3F" w14:textId="77777777" w:rsidR="0048644E" w:rsidRPr="008422A6" w:rsidRDefault="0048644E" w:rsidP="00B34386">
                  <w:pPr>
                    <w:framePr w:hSpace="141" w:wrap="around" w:vAnchor="text" w:hAnchor="text" w:xAlign="center" w:y="1"/>
                    <w:spacing w:after="0"/>
                    <w:suppressOverlap/>
                    <w:jc w:val="center"/>
                    <w:rPr>
                      <w:rFonts w:eastAsia="Calibri" w:cstheme="minorHAnsi"/>
                      <w:b/>
                      <w:bCs/>
                    </w:rPr>
                  </w:pPr>
                  <w:r w:rsidRPr="008422A6">
                    <w:rPr>
                      <w:rFonts w:eastAsia="Calibri" w:cstheme="minorHAnsi"/>
                      <w:b/>
                      <w:bCs/>
                    </w:rPr>
                    <w:t>834</w:t>
                  </w:r>
                </w:p>
              </w:tc>
            </w:tr>
          </w:tbl>
          <w:p w14:paraId="284FFF01" w14:textId="77777777" w:rsidR="0048644E" w:rsidRPr="008422A6" w:rsidRDefault="0048644E" w:rsidP="0048644E">
            <w:pPr>
              <w:jc w:val="both"/>
              <w:rPr>
                <w:rFonts w:cstheme="minorHAnsi"/>
              </w:rPr>
            </w:pPr>
          </w:p>
          <w:p w14:paraId="1FF6A022"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r w:rsidRPr="008422A6">
              <w:rPr>
                <w:rFonts w:asciiTheme="minorHAnsi" w:hAnsiTheme="minorHAnsi" w:cstheme="minorHAnsi"/>
                <w:b/>
                <w:bCs/>
                <w:sz w:val="22"/>
                <w:szCs w:val="22"/>
              </w:rPr>
              <w:t>Atividades Físicas</w:t>
            </w:r>
          </w:p>
          <w:p w14:paraId="5369F8DD" w14:textId="77777777" w:rsidR="0048644E" w:rsidRPr="008422A6" w:rsidRDefault="0048644E" w:rsidP="0048644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422A6">
              <w:rPr>
                <w:rStyle w:val="normaltextrun"/>
                <w:rFonts w:asciiTheme="minorHAnsi" w:hAnsiTheme="minorHAnsi" w:cstheme="minorHAnsi"/>
                <w:sz w:val="22"/>
                <w:szCs w:val="22"/>
              </w:rPr>
              <w:t>Desenvolvidas por</w:t>
            </w:r>
            <w:r w:rsidRPr="00A46CBD">
              <w:rPr>
                <w:rFonts w:ascii="Calibri" w:hAnsi="Calibri" w:cs="Calibri"/>
                <w:sz w:val="22"/>
                <w:szCs w:val="22"/>
              </w:rPr>
              <w:t xml:space="preserve"> profissionais de Educação Física </w:t>
            </w:r>
            <w:r w:rsidRPr="008422A6">
              <w:rPr>
                <w:rStyle w:val="normaltextrun"/>
                <w:rFonts w:asciiTheme="minorHAnsi" w:hAnsiTheme="minorHAnsi" w:cstheme="minorHAnsi"/>
                <w:sz w:val="22"/>
                <w:szCs w:val="22"/>
              </w:rPr>
              <w:t>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411013E8"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2CA31181"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5AE5DE33"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34149FA1"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30BFADA4"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5FEDA1A1"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59D76C5A" w14:textId="77777777" w:rsidR="0000122C" w:rsidRDefault="0000122C"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p>
          <w:p w14:paraId="1222334E" w14:textId="3A5E9719" w:rsidR="0048644E" w:rsidRDefault="0048644E"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r w:rsidRPr="008422A6">
              <w:rPr>
                <w:rFonts w:asciiTheme="minorHAnsi" w:hAnsiTheme="minorHAnsi" w:cstheme="minorHAnsi"/>
                <w:color w:val="000000"/>
                <w:sz w:val="22"/>
                <w:szCs w:val="22"/>
              </w:rPr>
              <w:t>Tabela 4: Atividades Físicas</w:t>
            </w:r>
          </w:p>
          <w:p w14:paraId="4516FA06" w14:textId="77777777" w:rsidR="0048644E" w:rsidRPr="008422A6" w:rsidRDefault="0048644E" w:rsidP="0048644E">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10278" w:type="dxa"/>
              <w:jc w:val="center"/>
              <w:tblLayout w:type="fixed"/>
              <w:tblCellMar>
                <w:left w:w="70" w:type="dxa"/>
                <w:right w:w="70" w:type="dxa"/>
              </w:tblCellMar>
              <w:tblLook w:val="04A0" w:firstRow="1" w:lastRow="0" w:firstColumn="1" w:lastColumn="0" w:noHBand="0" w:noVBand="1"/>
            </w:tblPr>
            <w:tblGrid>
              <w:gridCol w:w="2557"/>
              <w:gridCol w:w="3543"/>
              <w:gridCol w:w="795"/>
              <w:gridCol w:w="768"/>
              <w:gridCol w:w="747"/>
              <w:gridCol w:w="827"/>
              <w:gridCol w:w="1041"/>
            </w:tblGrid>
            <w:tr w:rsidR="0048644E" w:rsidRPr="008422A6" w14:paraId="314293CA" w14:textId="77777777" w:rsidTr="004B56B5">
              <w:trPr>
                <w:trHeight w:val="397"/>
                <w:jc w:val="center"/>
              </w:trPr>
              <w:tc>
                <w:tcPr>
                  <w:tcW w:w="61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284FC"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3471FE"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05EAD2"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0E7A6B"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7B25B9"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6315A7"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8422A6" w14:paraId="02E0EDDB" w14:textId="77777777" w:rsidTr="004B56B5">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22C8A57"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Pilates</w:t>
                  </w:r>
                </w:p>
              </w:tc>
              <w:tc>
                <w:tcPr>
                  <w:tcW w:w="3543" w:type="dxa"/>
                  <w:tcBorders>
                    <w:top w:val="single" w:sz="4" w:space="0" w:color="auto"/>
                    <w:left w:val="single" w:sz="4" w:space="0" w:color="auto"/>
                    <w:bottom w:val="single" w:sz="4" w:space="0" w:color="auto"/>
                    <w:right w:val="single" w:sz="4" w:space="0" w:color="auto"/>
                  </w:tcBorders>
                  <w:vAlign w:val="center"/>
                  <w:hideMark/>
                </w:tcPr>
                <w:p w14:paraId="61C42344"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3C89C49D"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237</w:t>
                  </w:r>
                </w:p>
              </w:tc>
              <w:tc>
                <w:tcPr>
                  <w:tcW w:w="768" w:type="dxa"/>
                  <w:tcBorders>
                    <w:top w:val="single" w:sz="4" w:space="0" w:color="auto"/>
                    <w:left w:val="single" w:sz="4" w:space="0" w:color="auto"/>
                    <w:bottom w:val="single" w:sz="4" w:space="0" w:color="auto"/>
                    <w:right w:val="single" w:sz="4" w:space="0" w:color="auto"/>
                  </w:tcBorders>
                  <w:noWrap/>
                  <w:vAlign w:val="center"/>
                </w:tcPr>
                <w:p w14:paraId="0C489DDE"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233</w:t>
                  </w:r>
                </w:p>
              </w:tc>
              <w:tc>
                <w:tcPr>
                  <w:tcW w:w="747" w:type="dxa"/>
                  <w:tcBorders>
                    <w:top w:val="single" w:sz="4" w:space="0" w:color="auto"/>
                    <w:left w:val="single" w:sz="4" w:space="0" w:color="auto"/>
                    <w:bottom w:val="single" w:sz="4" w:space="0" w:color="auto"/>
                    <w:right w:val="single" w:sz="4" w:space="0" w:color="auto"/>
                  </w:tcBorders>
                  <w:noWrap/>
                  <w:vAlign w:val="center"/>
                </w:tcPr>
                <w:p w14:paraId="58DD1787"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379</w:t>
                  </w:r>
                </w:p>
              </w:tc>
              <w:tc>
                <w:tcPr>
                  <w:tcW w:w="827" w:type="dxa"/>
                  <w:tcBorders>
                    <w:top w:val="single" w:sz="4" w:space="0" w:color="auto"/>
                    <w:left w:val="single" w:sz="4" w:space="0" w:color="auto"/>
                    <w:bottom w:val="single" w:sz="4" w:space="0" w:color="auto"/>
                    <w:right w:val="single" w:sz="4" w:space="0" w:color="auto"/>
                  </w:tcBorders>
                  <w:noWrap/>
                  <w:vAlign w:val="center"/>
                </w:tcPr>
                <w:p w14:paraId="34DC73A1" w14:textId="77777777" w:rsidR="0048644E" w:rsidRPr="00B958EF" w:rsidRDefault="0048644E" w:rsidP="00B34386">
                  <w:pPr>
                    <w:framePr w:hSpace="141" w:wrap="around" w:vAnchor="text" w:hAnchor="text" w:xAlign="center" w:y="1"/>
                    <w:suppressOverlap/>
                    <w:jc w:val="center"/>
                    <w:rPr>
                      <w:rFonts w:eastAsia="Calibri" w:cstheme="minorHAnsi"/>
                    </w:rPr>
                  </w:pPr>
                  <w:r w:rsidRPr="00B958EF">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084CBC50" w14:textId="77777777" w:rsidR="0048644E" w:rsidRPr="00B958EF" w:rsidRDefault="0048644E" w:rsidP="00B34386">
                  <w:pPr>
                    <w:framePr w:hSpace="141" w:wrap="around" w:vAnchor="text" w:hAnchor="text" w:xAlign="center" w:y="1"/>
                    <w:suppressOverlap/>
                    <w:jc w:val="center"/>
                    <w:rPr>
                      <w:rFonts w:eastAsia="Times New Roman" w:cstheme="minorHAnsi"/>
                      <w:color w:val="000000"/>
                      <w:lang w:eastAsia="pt-BR"/>
                    </w:rPr>
                  </w:pPr>
                  <w:r w:rsidRPr="00B958EF">
                    <w:rPr>
                      <w:rFonts w:cstheme="minorHAnsi"/>
                    </w:rPr>
                    <w:t>849</w:t>
                  </w:r>
                </w:p>
              </w:tc>
            </w:tr>
            <w:tr w:rsidR="0048644E" w:rsidRPr="008422A6" w14:paraId="749139FD" w14:textId="77777777" w:rsidTr="004B56B5">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0A11A528"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Hidroginástica</w:t>
                  </w:r>
                </w:p>
              </w:tc>
              <w:tc>
                <w:tcPr>
                  <w:tcW w:w="3543" w:type="dxa"/>
                  <w:tcBorders>
                    <w:top w:val="single" w:sz="4" w:space="0" w:color="auto"/>
                    <w:left w:val="single" w:sz="4" w:space="0" w:color="auto"/>
                    <w:bottom w:val="single" w:sz="4" w:space="0" w:color="auto"/>
                    <w:right w:val="single" w:sz="4" w:space="0" w:color="auto"/>
                  </w:tcBorders>
                  <w:vAlign w:val="center"/>
                  <w:hideMark/>
                </w:tcPr>
                <w:p w14:paraId="61F9A4A8"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412EA98C"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2.110</w:t>
                  </w:r>
                </w:p>
              </w:tc>
              <w:tc>
                <w:tcPr>
                  <w:tcW w:w="768" w:type="dxa"/>
                  <w:tcBorders>
                    <w:top w:val="single" w:sz="4" w:space="0" w:color="auto"/>
                    <w:left w:val="single" w:sz="4" w:space="0" w:color="auto"/>
                    <w:bottom w:val="single" w:sz="4" w:space="0" w:color="auto"/>
                    <w:right w:val="single" w:sz="4" w:space="0" w:color="auto"/>
                  </w:tcBorders>
                  <w:noWrap/>
                  <w:vAlign w:val="center"/>
                </w:tcPr>
                <w:p w14:paraId="362B3953"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1.237</w:t>
                  </w:r>
                </w:p>
              </w:tc>
              <w:tc>
                <w:tcPr>
                  <w:tcW w:w="747" w:type="dxa"/>
                  <w:tcBorders>
                    <w:top w:val="single" w:sz="4" w:space="0" w:color="auto"/>
                    <w:left w:val="single" w:sz="4" w:space="0" w:color="auto"/>
                    <w:bottom w:val="single" w:sz="4" w:space="0" w:color="auto"/>
                    <w:right w:val="single" w:sz="4" w:space="0" w:color="auto"/>
                  </w:tcBorders>
                  <w:noWrap/>
                  <w:vAlign w:val="center"/>
                </w:tcPr>
                <w:p w14:paraId="3342FA59"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715</w:t>
                  </w:r>
                </w:p>
              </w:tc>
              <w:tc>
                <w:tcPr>
                  <w:tcW w:w="827" w:type="dxa"/>
                  <w:tcBorders>
                    <w:top w:val="single" w:sz="4" w:space="0" w:color="auto"/>
                    <w:left w:val="single" w:sz="4" w:space="0" w:color="auto"/>
                    <w:bottom w:val="single" w:sz="4" w:space="0" w:color="auto"/>
                    <w:right w:val="single" w:sz="4" w:space="0" w:color="auto"/>
                  </w:tcBorders>
                  <w:noWrap/>
                  <w:vAlign w:val="center"/>
                </w:tcPr>
                <w:p w14:paraId="2B8AEFF7" w14:textId="77777777" w:rsidR="0048644E" w:rsidRPr="00B958EF" w:rsidRDefault="0048644E" w:rsidP="00B34386">
                  <w:pPr>
                    <w:framePr w:hSpace="141" w:wrap="around" w:vAnchor="text" w:hAnchor="text" w:xAlign="center" w:y="1"/>
                    <w:spacing w:line="259" w:lineRule="auto"/>
                    <w:suppressOverlap/>
                    <w:jc w:val="center"/>
                    <w:rPr>
                      <w:rFonts w:eastAsia="Calibri" w:cstheme="minorHAnsi"/>
                    </w:rPr>
                  </w:pPr>
                  <w:r w:rsidRPr="00B958EF">
                    <w:rPr>
                      <w:rFonts w:cstheme="minorHAnsi"/>
                      <w:color w:val="000000"/>
                    </w:rPr>
                    <w:t>0</w:t>
                  </w:r>
                </w:p>
              </w:tc>
              <w:tc>
                <w:tcPr>
                  <w:tcW w:w="1041" w:type="dxa"/>
                  <w:tcBorders>
                    <w:top w:val="single" w:sz="4" w:space="0" w:color="auto"/>
                    <w:left w:val="single" w:sz="4" w:space="0" w:color="auto"/>
                    <w:bottom w:val="single" w:sz="4" w:space="0" w:color="auto"/>
                    <w:right w:val="single" w:sz="4" w:space="0" w:color="auto"/>
                  </w:tcBorders>
                  <w:vAlign w:val="center"/>
                </w:tcPr>
                <w:p w14:paraId="0C24A316" w14:textId="77777777" w:rsidR="0048644E" w:rsidRPr="00B958EF" w:rsidRDefault="0048644E" w:rsidP="00B34386">
                  <w:pPr>
                    <w:framePr w:hSpace="141" w:wrap="around" w:vAnchor="text" w:hAnchor="text" w:xAlign="center" w:y="1"/>
                    <w:suppressOverlap/>
                    <w:jc w:val="center"/>
                    <w:rPr>
                      <w:rFonts w:eastAsia="Times New Roman" w:cstheme="minorHAnsi"/>
                      <w:color w:val="000000"/>
                      <w:lang w:eastAsia="pt-BR"/>
                    </w:rPr>
                  </w:pPr>
                  <w:r w:rsidRPr="00B958EF">
                    <w:rPr>
                      <w:rFonts w:cstheme="minorHAnsi"/>
                    </w:rPr>
                    <w:t>4.062</w:t>
                  </w:r>
                </w:p>
              </w:tc>
            </w:tr>
            <w:tr w:rsidR="0048644E" w:rsidRPr="008422A6" w14:paraId="22107CD4" w14:textId="77777777" w:rsidTr="004B56B5">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026A8531"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Treinamento Funcional</w:t>
                  </w:r>
                </w:p>
              </w:tc>
              <w:tc>
                <w:tcPr>
                  <w:tcW w:w="3543" w:type="dxa"/>
                  <w:tcBorders>
                    <w:top w:val="single" w:sz="4" w:space="0" w:color="auto"/>
                    <w:left w:val="single" w:sz="4" w:space="0" w:color="auto"/>
                    <w:bottom w:val="single" w:sz="4" w:space="0" w:color="auto"/>
                    <w:right w:val="single" w:sz="4" w:space="0" w:color="auto"/>
                  </w:tcBorders>
                  <w:vAlign w:val="center"/>
                  <w:hideMark/>
                </w:tcPr>
                <w:p w14:paraId="4B845A07"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F7EA559"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247</w:t>
                  </w:r>
                </w:p>
              </w:tc>
              <w:tc>
                <w:tcPr>
                  <w:tcW w:w="768" w:type="dxa"/>
                  <w:tcBorders>
                    <w:top w:val="single" w:sz="4" w:space="0" w:color="auto"/>
                    <w:left w:val="single" w:sz="4" w:space="0" w:color="auto"/>
                    <w:bottom w:val="single" w:sz="4" w:space="0" w:color="auto"/>
                    <w:right w:val="single" w:sz="4" w:space="0" w:color="auto"/>
                  </w:tcBorders>
                  <w:noWrap/>
                  <w:vAlign w:val="center"/>
                </w:tcPr>
                <w:p w14:paraId="289A19E8"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15</w:t>
                  </w:r>
                </w:p>
              </w:tc>
              <w:tc>
                <w:tcPr>
                  <w:tcW w:w="747" w:type="dxa"/>
                  <w:tcBorders>
                    <w:top w:val="single" w:sz="4" w:space="0" w:color="auto"/>
                    <w:left w:val="single" w:sz="4" w:space="0" w:color="auto"/>
                    <w:bottom w:val="single" w:sz="4" w:space="0" w:color="auto"/>
                    <w:right w:val="single" w:sz="4" w:space="0" w:color="auto"/>
                  </w:tcBorders>
                  <w:noWrap/>
                  <w:vAlign w:val="center"/>
                </w:tcPr>
                <w:p w14:paraId="3AE09334"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130</w:t>
                  </w:r>
                </w:p>
              </w:tc>
              <w:tc>
                <w:tcPr>
                  <w:tcW w:w="827" w:type="dxa"/>
                  <w:tcBorders>
                    <w:top w:val="single" w:sz="4" w:space="0" w:color="auto"/>
                    <w:left w:val="single" w:sz="4" w:space="0" w:color="auto"/>
                    <w:bottom w:val="single" w:sz="4" w:space="0" w:color="auto"/>
                    <w:right w:val="single" w:sz="4" w:space="0" w:color="auto"/>
                  </w:tcBorders>
                  <w:noWrap/>
                  <w:vAlign w:val="center"/>
                </w:tcPr>
                <w:p w14:paraId="547BF507"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360</w:t>
                  </w:r>
                </w:p>
              </w:tc>
              <w:tc>
                <w:tcPr>
                  <w:tcW w:w="1041" w:type="dxa"/>
                  <w:tcBorders>
                    <w:top w:val="single" w:sz="4" w:space="0" w:color="auto"/>
                    <w:left w:val="single" w:sz="4" w:space="0" w:color="auto"/>
                    <w:bottom w:val="single" w:sz="4" w:space="0" w:color="auto"/>
                    <w:right w:val="single" w:sz="4" w:space="0" w:color="auto"/>
                  </w:tcBorders>
                  <w:vAlign w:val="center"/>
                </w:tcPr>
                <w:p w14:paraId="3273DDCB" w14:textId="77777777" w:rsidR="0048644E" w:rsidRPr="00B958EF" w:rsidRDefault="0048644E" w:rsidP="00B34386">
                  <w:pPr>
                    <w:framePr w:hSpace="141" w:wrap="around" w:vAnchor="text" w:hAnchor="text" w:xAlign="center" w:y="1"/>
                    <w:suppressOverlap/>
                    <w:jc w:val="center"/>
                    <w:rPr>
                      <w:rFonts w:eastAsia="Times New Roman" w:cstheme="minorHAnsi"/>
                      <w:color w:val="000000"/>
                      <w:lang w:eastAsia="pt-BR"/>
                    </w:rPr>
                  </w:pPr>
                  <w:r w:rsidRPr="00B958EF">
                    <w:rPr>
                      <w:rFonts w:cstheme="minorHAnsi"/>
                    </w:rPr>
                    <w:t>752</w:t>
                  </w:r>
                </w:p>
              </w:tc>
            </w:tr>
            <w:tr w:rsidR="0048644E" w:rsidRPr="008422A6" w14:paraId="0780E316" w14:textId="77777777" w:rsidTr="004B56B5">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D91A0D0"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Dança</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6D33690" w14:textId="77777777" w:rsidR="0048644E" w:rsidRPr="008422A6" w:rsidRDefault="0048644E" w:rsidP="00B34386">
                  <w:pPr>
                    <w:framePr w:hSpace="141" w:wrap="around" w:vAnchor="text" w:hAnchor="text" w:xAlign="center" w:y="1"/>
                    <w:suppressOverlap/>
                    <w:jc w:val="center"/>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FE0F479"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36</w:t>
                  </w:r>
                </w:p>
              </w:tc>
              <w:tc>
                <w:tcPr>
                  <w:tcW w:w="768" w:type="dxa"/>
                  <w:tcBorders>
                    <w:top w:val="single" w:sz="4" w:space="0" w:color="auto"/>
                    <w:left w:val="single" w:sz="4" w:space="0" w:color="auto"/>
                    <w:bottom w:val="single" w:sz="4" w:space="0" w:color="auto"/>
                    <w:right w:val="single" w:sz="4" w:space="0" w:color="auto"/>
                  </w:tcBorders>
                  <w:noWrap/>
                  <w:vAlign w:val="center"/>
                </w:tcPr>
                <w:p w14:paraId="240FAEB5"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167</w:t>
                  </w:r>
                </w:p>
              </w:tc>
              <w:tc>
                <w:tcPr>
                  <w:tcW w:w="747" w:type="dxa"/>
                  <w:tcBorders>
                    <w:top w:val="single" w:sz="4" w:space="0" w:color="auto"/>
                    <w:left w:val="single" w:sz="4" w:space="0" w:color="auto"/>
                    <w:bottom w:val="single" w:sz="4" w:space="0" w:color="auto"/>
                    <w:right w:val="single" w:sz="4" w:space="0" w:color="auto"/>
                  </w:tcBorders>
                  <w:noWrap/>
                  <w:vAlign w:val="center"/>
                </w:tcPr>
                <w:p w14:paraId="08AE2D33"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323</w:t>
                  </w:r>
                </w:p>
              </w:tc>
              <w:tc>
                <w:tcPr>
                  <w:tcW w:w="827" w:type="dxa"/>
                  <w:tcBorders>
                    <w:top w:val="single" w:sz="4" w:space="0" w:color="auto"/>
                    <w:left w:val="single" w:sz="4" w:space="0" w:color="auto"/>
                    <w:bottom w:val="single" w:sz="4" w:space="0" w:color="auto"/>
                    <w:right w:val="single" w:sz="4" w:space="0" w:color="auto"/>
                  </w:tcBorders>
                  <w:noWrap/>
                  <w:vAlign w:val="center"/>
                </w:tcPr>
                <w:p w14:paraId="1D08B008" w14:textId="77777777" w:rsidR="0048644E" w:rsidRPr="00B958EF" w:rsidRDefault="0048644E" w:rsidP="00B34386">
                  <w:pPr>
                    <w:framePr w:hSpace="141" w:wrap="around" w:vAnchor="text" w:hAnchor="text" w:xAlign="center" w:y="1"/>
                    <w:suppressOverlap/>
                    <w:jc w:val="center"/>
                    <w:rPr>
                      <w:rFonts w:eastAsia="Calibri" w:cstheme="minorHAnsi"/>
                      <w:highlight w:val="yellow"/>
                    </w:rPr>
                  </w:pPr>
                  <w:r w:rsidRPr="00B958EF">
                    <w:rPr>
                      <w:rFonts w:cstheme="minorHAnsi"/>
                    </w:rPr>
                    <w:t>98</w:t>
                  </w:r>
                </w:p>
              </w:tc>
              <w:tc>
                <w:tcPr>
                  <w:tcW w:w="1041" w:type="dxa"/>
                  <w:tcBorders>
                    <w:top w:val="single" w:sz="4" w:space="0" w:color="auto"/>
                    <w:left w:val="single" w:sz="4" w:space="0" w:color="auto"/>
                    <w:bottom w:val="single" w:sz="4" w:space="0" w:color="auto"/>
                    <w:right w:val="single" w:sz="4" w:space="0" w:color="auto"/>
                  </w:tcBorders>
                  <w:vAlign w:val="center"/>
                </w:tcPr>
                <w:p w14:paraId="7155E6B7" w14:textId="77777777" w:rsidR="0048644E" w:rsidRPr="00B958EF" w:rsidRDefault="0048644E" w:rsidP="00B34386">
                  <w:pPr>
                    <w:framePr w:hSpace="141" w:wrap="around" w:vAnchor="text" w:hAnchor="text" w:xAlign="center" w:y="1"/>
                    <w:suppressOverlap/>
                    <w:jc w:val="center"/>
                    <w:rPr>
                      <w:rFonts w:eastAsia="Times New Roman" w:cstheme="minorHAnsi"/>
                      <w:color w:val="000000"/>
                      <w:lang w:eastAsia="pt-BR"/>
                    </w:rPr>
                  </w:pPr>
                  <w:r w:rsidRPr="00B958EF">
                    <w:rPr>
                      <w:rFonts w:eastAsia="Times New Roman" w:cstheme="minorHAnsi"/>
                      <w:color w:val="000000"/>
                      <w:lang w:eastAsia="pt-BR"/>
                    </w:rPr>
                    <w:t>624</w:t>
                  </w:r>
                </w:p>
              </w:tc>
            </w:tr>
            <w:tr w:rsidR="0048644E" w:rsidRPr="008422A6" w14:paraId="02E1294D" w14:textId="77777777" w:rsidTr="004B56B5">
              <w:trPr>
                <w:trHeight w:val="340"/>
                <w:jc w:val="center"/>
              </w:trPr>
              <w:tc>
                <w:tcPr>
                  <w:tcW w:w="9237" w:type="dxa"/>
                  <w:gridSpan w:val="6"/>
                  <w:tcBorders>
                    <w:top w:val="single" w:sz="4" w:space="0" w:color="auto"/>
                    <w:left w:val="single" w:sz="4" w:space="0" w:color="auto"/>
                    <w:bottom w:val="single" w:sz="4" w:space="0" w:color="auto"/>
                    <w:right w:val="single" w:sz="4" w:space="0" w:color="auto"/>
                  </w:tcBorders>
                  <w:noWrap/>
                  <w:vAlign w:val="center"/>
                  <w:hideMark/>
                </w:tcPr>
                <w:p w14:paraId="769465FB" w14:textId="77777777" w:rsidR="0048644E" w:rsidRPr="008422A6" w:rsidRDefault="0048644E" w:rsidP="00B34386">
                  <w:pPr>
                    <w:framePr w:hSpace="141" w:wrap="around" w:vAnchor="text" w:hAnchor="text" w:xAlign="center" w:y="1"/>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361947B8" w14:textId="77777777" w:rsidR="0048644E" w:rsidRPr="008422A6" w:rsidRDefault="0048644E" w:rsidP="00B34386">
                  <w:pPr>
                    <w:framePr w:hSpace="141" w:wrap="around" w:vAnchor="text" w:hAnchor="text" w:xAlign="center" w:y="1"/>
                    <w:suppressOverlap/>
                    <w:jc w:val="center"/>
                    <w:rPr>
                      <w:rFonts w:cstheme="minorHAnsi"/>
                      <w:b/>
                      <w:bCs/>
                    </w:rPr>
                  </w:pPr>
                  <w:r w:rsidRPr="008422A6">
                    <w:rPr>
                      <w:rFonts w:cstheme="minorHAnsi"/>
                      <w:b/>
                      <w:bCs/>
                    </w:rPr>
                    <w:t>6</w:t>
                  </w:r>
                  <w:r>
                    <w:rPr>
                      <w:rFonts w:cstheme="minorHAnsi"/>
                      <w:b/>
                      <w:bCs/>
                    </w:rPr>
                    <w:t>.</w:t>
                  </w:r>
                  <w:r w:rsidRPr="008422A6">
                    <w:rPr>
                      <w:rFonts w:cstheme="minorHAnsi"/>
                      <w:b/>
                      <w:bCs/>
                    </w:rPr>
                    <w:t>287</w:t>
                  </w:r>
                </w:p>
              </w:tc>
            </w:tr>
          </w:tbl>
          <w:p w14:paraId="12FA1F14" w14:textId="77777777" w:rsidR="0048644E" w:rsidRPr="008422A6" w:rsidRDefault="0048644E" w:rsidP="0048644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0870D46" w14:textId="77777777" w:rsidR="0048644E" w:rsidRPr="008422A6" w:rsidRDefault="0048644E" w:rsidP="0048644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422A6">
              <w:rPr>
                <w:rStyle w:val="normaltextrun"/>
                <w:rFonts w:asciiTheme="minorHAnsi" w:hAnsiTheme="minorHAnsi" w:cstheme="minorHAnsi"/>
                <w:b/>
                <w:bCs/>
                <w:sz w:val="22"/>
                <w:szCs w:val="22"/>
              </w:rPr>
              <w:t>Atividades Socioeducativas</w:t>
            </w:r>
          </w:p>
          <w:p w14:paraId="7814FA16" w14:textId="77777777" w:rsidR="0048644E" w:rsidRPr="008422A6" w:rsidRDefault="0048644E" w:rsidP="0048644E">
            <w:pPr>
              <w:pStyle w:val="paragraph"/>
              <w:spacing w:before="0" w:beforeAutospacing="0" w:after="0" w:afterAutospacing="0"/>
              <w:jc w:val="both"/>
              <w:rPr>
                <w:rFonts w:asciiTheme="minorHAnsi" w:hAnsiTheme="minorHAnsi" w:cstheme="minorHAnsi"/>
                <w:color w:val="000000" w:themeColor="text1"/>
                <w:sz w:val="22"/>
                <w:szCs w:val="22"/>
              </w:rPr>
            </w:pPr>
            <w:r w:rsidRPr="008422A6">
              <w:rPr>
                <w:rFonts w:asciiTheme="minorHAnsi" w:hAnsiTheme="minorHAnsi" w:cstheme="minorHAnsi"/>
                <w:sz w:val="22"/>
                <w:szCs w:val="22"/>
              </w:rPr>
              <w:t xml:space="preserve">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w:t>
            </w:r>
            <w:r w:rsidRPr="008422A6">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P</w:t>
            </w:r>
            <w:r w:rsidRPr="008422A6">
              <w:rPr>
                <w:rFonts w:asciiTheme="minorHAnsi" w:hAnsiTheme="minorHAnsi" w:cstheme="minorHAnsi"/>
                <w:color w:val="000000" w:themeColor="text1"/>
                <w:sz w:val="22"/>
                <w:szCs w:val="22"/>
              </w:rPr>
              <w:t>revenção de queimaduras”, “Dialogando com o Serviço Social sobre o Dia Nacional de Combate ao Abuso e à Exploração Sexual de Crianças e Adolescentes”, “</w:t>
            </w:r>
            <w:r>
              <w:rPr>
                <w:rFonts w:asciiTheme="minorHAnsi" w:hAnsiTheme="minorHAnsi" w:cstheme="minorHAnsi"/>
                <w:color w:val="000000" w:themeColor="text1"/>
                <w:sz w:val="22"/>
                <w:szCs w:val="22"/>
              </w:rPr>
              <w:t>E</w:t>
            </w:r>
            <w:r w:rsidRPr="008422A6">
              <w:rPr>
                <w:rFonts w:asciiTheme="minorHAnsi" w:hAnsiTheme="minorHAnsi" w:cstheme="minorHAnsi"/>
                <w:color w:val="000000" w:themeColor="text1"/>
                <w:sz w:val="22"/>
                <w:szCs w:val="22"/>
              </w:rPr>
              <w:t xml:space="preserve">nvelhecer mudou ao longo do tempo”, </w:t>
            </w:r>
            <w:r>
              <w:rPr>
                <w:rFonts w:asciiTheme="minorHAnsi" w:hAnsiTheme="minorHAnsi" w:cstheme="minorHAnsi"/>
                <w:color w:val="000000" w:themeColor="text1"/>
                <w:sz w:val="22"/>
                <w:szCs w:val="22"/>
              </w:rPr>
              <w:t xml:space="preserve">“Abolição da escravatura”, </w:t>
            </w:r>
            <w:r>
              <w:rPr>
                <w:rFonts w:ascii="Calibri" w:hAnsi="Calibri" w:cs="Calibri"/>
                <w:sz w:val="22"/>
                <w:szCs w:val="22"/>
              </w:rPr>
              <w:t>“O idoso e a família”, “Psicologia e a música”, “Objetivos do serviço de convivência”,</w:t>
            </w:r>
            <w:r w:rsidRPr="008422A6">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R</w:t>
            </w:r>
            <w:r w:rsidRPr="008422A6">
              <w:rPr>
                <w:rFonts w:asciiTheme="minorHAnsi" w:hAnsiTheme="minorHAnsi" w:cstheme="minorHAnsi"/>
                <w:color w:val="000000" w:themeColor="text1"/>
                <w:sz w:val="22"/>
                <w:szCs w:val="22"/>
              </w:rPr>
              <w:t>isco de queda” e</w:t>
            </w:r>
            <w:r>
              <w:rPr>
                <w:rFonts w:asciiTheme="minorHAnsi" w:hAnsiTheme="minorHAnsi" w:cstheme="minorHAnsi"/>
                <w:color w:val="000000" w:themeColor="text1"/>
                <w:sz w:val="22"/>
                <w:szCs w:val="22"/>
              </w:rPr>
              <w:t>,</w:t>
            </w:r>
            <w:r w:rsidRPr="008422A6">
              <w:rPr>
                <w:rFonts w:asciiTheme="minorHAnsi" w:hAnsiTheme="minorHAnsi" w:cstheme="minorHAnsi"/>
                <w:color w:val="000000" w:themeColor="text1"/>
                <w:sz w:val="22"/>
                <w:szCs w:val="22"/>
              </w:rPr>
              <w:t xml:space="preserve"> em comemoração ao </w:t>
            </w:r>
            <w:r>
              <w:rPr>
                <w:rFonts w:asciiTheme="minorHAnsi" w:hAnsiTheme="minorHAnsi" w:cstheme="minorHAnsi"/>
                <w:color w:val="000000" w:themeColor="text1"/>
                <w:sz w:val="22"/>
                <w:szCs w:val="22"/>
              </w:rPr>
              <w:t>D</w:t>
            </w:r>
            <w:r w:rsidRPr="008422A6">
              <w:rPr>
                <w:rFonts w:asciiTheme="minorHAnsi" w:hAnsiTheme="minorHAnsi" w:cstheme="minorHAnsi"/>
                <w:color w:val="000000" w:themeColor="text1"/>
                <w:sz w:val="22"/>
                <w:szCs w:val="22"/>
              </w:rPr>
              <w:t>ia do Brincar</w:t>
            </w:r>
            <w:r>
              <w:rPr>
                <w:rFonts w:asciiTheme="minorHAnsi" w:hAnsiTheme="minorHAnsi" w:cstheme="minorHAnsi"/>
                <w:color w:val="000000" w:themeColor="text1"/>
                <w:sz w:val="22"/>
                <w:szCs w:val="22"/>
              </w:rPr>
              <w:t>,</w:t>
            </w:r>
            <w:r w:rsidRPr="008422A6">
              <w:rPr>
                <w:rFonts w:asciiTheme="minorHAnsi" w:hAnsiTheme="minorHAnsi" w:cstheme="minorHAnsi"/>
                <w:color w:val="000000" w:themeColor="text1"/>
                <w:sz w:val="22"/>
                <w:szCs w:val="22"/>
              </w:rPr>
              <w:t xml:space="preserve"> foi realizad</w:t>
            </w:r>
            <w:r>
              <w:rPr>
                <w:rFonts w:asciiTheme="minorHAnsi" w:hAnsiTheme="minorHAnsi" w:cstheme="minorHAnsi"/>
                <w:color w:val="000000" w:themeColor="text1"/>
                <w:sz w:val="22"/>
                <w:szCs w:val="22"/>
              </w:rPr>
              <w:t>a</w:t>
            </w:r>
            <w:r w:rsidRPr="008422A6">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R</w:t>
            </w:r>
            <w:r w:rsidRPr="008422A6">
              <w:rPr>
                <w:rFonts w:asciiTheme="minorHAnsi" w:hAnsiTheme="minorHAnsi" w:cstheme="minorHAnsi"/>
                <w:color w:val="000000" w:themeColor="text1"/>
                <w:sz w:val="22"/>
                <w:szCs w:val="22"/>
              </w:rPr>
              <w:t xml:space="preserve">oda de </w:t>
            </w:r>
            <w:r>
              <w:rPr>
                <w:rFonts w:asciiTheme="minorHAnsi" w:hAnsiTheme="minorHAnsi" w:cstheme="minorHAnsi"/>
                <w:color w:val="000000" w:themeColor="text1"/>
                <w:sz w:val="22"/>
                <w:szCs w:val="22"/>
              </w:rPr>
              <w:t>C</w:t>
            </w:r>
            <w:r w:rsidRPr="008422A6">
              <w:rPr>
                <w:rFonts w:asciiTheme="minorHAnsi" w:hAnsiTheme="minorHAnsi" w:cstheme="minorHAnsi"/>
                <w:color w:val="000000" w:themeColor="text1"/>
                <w:sz w:val="22"/>
                <w:szCs w:val="22"/>
              </w:rPr>
              <w:t>onversa.</w:t>
            </w:r>
          </w:p>
          <w:p w14:paraId="57CB1F05" w14:textId="77777777" w:rsidR="0048644E" w:rsidRPr="008422A6" w:rsidRDefault="0048644E" w:rsidP="0048644E">
            <w:pPr>
              <w:jc w:val="center"/>
              <w:rPr>
                <w:rFonts w:cstheme="minorHAnsi"/>
                <w:color w:val="000000"/>
              </w:rPr>
            </w:pPr>
          </w:p>
          <w:p w14:paraId="2671D491" w14:textId="77777777" w:rsidR="0048644E" w:rsidRDefault="0048644E" w:rsidP="0048644E">
            <w:pPr>
              <w:jc w:val="center"/>
              <w:rPr>
                <w:rFonts w:cstheme="minorHAnsi"/>
                <w:color w:val="000000" w:themeColor="text1"/>
              </w:rPr>
            </w:pPr>
            <w:r w:rsidRPr="008422A6">
              <w:rPr>
                <w:rFonts w:cstheme="minorHAnsi"/>
                <w:color w:val="000000"/>
              </w:rPr>
              <w:t xml:space="preserve">Tabela 5: </w:t>
            </w:r>
            <w:r w:rsidRPr="008422A6">
              <w:rPr>
                <w:rFonts w:cstheme="minorHAnsi"/>
                <w:color w:val="000000" w:themeColor="text1"/>
              </w:rPr>
              <w:t>Atividades Socioeducativas</w:t>
            </w:r>
          </w:p>
          <w:p w14:paraId="2182AF6A" w14:textId="77777777" w:rsidR="0000122C" w:rsidRPr="008422A6" w:rsidRDefault="0000122C" w:rsidP="0048644E">
            <w:pPr>
              <w:jc w:val="center"/>
              <w:rPr>
                <w:rFonts w:cstheme="minorHAnsi"/>
                <w:color w:val="000000" w:themeColor="text1"/>
              </w:rPr>
            </w:pPr>
          </w:p>
          <w:p w14:paraId="77F478AB" w14:textId="77777777" w:rsidR="0048644E" w:rsidRPr="008422A6" w:rsidRDefault="0048644E" w:rsidP="0048644E">
            <w:pPr>
              <w:jc w:val="center"/>
              <w:rPr>
                <w:rFonts w:cstheme="minorHAnsi"/>
                <w:color w:val="000000" w:themeColor="text1"/>
              </w:rPr>
            </w:pPr>
          </w:p>
          <w:tbl>
            <w:tblPr>
              <w:tblpPr w:leftFromText="141" w:rightFromText="141" w:vertAnchor="page" w:horzAnchor="margin" w:tblpXSpec="center" w:tblpY="5761"/>
              <w:tblOverlap w:val="never"/>
              <w:tblW w:w="9204" w:type="dxa"/>
              <w:tblLayout w:type="fixed"/>
              <w:tblCellMar>
                <w:left w:w="70" w:type="dxa"/>
                <w:right w:w="70" w:type="dxa"/>
              </w:tblCellMar>
              <w:tblLook w:val="04A0" w:firstRow="1" w:lastRow="0" w:firstColumn="1" w:lastColumn="0" w:noHBand="0" w:noVBand="1"/>
            </w:tblPr>
            <w:tblGrid>
              <w:gridCol w:w="2825"/>
              <w:gridCol w:w="2372"/>
              <w:gridCol w:w="12"/>
              <w:gridCol w:w="754"/>
              <w:gridCol w:w="12"/>
              <w:gridCol w:w="755"/>
              <w:gridCol w:w="12"/>
              <w:gridCol w:w="754"/>
              <w:gridCol w:w="12"/>
              <w:gridCol w:w="755"/>
              <w:gridCol w:w="12"/>
              <w:gridCol w:w="929"/>
            </w:tblGrid>
            <w:tr w:rsidR="0000122C" w:rsidRPr="008422A6" w14:paraId="4A8E0794" w14:textId="77777777" w:rsidTr="004B56B5">
              <w:trPr>
                <w:trHeight w:val="397"/>
              </w:trPr>
              <w:tc>
                <w:tcPr>
                  <w:tcW w:w="520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36A49A"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Oficinas: Atividades Socioeducativas</w:t>
                  </w:r>
                </w:p>
              </w:tc>
              <w:tc>
                <w:tcPr>
                  <w:tcW w:w="7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55727F"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76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166813"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7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A37725"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76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71EA2E7"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9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5C574E" w14:textId="77777777" w:rsidR="0000122C" w:rsidRPr="008422A6" w:rsidRDefault="0000122C" w:rsidP="0000122C">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00122C" w:rsidRPr="008422A6" w14:paraId="7131D4DA" w14:textId="77777777" w:rsidTr="004B56B5">
              <w:trPr>
                <w:trHeight w:val="548"/>
              </w:trPr>
              <w:tc>
                <w:tcPr>
                  <w:tcW w:w="2825" w:type="dxa"/>
                  <w:tcBorders>
                    <w:top w:val="single" w:sz="4" w:space="0" w:color="auto"/>
                    <w:left w:val="single" w:sz="4" w:space="0" w:color="auto"/>
                    <w:bottom w:val="single" w:sz="4" w:space="0" w:color="auto"/>
                    <w:right w:val="single" w:sz="4" w:space="0" w:color="auto"/>
                  </w:tcBorders>
                  <w:vAlign w:val="center"/>
                  <w:hideMark/>
                </w:tcPr>
                <w:p w14:paraId="45C5941A" w14:textId="77777777" w:rsidR="0000122C" w:rsidRPr="008422A6" w:rsidRDefault="0000122C" w:rsidP="0000122C">
                  <w:pPr>
                    <w:spacing w:after="0" w:line="240" w:lineRule="auto"/>
                    <w:jc w:val="center"/>
                    <w:rPr>
                      <w:rFonts w:eastAsia="Times New Roman" w:cstheme="minorHAnsi"/>
                      <w:color w:val="000000"/>
                      <w:lang w:eastAsia="pt-BR"/>
                    </w:rPr>
                  </w:pPr>
                  <w:r w:rsidRPr="008422A6">
                    <w:rPr>
                      <w:rFonts w:eastAsia="Times New Roman" w:cstheme="minorHAnsi"/>
                      <w:color w:val="000000"/>
                      <w:lang w:eastAsia="pt-BR"/>
                    </w:rPr>
                    <w:t>Palestra, Roda de Conversa e Debate</w:t>
                  </w:r>
                </w:p>
              </w:tc>
              <w:tc>
                <w:tcPr>
                  <w:tcW w:w="23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F9365" w14:textId="77777777" w:rsidR="0000122C" w:rsidRPr="008422A6" w:rsidRDefault="0000122C" w:rsidP="0000122C">
                  <w:pPr>
                    <w:spacing w:after="0" w:line="240" w:lineRule="auto"/>
                    <w:jc w:val="center"/>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7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565D64" w14:textId="77777777" w:rsidR="0000122C" w:rsidRPr="00B958EF" w:rsidRDefault="0000122C" w:rsidP="0000122C">
                  <w:pPr>
                    <w:spacing w:after="0"/>
                    <w:jc w:val="center"/>
                    <w:rPr>
                      <w:rFonts w:cstheme="minorHAnsi"/>
                      <w:highlight w:val="yellow"/>
                    </w:rPr>
                  </w:pPr>
                  <w:r w:rsidRPr="00B958EF">
                    <w:rPr>
                      <w:rFonts w:cstheme="minorHAnsi"/>
                    </w:rPr>
                    <w:t>136</w:t>
                  </w:r>
                </w:p>
              </w:tc>
              <w:tc>
                <w:tcPr>
                  <w:tcW w:w="767"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4974AE" w14:textId="77777777" w:rsidR="0000122C" w:rsidRPr="00B958EF" w:rsidRDefault="0000122C" w:rsidP="0000122C">
                  <w:pPr>
                    <w:spacing w:after="0"/>
                    <w:jc w:val="center"/>
                    <w:rPr>
                      <w:rFonts w:cstheme="minorHAnsi"/>
                      <w:highlight w:val="yellow"/>
                    </w:rPr>
                  </w:pPr>
                  <w:r w:rsidRPr="00B958EF">
                    <w:rPr>
                      <w:rFonts w:cstheme="minorHAnsi"/>
                    </w:rPr>
                    <w:t>22</w:t>
                  </w:r>
                </w:p>
              </w:tc>
              <w:tc>
                <w:tcPr>
                  <w:tcW w:w="7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0E2F9F" w14:textId="77777777" w:rsidR="0000122C" w:rsidRPr="00B958EF" w:rsidRDefault="0000122C" w:rsidP="0000122C">
                  <w:pPr>
                    <w:spacing w:before="240" w:after="0" w:line="480" w:lineRule="auto"/>
                    <w:jc w:val="center"/>
                    <w:rPr>
                      <w:rFonts w:cstheme="minorHAnsi"/>
                      <w:highlight w:val="yellow"/>
                    </w:rPr>
                  </w:pPr>
                  <w:r w:rsidRPr="00B958EF">
                    <w:rPr>
                      <w:rFonts w:cstheme="minorHAnsi"/>
                    </w:rPr>
                    <w:t>32</w:t>
                  </w:r>
                </w:p>
              </w:tc>
              <w:tc>
                <w:tcPr>
                  <w:tcW w:w="7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45C818" w14:textId="77777777" w:rsidR="0000122C" w:rsidRPr="00B958EF" w:rsidRDefault="0000122C" w:rsidP="0000122C">
                  <w:pPr>
                    <w:spacing w:after="0"/>
                    <w:jc w:val="center"/>
                    <w:rPr>
                      <w:rFonts w:cstheme="minorHAnsi"/>
                      <w:highlight w:val="yellow"/>
                    </w:rPr>
                  </w:pPr>
                  <w:r w:rsidRPr="00B958EF">
                    <w:rPr>
                      <w:rFonts w:cstheme="minorHAnsi"/>
                    </w:rPr>
                    <w:t>35</w:t>
                  </w:r>
                </w:p>
              </w:tc>
              <w:tc>
                <w:tcPr>
                  <w:tcW w:w="94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A18AF" w14:textId="77777777" w:rsidR="0000122C" w:rsidRPr="00B958EF" w:rsidRDefault="0000122C" w:rsidP="0000122C">
                  <w:pPr>
                    <w:spacing w:after="0"/>
                    <w:jc w:val="center"/>
                    <w:rPr>
                      <w:rFonts w:cstheme="minorHAnsi"/>
                      <w:highlight w:val="yellow"/>
                    </w:rPr>
                  </w:pPr>
                  <w:r w:rsidRPr="00B958EF">
                    <w:rPr>
                      <w:rFonts w:cstheme="minorHAnsi"/>
                    </w:rPr>
                    <w:t>225</w:t>
                  </w:r>
                </w:p>
              </w:tc>
            </w:tr>
            <w:tr w:rsidR="0000122C" w:rsidRPr="008422A6" w14:paraId="32FE7E38" w14:textId="77777777" w:rsidTr="004B56B5">
              <w:trPr>
                <w:trHeight w:val="340"/>
              </w:trPr>
              <w:tc>
                <w:tcPr>
                  <w:tcW w:w="8275" w:type="dxa"/>
                  <w:gridSpan w:val="11"/>
                  <w:tcBorders>
                    <w:top w:val="single" w:sz="4" w:space="0" w:color="auto"/>
                    <w:left w:val="single" w:sz="4" w:space="0" w:color="auto"/>
                    <w:bottom w:val="single" w:sz="4" w:space="0" w:color="auto"/>
                    <w:right w:val="single" w:sz="4" w:space="0" w:color="auto"/>
                  </w:tcBorders>
                  <w:vAlign w:val="center"/>
                </w:tcPr>
                <w:p w14:paraId="1FBFA2E3" w14:textId="77777777" w:rsidR="0000122C" w:rsidRPr="008422A6" w:rsidRDefault="0000122C" w:rsidP="0000122C">
                  <w:pPr>
                    <w:spacing w:after="0"/>
                    <w:jc w:val="center"/>
                    <w:rPr>
                      <w:rFonts w:eastAsia="Times New Roman" w:cstheme="minorHAnsi"/>
                      <w:b/>
                      <w:bCs/>
                      <w:color w:val="000000"/>
                      <w:lang w:eastAsia="pt-BR"/>
                    </w:rPr>
                  </w:pPr>
                  <w:r w:rsidRPr="008422A6">
                    <w:rPr>
                      <w:rFonts w:eastAsia="Times New Roman" w:cstheme="minorHAnsi"/>
                      <w:b/>
                      <w:bCs/>
                      <w:color w:val="000000"/>
                      <w:lang w:eastAsia="pt-BR"/>
                    </w:rPr>
                    <w:t>Total de Atendimentos (Total de Frequência)</w:t>
                  </w:r>
                </w:p>
              </w:tc>
              <w:tc>
                <w:tcPr>
                  <w:tcW w:w="9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D8A354" w14:textId="77777777" w:rsidR="0000122C" w:rsidRPr="008422A6" w:rsidRDefault="0000122C" w:rsidP="0000122C">
                  <w:pPr>
                    <w:spacing w:after="0"/>
                    <w:jc w:val="center"/>
                    <w:rPr>
                      <w:rFonts w:eastAsia="Calibri" w:cstheme="minorHAnsi"/>
                      <w:b/>
                      <w:bCs/>
                    </w:rPr>
                  </w:pPr>
                  <w:r w:rsidRPr="008422A6">
                    <w:rPr>
                      <w:rFonts w:eastAsia="Calibri" w:cstheme="minorHAnsi"/>
                      <w:b/>
                      <w:bCs/>
                    </w:rPr>
                    <w:t>225</w:t>
                  </w:r>
                </w:p>
              </w:tc>
            </w:tr>
          </w:tbl>
          <w:p w14:paraId="119BFC7D"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2832144A"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2441334D" w14:textId="77777777" w:rsidR="0048644E"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7459D155" w14:textId="77777777" w:rsidR="0048644E"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34C0AB35"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11723B57" w14:textId="77777777" w:rsidR="0000122C" w:rsidRDefault="0000122C" w:rsidP="0048644E">
            <w:pPr>
              <w:pStyle w:val="paragraph"/>
              <w:spacing w:before="0" w:beforeAutospacing="0" w:after="0" w:afterAutospacing="0"/>
              <w:jc w:val="both"/>
              <w:textAlignment w:val="baseline"/>
              <w:rPr>
                <w:rFonts w:asciiTheme="minorHAnsi" w:hAnsiTheme="minorHAnsi" w:cstheme="minorHAnsi"/>
                <w:b/>
                <w:bCs/>
                <w:sz w:val="22"/>
                <w:szCs w:val="22"/>
              </w:rPr>
            </w:pPr>
          </w:p>
          <w:p w14:paraId="437C8C77" w14:textId="2D903C9E"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b/>
                <w:bCs/>
                <w:sz w:val="22"/>
                <w:szCs w:val="22"/>
              </w:rPr>
            </w:pPr>
            <w:r w:rsidRPr="008422A6">
              <w:rPr>
                <w:rFonts w:asciiTheme="minorHAnsi" w:hAnsiTheme="minorHAnsi" w:cstheme="minorHAnsi"/>
                <w:b/>
                <w:bCs/>
                <w:sz w:val="22"/>
                <w:szCs w:val="22"/>
              </w:rPr>
              <w:t>Atividades Socioculturais</w:t>
            </w:r>
          </w:p>
          <w:p w14:paraId="1C257CD6"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sz w:val="22"/>
                <w:szCs w:val="22"/>
              </w:rPr>
            </w:pPr>
            <w:r w:rsidRPr="008422A6">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532DBC8"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sz w:val="22"/>
                <w:szCs w:val="22"/>
              </w:rPr>
            </w:pPr>
          </w:p>
          <w:p w14:paraId="6B2670C7" w14:textId="77777777" w:rsidR="0048644E" w:rsidRPr="008422A6" w:rsidRDefault="0048644E" w:rsidP="0000122C">
            <w:pPr>
              <w:pStyle w:val="paragraph"/>
              <w:numPr>
                <w:ilvl w:val="0"/>
                <w:numId w:val="1"/>
              </w:numPr>
              <w:spacing w:before="0" w:beforeAutospacing="0" w:after="0" w:afterAutospacing="0"/>
              <w:ind w:left="589" w:hanging="283"/>
              <w:jc w:val="both"/>
              <w:textAlignment w:val="baseline"/>
              <w:rPr>
                <w:rFonts w:asciiTheme="minorHAnsi" w:hAnsiTheme="minorHAnsi" w:cstheme="minorHAnsi"/>
                <w:sz w:val="22"/>
                <w:szCs w:val="22"/>
              </w:rPr>
            </w:pPr>
            <w:r w:rsidRPr="008422A6">
              <w:rPr>
                <w:rFonts w:asciiTheme="minorHAnsi" w:hAnsiTheme="minorHAnsi" w:cstheme="minorHAnsi"/>
                <w:sz w:val="22"/>
                <w:szCs w:val="22"/>
              </w:rPr>
              <w:t>O compartilhamento das diferentes formas de produção e significação dos fazeres individuais e coletivos;</w:t>
            </w:r>
          </w:p>
          <w:p w14:paraId="3CC17C6D" w14:textId="77777777" w:rsidR="0048644E" w:rsidRPr="008422A6" w:rsidRDefault="0048644E" w:rsidP="0000122C">
            <w:pPr>
              <w:pStyle w:val="paragraph"/>
              <w:numPr>
                <w:ilvl w:val="0"/>
                <w:numId w:val="1"/>
              </w:numPr>
              <w:spacing w:before="0" w:beforeAutospacing="0" w:after="0" w:afterAutospacing="0"/>
              <w:ind w:left="589" w:hanging="283"/>
              <w:jc w:val="both"/>
              <w:textAlignment w:val="baseline"/>
              <w:rPr>
                <w:rFonts w:asciiTheme="minorHAnsi" w:hAnsiTheme="minorHAnsi" w:cstheme="minorHAnsi"/>
                <w:sz w:val="22"/>
                <w:szCs w:val="22"/>
              </w:rPr>
            </w:pPr>
            <w:r w:rsidRPr="008422A6">
              <w:rPr>
                <w:rFonts w:asciiTheme="minorHAnsi" w:hAnsiTheme="minorHAnsi" w:cstheme="minorHAnsi"/>
                <w:sz w:val="22"/>
                <w:szCs w:val="22"/>
              </w:rPr>
              <w:t>O reconhecimento de saberes e práticas subjugados no contexto social mais amplo;</w:t>
            </w:r>
          </w:p>
          <w:p w14:paraId="65CF3E6F" w14:textId="77777777" w:rsidR="0048644E" w:rsidRPr="008422A6" w:rsidRDefault="0048644E" w:rsidP="0000122C">
            <w:pPr>
              <w:pStyle w:val="paragraph"/>
              <w:numPr>
                <w:ilvl w:val="0"/>
                <w:numId w:val="1"/>
              </w:numPr>
              <w:spacing w:before="0" w:beforeAutospacing="0" w:after="0" w:afterAutospacing="0"/>
              <w:ind w:left="589" w:hanging="283"/>
              <w:jc w:val="both"/>
              <w:textAlignment w:val="baseline"/>
              <w:rPr>
                <w:rFonts w:asciiTheme="minorHAnsi" w:hAnsiTheme="minorHAnsi" w:cstheme="minorHAnsi"/>
                <w:sz w:val="22"/>
                <w:szCs w:val="22"/>
              </w:rPr>
            </w:pPr>
            <w:r w:rsidRPr="008422A6">
              <w:rPr>
                <w:rFonts w:asciiTheme="minorHAnsi" w:hAnsiTheme="minorHAnsi" w:cstheme="minorHAnsi"/>
                <w:sz w:val="22"/>
                <w:szCs w:val="22"/>
              </w:rPr>
              <w:t xml:space="preserve">A produção de um espaço democrático, capaz de reconhecer e valorizar diferentes práticas locais e suas significações. </w:t>
            </w:r>
          </w:p>
          <w:p w14:paraId="5A9B042F"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sz w:val="22"/>
                <w:szCs w:val="22"/>
              </w:rPr>
            </w:pPr>
          </w:p>
          <w:p w14:paraId="07FC7371"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sz w:val="22"/>
                <w:szCs w:val="22"/>
              </w:rPr>
            </w:pPr>
            <w:r w:rsidRPr="008422A6">
              <w:rPr>
                <w:rFonts w:asciiTheme="minorHAnsi" w:hAnsiTheme="minorHAnsi" w:cstheme="minorHAnsi"/>
                <w:sz w:val="22"/>
                <w:szCs w:val="22"/>
              </w:rPr>
              <w:t>Nesse sentido, foram desenvolvidos eventos e comemorações relacionados às datas temáticas do mês</w:t>
            </w:r>
            <w:r w:rsidRPr="008422A6">
              <w:rPr>
                <w:rStyle w:val="normaltextrun"/>
                <w:rFonts w:asciiTheme="minorHAnsi" w:hAnsiTheme="minorHAnsi" w:cstheme="minorHAnsi"/>
                <w:sz w:val="22"/>
                <w:szCs w:val="22"/>
                <w:shd w:val="clear" w:color="auto" w:fill="FFFFFF"/>
              </w:rPr>
              <w:t xml:space="preserve">; </w:t>
            </w:r>
            <w:r w:rsidRPr="008422A6">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7AE56CE5" w14:textId="77777777" w:rsidR="0048644E" w:rsidRPr="008422A6" w:rsidRDefault="0048644E" w:rsidP="0048644E">
            <w:pPr>
              <w:pStyle w:val="paragraph"/>
              <w:spacing w:before="0" w:beforeAutospacing="0" w:after="0" w:afterAutospacing="0"/>
              <w:jc w:val="both"/>
              <w:textAlignment w:val="baseline"/>
              <w:rPr>
                <w:rFonts w:asciiTheme="minorHAnsi" w:hAnsiTheme="minorHAnsi" w:cstheme="minorHAnsi"/>
                <w:sz w:val="22"/>
                <w:szCs w:val="22"/>
              </w:rPr>
            </w:pPr>
          </w:p>
          <w:p w14:paraId="4E8F8BE5" w14:textId="77777777" w:rsidR="0048644E" w:rsidRDefault="0048644E" w:rsidP="0048644E">
            <w:pPr>
              <w:pStyle w:val="paragraph"/>
              <w:spacing w:before="0" w:beforeAutospacing="0" w:after="0" w:afterAutospacing="0"/>
              <w:jc w:val="center"/>
              <w:textAlignment w:val="baseline"/>
              <w:rPr>
                <w:rFonts w:asciiTheme="minorHAnsi" w:hAnsiTheme="minorHAnsi" w:cstheme="minorHAnsi"/>
                <w:color w:val="000000"/>
                <w:sz w:val="22"/>
                <w:szCs w:val="22"/>
              </w:rPr>
            </w:pPr>
            <w:r w:rsidRPr="008422A6">
              <w:rPr>
                <w:rFonts w:asciiTheme="minorHAnsi" w:hAnsiTheme="minorHAnsi" w:cstheme="minorHAnsi"/>
                <w:color w:val="000000"/>
                <w:sz w:val="22"/>
                <w:szCs w:val="22"/>
              </w:rPr>
              <w:t>Tabela 6: Atividades Socioculturais</w:t>
            </w:r>
          </w:p>
          <w:p w14:paraId="73F6B006" w14:textId="77777777" w:rsidR="0048644E" w:rsidRPr="008422A6" w:rsidRDefault="0048644E" w:rsidP="0048644E">
            <w:pPr>
              <w:pStyle w:val="paragraph"/>
              <w:spacing w:before="0" w:beforeAutospacing="0" w:after="0" w:afterAutospacing="0"/>
              <w:jc w:val="center"/>
              <w:textAlignment w:val="baseline"/>
              <w:rPr>
                <w:rFonts w:asciiTheme="minorHAnsi" w:hAnsiTheme="minorHAnsi" w:cstheme="minorHAnsi"/>
                <w:sz w:val="22"/>
                <w:szCs w:val="22"/>
              </w:rPr>
            </w:pP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48644E" w:rsidRPr="008422A6" w14:paraId="53F587DF" w14:textId="77777777" w:rsidTr="004B56B5">
              <w:trPr>
                <w:trHeight w:val="397"/>
                <w:jc w:val="center"/>
              </w:trPr>
              <w:tc>
                <w:tcPr>
                  <w:tcW w:w="5976" w:type="dxa"/>
                  <w:gridSpan w:val="2"/>
                  <w:shd w:val="clear" w:color="auto" w:fill="D9D9D9" w:themeFill="background1" w:themeFillShade="D9"/>
                  <w:vAlign w:val="center"/>
                  <w:hideMark/>
                </w:tcPr>
                <w:p w14:paraId="59CBBC3B"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Atividades Socioculturais</w:t>
                  </w:r>
                </w:p>
              </w:tc>
              <w:tc>
                <w:tcPr>
                  <w:tcW w:w="772" w:type="dxa"/>
                  <w:shd w:val="clear" w:color="auto" w:fill="D9D9D9" w:themeFill="background1" w:themeFillShade="D9"/>
                  <w:noWrap/>
                  <w:vAlign w:val="center"/>
                  <w:hideMark/>
                </w:tcPr>
                <w:p w14:paraId="78010C8E"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772" w:type="dxa"/>
                  <w:shd w:val="clear" w:color="auto" w:fill="D9D9D9" w:themeFill="background1" w:themeFillShade="D9"/>
                  <w:noWrap/>
                  <w:vAlign w:val="center"/>
                  <w:hideMark/>
                </w:tcPr>
                <w:p w14:paraId="5B4B9DB8"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772" w:type="dxa"/>
                  <w:shd w:val="clear" w:color="auto" w:fill="D9D9D9" w:themeFill="background1" w:themeFillShade="D9"/>
                  <w:noWrap/>
                  <w:vAlign w:val="center"/>
                  <w:hideMark/>
                </w:tcPr>
                <w:p w14:paraId="7EEE78AD"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780" w:type="dxa"/>
                  <w:shd w:val="clear" w:color="auto" w:fill="D9D9D9" w:themeFill="background1" w:themeFillShade="D9"/>
                  <w:noWrap/>
                  <w:vAlign w:val="center"/>
                  <w:hideMark/>
                </w:tcPr>
                <w:p w14:paraId="1D988713"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1054" w:type="dxa"/>
                  <w:shd w:val="clear" w:color="auto" w:fill="D9D9D9" w:themeFill="background1" w:themeFillShade="D9"/>
                  <w:noWrap/>
                  <w:vAlign w:val="center"/>
                  <w:hideMark/>
                </w:tcPr>
                <w:p w14:paraId="7F82B20D"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8422A6" w14:paraId="11768A22" w14:textId="77777777" w:rsidTr="004B56B5">
              <w:trPr>
                <w:trHeight w:val="344"/>
                <w:jc w:val="center"/>
              </w:trPr>
              <w:tc>
                <w:tcPr>
                  <w:tcW w:w="2825" w:type="dxa"/>
                  <w:shd w:val="clear" w:color="auto" w:fill="auto"/>
                  <w:vAlign w:val="center"/>
                  <w:hideMark/>
                </w:tcPr>
                <w:p w14:paraId="0D6A4643"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Eventos e Comemorações</w:t>
                  </w:r>
                </w:p>
              </w:tc>
              <w:tc>
                <w:tcPr>
                  <w:tcW w:w="3151" w:type="dxa"/>
                  <w:shd w:val="clear" w:color="auto" w:fill="auto"/>
                  <w:vAlign w:val="center"/>
                  <w:hideMark/>
                </w:tcPr>
                <w:p w14:paraId="4116406C"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Pessoas Idosas</w:t>
                  </w:r>
                </w:p>
              </w:tc>
              <w:tc>
                <w:tcPr>
                  <w:tcW w:w="772" w:type="dxa"/>
                  <w:shd w:val="clear" w:color="auto" w:fill="auto"/>
                  <w:noWrap/>
                  <w:vAlign w:val="center"/>
                </w:tcPr>
                <w:p w14:paraId="0DB23F09"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200</w:t>
                  </w:r>
                </w:p>
              </w:tc>
              <w:tc>
                <w:tcPr>
                  <w:tcW w:w="772" w:type="dxa"/>
                  <w:shd w:val="clear" w:color="auto" w:fill="auto"/>
                  <w:noWrap/>
                  <w:vAlign w:val="center"/>
                </w:tcPr>
                <w:p w14:paraId="0A2900E8"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306</w:t>
                  </w:r>
                </w:p>
              </w:tc>
              <w:tc>
                <w:tcPr>
                  <w:tcW w:w="772" w:type="dxa"/>
                  <w:shd w:val="clear" w:color="auto" w:fill="auto"/>
                  <w:noWrap/>
                  <w:vAlign w:val="center"/>
                </w:tcPr>
                <w:p w14:paraId="62148671"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213</w:t>
                  </w:r>
                </w:p>
              </w:tc>
              <w:tc>
                <w:tcPr>
                  <w:tcW w:w="780" w:type="dxa"/>
                  <w:shd w:val="clear" w:color="auto" w:fill="auto"/>
                  <w:noWrap/>
                  <w:vAlign w:val="center"/>
                </w:tcPr>
                <w:p w14:paraId="487685CD"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107</w:t>
                  </w:r>
                </w:p>
              </w:tc>
              <w:tc>
                <w:tcPr>
                  <w:tcW w:w="1054" w:type="dxa"/>
                  <w:shd w:val="clear" w:color="auto" w:fill="FFFFFF" w:themeFill="background1"/>
                  <w:vAlign w:val="center"/>
                </w:tcPr>
                <w:p w14:paraId="05F7E0C5"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826</w:t>
                  </w:r>
                </w:p>
              </w:tc>
            </w:tr>
            <w:tr w:rsidR="0048644E" w:rsidRPr="00792A28" w14:paraId="145EAA94" w14:textId="77777777" w:rsidTr="004B56B5">
              <w:trPr>
                <w:trHeight w:val="627"/>
                <w:jc w:val="center"/>
              </w:trPr>
              <w:tc>
                <w:tcPr>
                  <w:tcW w:w="2825" w:type="dxa"/>
                  <w:vAlign w:val="center"/>
                  <w:hideMark/>
                </w:tcPr>
                <w:p w14:paraId="0B9E0668"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Artesanato (atividades manuais)</w:t>
                  </w:r>
                </w:p>
              </w:tc>
              <w:tc>
                <w:tcPr>
                  <w:tcW w:w="3151" w:type="dxa"/>
                  <w:shd w:val="clear" w:color="auto" w:fill="auto"/>
                  <w:vAlign w:val="center"/>
                  <w:hideMark/>
                </w:tcPr>
                <w:p w14:paraId="48688545"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Nº de participação (frequência)</w:t>
                  </w:r>
                </w:p>
              </w:tc>
              <w:tc>
                <w:tcPr>
                  <w:tcW w:w="772" w:type="dxa"/>
                  <w:shd w:val="clear" w:color="auto" w:fill="auto"/>
                  <w:noWrap/>
                  <w:vAlign w:val="center"/>
                </w:tcPr>
                <w:p w14:paraId="6CCD7876"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36</w:t>
                  </w:r>
                </w:p>
              </w:tc>
              <w:tc>
                <w:tcPr>
                  <w:tcW w:w="772" w:type="dxa"/>
                  <w:shd w:val="clear" w:color="auto" w:fill="auto"/>
                  <w:noWrap/>
                  <w:vAlign w:val="center"/>
                </w:tcPr>
                <w:p w14:paraId="21934340"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81</w:t>
                  </w:r>
                </w:p>
              </w:tc>
              <w:tc>
                <w:tcPr>
                  <w:tcW w:w="772" w:type="dxa"/>
                  <w:shd w:val="clear" w:color="auto" w:fill="auto"/>
                  <w:noWrap/>
                  <w:vAlign w:val="center"/>
                </w:tcPr>
                <w:p w14:paraId="2987B5CF"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238</w:t>
                  </w:r>
                </w:p>
              </w:tc>
              <w:tc>
                <w:tcPr>
                  <w:tcW w:w="780" w:type="dxa"/>
                  <w:shd w:val="clear" w:color="auto" w:fill="auto"/>
                  <w:noWrap/>
                  <w:vAlign w:val="center"/>
                </w:tcPr>
                <w:p w14:paraId="56568B95"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36</w:t>
                  </w:r>
                </w:p>
              </w:tc>
              <w:tc>
                <w:tcPr>
                  <w:tcW w:w="1054" w:type="dxa"/>
                  <w:shd w:val="clear" w:color="auto" w:fill="FFFFFF" w:themeFill="background1"/>
                  <w:vAlign w:val="center"/>
                </w:tcPr>
                <w:p w14:paraId="5135B49C"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391</w:t>
                  </w:r>
                </w:p>
              </w:tc>
            </w:tr>
            <w:tr w:rsidR="0048644E" w:rsidRPr="008422A6" w14:paraId="5E428243" w14:textId="77777777" w:rsidTr="004B56B5">
              <w:trPr>
                <w:trHeight w:val="344"/>
                <w:jc w:val="center"/>
              </w:trPr>
              <w:tc>
                <w:tcPr>
                  <w:tcW w:w="2825" w:type="dxa"/>
                  <w:vAlign w:val="center"/>
                  <w:hideMark/>
                </w:tcPr>
                <w:p w14:paraId="0EC2A472"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Cozinha Terapêutica</w:t>
                  </w:r>
                </w:p>
              </w:tc>
              <w:tc>
                <w:tcPr>
                  <w:tcW w:w="3151" w:type="dxa"/>
                  <w:shd w:val="clear" w:color="auto" w:fill="auto"/>
                  <w:vAlign w:val="center"/>
                  <w:hideMark/>
                </w:tcPr>
                <w:p w14:paraId="5C2B5120"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Nº de participação (frequência)</w:t>
                  </w:r>
                </w:p>
              </w:tc>
              <w:tc>
                <w:tcPr>
                  <w:tcW w:w="772" w:type="dxa"/>
                  <w:shd w:val="clear" w:color="auto" w:fill="auto"/>
                  <w:noWrap/>
                  <w:vAlign w:val="center"/>
                </w:tcPr>
                <w:p w14:paraId="04D41CCF"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20</w:t>
                  </w:r>
                </w:p>
              </w:tc>
              <w:tc>
                <w:tcPr>
                  <w:tcW w:w="772" w:type="dxa"/>
                  <w:shd w:val="clear" w:color="auto" w:fill="auto"/>
                  <w:noWrap/>
                  <w:vAlign w:val="center"/>
                </w:tcPr>
                <w:p w14:paraId="5861DF0E"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10</w:t>
                  </w:r>
                </w:p>
              </w:tc>
              <w:tc>
                <w:tcPr>
                  <w:tcW w:w="772" w:type="dxa"/>
                  <w:shd w:val="clear" w:color="auto" w:fill="auto"/>
                  <w:noWrap/>
                  <w:vAlign w:val="center"/>
                </w:tcPr>
                <w:p w14:paraId="3DB6FC38"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14</w:t>
                  </w:r>
                </w:p>
              </w:tc>
              <w:tc>
                <w:tcPr>
                  <w:tcW w:w="780" w:type="dxa"/>
                  <w:shd w:val="clear" w:color="auto" w:fill="auto"/>
                  <w:noWrap/>
                  <w:vAlign w:val="center"/>
                </w:tcPr>
                <w:p w14:paraId="2FF6CBE8"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31</w:t>
                  </w:r>
                </w:p>
              </w:tc>
              <w:tc>
                <w:tcPr>
                  <w:tcW w:w="1054" w:type="dxa"/>
                  <w:shd w:val="clear" w:color="auto" w:fill="FFFFFF" w:themeFill="background1"/>
                  <w:vAlign w:val="center"/>
                </w:tcPr>
                <w:p w14:paraId="29F95BC6" w14:textId="77777777" w:rsidR="0048644E" w:rsidRPr="00792A28" w:rsidRDefault="0048644E" w:rsidP="00B34386">
                  <w:pPr>
                    <w:framePr w:hSpace="141" w:wrap="around" w:vAnchor="text" w:hAnchor="text" w:xAlign="center" w:y="1"/>
                    <w:spacing w:after="0"/>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75</w:t>
                  </w:r>
                </w:p>
              </w:tc>
            </w:tr>
          </w:tbl>
          <w:p w14:paraId="7BD865CD" w14:textId="77777777" w:rsidR="0000122C" w:rsidRDefault="0000122C"/>
          <w:p w14:paraId="524C7E1C" w14:textId="77777777" w:rsidR="0000122C" w:rsidRDefault="0000122C"/>
          <w:p w14:paraId="0F91C07C" w14:textId="77777777" w:rsidR="0000122C" w:rsidRDefault="0000122C"/>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00122C" w:rsidRPr="008422A6" w14:paraId="1E845879" w14:textId="77777777" w:rsidTr="004B56B5">
              <w:trPr>
                <w:trHeight w:val="397"/>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E67BDE"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2AE9F5"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5E54EF"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ED5B9E"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E0B3EA"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62C09F" w14:textId="77777777" w:rsidR="0000122C" w:rsidRPr="008422A6" w:rsidRDefault="0000122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792A28" w14:paraId="7BECABC5" w14:textId="77777777" w:rsidTr="004B56B5">
              <w:trPr>
                <w:trHeight w:val="56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388C1B2F"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BA18E"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1A95D"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17</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B3A76"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19</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EAD5D"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24</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DA339"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FBA4C4"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79</w:t>
                  </w:r>
                </w:p>
              </w:tc>
            </w:tr>
            <w:tr w:rsidR="0048644E" w:rsidRPr="00792A28" w14:paraId="7DD6F269" w14:textId="77777777" w:rsidTr="004B56B5">
              <w:trPr>
                <w:trHeight w:val="45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186AA17"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80234"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97A88"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125</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E6DA1"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119</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07223"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25</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7687B"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57</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C00043" w14:textId="77777777" w:rsidR="0048644E" w:rsidRPr="00792A28" w:rsidRDefault="0048644E"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92A28">
                    <w:rPr>
                      <w:rFonts w:ascii="Calibri" w:eastAsia="Times New Roman" w:hAnsi="Calibri" w:cs="Calibri"/>
                      <w:color w:val="000000"/>
                      <w:lang w:eastAsia="pt-BR"/>
                    </w:rPr>
                    <w:t>326</w:t>
                  </w:r>
                </w:p>
              </w:tc>
            </w:tr>
            <w:tr w:rsidR="0048644E" w:rsidRPr="008422A6" w14:paraId="5A312706" w14:textId="77777777" w:rsidTr="004B56B5">
              <w:trPr>
                <w:trHeight w:val="340"/>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14:paraId="3A1EB1D0" w14:textId="77777777" w:rsidR="0048644E" w:rsidRPr="008422A6" w:rsidRDefault="0048644E"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422A6">
                    <w:rPr>
                      <w:rFonts w:eastAsia="Times New Roman" w:cstheme="minorHAns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984238" w14:textId="77777777" w:rsidR="0048644E" w:rsidRPr="008422A6" w:rsidRDefault="0048644E" w:rsidP="00B34386">
                  <w:pPr>
                    <w:framePr w:hSpace="141" w:wrap="around" w:vAnchor="text" w:hAnchor="text" w:xAlign="center" w:y="1"/>
                    <w:spacing w:after="0"/>
                    <w:suppressOverlap/>
                    <w:jc w:val="center"/>
                    <w:rPr>
                      <w:rFonts w:cstheme="minorHAnsi"/>
                      <w:b/>
                      <w:bCs/>
                    </w:rPr>
                  </w:pPr>
                  <w:r w:rsidRPr="008422A6">
                    <w:rPr>
                      <w:rFonts w:cstheme="minorHAnsi"/>
                      <w:b/>
                      <w:bCs/>
                    </w:rPr>
                    <w:t>1</w:t>
                  </w:r>
                  <w:r>
                    <w:rPr>
                      <w:rFonts w:cstheme="minorHAnsi"/>
                      <w:b/>
                      <w:bCs/>
                    </w:rPr>
                    <w:t>.</w:t>
                  </w:r>
                  <w:r w:rsidRPr="008422A6">
                    <w:rPr>
                      <w:rFonts w:cstheme="minorHAnsi"/>
                      <w:b/>
                      <w:bCs/>
                    </w:rPr>
                    <w:t>697</w:t>
                  </w:r>
                </w:p>
              </w:tc>
            </w:tr>
          </w:tbl>
          <w:p w14:paraId="2AB2F25D" w14:textId="77777777" w:rsidR="0048644E" w:rsidRPr="008422A6" w:rsidRDefault="0048644E" w:rsidP="0048644E">
            <w:pPr>
              <w:jc w:val="both"/>
              <w:rPr>
                <w:rFonts w:cstheme="minorHAnsi"/>
              </w:rPr>
            </w:pPr>
          </w:p>
          <w:p w14:paraId="2E08A3D1" w14:textId="77777777" w:rsidR="0048644E" w:rsidRPr="008422A6" w:rsidRDefault="0048644E" w:rsidP="0048644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8422A6">
              <w:rPr>
                <w:rStyle w:val="normaltextrun"/>
                <w:rFonts w:asciiTheme="minorHAnsi" w:hAnsiTheme="minorHAnsi" w:cstheme="minorHAnsi"/>
                <w:b/>
                <w:bCs/>
                <w:color w:val="000000" w:themeColor="text1"/>
                <w:sz w:val="22"/>
                <w:szCs w:val="22"/>
                <w:bdr w:val="none" w:sz="0" w:space="0" w:color="auto" w:frame="1"/>
              </w:rPr>
              <w:t>Atividades de Inclusão Digital</w:t>
            </w:r>
          </w:p>
          <w:p w14:paraId="1C814E16" w14:textId="77777777" w:rsidR="0048644E" w:rsidRPr="008422A6" w:rsidRDefault="0048644E" w:rsidP="0048644E">
            <w:pPr>
              <w:pStyle w:val="paragraph"/>
              <w:spacing w:before="0" w:beforeAutospacing="0" w:after="0" w:afterAutospacing="0"/>
              <w:jc w:val="both"/>
              <w:rPr>
                <w:rFonts w:asciiTheme="minorHAnsi" w:hAnsiTheme="minorHAnsi" w:cstheme="minorHAnsi"/>
                <w:sz w:val="22"/>
                <w:szCs w:val="22"/>
              </w:rPr>
            </w:pPr>
            <w:r w:rsidRPr="008422A6">
              <w:rPr>
                <w:rStyle w:val="normaltextrun"/>
                <w:rFonts w:asciiTheme="minorHAnsi" w:hAnsiTheme="minorHAnsi" w:cstheme="minorHAnsi"/>
                <w:sz w:val="22"/>
                <w:szCs w:val="22"/>
              </w:rPr>
              <w:t>As ações realizadas por instrutores visam garantir o direito da pessoa idosa ao conhecimento e ao acesso das ferramentas digitais, colaborando no aumento de autonomia do usuário.</w:t>
            </w:r>
            <w:r w:rsidRPr="008422A6">
              <w:rPr>
                <w:rFonts w:asciiTheme="minorHAnsi" w:hAnsiTheme="minorHAnsi" w:cstheme="minorHAnsi"/>
                <w:sz w:val="22"/>
                <w:szCs w:val="22"/>
              </w:rPr>
              <w:t xml:space="preserve"> Foram trabalhados em grupos e/ou individua</w:t>
            </w:r>
            <w:r>
              <w:rPr>
                <w:rFonts w:asciiTheme="minorHAnsi" w:hAnsiTheme="minorHAnsi" w:cstheme="minorHAnsi"/>
                <w:sz w:val="22"/>
                <w:szCs w:val="22"/>
              </w:rPr>
              <w:t>lmente</w:t>
            </w:r>
            <w:r w:rsidRPr="008422A6">
              <w:rPr>
                <w:rFonts w:asciiTheme="minorHAnsi" w:hAnsiTheme="minorHAnsi" w:cstheme="minorHAnsi"/>
                <w:sz w:val="22"/>
                <w:szCs w:val="22"/>
              </w:rPr>
              <w:t>, adaptados ao nível cognitivo e físico de cada</w:t>
            </w:r>
            <w:r w:rsidRPr="008422A6">
              <w:rPr>
                <w:rStyle w:val="normaltextrun"/>
                <w:rFonts w:asciiTheme="minorHAnsi" w:hAnsiTheme="minorHAnsi" w:cstheme="minorHAnsi"/>
                <w:color w:val="000000"/>
                <w:sz w:val="22"/>
                <w:szCs w:val="22"/>
                <w:bdr w:val="none" w:sz="0" w:space="0" w:color="auto" w:frame="1"/>
              </w:rPr>
              <w:t xml:space="preserve"> pessoa</w:t>
            </w:r>
            <w:r w:rsidRPr="008422A6">
              <w:rPr>
                <w:rFonts w:asciiTheme="minorHAnsi" w:hAnsiTheme="minorHAnsi" w:cstheme="minorHAnsi"/>
                <w:sz w:val="22"/>
                <w:szCs w:val="22"/>
              </w:rPr>
              <w:t xml:space="preserve"> idosa, as seguintes atividades: Uso de GPS, Google Maps, WhatsApp (envio de localização em tempo real), aplicativos de transporte (Uber), atualização de aplicativos, configurações básicas do celular (ajustes de segurança, formatação), privacidade no WhatsApp (bloquear contatos indesejados, configurar chamadas), prevenção a golpes virtuais, uso de senhas seguras, envio e recebimento de mensagens no WhatsApp, troca de foto de perfil e interação em redes sociais, cadastro e navegação em aplicativos de compras (Mercado Livre, Casas Bahia, Magazine Luiza, </w:t>
            </w:r>
            <w:proofErr w:type="spellStart"/>
            <w:r w:rsidRPr="008422A6">
              <w:rPr>
                <w:rFonts w:asciiTheme="minorHAnsi" w:hAnsiTheme="minorHAnsi" w:cstheme="minorHAnsi"/>
                <w:sz w:val="22"/>
                <w:szCs w:val="22"/>
              </w:rPr>
              <w:t>Shein</w:t>
            </w:r>
            <w:proofErr w:type="spellEnd"/>
            <w:r w:rsidRPr="008422A6">
              <w:rPr>
                <w:rFonts w:asciiTheme="minorHAnsi" w:hAnsiTheme="minorHAnsi" w:cstheme="minorHAnsi"/>
                <w:sz w:val="22"/>
                <w:szCs w:val="22"/>
              </w:rPr>
              <w:t xml:space="preserve">) e download seguro de aplicativos (lojas oficiais como Google Play Store/Apple App Store). </w:t>
            </w:r>
          </w:p>
          <w:p w14:paraId="279D6E92" w14:textId="77777777" w:rsidR="0048644E" w:rsidRPr="008422A6" w:rsidRDefault="0048644E" w:rsidP="0048644E">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5DA7A2F1" w14:textId="77777777" w:rsidR="0048644E" w:rsidRDefault="0048644E" w:rsidP="0048644E">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422A6">
              <w:rPr>
                <w:rFonts w:asciiTheme="minorHAnsi" w:hAnsiTheme="minorHAnsi" w:cstheme="minorHAnsi"/>
                <w:color w:val="000000" w:themeColor="text1"/>
                <w:sz w:val="22"/>
                <w:szCs w:val="22"/>
              </w:rPr>
              <w:t>Tabela 7: Atividades de Inclusão Digital</w:t>
            </w:r>
          </w:p>
          <w:p w14:paraId="0322D178" w14:textId="77777777" w:rsidR="0048644E" w:rsidRPr="008422A6" w:rsidRDefault="0048644E" w:rsidP="0048644E">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9CA9ADE" w14:textId="77777777" w:rsidR="0048644E" w:rsidRPr="008422A6" w:rsidRDefault="0048644E" w:rsidP="0048644E">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48644E" w:rsidRPr="008422A6" w14:paraId="76ECCA2B" w14:textId="77777777" w:rsidTr="004B56B5">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A43249"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29D9C2"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93CD00"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2C7DED"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E7A991"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60E98E" w14:textId="77777777" w:rsidR="0048644E" w:rsidRPr="008422A6" w:rsidRDefault="0048644E" w:rsidP="0048644E">
                  <w:pPr>
                    <w:spacing w:after="0" w:line="240" w:lineRule="auto"/>
                    <w:jc w:val="center"/>
                    <w:rPr>
                      <w:rFonts w:eastAsia="Times New Roman" w:cstheme="minorHAnsi"/>
                      <w:b/>
                      <w:bCs/>
                      <w:color w:val="000000"/>
                      <w:lang w:eastAsia="pt-BR"/>
                    </w:rPr>
                  </w:pPr>
                  <w:r w:rsidRPr="008422A6">
                    <w:rPr>
                      <w:rFonts w:eastAsia="Times New Roman" w:cstheme="minorHAnsi"/>
                      <w:b/>
                      <w:bCs/>
                      <w:color w:val="000000"/>
                      <w:lang w:eastAsia="pt-BR"/>
                    </w:rPr>
                    <w:t>TOTAL</w:t>
                  </w:r>
                </w:p>
              </w:tc>
            </w:tr>
            <w:tr w:rsidR="0048644E" w:rsidRPr="008422A6" w14:paraId="64559FBB" w14:textId="77777777" w:rsidTr="004B56B5">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4CECD" w14:textId="77777777" w:rsidR="0048644E" w:rsidRPr="008422A6" w:rsidRDefault="0048644E" w:rsidP="0048644E">
                  <w:pPr>
                    <w:spacing w:after="0" w:line="240" w:lineRule="auto"/>
                    <w:rPr>
                      <w:rFonts w:eastAsia="Times New Roman" w:cstheme="minorHAnsi"/>
                      <w:color w:val="000000"/>
                      <w:lang w:eastAsia="pt-BR"/>
                    </w:rPr>
                  </w:pPr>
                  <w:r w:rsidRPr="008422A6">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A4E7FFD" w14:textId="77777777" w:rsidR="0048644E" w:rsidRPr="00792A28" w:rsidRDefault="0048644E" w:rsidP="0048644E">
                  <w:pPr>
                    <w:spacing w:after="0"/>
                    <w:jc w:val="center"/>
                    <w:rPr>
                      <w:rFonts w:cstheme="minorHAnsi"/>
                      <w:highlight w:val="yellow"/>
                    </w:rPr>
                  </w:pPr>
                  <w:r w:rsidRPr="00792A28">
                    <w:rPr>
                      <w:rFonts w:cstheme="minorHAnsi"/>
                    </w:rPr>
                    <w:t>287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090EDF1" w14:textId="77777777" w:rsidR="0048644E" w:rsidRPr="00792A28" w:rsidRDefault="0048644E" w:rsidP="0048644E">
                  <w:pPr>
                    <w:spacing w:after="0"/>
                    <w:jc w:val="center"/>
                    <w:rPr>
                      <w:rFonts w:cstheme="minorHAnsi"/>
                      <w:highlight w:val="yellow"/>
                    </w:rPr>
                  </w:pPr>
                  <w:r w:rsidRPr="00792A28">
                    <w:rPr>
                      <w:rFonts w:cstheme="minorHAnsi"/>
                    </w:rPr>
                    <w:t>193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3051903" w14:textId="77777777" w:rsidR="0048644E" w:rsidRPr="00792A28" w:rsidRDefault="0048644E" w:rsidP="0048644E">
                  <w:pPr>
                    <w:spacing w:after="0"/>
                    <w:jc w:val="center"/>
                    <w:rPr>
                      <w:rFonts w:cstheme="minorHAnsi"/>
                      <w:highlight w:val="yellow"/>
                    </w:rPr>
                  </w:pPr>
                  <w:r w:rsidRPr="00792A28">
                    <w:rPr>
                      <w:rFonts w:cstheme="minorHAnsi"/>
                    </w:rPr>
                    <w:t>212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59D2F46" w14:textId="77777777" w:rsidR="0048644E" w:rsidRPr="00792A28" w:rsidRDefault="0048644E" w:rsidP="0048644E">
                  <w:pPr>
                    <w:spacing w:after="0"/>
                    <w:jc w:val="center"/>
                    <w:rPr>
                      <w:rFonts w:cstheme="minorHAnsi"/>
                    </w:rPr>
                  </w:pPr>
                  <w:r w:rsidRPr="00792A28">
                    <w:rPr>
                      <w:rFonts w:cstheme="minorHAnsi"/>
                    </w:rPr>
                    <w:t>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B9090" w14:textId="77777777" w:rsidR="0048644E" w:rsidRPr="00792A28" w:rsidRDefault="0048644E" w:rsidP="0048644E">
                  <w:pPr>
                    <w:spacing w:after="0"/>
                    <w:jc w:val="center"/>
                    <w:rPr>
                      <w:rFonts w:eastAsia="Calibri" w:cstheme="minorHAnsi"/>
                    </w:rPr>
                  </w:pPr>
                  <w:r w:rsidRPr="00792A28">
                    <w:rPr>
                      <w:rFonts w:eastAsia="Calibri" w:cstheme="minorHAnsi"/>
                    </w:rPr>
                    <w:t>692</w:t>
                  </w:r>
                </w:p>
              </w:tc>
            </w:tr>
            <w:tr w:rsidR="0048644E" w:rsidRPr="008422A6" w14:paraId="1B86380B" w14:textId="77777777" w:rsidTr="004B56B5">
              <w:trPr>
                <w:trHeight w:val="340"/>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3DDA459" w14:textId="77777777" w:rsidR="0048644E" w:rsidRPr="008422A6" w:rsidRDefault="0048644E" w:rsidP="0048644E">
                  <w:pPr>
                    <w:spacing w:after="0"/>
                    <w:jc w:val="center"/>
                    <w:rPr>
                      <w:rFonts w:cstheme="minorHAnsi"/>
                      <w:b/>
                      <w:bCs/>
                    </w:rPr>
                  </w:pPr>
                  <w:r w:rsidRPr="008422A6">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F6B4E3" w14:textId="77777777" w:rsidR="0048644E" w:rsidRPr="008422A6" w:rsidRDefault="0048644E" w:rsidP="0048644E">
                  <w:pPr>
                    <w:spacing w:after="0"/>
                    <w:jc w:val="center"/>
                    <w:rPr>
                      <w:rFonts w:cstheme="minorHAnsi"/>
                      <w:b/>
                      <w:bCs/>
                    </w:rPr>
                  </w:pPr>
                  <w:r w:rsidRPr="008422A6">
                    <w:rPr>
                      <w:rFonts w:cstheme="minorHAnsi"/>
                      <w:b/>
                      <w:bCs/>
                    </w:rPr>
                    <w:t>692</w:t>
                  </w:r>
                </w:p>
              </w:tc>
            </w:tr>
          </w:tbl>
          <w:p w14:paraId="0720ADBB" w14:textId="77777777" w:rsidR="0048644E" w:rsidRPr="008422A6" w:rsidRDefault="0048644E" w:rsidP="0048644E">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p w14:paraId="0BB58719" w14:textId="77777777" w:rsidR="0048644E" w:rsidRPr="008422A6" w:rsidRDefault="0048644E" w:rsidP="0048644E">
            <w:pPr>
              <w:jc w:val="both"/>
              <w:rPr>
                <w:rFonts w:cstheme="minorHAnsi"/>
              </w:rPr>
            </w:pPr>
          </w:p>
          <w:p w14:paraId="27A658C0" w14:textId="77777777" w:rsidR="00623FAD" w:rsidRDefault="00623FAD" w:rsidP="00AC461E">
            <w:pPr>
              <w:jc w:val="both"/>
              <w:rPr>
                <w:rFonts w:ascii="Calibri" w:hAnsi="Calibri" w:cs="Calibri"/>
              </w:rPr>
            </w:pPr>
          </w:p>
          <w:p w14:paraId="3AC66333" w14:textId="77777777" w:rsidR="00623FAD" w:rsidRDefault="00623FAD" w:rsidP="00AC461E">
            <w:pPr>
              <w:jc w:val="both"/>
              <w:rPr>
                <w:rFonts w:ascii="Calibri" w:hAnsi="Calibri" w:cs="Calibri"/>
              </w:rPr>
            </w:pPr>
          </w:p>
          <w:p w14:paraId="3D107BCF" w14:textId="77777777" w:rsidR="003470B3" w:rsidRPr="00F12123" w:rsidRDefault="003470B3" w:rsidP="00623FAD">
            <w:pPr>
              <w:jc w:val="both"/>
              <w:rPr>
                <w:rFonts w:cstheme="minorHAnsi"/>
              </w:rPr>
            </w:pPr>
          </w:p>
        </w:tc>
      </w:tr>
      <w:tr w:rsidR="003470B3" w14:paraId="55F119EC" w14:textId="77777777" w:rsidTr="00403964">
        <w:trPr>
          <w:cantSplit/>
          <w:trHeight w:val="252"/>
          <w:jc w:val="center"/>
        </w:trPr>
        <w:tc>
          <w:tcPr>
            <w:tcW w:w="11057" w:type="dxa"/>
            <w:gridSpan w:val="5"/>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4B1C2939" w14:textId="31DE4888" w:rsidR="00002B28" w:rsidRPr="00623FAD" w:rsidRDefault="003470B3" w:rsidP="00623FAD">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076246EC" w14:textId="77777777" w:rsidR="00B75009" w:rsidRPr="001738F1" w:rsidRDefault="00B75009" w:rsidP="00B75009">
            <w:pPr>
              <w:jc w:val="both"/>
              <w:rPr>
                <w:rFonts w:ascii="Calibri" w:hAnsi="Calibri" w:cs="Calibri"/>
              </w:rPr>
            </w:pPr>
            <w:r w:rsidRPr="001738F1">
              <w:rPr>
                <w:rFonts w:ascii="Calibri" w:hAnsi="Calibri" w:cs="Calibri"/>
              </w:rPr>
              <w:t>Ofertada pelo Centro de Idosos Sagrada Família (CISF)</w:t>
            </w:r>
            <w:r>
              <w:rPr>
                <w:rFonts w:ascii="Calibri" w:hAnsi="Calibri" w:cs="Calibri"/>
              </w:rPr>
              <w:t xml:space="preserve"> e</w:t>
            </w:r>
            <w:r w:rsidRPr="001738F1">
              <w:rPr>
                <w:rFonts w:ascii="Calibri" w:hAnsi="Calibri" w:cs="Calibri"/>
              </w:rPr>
              <w:t xml:space="preserve"> Espaço Bem Viver I (EBV I), esta modalidade t</w:t>
            </w:r>
            <w:r>
              <w:rPr>
                <w:rFonts w:ascii="Calibri" w:hAnsi="Calibri" w:cs="Calibri"/>
              </w:rPr>
              <w:t>e</w:t>
            </w:r>
            <w:r w:rsidRPr="001738F1">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60478008" w14:textId="77777777" w:rsidR="00B75009" w:rsidRPr="001738F1" w:rsidRDefault="00B75009" w:rsidP="00B75009">
            <w:pPr>
              <w:jc w:val="both"/>
              <w:rPr>
                <w:rFonts w:ascii="Calibri" w:hAnsi="Calibri" w:cs="Calibri"/>
              </w:rPr>
            </w:pPr>
          </w:p>
          <w:p w14:paraId="3207AADE" w14:textId="77777777" w:rsidR="00B75009" w:rsidRPr="001738F1" w:rsidRDefault="00B75009" w:rsidP="00B75009">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6B32D911" w14:textId="77777777" w:rsidR="00B75009" w:rsidRPr="001738F1" w:rsidRDefault="00B75009" w:rsidP="00B75009">
            <w:pPr>
              <w:pStyle w:val="paragraph"/>
              <w:spacing w:before="0" w:beforeAutospacing="0" w:after="0" w:afterAutospacing="0" w:line="180" w:lineRule="exact"/>
              <w:jc w:val="both"/>
              <w:textAlignment w:val="baseline"/>
              <w:rPr>
                <w:rFonts w:ascii="Calibri" w:eastAsiaTheme="minorHAnsi" w:hAnsi="Calibri" w:cs="Calibri"/>
                <w:sz w:val="22"/>
                <w:szCs w:val="22"/>
                <w:lang w:eastAsia="en-US"/>
              </w:rPr>
            </w:pPr>
          </w:p>
          <w:p w14:paraId="18BE59E3" w14:textId="77777777" w:rsidR="00B75009" w:rsidRDefault="00B75009" w:rsidP="00B7500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598B24EB" w14:textId="77777777" w:rsidR="00B75009" w:rsidRPr="001738F1" w:rsidRDefault="00B75009" w:rsidP="00B75009">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B75009" w:rsidRPr="001738F1" w14:paraId="4E080531" w14:textId="77777777" w:rsidTr="004B56B5">
              <w:trPr>
                <w:trHeight w:val="397"/>
                <w:jc w:val="center"/>
              </w:trPr>
              <w:tc>
                <w:tcPr>
                  <w:tcW w:w="4882" w:type="dxa"/>
                  <w:shd w:val="clear" w:color="auto" w:fill="BFBFBF" w:themeFill="background1" w:themeFillShade="BF"/>
                  <w:vAlign w:val="center"/>
                  <w:hideMark/>
                </w:tcPr>
                <w:p w14:paraId="4A1421D7"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0163001D"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B75009" w:rsidRPr="001738F1" w14:paraId="05C8196D" w14:textId="77777777" w:rsidTr="004B56B5">
              <w:trPr>
                <w:trHeight w:val="340"/>
                <w:jc w:val="center"/>
              </w:trPr>
              <w:tc>
                <w:tcPr>
                  <w:tcW w:w="4882" w:type="dxa"/>
                  <w:shd w:val="clear" w:color="auto" w:fill="auto"/>
                  <w:noWrap/>
                  <w:vAlign w:val="center"/>
                  <w:hideMark/>
                </w:tcPr>
                <w:p w14:paraId="24BC0C89"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5D3999A4"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484</w:t>
                  </w:r>
                </w:p>
              </w:tc>
            </w:tr>
            <w:tr w:rsidR="00B75009" w:rsidRPr="001738F1" w14:paraId="2BAE0DF1" w14:textId="77777777" w:rsidTr="004B56B5">
              <w:trPr>
                <w:trHeight w:val="340"/>
                <w:jc w:val="center"/>
              </w:trPr>
              <w:tc>
                <w:tcPr>
                  <w:tcW w:w="4882" w:type="dxa"/>
                  <w:shd w:val="clear" w:color="auto" w:fill="auto"/>
                  <w:noWrap/>
                  <w:vAlign w:val="center"/>
                  <w:hideMark/>
                </w:tcPr>
                <w:p w14:paraId="68840CD6"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23" w:type="dxa"/>
                  <w:shd w:val="clear" w:color="auto" w:fill="FFFFFF" w:themeFill="background1"/>
                  <w:noWrap/>
                  <w:vAlign w:val="center"/>
                </w:tcPr>
                <w:p w14:paraId="2CED6E52"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98</w:t>
                  </w:r>
                </w:p>
              </w:tc>
            </w:tr>
            <w:tr w:rsidR="00B75009" w:rsidRPr="001738F1" w14:paraId="5DCBA41D" w14:textId="77777777" w:rsidTr="004B56B5">
              <w:trPr>
                <w:trHeight w:val="340"/>
                <w:jc w:val="center"/>
              </w:trPr>
              <w:tc>
                <w:tcPr>
                  <w:tcW w:w="4882" w:type="dxa"/>
                  <w:shd w:val="clear" w:color="auto" w:fill="auto"/>
                  <w:vAlign w:val="center"/>
                  <w:hideMark/>
                </w:tcPr>
                <w:p w14:paraId="4F599B56"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shd w:val="clear" w:color="auto" w:fill="auto"/>
                  <w:noWrap/>
                  <w:vAlign w:val="center"/>
                </w:tcPr>
                <w:p w14:paraId="3BA90257"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307</w:t>
                  </w:r>
                </w:p>
              </w:tc>
            </w:tr>
            <w:tr w:rsidR="00B75009" w:rsidRPr="001738F1" w14:paraId="00A640E1" w14:textId="77777777" w:rsidTr="004B56B5">
              <w:trPr>
                <w:trHeight w:val="340"/>
                <w:jc w:val="center"/>
              </w:trPr>
              <w:tc>
                <w:tcPr>
                  <w:tcW w:w="4882" w:type="dxa"/>
                  <w:shd w:val="clear" w:color="auto" w:fill="auto"/>
                  <w:noWrap/>
                  <w:vAlign w:val="center"/>
                  <w:hideMark/>
                </w:tcPr>
                <w:p w14:paraId="6863C493"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shd w:val="clear" w:color="auto" w:fill="auto"/>
                  <w:noWrap/>
                  <w:vAlign w:val="center"/>
                </w:tcPr>
                <w:p w14:paraId="567925A6"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113</w:t>
                  </w:r>
                </w:p>
              </w:tc>
            </w:tr>
            <w:tr w:rsidR="00B75009" w:rsidRPr="001738F1" w14:paraId="3312E19F" w14:textId="77777777" w:rsidTr="004B56B5">
              <w:trPr>
                <w:trHeight w:val="340"/>
                <w:jc w:val="center"/>
              </w:trPr>
              <w:tc>
                <w:tcPr>
                  <w:tcW w:w="4882" w:type="dxa"/>
                  <w:shd w:val="clear" w:color="auto" w:fill="auto"/>
                  <w:noWrap/>
                  <w:vAlign w:val="center"/>
                  <w:hideMark/>
                </w:tcPr>
                <w:p w14:paraId="0513969D"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shd w:val="clear" w:color="auto" w:fill="auto"/>
                  <w:noWrap/>
                  <w:vAlign w:val="center"/>
                </w:tcPr>
                <w:p w14:paraId="5B85B237"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343</w:t>
                  </w:r>
                </w:p>
              </w:tc>
            </w:tr>
            <w:tr w:rsidR="00B75009" w:rsidRPr="001738F1" w14:paraId="07594F02" w14:textId="77777777" w:rsidTr="004B56B5">
              <w:trPr>
                <w:trHeight w:val="340"/>
                <w:jc w:val="center"/>
              </w:trPr>
              <w:tc>
                <w:tcPr>
                  <w:tcW w:w="4882" w:type="dxa"/>
                  <w:shd w:val="clear" w:color="auto" w:fill="auto"/>
                  <w:noWrap/>
                  <w:vAlign w:val="center"/>
                  <w:hideMark/>
                </w:tcPr>
                <w:p w14:paraId="76667217"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shd w:val="clear" w:color="auto" w:fill="auto"/>
                  <w:noWrap/>
                  <w:vAlign w:val="center"/>
                </w:tcPr>
                <w:p w14:paraId="5333DAAF"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142</w:t>
                  </w:r>
                </w:p>
              </w:tc>
            </w:tr>
            <w:tr w:rsidR="00B75009" w:rsidRPr="001738F1" w14:paraId="0DAC80A1" w14:textId="77777777" w:rsidTr="004B56B5">
              <w:trPr>
                <w:trHeight w:val="340"/>
                <w:jc w:val="center"/>
              </w:trPr>
              <w:tc>
                <w:tcPr>
                  <w:tcW w:w="4882" w:type="dxa"/>
                  <w:shd w:val="clear" w:color="auto" w:fill="FFFFFF" w:themeFill="background1"/>
                  <w:noWrap/>
                  <w:vAlign w:val="center"/>
                  <w:hideMark/>
                </w:tcPr>
                <w:p w14:paraId="0838B4A1"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shd w:val="clear" w:color="auto" w:fill="auto"/>
                  <w:noWrap/>
                  <w:vAlign w:val="center"/>
                </w:tcPr>
                <w:p w14:paraId="0276411C"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1.729</w:t>
                  </w:r>
                </w:p>
              </w:tc>
            </w:tr>
          </w:tbl>
          <w:p w14:paraId="17119DF5" w14:textId="77777777" w:rsidR="00B75009" w:rsidRDefault="00B75009"/>
          <w:p w14:paraId="72223904" w14:textId="77777777" w:rsidR="00B75009" w:rsidRDefault="00B75009"/>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B75009" w:rsidRPr="001738F1" w14:paraId="01D57BAB" w14:textId="77777777" w:rsidTr="004B56B5">
              <w:trPr>
                <w:trHeight w:val="397"/>
                <w:jc w:val="center"/>
              </w:trPr>
              <w:tc>
                <w:tcPr>
                  <w:tcW w:w="4882" w:type="dxa"/>
                  <w:shd w:val="clear" w:color="auto" w:fill="BFBFBF" w:themeFill="background1" w:themeFillShade="BF"/>
                  <w:noWrap/>
                  <w:vAlign w:val="center"/>
                  <w:hideMark/>
                </w:tcPr>
                <w:p w14:paraId="2DCF4F79"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05289B2B"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B75009" w:rsidRPr="001738F1" w14:paraId="4BC2C3A5" w14:textId="77777777" w:rsidTr="004B56B5">
              <w:trPr>
                <w:trHeight w:val="340"/>
                <w:jc w:val="center"/>
              </w:trPr>
              <w:tc>
                <w:tcPr>
                  <w:tcW w:w="4882" w:type="dxa"/>
                  <w:shd w:val="clear" w:color="auto" w:fill="FFFFFF" w:themeFill="background1"/>
                  <w:noWrap/>
                  <w:vAlign w:val="center"/>
                  <w:hideMark/>
                </w:tcPr>
                <w:p w14:paraId="75F607B0"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7A91F075"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2.912</w:t>
                  </w:r>
                </w:p>
              </w:tc>
            </w:tr>
            <w:tr w:rsidR="00B75009" w:rsidRPr="001738F1" w14:paraId="7A4366A0" w14:textId="77777777" w:rsidTr="004B56B5">
              <w:trPr>
                <w:trHeight w:val="340"/>
                <w:jc w:val="center"/>
              </w:trPr>
              <w:tc>
                <w:tcPr>
                  <w:tcW w:w="4882" w:type="dxa"/>
                  <w:shd w:val="clear" w:color="auto" w:fill="auto"/>
                  <w:noWrap/>
                  <w:vAlign w:val="center"/>
                  <w:hideMark/>
                </w:tcPr>
                <w:p w14:paraId="09D8769F"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shd w:val="clear" w:color="auto" w:fill="auto"/>
                  <w:noWrap/>
                  <w:vAlign w:val="center"/>
                </w:tcPr>
                <w:p w14:paraId="504B77E5"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289</w:t>
                  </w:r>
                </w:p>
              </w:tc>
            </w:tr>
            <w:tr w:rsidR="00B75009" w:rsidRPr="001738F1" w14:paraId="7434BB1E" w14:textId="77777777" w:rsidTr="004B56B5">
              <w:trPr>
                <w:trHeight w:val="340"/>
                <w:jc w:val="center"/>
              </w:trPr>
              <w:tc>
                <w:tcPr>
                  <w:tcW w:w="4882" w:type="dxa"/>
                  <w:shd w:val="clear" w:color="auto" w:fill="auto"/>
                  <w:noWrap/>
                  <w:vAlign w:val="center"/>
                  <w:hideMark/>
                </w:tcPr>
                <w:p w14:paraId="06C5118C"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shd w:val="clear" w:color="auto" w:fill="auto"/>
                  <w:noWrap/>
                  <w:vAlign w:val="center"/>
                </w:tcPr>
                <w:p w14:paraId="513EE06E"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95</w:t>
                  </w:r>
                </w:p>
              </w:tc>
            </w:tr>
            <w:tr w:rsidR="00B75009" w:rsidRPr="001738F1" w14:paraId="27610EDF" w14:textId="77777777" w:rsidTr="004B56B5">
              <w:trPr>
                <w:trHeight w:val="340"/>
                <w:jc w:val="center"/>
              </w:trPr>
              <w:tc>
                <w:tcPr>
                  <w:tcW w:w="4882" w:type="dxa"/>
                  <w:shd w:val="clear" w:color="auto" w:fill="auto"/>
                  <w:noWrap/>
                  <w:vAlign w:val="center"/>
                </w:tcPr>
                <w:p w14:paraId="25FB61F7"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shd w:val="clear" w:color="auto" w:fill="auto"/>
                  <w:noWrap/>
                  <w:vAlign w:val="center"/>
                </w:tcPr>
                <w:p w14:paraId="37EA0225" w14:textId="77777777" w:rsidR="00B75009" w:rsidRPr="0047599E"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7599E">
                    <w:rPr>
                      <w:rFonts w:ascii="Calibri" w:eastAsia="Times New Roman" w:hAnsi="Calibri" w:cs="Calibri"/>
                      <w:color w:val="000000"/>
                      <w:lang w:eastAsia="pt-BR"/>
                    </w:rPr>
                    <w:t>61 Mix do Bem</w:t>
                  </w:r>
                </w:p>
              </w:tc>
            </w:tr>
          </w:tbl>
          <w:p w14:paraId="51845B26" w14:textId="77777777" w:rsidR="00B75009" w:rsidRPr="001738F1" w:rsidRDefault="00B75009" w:rsidP="00B75009">
            <w:pPr>
              <w:pStyle w:val="paragraph"/>
              <w:spacing w:before="0" w:beforeAutospacing="0" w:after="0" w:afterAutospacing="0"/>
              <w:jc w:val="center"/>
              <w:textAlignment w:val="baseline"/>
              <w:rPr>
                <w:rFonts w:ascii="Calibri" w:hAnsi="Calibri" w:cs="Calibri"/>
                <w:color w:val="000000"/>
                <w:sz w:val="22"/>
                <w:szCs w:val="22"/>
              </w:rPr>
            </w:pPr>
          </w:p>
          <w:p w14:paraId="5DA9AE59" w14:textId="77777777" w:rsidR="00B75009" w:rsidRPr="001738F1" w:rsidRDefault="00B75009" w:rsidP="00B75009">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51927B9A" w14:textId="77777777" w:rsidR="00B75009" w:rsidRDefault="00B75009" w:rsidP="00B75009">
            <w:pPr>
              <w:pStyle w:val="paragraph"/>
              <w:spacing w:before="0" w:beforeAutospacing="0" w:after="0" w:afterAutospacing="0"/>
              <w:jc w:val="both"/>
              <w:textAlignment w:val="baseline"/>
              <w:rPr>
                <w:rFonts w:ascii="Calibri" w:hAnsi="Calibri" w:cs="Calibri"/>
                <w:color w:val="000000"/>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7B9C92AA" w14:textId="77777777" w:rsidR="00B75009" w:rsidRPr="001738F1" w:rsidRDefault="00B75009" w:rsidP="00B75009">
            <w:pPr>
              <w:jc w:val="center"/>
              <w:rPr>
                <w:rFonts w:ascii="Calibri" w:hAnsi="Calibri" w:cs="Calibri"/>
                <w:color w:val="000000"/>
              </w:rPr>
            </w:pPr>
          </w:p>
          <w:p w14:paraId="40B38E27" w14:textId="77777777" w:rsidR="00B75009" w:rsidRDefault="00B75009" w:rsidP="00B75009">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Tabela 9: Quantitativo de Pessoas e</w:t>
            </w:r>
            <w:r w:rsidRPr="001738F1">
              <w:rPr>
                <w:rFonts w:ascii="Calibri" w:eastAsia="Times New Roman" w:hAnsi="Calibri" w:cs="Calibri"/>
                <w:color w:val="000000" w:themeColor="text1"/>
                <w:lang w:eastAsia="pt-BR"/>
              </w:rPr>
              <w:t xml:space="preserve"> Atendimentos do Serviço Social</w:t>
            </w:r>
          </w:p>
          <w:p w14:paraId="43613487" w14:textId="77777777" w:rsidR="00B75009" w:rsidRPr="001738F1" w:rsidRDefault="00B75009" w:rsidP="00B75009">
            <w:pPr>
              <w:jc w:val="center"/>
              <w:textAlignment w:val="baseline"/>
              <w:rPr>
                <w:rFonts w:ascii="Calibri" w:eastAsia="Times New Roman" w:hAnsi="Calibri" w:cs="Calibr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B75009" w:rsidRPr="001738F1" w14:paraId="1E3F9B7B" w14:textId="77777777" w:rsidTr="004B56B5">
              <w:trPr>
                <w:trHeight w:val="397"/>
                <w:jc w:val="center"/>
              </w:trPr>
              <w:tc>
                <w:tcPr>
                  <w:tcW w:w="4965" w:type="dxa"/>
                  <w:shd w:val="clear" w:color="auto" w:fill="D9D9D9" w:themeFill="background1" w:themeFillShade="D9"/>
                  <w:vAlign w:val="center"/>
                  <w:hideMark/>
                </w:tcPr>
                <w:p w14:paraId="0328E807"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535A04DF"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3F79BEEC"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3C9E4165"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1738F1" w14:paraId="4FD58338" w14:textId="77777777" w:rsidTr="004B56B5">
              <w:trPr>
                <w:trHeight w:val="340"/>
                <w:jc w:val="center"/>
              </w:trPr>
              <w:tc>
                <w:tcPr>
                  <w:tcW w:w="4965" w:type="dxa"/>
                  <w:shd w:val="clear" w:color="auto" w:fill="auto"/>
                  <w:vAlign w:val="center"/>
                  <w:hideMark/>
                </w:tcPr>
                <w:p w14:paraId="093C84B8"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71BC41CF"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31</w:t>
                  </w:r>
                </w:p>
              </w:tc>
              <w:tc>
                <w:tcPr>
                  <w:tcW w:w="1432" w:type="dxa"/>
                  <w:shd w:val="clear" w:color="auto" w:fill="FFFFFF" w:themeFill="background1"/>
                  <w:vAlign w:val="center"/>
                </w:tcPr>
                <w:p w14:paraId="5E35A087"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15</w:t>
                  </w:r>
                </w:p>
              </w:tc>
              <w:tc>
                <w:tcPr>
                  <w:tcW w:w="1183" w:type="dxa"/>
                  <w:shd w:val="clear" w:color="auto" w:fill="FFFFFF" w:themeFill="background1"/>
                  <w:vAlign w:val="center"/>
                </w:tcPr>
                <w:p w14:paraId="4A5C3E79" w14:textId="77777777" w:rsidR="00B75009" w:rsidRPr="0047599E" w:rsidRDefault="00B75009" w:rsidP="00B34386">
                  <w:pPr>
                    <w:framePr w:hSpace="141" w:wrap="around" w:vAnchor="text" w:hAnchor="text" w:xAlign="center" w:y="1"/>
                    <w:spacing w:after="0"/>
                    <w:suppressOverlap/>
                    <w:jc w:val="center"/>
                    <w:rPr>
                      <w:rFonts w:ascii="Calibri" w:eastAsia="Calibri" w:hAnsi="Calibri" w:cs="Calibri"/>
                    </w:rPr>
                  </w:pPr>
                  <w:r w:rsidRPr="0047599E">
                    <w:rPr>
                      <w:rFonts w:ascii="Calibri" w:hAnsi="Calibri" w:cs="Calibri"/>
                    </w:rPr>
                    <w:t>46</w:t>
                  </w:r>
                </w:p>
              </w:tc>
            </w:tr>
            <w:tr w:rsidR="00B75009" w:rsidRPr="001738F1" w14:paraId="7595E63C" w14:textId="77777777" w:rsidTr="004B56B5">
              <w:trPr>
                <w:trHeight w:val="340"/>
                <w:jc w:val="center"/>
              </w:trPr>
              <w:tc>
                <w:tcPr>
                  <w:tcW w:w="4965" w:type="dxa"/>
                  <w:shd w:val="clear" w:color="auto" w:fill="auto"/>
                  <w:vAlign w:val="center"/>
                  <w:hideMark/>
                </w:tcPr>
                <w:p w14:paraId="4D17DE53"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Atendimentos </w:t>
                  </w:r>
                  <w:r>
                    <w:rPr>
                      <w:rFonts w:ascii="Calibri" w:eastAsia="Times New Roman" w:hAnsi="Calibri" w:cs="Calibri"/>
                      <w:color w:val="000000" w:themeColor="text1"/>
                      <w:lang w:eastAsia="pt-BR"/>
                    </w:rPr>
                    <w:t>I</w:t>
                  </w:r>
                  <w:r w:rsidRPr="001738F1">
                    <w:rPr>
                      <w:rFonts w:ascii="Calibri" w:eastAsia="Times New Roman" w:hAnsi="Calibri" w:cs="Calibri"/>
                      <w:color w:val="000000" w:themeColor="text1"/>
                      <w:lang w:eastAsia="pt-BR"/>
                    </w:rPr>
                    <w:t>ndividuais</w:t>
                  </w:r>
                </w:p>
              </w:tc>
              <w:tc>
                <w:tcPr>
                  <w:tcW w:w="1407" w:type="dxa"/>
                  <w:shd w:val="clear" w:color="auto" w:fill="FFFFFF" w:themeFill="background1"/>
                  <w:vAlign w:val="center"/>
                </w:tcPr>
                <w:p w14:paraId="27B8EDF8"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433</w:t>
                  </w:r>
                </w:p>
              </w:tc>
              <w:tc>
                <w:tcPr>
                  <w:tcW w:w="1432" w:type="dxa"/>
                  <w:shd w:val="clear" w:color="auto" w:fill="FFFFFF" w:themeFill="background1"/>
                  <w:vAlign w:val="center"/>
                </w:tcPr>
                <w:p w14:paraId="7C8E186F"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15</w:t>
                  </w:r>
                </w:p>
              </w:tc>
              <w:tc>
                <w:tcPr>
                  <w:tcW w:w="1183" w:type="dxa"/>
                  <w:shd w:val="clear" w:color="auto" w:fill="FFFFFF" w:themeFill="background1"/>
                  <w:vAlign w:val="center"/>
                </w:tcPr>
                <w:p w14:paraId="724C5641" w14:textId="77777777" w:rsidR="00B75009" w:rsidRPr="0047599E" w:rsidRDefault="00B75009" w:rsidP="00B34386">
                  <w:pPr>
                    <w:framePr w:hSpace="141" w:wrap="around" w:vAnchor="text" w:hAnchor="text" w:xAlign="center" w:y="1"/>
                    <w:spacing w:after="0"/>
                    <w:suppressOverlap/>
                    <w:jc w:val="center"/>
                    <w:rPr>
                      <w:rFonts w:ascii="Calibri" w:eastAsia="Calibri" w:hAnsi="Calibri" w:cs="Calibri"/>
                    </w:rPr>
                  </w:pPr>
                  <w:r w:rsidRPr="0047599E">
                    <w:rPr>
                      <w:rFonts w:ascii="Calibri" w:hAnsi="Calibri" w:cs="Calibri"/>
                    </w:rPr>
                    <w:t>448</w:t>
                  </w:r>
                </w:p>
              </w:tc>
            </w:tr>
            <w:tr w:rsidR="00B75009" w:rsidRPr="001738F1" w14:paraId="2E137403" w14:textId="77777777" w:rsidTr="004B56B5">
              <w:trPr>
                <w:trHeight w:val="340"/>
                <w:jc w:val="center"/>
              </w:trPr>
              <w:tc>
                <w:tcPr>
                  <w:tcW w:w="4965" w:type="dxa"/>
                  <w:shd w:val="clear" w:color="auto" w:fill="auto"/>
                  <w:vAlign w:val="center"/>
                  <w:hideMark/>
                </w:tcPr>
                <w:p w14:paraId="12AE77EC"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shd w:val="clear" w:color="auto" w:fill="auto"/>
                  <w:vAlign w:val="center"/>
                </w:tcPr>
                <w:p w14:paraId="4A3B5068"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31</w:t>
                  </w:r>
                </w:p>
              </w:tc>
              <w:tc>
                <w:tcPr>
                  <w:tcW w:w="1432" w:type="dxa"/>
                  <w:shd w:val="clear" w:color="auto" w:fill="auto"/>
                  <w:vAlign w:val="center"/>
                </w:tcPr>
                <w:p w14:paraId="60887E0C"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15</w:t>
                  </w:r>
                </w:p>
              </w:tc>
              <w:tc>
                <w:tcPr>
                  <w:tcW w:w="1183" w:type="dxa"/>
                  <w:shd w:val="clear" w:color="auto" w:fill="auto"/>
                  <w:vAlign w:val="center"/>
                </w:tcPr>
                <w:p w14:paraId="6F586B26" w14:textId="77777777" w:rsidR="00B75009" w:rsidRPr="0047599E" w:rsidRDefault="00B75009" w:rsidP="00B34386">
                  <w:pPr>
                    <w:framePr w:hSpace="141" w:wrap="around" w:vAnchor="text" w:hAnchor="text" w:xAlign="center" w:y="1"/>
                    <w:spacing w:after="0"/>
                    <w:suppressOverlap/>
                    <w:jc w:val="center"/>
                    <w:rPr>
                      <w:rFonts w:ascii="Calibri" w:eastAsia="Calibri" w:hAnsi="Calibri" w:cs="Calibri"/>
                    </w:rPr>
                  </w:pPr>
                  <w:r w:rsidRPr="0047599E">
                    <w:rPr>
                      <w:rFonts w:ascii="Calibri" w:hAnsi="Calibri" w:cs="Calibri"/>
                    </w:rPr>
                    <w:t>46</w:t>
                  </w:r>
                </w:p>
              </w:tc>
            </w:tr>
            <w:tr w:rsidR="00B75009" w:rsidRPr="001738F1" w14:paraId="02BE66F0" w14:textId="77777777" w:rsidTr="004B56B5">
              <w:trPr>
                <w:trHeight w:val="340"/>
                <w:jc w:val="center"/>
              </w:trPr>
              <w:tc>
                <w:tcPr>
                  <w:tcW w:w="4965" w:type="dxa"/>
                  <w:shd w:val="clear" w:color="auto" w:fill="auto"/>
                  <w:vAlign w:val="center"/>
                </w:tcPr>
                <w:p w14:paraId="3B565D73"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shd w:val="clear" w:color="auto" w:fill="auto"/>
                  <w:vAlign w:val="center"/>
                </w:tcPr>
                <w:p w14:paraId="7B4BCDC1"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198</w:t>
                  </w:r>
                </w:p>
              </w:tc>
              <w:tc>
                <w:tcPr>
                  <w:tcW w:w="1432" w:type="dxa"/>
                  <w:shd w:val="clear" w:color="auto" w:fill="auto"/>
                  <w:vAlign w:val="center"/>
                </w:tcPr>
                <w:p w14:paraId="2621622C"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75</w:t>
                  </w:r>
                </w:p>
              </w:tc>
              <w:tc>
                <w:tcPr>
                  <w:tcW w:w="1183" w:type="dxa"/>
                  <w:shd w:val="clear" w:color="auto" w:fill="auto"/>
                  <w:vAlign w:val="center"/>
                </w:tcPr>
                <w:p w14:paraId="69BFEB9A" w14:textId="77777777" w:rsidR="00B75009" w:rsidRPr="0047599E" w:rsidRDefault="00B75009" w:rsidP="00B34386">
                  <w:pPr>
                    <w:framePr w:hSpace="141" w:wrap="around" w:vAnchor="text" w:hAnchor="text" w:xAlign="center" w:y="1"/>
                    <w:spacing w:after="0"/>
                    <w:suppressOverlap/>
                    <w:jc w:val="center"/>
                    <w:rPr>
                      <w:rFonts w:ascii="Calibri" w:eastAsia="Calibri" w:hAnsi="Calibri" w:cs="Calibri"/>
                    </w:rPr>
                  </w:pPr>
                  <w:r w:rsidRPr="0047599E">
                    <w:rPr>
                      <w:rFonts w:ascii="Calibri" w:hAnsi="Calibri" w:cs="Calibri"/>
                    </w:rPr>
                    <w:t>288</w:t>
                  </w:r>
                </w:p>
              </w:tc>
            </w:tr>
            <w:tr w:rsidR="00B75009" w:rsidRPr="001738F1" w14:paraId="5364D9DE" w14:textId="77777777" w:rsidTr="004B56B5">
              <w:trPr>
                <w:trHeight w:val="340"/>
                <w:jc w:val="center"/>
              </w:trPr>
              <w:tc>
                <w:tcPr>
                  <w:tcW w:w="4965" w:type="dxa"/>
                  <w:shd w:val="clear" w:color="auto" w:fill="auto"/>
                  <w:vAlign w:val="center"/>
                </w:tcPr>
                <w:p w14:paraId="5D7FBF8E"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1407" w:type="dxa"/>
                  <w:shd w:val="clear" w:color="auto" w:fill="auto"/>
                  <w:vAlign w:val="center"/>
                </w:tcPr>
                <w:p w14:paraId="08E4978A"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0</w:t>
                  </w:r>
                </w:p>
              </w:tc>
              <w:tc>
                <w:tcPr>
                  <w:tcW w:w="1432" w:type="dxa"/>
                  <w:shd w:val="clear" w:color="auto" w:fill="auto"/>
                  <w:vAlign w:val="center"/>
                </w:tcPr>
                <w:p w14:paraId="4496314B"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36</w:t>
                  </w:r>
                </w:p>
              </w:tc>
              <w:tc>
                <w:tcPr>
                  <w:tcW w:w="1183" w:type="dxa"/>
                  <w:shd w:val="clear" w:color="auto" w:fill="auto"/>
                  <w:vAlign w:val="center"/>
                </w:tcPr>
                <w:p w14:paraId="50EDF1DF" w14:textId="77777777" w:rsidR="00B75009" w:rsidRPr="0047599E" w:rsidRDefault="00B75009" w:rsidP="00B34386">
                  <w:pPr>
                    <w:framePr w:hSpace="141" w:wrap="around" w:vAnchor="text" w:hAnchor="text" w:xAlign="center" w:y="1"/>
                    <w:spacing w:after="0"/>
                    <w:suppressOverlap/>
                    <w:jc w:val="center"/>
                    <w:rPr>
                      <w:rFonts w:ascii="Calibri" w:hAnsi="Calibri" w:cs="Calibri"/>
                    </w:rPr>
                  </w:pPr>
                  <w:r w:rsidRPr="0047599E">
                    <w:rPr>
                      <w:rFonts w:ascii="Calibri" w:hAnsi="Calibri" w:cs="Calibri"/>
                    </w:rPr>
                    <w:t>36</w:t>
                  </w:r>
                </w:p>
              </w:tc>
            </w:tr>
            <w:tr w:rsidR="00B75009" w:rsidRPr="001738F1" w14:paraId="5AB84AD0" w14:textId="77777777" w:rsidTr="004B56B5">
              <w:trPr>
                <w:trHeight w:val="340"/>
                <w:jc w:val="center"/>
              </w:trPr>
              <w:tc>
                <w:tcPr>
                  <w:tcW w:w="4965" w:type="dxa"/>
                  <w:shd w:val="clear" w:color="auto" w:fill="auto"/>
                  <w:vAlign w:val="center"/>
                </w:tcPr>
                <w:p w14:paraId="5F06FC07"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shd w:val="clear" w:color="auto" w:fill="auto"/>
                  <w:vAlign w:val="center"/>
                </w:tcPr>
                <w:p w14:paraId="29FF8557" w14:textId="77777777" w:rsidR="00B75009" w:rsidRPr="009B6355" w:rsidRDefault="00B75009" w:rsidP="00B34386">
                  <w:pPr>
                    <w:framePr w:hSpace="141" w:wrap="around" w:vAnchor="text" w:hAnchor="text" w:xAlign="center" w:y="1"/>
                    <w:spacing w:after="0"/>
                    <w:suppressOverlap/>
                    <w:jc w:val="center"/>
                    <w:rPr>
                      <w:rFonts w:ascii="Calibri" w:hAnsi="Calibri" w:cs="Calibri"/>
                      <w:b/>
                      <w:bCs/>
                    </w:rPr>
                  </w:pPr>
                  <w:r w:rsidRPr="009B6355">
                    <w:rPr>
                      <w:rFonts w:ascii="Calibri" w:hAnsi="Calibri" w:cs="Calibri"/>
                      <w:b/>
                      <w:bCs/>
                    </w:rPr>
                    <w:t>433</w:t>
                  </w:r>
                </w:p>
              </w:tc>
              <w:tc>
                <w:tcPr>
                  <w:tcW w:w="1432" w:type="dxa"/>
                  <w:shd w:val="clear" w:color="auto" w:fill="auto"/>
                  <w:vAlign w:val="center"/>
                </w:tcPr>
                <w:p w14:paraId="4AAB2A8E" w14:textId="77777777" w:rsidR="00B75009" w:rsidRPr="009B6355" w:rsidRDefault="00B75009" w:rsidP="00B34386">
                  <w:pPr>
                    <w:framePr w:hSpace="141" w:wrap="around" w:vAnchor="text" w:hAnchor="text" w:xAlign="center" w:y="1"/>
                    <w:spacing w:after="0"/>
                    <w:suppressOverlap/>
                    <w:jc w:val="center"/>
                    <w:rPr>
                      <w:rFonts w:ascii="Calibri" w:hAnsi="Calibri" w:cs="Calibri"/>
                      <w:b/>
                      <w:bCs/>
                    </w:rPr>
                  </w:pPr>
                  <w:r w:rsidRPr="009B6355">
                    <w:rPr>
                      <w:rFonts w:ascii="Calibri" w:hAnsi="Calibri" w:cs="Calibri"/>
                      <w:b/>
                      <w:bCs/>
                    </w:rPr>
                    <w:t>51</w:t>
                  </w:r>
                </w:p>
              </w:tc>
              <w:tc>
                <w:tcPr>
                  <w:tcW w:w="1183" w:type="dxa"/>
                  <w:shd w:val="clear" w:color="auto" w:fill="auto"/>
                  <w:vAlign w:val="center"/>
                </w:tcPr>
                <w:p w14:paraId="238C5C29" w14:textId="77777777" w:rsidR="00B75009" w:rsidRPr="009B6355" w:rsidRDefault="00B75009" w:rsidP="00B34386">
                  <w:pPr>
                    <w:framePr w:hSpace="141" w:wrap="around" w:vAnchor="text" w:hAnchor="text" w:xAlign="center" w:y="1"/>
                    <w:spacing w:after="0"/>
                    <w:suppressOverlap/>
                    <w:jc w:val="center"/>
                    <w:rPr>
                      <w:rFonts w:ascii="Calibri" w:hAnsi="Calibri" w:cs="Calibri"/>
                      <w:b/>
                      <w:bCs/>
                    </w:rPr>
                  </w:pPr>
                  <w:r w:rsidRPr="009B6355">
                    <w:rPr>
                      <w:rFonts w:ascii="Calibri" w:hAnsi="Calibri" w:cs="Calibri"/>
                      <w:b/>
                      <w:bCs/>
                    </w:rPr>
                    <w:t>484</w:t>
                  </w:r>
                </w:p>
              </w:tc>
            </w:tr>
          </w:tbl>
          <w:p w14:paraId="6B1AF70F" w14:textId="77777777" w:rsidR="00B75009" w:rsidRPr="001738F1" w:rsidRDefault="00B75009" w:rsidP="00B75009">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0484F111" w14:textId="77777777" w:rsidR="00B75009" w:rsidRPr="001738F1" w:rsidRDefault="00B75009" w:rsidP="00B75009">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1738F1">
              <w:rPr>
                <w:rFonts w:ascii="Calibri" w:hAnsi="Calibri" w:cs="Calibri"/>
                <w:b/>
                <w:bCs/>
                <w:sz w:val="22"/>
                <w:szCs w:val="22"/>
                <w:shd w:val="clear" w:color="auto" w:fill="FFFFFF"/>
              </w:rPr>
              <w:t>Psicossocial</w:t>
            </w:r>
          </w:p>
          <w:p w14:paraId="7B20BAF7" w14:textId="77777777" w:rsidR="00B75009" w:rsidRPr="001738F1" w:rsidRDefault="00B75009" w:rsidP="00B75009">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31B192DD" w14:textId="77777777" w:rsidR="00B75009" w:rsidRPr="001738F1" w:rsidRDefault="00B75009" w:rsidP="00B75009">
            <w:pPr>
              <w:pStyle w:val="paragraph"/>
              <w:spacing w:before="0" w:beforeAutospacing="0" w:after="0" w:afterAutospacing="0"/>
              <w:jc w:val="both"/>
              <w:textAlignment w:val="baseline"/>
              <w:rPr>
                <w:rFonts w:ascii="Calibri" w:hAnsi="Calibri" w:cs="Calibri"/>
                <w:color w:val="040C28"/>
                <w:sz w:val="22"/>
                <w:szCs w:val="22"/>
              </w:rPr>
            </w:pPr>
          </w:p>
          <w:p w14:paraId="045BE8F4" w14:textId="77777777" w:rsidR="00B75009" w:rsidRDefault="00B75009" w:rsidP="00B75009">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550482C0" w14:textId="77777777" w:rsidR="00B75009" w:rsidRPr="001738F1" w:rsidRDefault="00B75009" w:rsidP="00B75009">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B75009" w:rsidRPr="001738F1" w14:paraId="69ED0979" w14:textId="77777777" w:rsidTr="004B56B5">
              <w:trPr>
                <w:trHeight w:val="397"/>
                <w:jc w:val="center"/>
              </w:trPr>
              <w:tc>
                <w:tcPr>
                  <w:tcW w:w="5385" w:type="dxa"/>
                  <w:shd w:val="clear" w:color="auto" w:fill="D9D9D9" w:themeFill="background1" w:themeFillShade="D9"/>
                  <w:vAlign w:val="center"/>
                  <w:hideMark/>
                </w:tcPr>
                <w:p w14:paraId="2918DCBD"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1170" w:type="dxa"/>
                  <w:shd w:val="clear" w:color="auto" w:fill="D9D9D9" w:themeFill="background1" w:themeFillShade="D9"/>
                  <w:vAlign w:val="center"/>
                  <w:hideMark/>
                </w:tcPr>
                <w:p w14:paraId="39D90219"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shd w:val="clear" w:color="auto" w:fill="D9D9D9" w:themeFill="background1" w:themeFillShade="D9"/>
                  <w:vAlign w:val="center"/>
                </w:tcPr>
                <w:p w14:paraId="55323ED7"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03A19C12"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CF6C95" w14:paraId="0C44871E" w14:textId="77777777" w:rsidTr="004B56B5">
              <w:trPr>
                <w:trHeight w:val="340"/>
                <w:jc w:val="center"/>
              </w:trPr>
              <w:tc>
                <w:tcPr>
                  <w:tcW w:w="5385" w:type="dxa"/>
                  <w:shd w:val="clear" w:color="auto" w:fill="auto"/>
                  <w:vAlign w:val="center"/>
                  <w:hideMark/>
                </w:tcPr>
                <w:p w14:paraId="459143DE" w14:textId="77777777" w:rsidR="00B75009" w:rsidRPr="00CF6C95" w:rsidRDefault="00B75009"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170" w:type="dxa"/>
                  <w:shd w:val="clear" w:color="auto" w:fill="FFFFFF" w:themeFill="background1"/>
                  <w:vAlign w:val="center"/>
                </w:tcPr>
                <w:p w14:paraId="70E57E7A" w14:textId="77777777" w:rsidR="00B75009" w:rsidRPr="0080230C" w:rsidRDefault="00B75009" w:rsidP="00B34386">
                  <w:pPr>
                    <w:framePr w:hSpace="141" w:wrap="around" w:vAnchor="text" w:hAnchor="text" w:xAlign="center" w:y="1"/>
                    <w:spacing w:after="0"/>
                    <w:suppressOverlap/>
                    <w:jc w:val="center"/>
                    <w:rPr>
                      <w:rFonts w:ascii="Calibri" w:hAnsi="Calibri" w:cs="Calibri"/>
                    </w:rPr>
                  </w:pPr>
                  <w:r w:rsidRPr="0080230C">
                    <w:rPr>
                      <w:rFonts w:ascii="Calibri" w:hAnsi="Calibri" w:cs="Calibri"/>
                    </w:rPr>
                    <w:t>7</w:t>
                  </w:r>
                </w:p>
              </w:tc>
              <w:tc>
                <w:tcPr>
                  <w:tcW w:w="975" w:type="dxa"/>
                  <w:shd w:val="clear" w:color="auto" w:fill="FFFFFF" w:themeFill="background1"/>
                  <w:vAlign w:val="center"/>
                </w:tcPr>
                <w:p w14:paraId="2F31FE90" w14:textId="77777777" w:rsidR="00B75009" w:rsidRPr="0080230C" w:rsidRDefault="00B75009" w:rsidP="00B34386">
                  <w:pPr>
                    <w:framePr w:hSpace="141" w:wrap="around" w:vAnchor="text" w:hAnchor="text" w:xAlign="center" w:y="1"/>
                    <w:spacing w:after="0"/>
                    <w:suppressOverlap/>
                    <w:jc w:val="center"/>
                    <w:rPr>
                      <w:rFonts w:ascii="Calibri" w:hAnsi="Calibri" w:cs="Calibri"/>
                    </w:rPr>
                  </w:pPr>
                  <w:r w:rsidRPr="0080230C">
                    <w:rPr>
                      <w:rFonts w:ascii="Calibri" w:hAnsi="Calibri" w:cs="Calibri"/>
                    </w:rPr>
                    <w:t>15</w:t>
                  </w:r>
                </w:p>
              </w:tc>
              <w:tc>
                <w:tcPr>
                  <w:tcW w:w="1065" w:type="dxa"/>
                  <w:shd w:val="clear" w:color="auto" w:fill="FFFFFF" w:themeFill="background1"/>
                  <w:vAlign w:val="center"/>
                </w:tcPr>
                <w:p w14:paraId="2BFFB80D" w14:textId="77777777" w:rsidR="00B75009" w:rsidRPr="0080230C" w:rsidRDefault="00B75009" w:rsidP="00B34386">
                  <w:pPr>
                    <w:framePr w:hSpace="141" w:wrap="around" w:vAnchor="text" w:hAnchor="text" w:xAlign="center" w:y="1"/>
                    <w:spacing w:after="0"/>
                    <w:suppressOverlap/>
                    <w:jc w:val="center"/>
                    <w:rPr>
                      <w:rFonts w:ascii="Calibri" w:eastAsia="Calibri" w:hAnsi="Calibri" w:cs="Calibri"/>
                    </w:rPr>
                  </w:pPr>
                  <w:r w:rsidRPr="0080230C">
                    <w:rPr>
                      <w:rFonts w:ascii="Calibri" w:hAnsi="Calibri" w:cs="Calibri"/>
                    </w:rPr>
                    <w:t>22</w:t>
                  </w:r>
                </w:p>
              </w:tc>
            </w:tr>
            <w:tr w:rsidR="00B75009" w:rsidRPr="00CF6C95" w14:paraId="66A837F4" w14:textId="77777777" w:rsidTr="004B56B5">
              <w:trPr>
                <w:trHeight w:val="340"/>
                <w:jc w:val="center"/>
              </w:trPr>
              <w:tc>
                <w:tcPr>
                  <w:tcW w:w="5385" w:type="dxa"/>
                  <w:shd w:val="clear" w:color="auto" w:fill="auto"/>
                  <w:vAlign w:val="center"/>
                  <w:hideMark/>
                </w:tcPr>
                <w:p w14:paraId="3C004CCF" w14:textId="77777777" w:rsidR="00B75009" w:rsidRPr="00CF6C95" w:rsidRDefault="00B75009"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Atendimentos </w:t>
                  </w:r>
                  <w:r>
                    <w:rPr>
                      <w:rFonts w:ascii="Calibri" w:eastAsia="Times New Roman" w:hAnsi="Calibri" w:cs="Calibri"/>
                      <w:color w:val="000000" w:themeColor="text1"/>
                      <w:lang w:eastAsia="pt-BR"/>
                    </w:rPr>
                    <w:t>I</w:t>
                  </w:r>
                  <w:r w:rsidRPr="00CF6C95">
                    <w:rPr>
                      <w:rFonts w:ascii="Calibri" w:eastAsia="Times New Roman" w:hAnsi="Calibri" w:cs="Calibri"/>
                      <w:color w:val="000000" w:themeColor="text1"/>
                      <w:lang w:eastAsia="pt-BR"/>
                    </w:rPr>
                    <w:t>ndividuais</w:t>
                  </w:r>
                </w:p>
              </w:tc>
              <w:tc>
                <w:tcPr>
                  <w:tcW w:w="1170" w:type="dxa"/>
                  <w:shd w:val="clear" w:color="auto" w:fill="FFFFFF" w:themeFill="background1"/>
                  <w:vAlign w:val="center"/>
                </w:tcPr>
                <w:p w14:paraId="728F82E7"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12</w:t>
                  </w:r>
                </w:p>
              </w:tc>
              <w:tc>
                <w:tcPr>
                  <w:tcW w:w="975" w:type="dxa"/>
                  <w:shd w:val="clear" w:color="auto" w:fill="FFFFFF" w:themeFill="background1"/>
                  <w:vAlign w:val="center"/>
                </w:tcPr>
                <w:p w14:paraId="069DD2BB"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15</w:t>
                  </w:r>
                </w:p>
              </w:tc>
              <w:tc>
                <w:tcPr>
                  <w:tcW w:w="1065" w:type="dxa"/>
                  <w:shd w:val="clear" w:color="auto" w:fill="FFFFFF" w:themeFill="background1"/>
                  <w:vAlign w:val="center"/>
                </w:tcPr>
                <w:p w14:paraId="6FA9F851" w14:textId="77777777" w:rsidR="00B75009" w:rsidRPr="0080230C" w:rsidRDefault="00B75009" w:rsidP="00B34386">
                  <w:pPr>
                    <w:framePr w:hSpace="141" w:wrap="around" w:vAnchor="text" w:hAnchor="text" w:xAlign="center" w:y="1"/>
                    <w:spacing w:after="0"/>
                    <w:suppressOverlap/>
                    <w:jc w:val="center"/>
                    <w:rPr>
                      <w:rFonts w:ascii="Calibri" w:eastAsia="Calibri" w:hAnsi="Calibri" w:cs="Calibri"/>
                    </w:rPr>
                  </w:pPr>
                  <w:r w:rsidRPr="0080230C">
                    <w:rPr>
                      <w:rFonts w:ascii="Calibri" w:hAnsi="Calibri" w:cs="Calibri"/>
                    </w:rPr>
                    <w:t>27</w:t>
                  </w:r>
                </w:p>
              </w:tc>
            </w:tr>
            <w:tr w:rsidR="00B75009" w:rsidRPr="00CF6C95" w14:paraId="0D024562" w14:textId="77777777" w:rsidTr="004B56B5">
              <w:trPr>
                <w:trHeight w:val="340"/>
                <w:jc w:val="center"/>
              </w:trPr>
              <w:tc>
                <w:tcPr>
                  <w:tcW w:w="5385" w:type="dxa"/>
                  <w:shd w:val="clear" w:color="auto" w:fill="auto"/>
                  <w:vAlign w:val="center"/>
                  <w:hideMark/>
                </w:tcPr>
                <w:p w14:paraId="5E7787A5" w14:textId="77777777" w:rsidR="00B75009" w:rsidRPr="00CF6C95" w:rsidRDefault="00B75009"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Famílias </w:t>
                  </w:r>
                </w:p>
              </w:tc>
              <w:tc>
                <w:tcPr>
                  <w:tcW w:w="1170" w:type="dxa"/>
                  <w:shd w:val="clear" w:color="auto" w:fill="auto"/>
                  <w:vAlign w:val="center"/>
                </w:tcPr>
                <w:p w14:paraId="2A9BB662"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1</w:t>
                  </w:r>
                </w:p>
              </w:tc>
              <w:tc>
                <w:tcPr>
                  <w:tcW w:w="975" w:type="dxa"/>
                  <w:shd w:val="clear" w:color="auto" w:fill="auto"/>
                  <w:vAlign w:val="center"/>
                </w:tcPr>
                <w:p w14:paraId="32B0A797"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2</w:t>
                  </w:r>
                </w:p>
              </w:tc>
              <w:tc>
                <w:tcPr>
                  <w:tcW w:w="1065" w:type="dxa"/>
                  <w:shd w:val="clear" w:color="auto" w:fill="auto"/>
                  <w:vAlign w:val="center"/>
                </w:tcPr>
                <w:p w14:paraId="3E1A2B77" w14:textId="77777777" w:rsidR="00B75009" w:rsidRPr="0080230C" w:rsidRDefault="00B75009" w:rsidP="00B34386">
                  <w:pPr>
                    <w:framePr w:hSpace="141" w:wrap="around" w:vAnchor="text" w:hAnchor="text" w:xAlign="center" w:y="1"/>
                    <w:spacing w:after="0"/>
                    <w:suppressOverlap/>
                    <w:jc w:val="center"/>
                    <w:rPr>
                      <w:rFonts w:ascii="Calibri" w:eastAsia="Calibri" w:hAnsi="Calibri" w:cs="Calibri"/>
                    </w:rPr>
                  </w:pPr>
                  <w:r w:rsidRPr="0080230C">
                    <w:rPr>
                      <w:rFonts w:ascii="Calibri" w:hAnsi="Calibri" w:cs="Calibri"/>
                    </w:rPr>
                    <w:t>3</w:t>
                  </w:r>
                </w:p>
              </w:tc>
            </w:tr>
            <w:tr w:rsidR="00B75009" w:rsidRPr="00CF6C95" w14:paraId="6DB92285" w14:textId="77777777" w:rsidTr="004B56B5">
              <w:trPr>
                <w:trHeight w:val="340"/>
                <w:jc w:val="center"/>
              </w:trPr>
              <w:tc>
                <w:tcPr>
                  <w:tcW w:w="5385" w:type="dxa"/>
                  <w:shd w:val="clear" w:color="auto" w:fill="auto"/>
                  <w:vAlign w:val="center"/>
                  <w:hideMark/>
                </w:tcPr>
                <w:p w14:paraId="2B2C6937" w14:textId="77777777" w:rsidR="00B75009" w:rsidRPr="00CF6C95" w:rsidRDefault="00B75009"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170" w:type="dxa"/>
                  <w:shd w:val="clear" w:color="auto" w:fill="auto"/>
                  <w:noWrap/>
                  <w:vAlign w:val="center"/>
                </w:tcPr>
                <w:p w14:paraId="61CD27B0"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1</w:t>
                  </w:r>
                </w:p>
              </w:tc>
              <w:tc>
                <w:tcPr>
                  <w:tcW w:w="975" w:type="dxa"/>
                  <w:shd w:val="clear" w:color="auto" w:fill="auto"/>
                  <w:vAlign w:val="center"/>
                </w:tcPr>
                <w:p w14:paraId="16787A6F"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2</w:t>
                  </w:r>
                </w:p>
              </w:tc>
              <w:tc>
                <w:tcPr>
                  <w:tcW w:w="1065" w:type="dxa"/>
                  <w:shd w:val="clear" w:color="auto" w:fill="auto"/>
                  <w:vAlign w:val="center"/>
                </w:tcPr>
                <w:p w14:paraId="26FDB297" w14:textId="77777777" w:rsidR="00B75009" w:rsidRPr="0080230C" w:rsidRDefault="00B75009" w:rsidP="00B34386">
                  <w:pPr>
                    <w:framePr w:hSpace="141" w:wrap="around" w:vAnchor="text" w:hAnchor="text" w:xAlign="center" w:y="1"/>
                    <w:spacing w:after="0"/>
                    <w:suppressOverlap/>
                    <w:jc w:val="center"/>
                    <w:rPr>
                      <w:rFonts w:ascii="Calibri" w:eastAsia="Calibri" w:hAnsi="Calibri" w:cs="Calibri"/>
                    </w:rPr>
                  </w:pPr>
                  <w:r w:rsidRPr="0080230C">
                    <w:rPr>
                      <w:rFonts w:ascii="Calibri" w:hAnsi="Calibri" w:cs="Calibri"/>
                    </w:rPr>
                    <w:t>3</w:t>
                  </w:r>
                </w:p>
              </w:tc>
            </w:tr>
            <w:tr w:rsidR="00B75009" w:rsidRPr="00CF6C95" w14:paraId="49AECB9A" w14:textId="77777777" w:rsidTr="004B56B5">
              <w:trPr>
                <w:trHeight w:val="340"/>
                <w:jc w:val="center"/>
              </w:trPr>
              <w:tc>
                <w:tcPr>
                  <w:tcW w:w="5385" w:type="dxa"/>
                  <w:shd w:val="clear" w:color="auto" w:fill="auto"/>
                  <w:vAlign w:val="center"/>
                  <w:hideMark/>
                </w:tcPr>
                <w:p w14:paraId="726E3615" w14:textId="77777777" w:rsidR="00B75009" w:rsidRPr="00CF6C95" w:rsidRDefault="00B75009" w:rsidP="00B34386">
                  <w:pPr>
                    <w:framePr w:hSpace="141" w:wrap="around" w:vAnchor="text" w:hAnchor="text" w:xAlign="center" w:y="1"/>
                    <w:spacing w:after="0" w:line="240" w:lineRule="auto"/>
                    <w:suppressOverlap/>
                    <w:rPr>
                      <w:rFonts w:ascii="Calibri" w:hAnsi="Calibri" w:cs="Calibri"/>
                    </w:rPr>
                  </w:pPr>
                  <w:r w:rsidRPr="00677AC1">
                    <w:rPr>
                      <w:rFonts w:eastAsia="Times New Roman" w:cstheme="minorHAnsi"/>
                      <w:color w:val="000000"/>
                      <w:lang w:eastAsia="pt-BR"/>
                    </w:rPr>
                    <w:t>Atendimentos (coletivos/frequência)</w:t>
                  </w:r>
                </w:p>
              </w:tc>
              <w:tc>
                <w:tcPr>
                  <w:tcW w:w="1170" w:type="dxa"/>
                  <w:shd w:val="clear" w:color="auto" w:fill="auto"/>
                  <w:vAlign w:val="center"/>
                </w:tcPr>
                <w:p w14:paraId="091DC7E2"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35</w:t>
                  </w:r>
                </w:p>
              </w:tc>
              <w:tc>
                <w:tcPr>
                  <w:tcW w:w="975" w:type="dxa"/>
                  <w:shd w:val="clear" w:color="auto" w:fill="auto"/>
                  <w:vAlign w:val="center"/>
                </w:tcPr>
                <w:p w14:paraId="5689CD24" w14:textId="77777777" w:rsidR="00B75009" w:rsidRPr="00880D22" w:rsidRDefault="00B75009" w:rsidP="00B34386">
                  <w:pPr>
                    <w:framePr w:hSpace="141" w:wrap="around" w:vAnchor="text" w:hAnchor="text" w:xAlign="center" w:y="1"/>
                    <w:spacing w:after="0"/>
                    <w:suppressOverlap/>
                    <w:jc w:val="center"/>
                    <w:rPr>
                      <w:rFonts w:ascii="Calibri" w:hAnsi="Calibri" w:cs="Calibri"/>
                    </w:rPr>
                  </w:pPr>
                  <w:r w:rsidRPr="00880D22">
                    <w:rPr>
                      <w:rFonts w:ascii="Calibri" w:hAnsi="Calibri" w:cs="Calibri"/>
                    </w:rPr>
                    <w:t>36</w:t>
                  </w:r>
                </w:p>
              </w:tc>
              <w:tc>
                <w:tcPr>
                  <w:tcW w:w="1065" w:type="dxa"/>
                  <w:shd w:val="clear" w:color="auto" w:fill="auto"/>
                  <w:vAlign w:val="center"/>
                </w:tcPr>
                <w:p w14:paraId="7F8FC613" w14:textId="77777777" w:rsidR="00B75009" w:rsidRPr="0080230C" w:rsidRDefault="00B75009" w:rsidP="00B34386">
                  <w:pPr>
                    <w:framePr w:hSpace="141" w:wrap="around" w:vAnchor="text" w:hAnchor="text" w:xAlign="center" w:y="1"/>
                    <w:spacing w:after="0"/>
                    <w:suppressOverlap/>
                    <w:jc w:val="center"/>
                    <w:rPr>
                      <w:rFonts w:ascii="Calibri" w:eastAsia="Calibri" w:hAnsi="Calibri" w:cs="Calibri"/>
                    </w:rPr>
                  </w:pPr>
                  <w:r w:rsidRPr="0080230C">
                    <w:rPr>
                      <w:rFonts w:ascii="Calibri" w:hAnsi="Calibri" w:cs="Calibri"/>
                    </w:rPr>
                    <w:t>71</w:t>
                  </w:r>
                </w:p>
              </w:tc>
            </w:tr>
            <w:tr w:rsidR="00B75009" w:rsidRPr="00CF6C95" w14:paraId="1C54A2C2" w14:textId="77777777" w:rsidTr="004B56B5">
              <w:trPr>
                <w:trHeight w:val="340"/>
                <w:jc w:val="center"/>
              </w:trPr>
              <w:tc>
                <w:tcPr>
                  <w:tcW w:w="5385" w:type="dxa"/>
                  <w:shd w:val="clear" w:color="auto" w:fill="auto"/>
                  <w:vAlign w:val="center"/>
                  <w:hideMark/>
                </w:tcPr>
                <w:p w14:paraId="51C5A0CC" w14:textId="77777777" w:rsidR="00B75009" w:rsidRPr="00CF6C95" w:rsidRDefault="00B75009" w:rsidP="00B34386">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170" w:type="dxa"/>
                  <w:shd w:val="clear" w:color="auto" w:fill="auto"/>
                  <w:noWrap/>
                  <w:vAlign w:val="center"/>
                </w:tcPr>
                <w:p w14:paraId="25B68163" w14:textId="77777777" w:rsidR="00B75009" w:rsidRPr="00880D22" w:rsidRDefault="00B75009" w:rsidP="00B34386">
                  <w:pPr>
                    <w:framePr w:hSpace="141" w:wrap="around" w:vAnchor="text" w:hAnchor="text" w:xAlign="center" w:y="1"/>
                    <w:spacing w:after="0"/>
                    <w:suppressOverlap/>
                    <w:jc w:val="center"/>
                    <w:rPr>
                      <w:rFonts w:ascii="Calibri" w:hAnsi="Calibri" w:cs="Calibri"/>
                      <w:b/>
                      <w:bCs/>
                    </w:rPr>
                  </w:pPr>
                  <w:r w:rsidRPr="00880D22">
                    <w:rPr>
                      <w:rFonts w:ascii="Calibri" w:hAnsi="Calibri" w:cs="Calibri"/>
                      <w:b/>
                      <w:bCs/>
                    </w:rPr>
                    <w:t>47</w:t>
                  </w:r>
                </w:p>
              </w:tc>
              <w:tc>
                <w:tcPr>
                  <w:tcW w:w="975" w:type="dxa"/>
                  <w:shd w:val="clear" w:color="auto" w:fill="auto"/>
                  <w:vAlign w:val="center"/>
                </w:tcPr>
                <w:p w14:paraId="658E6D2F" w14:textId="77777777" w:rsidR="00B75009" w:rsidRPr="00880D22" w:rsidRDefault="00B75009" w:rsidP="00B34386">
                  <w:pPr>
                    <w:framePr w:hSpace="141" w:wrap="around" w:vAnchor="text" w:hAnchor="text" w:xAlign="center" w:y="1"/>
                    <w:spacing w:after="0"/>
                    <w:suppressOverlap/>
                    <w:jc w:val="center"/>
                    <w:rPr>
                      <w:rFonts w:ascii="Calibri" w:hAnsi="Calibri" w:cs="Calibri"/>
                      <w:b/>
                      <w:bCs/>
                    </w:rPr>
                  </w:pPr>
                  <w:r w:rsidRPr="00880D22">
                    <w:rPr>
                      <w:rFonts w:ascii="Calibri" w:hAnsi="Calibri" w:cs="Calibri"/>
                      <w:b/>
                      <w:bCs/>
                    </w:rPr>
                    <w:t>51</w:t>
                  </w:r>
                </w:p>
              </w:tc>
              <w:tc>
                <w:tcPr>
                  <w:tcW w:w="1065" w:type="dxa"/>
                  <w:shd w:val="clear" w:color="auto" w:fill="auto"/>
                  <w:vAlign w:val="center"/>
                </w:tcPr>
                <w:p w14:paraId="23FF8316" w14:textId="77777777" w:rsidR="00B75009" w:rsidRPr="00CF6C95" w:rsidRDefault="00B75009" w:rsidP="00B34386">
                  <w:pPr>
                    <w:framePr w:hSpace="141" w:wrap="around" w:vAnchor="text" w:hAnchor="text" w:xAlign="center" w:y="1"/>
                    <w:spacing w:after="0"/>
                    <w:suppressOverlap/>
                    <w:jc w:val="center"/>
                    <w:rPr>
                      <w:rFonts w:ascii="Calibri" w:eastAsia="Calibri" w:hAnsi="Calibri" w:cs="Calibri"/>
                      <w:b/>
                      <w:bCs/>
                    </w:rPr>
                  </w:pPr>
                  <w:r w:rsidRPr="00CF6C95">
                    <w:rPr>
                      <w:rFonts w:ascii="Calibri" w:hAnsi="Calibri" w:cs="Calibri"/>
                      <w:b/>
                      <w:bCs/>
                    </w:rPr>
                    <w:t>98</w:t>
                  </w:r>
                </w:p>
              </w:tc>
            </w:tr>
          </w:tbl>
          <w:p w14:paraId="75F4B60E" w14:textId="77777777" w:rsidR="00B75009" w:rsidRPr="001738F1" w:rsidRDefault="00B75009" w:rsidP="00B75009">
            <w:pPr>
              <w:jc w:val="both"/>
              <w:rPr>
                <w:rFonts w:ascii="Calibri" w:hAnsi="Calibri" w:cs="Calibri"/>
                <w:b/>
                <w:bCs/>
              </w:rPr>
            </w:pPr>
          </w:p>
          <w:p w14:paraId="47F91F29" w14:textId="77777777" w:rsidR="00B75009" w:rsidRPr="001738F1" w:rsidRDefault="00B75009" w:rsidP="00B75009">
            <w:pPr>
              <w:jc w:val="both"/>
              <w:rPr>
                <w:rFonts w:ascii="Calibri" w:hAnsi="Calibri" w:cs="Calibri"/>
                <w:b/>
                <w:bCs/>
              </w:rPr>
            </w:pPr>
            <w:r w:rsidRPr="001738F1">
              <w:rPr>
                <w:rFonts w:ascii="Calibri" w:hAnsi="Calibri" w:cs="Calibri"/>
                <w:b/>
                <w:bCs/>
              </w:rPr>
              <w:t>Atividades Físicas</w:t>
            </w:r>
          </w:p>
          <w:p w14:paraId="3B2D4D46" w14:textId="77777777" w:rsidR="00B75009" w:rsidRPr="001738F1" w:rsidRDefault="00B75009" w:rsidP="00B75009">
            <w:pPr>
              <w:jc w:val="both"/>
              <w:rPr>
                <w:rFonts w:ascii="Calibri" w:hAnsi="Calibri" w:cs="Calibri"/>
                <w:b/>
                <w:bCs/>
              </w:rPr>
            </w:pPr>
            <w:r w:rsidRPr="001738F1">
              <w:rPr>
                <w:rFonts w:ascii="Calibri" w:hAnsi="Calibri" w:cs="Calibri"/>
              </w:rPr>
              <w:t xml:space="preserve">Desenvolvidas por </w:t>
            </w:r>
            <w:r>
              <w:rPr>
                <w:rFonts w:cstheme="minorHAnsi"/>
              </w:rPr>
              <w:t>profissionais de Educação Física</w:t>
            </w:r>
            <w:r w:rsidRPr="00A942D4">
              <w:rPr>
                <w:rFonts w:cstheme="minorHAnsi"/>
              </w:rPr>
              <w:t xml:space="preserve"> </w:t>
            </w:r>
            <w:r w:rsidRPr="001738F1">
              <w:rPr>
                <w:rFonts w:ascii="Calibri" w:hAnsi="Calibri" w:cs="Calibri"/>
              </w:rPr>
              <w:t xml:space="preserve">e instrutores de dança, as atividades físicas têm como objetivo promover hábitos saudáveis e auxiliar para evitar ou minimizar a perda da força e da coordenação motora, corroborando </w:t>
            </w:r>
            <w:r w:rsidRPr="001738F1">
              <w:rPr>
                <w:rFonts w:ascii="Calibri" w:hAnsi="Calibri" w:cs="Calibri"/>
              </w:rPr>
              <w:lastRenderedPageBreak/>
              <w:t>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53FA470D" w14:textId="77777777" w:rsidR="00B75009" w:rsidRPr="00B75009" w:rsidRDefault="00B75009" w:rsidP="00B75009">
            <w:pPr>
              <w:pStyle w:val="paragraph"/>
              <w:spacing w:before="0" w:beforeAutospacing="0" w:after="0" w:afterAutospacing="0" w:line="180" w:lineRule="exact"/>
              <w:jc w:val="both"/>
              <w:rPr>
                <w:rFonts w:ascii="Calibri" w:hAnsi="Calibri" w:cs="Calibri"/>
                <w:sz w:val="22"/>
                <w:szCs w:val="22"/>
              </w:rPr>
            </w:pPr>
          </w:p>
          <w:p w14:paraId="4384A8A5" w14:textId="77777777" w:rsidR="00B75009" w:rsidRDefault="00B75009" w:rsidP="00B7500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5346A37F" w14:textId="77777777" w:rsidR="00B75009" w:rsidRPr="001738F1" w:rsidRDefault="00B75009" w:rsidP="00B75009">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9236" w:type="dxa"/>
              <w:jc w:val="center"/>
              <w:tblLayout w:type="fixed"/>
              <w:tblCellMar>
                <w:left w:w="70" w:type="dxa"/>
                <w:right w:w="70" w:type="dxa"/>
              </w:tblCellMar>
              <w:tblLook w:val="04A0" w:firstRow="1" w:lastRow="0" w:firstColumn="1" w:lastColumn="0" w:noHBand="0" w:noVBand="1"/>
            </w:tblPr>
            <w:tblGrid>
              <w:gridCol w:w="2760"/>
              <w:gridCol w:w="3480"/>
              <w:gridCol w:w="1140"/>
              <w:gridCol w:w="956"/>
              <w:gridCol w:w="900"/>
            </w:tblGrid>
            <w:tr w:rsidR="00B75009" w:rsidRPr="001738F1" w14:paraId="1B35F887" w14:textId="77777777" w:rsidTr="004B56B5">
              <w:trPr>
                <w:trHeight w:val="397"/>
                <w:jc w:val="center"/>
              </w:trPr>
              <w:tc>
                <w:tcPr>
                  <w:tcW w:w="624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7FB2C02"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9D41FA4"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9CECB64"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4D5D9BFC"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1738F1" w14:paraId="59F0A51D" w14:textId="77777777" w:rsidTr="004B56B5">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008C0EB1"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1C3FE5"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CBF263"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24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1E75CD"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12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9A13A6"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36</w:t>
                  </w:r>
                </w:p>
              </w:tc>
            </w:tr>
            <w:tr w:rsidR="00B75009" w:rsidRPr="001738F1" w14:paraId="2D5E3D87" w14:textId="77777777" w:rsidTr="004B56B5">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FFB3341"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EA5021"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10E438"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112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101733"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86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6FE15"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hAnsi="Calibri" w:cs="Calibri"/>
                    </w:rPr>
                    <w:t>198</w:t>
                  </w:r>
                </w:p>
              </w:tc>
            </w:tr>
            <w:tr w:rsidR="00B75009" w:rsidRPr="001738F1" w14:paraId="7339C097" w14:textId="77777777" w:rsidTr="004B56B5">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36B2BFA"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82D7AF"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992173"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eastAsia="Times New Roman" w:hAnsi="Calibri" w:cs="Calibri"/>
                      <w:color w:val="000000" w:themeColor="text1"/>
                      <w:lang w:eastAsia="pt-BR"/>
                    </w:rPr>
                    <w:t>42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5208F"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eastAsia="Times New Roman" w:hAnsi="Calibri" w:cs="Calibri"/>
                      <w:color w:val="000000" w:themeColor="text1"/>
                      <w:lang w:eastAsia="pt-BR"/>
                    </w:rPr>
                    <w:t>31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EB104" w14:textId="77777777" w:rsidR="00B75009" w:rsidRPr="0080230C"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80230C">
                    <w:rPr>
                      <w:rFonts w:ascii="Calibri" w:eastAsia="Times New Roman" w:hAnsi="Calibri" w:cs="Calibri"/>
                      <w:color w:val="000000" w:themeColor="text1"/>
                      <w:lang w:eastAsia="pt-BR"/>
                    </w:rPr>
                    <w:t>73</w:t>
                  </w:r>
                </w:p>
              </w:tc>
            </w:tr>
            <w:tr w:rsidR="00B75009" w:rsidRPr="001738F1" w14:paraId="4390959E" w14:textId="77777777" w:rsidTr="004B56B5">
              <w:trPr>
                <w:trHeight w:val="340"/>
                <w:jc w:val="center"/>
              </w:trPr>
              <w:tc>
                <w:tcPr>
                  <w:tcW w:w="833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9E4E67"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28E7A" w14:textId="77777777" w:rsidR="00B75009" w:rsidRPr="001738F1" w:rsidRDefault="00B75009" w:rsidP="00B34386">
                  <w:pPr>
                    <w:framePr w:hSpace="141" w:wrap="around" w:vAnchor="text" w:hAnchor="text" w:xAlign="center" w:y="1"/>
                    <w:spacing w:after="0"/>
                    <w:suppressOverlap/>
                    <w:jc w:val="center"/>
                    <w:rPr>
                      <w:rFonts w:ascii="Calibri" w:hAnsi="Calibri" w:cs="Calibri"/>
                      <w:b/>
                      <w:bCs/>
                    </w:rPr>
                  </w:pPr>
                  <w:r>
                    <w:rPr>
                      <w:rFonts w:ascii="Calibri" w:hAnsi="Calibri" w:cs="Calibri"/>
                      <w:b/>
                      <w:bCs/>
                    </w:rPr>
                    <w:t>307</w:t>
                  </w:r>
                </w:p>
              </w:tc>
            </w:tr>
          </w:tbl>
          <w:p w14:paraId="1CC8AA30" w14:textId="77777777" w:rsidR="00B75009" w:rsidRPr="001738F1" w:rsidRDefault="00B75009" w:rsidP="00B75009">
            <w:pPr>
              <w:pStyle w:val="paragraph"/>
              <w:spacing w:before="0" w:beforeAutospacing="0" w:after="0" w:afterAutospacing="0"/>
              <w:jc w:val="both"/>
              <w:textAlignment w:val="baseline"/>
              <w:rPr>
                <w:rFonts w:ascii="Calibri" w:hAnsi="Calibri" w:cs="Calibri"/>
                <w:b/>
                <w:bCs/>
                <w:sz w:val="22"/>
                <w:szCs w:val="22"/>
              </w:rPr>
            </w:pPr>
          </w:p>
          <w:p w14:paraId="5935BA78" w14:textId="77777777" w:rsidR="00B75009" w:rsidRPr="001738F1" w:rsidRDefault="00B75009" w:rsidP="00B75009">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Socioeducativas</w:t>
            </w:r>
          </w:p>
          <w:p w14:paraId="7D3F6EEC"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w:t>
            </w:r>
            <w:r>
              <w:rPr>
                <w:rFonts w:ascii="Calibri" w:hAnsi="Calibri" w:cs="Calibri"/>
                <w:sz w:val="22"/>
                <w:szCs w:val="22"/>
              </w:rPr>
              <w:t>a</w:t>
            </w:r>
            <w:r w:rsidRPr="001738F1">
              <w:rPr>
                <w:rFonts w:ascii="Calibri" w:hAnsi="Calibri" w:cs="Calibri"/>
                <w:sz w:val="22"/>
                <w:szCs w:val="22"/>
              </w:rPr>
              <w:t>s através de rodas de conversas de integração, palestras e debates educativos, com os seguintes temas</w:t>
            </w:r>
            <w:r w:rsidRPr="00570028">
              <w:rPr>
                <w:rFonts w:ascii="Calibri" w:hAnsi="Calibri" w:cs="Calibri"/>
                <w:sz w:val="22"/>
                <w:szCs w:val="22"/>
              </w:rPr>
              <w:t>: “</w:t>
            </w:r>
            <w:r>
              <w:rPr>
                <w:rFonts w:ascii="Calibri" w:hAnsi="Calibri" w:cs="Calibri"/>
                <w:sz w:val="22"/>
                <w:szCs w:val="22"/>
              </w:rPr>
              <w:t>A i</w:t>
            </w:r>
            <w:r w:rsidRPr="00570028">
              <w:rPr>
                <w:rFonts w:ascii="Calibri" w:hAnsi="Calibri" w:cs="Calibri"/>
                <w:sz w:val="22"/>
                <w:szCs w:val="22"/>
              </w:rPr>
              <w:t xml:space="preserve">mportância das mães", "Raízes da Roça", "Brincadeiras e Jogos”, “Ser </w:t>
            </w:r>
            <w:r>
              <w:rPr>
                <w:rFonts w:ascii="Calibri" w:hAnsi="Calibri" w:cs="Calibri"/>
                <w:sz w:val="22"/>
                <w:szCs w:val="22"/>
              </w:rPr>
              <w:t>i</w:t>
            </w:r>
            <w:r w:rsidRPr="00570028">
              <w:rPr>
                <w:rFonts w:ascii="Calibri" w:hAnsi="Calibri" w:cs="Calibri"/>
                <w:sz w:val="22"/>
                <w:szCs w:val="22"/>
              </w:rPr>
              <w:t xml:space="preserve">doso hoje” e </w:t>
            </w:r>
            <w:r>
              <w:rPr>
                <w:rFonts w:ascii="Calibri" w:hAnsi="Calibri" w:cs="Calibri"/>
                <w:sz w:val="22"/>
                <w:szCs w:val="22"/>
              </w:rPr>
              <w:t>“</w:t>
            </w:r>
            <w:r w:rsidRPr="00570028">
              <w:rPr>
                <w:rFonts w:ascii="Calibri" w:hAnsi="Calibri" w:cs="Calibri"/>
                <w:sz w:val="22"/>
                <w:szCs w:val="22"/>
              </w:rPr>
              <w:t xml:space="preserve">Risco de queda”. </w:t>
            </w:r>
          </w:p>
          <w:p w14:paraId="058F5211" w14:textId="77777777" w:rsidR="00B75009" w:rsidRPr="001738F1" w:rsidRDefault="00B75009" w:rsidP="00B75009">
            <w:pPr>
              <w:pStyle w:val="paragraph"/>
              <w:spacing w:before="0" w:beforeAutospacing="0" w:after="0" w:afterAutospacing="0" w:line="180" w:lineRule="exact"/>
              <w:jc w:val="both"/>
              <w:rPr>
                <w:rFonts w:ascii="Calibri" w:hAnsi="Calibri" w:cs="Calibri"/>
                <w:sz w:val="22"/>
                <w:szCs w:val="22"/>
              </w:rPr>
            </w:pPr>
          </w:p>
          <w:p w14:paraId="664C133E" w14:textId="77777777" w:rsidR="00B75009" w:rsidRPr="001738F1" w:rsidRDefault="00B75009" w:rsidP="00B75009">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8946" w:type="dxa"/>
              <w:tblLayout w:type="fixed"/>
              <w:tblCellMar>
                <w:left w:w="70" w:type="dxa"/>
                <w:right w:w="70" w:type="dxa"/>
              </w:tblCellMar>
              <w:tblLook w:val="04A0" w:firstRow="1" w:lastRow="0" w:firstColumn="1" w:lastColumn="0" w:noHBand="0" w:noVBand="1"/>
            </w:tblPr>
            <w:tblGrid>
              <w:gridCol w:w="2228"/>
              <w:gridCol w:w="3437"/>
              <w:gridCol w:w="1320"/>
              <w:gridCol w:w="1134"/>
              <w:gridCol w:w="7"/>
              <w:gridCol w:w="813"/>
              <w:gridCol w:w="7"/>
            </w:tblGrid>
            <w:tr w:rsidR="00B75009" w:rsidRPr="001738F1" w14:paraId="127AFCA3" w14:textId="77777777" w:rsidTr="004B56B5">
              <w:trPr>
                <w:gridAfter w:val="1"/>
                <w:wAfter w:w="7" w:type="dxa"/>
                <w:trHeight w:val="397"/>
              </w:trPr>
              <w:tc>
                <w:tcPr>
                  <w:tcW w:w="56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8B0CCA" w14:textId="77777777" w:rsidR="00B75009" w:rsidRPr="001738F1" w:rsidRDefault="00B75009" w:rsidP="00B7500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765DFF" w14:textId="77777777" w:rsidR="00B75009" w:rsidRPr="001738F1" w:rsidRDefault="00B75009" w:rsidP="00B7500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00FDD1" w14:textId="77777777" w:rsidR="00B75009" w:rsidRPr="001738F1" w:rsidRDefault="00B75009" w:rsidP="00B7500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161045" w14:textId="77777777" w:rsidR="00B75009" w:rsidRPr="001738F1" w:rsidRDefault="00B75009" w:rsidP="00B7500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1738F1" w14:paraId="5B7BD619" w14:textId="77777777" w:rsidTr="004B56B5">
              <w:trPr>
                <w:gridAfter w:val="1"/>
                <w:wAfter w:w="7" w:type="dxa"/>
                <w:trHeight w:val="427"/>
              </w:trPr>
              <w:tc>
                <w:tcPr>
                  <w:tcW w:w="2228" w:type="dxa"/>
                  <w:tcBorders>
                    <w:top w:val="single" w:sz="4" w:space="0" w:color="auto"/>
                    <w:left w:val="single" w:sz="4" w:space="0" w:color="auto"/>
                    <w:bottom w:val="single" w:sz="4" w:space="0" w:color="auto"/>
                    <w:right w:val="single" w:sz="4" w:space="0" w:color="auto"/>
                  </w:tcBorders>
                  <w:vAlign w:val="center"/>
                  <w:hideMark/>
                </w:tcPr>
                <w:p w14:paraId="133ABD54" w14:textId="77777777" w:rsidR="00B75009" w:rsidRPr="000105DD" w:rsidRDefault="00B75009" w:rsidP="00B75009">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Palestra, Roda de Conversa e Debate</w:t>
                  </w:r>
                </w:p>
              </w:tc>
              <w:tc>
                <w:tcPr>
                  <w:tcW w:w="3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DF743" w14:textId="77777777" w:rsidR="00B75009" w:rsidRPr="000105DD" w:rsidRDefault="00B75009" w:rsidP="00B75009">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2E83A493" w14:textId="77777777" w:rsidR="00B75009" w:rsidRPr="0080230C" w:rsidRDefault="00B75009" w:rsidP="00B75009">
                  <w:pPr>
                    <w:spacing w:after="0" w:line="240" w:lineRule="auto"/>
                    <w:jc w:val="center"/>
                    <w:rPr>
                      <w:rFonts w:ascii="Calibri" w:hAnsi="Calibri" w:cs="Calibri"/>
                    </w:rPr>
                  </w:pPr>
                  <w:r w:rsidRPr="0080230C">
                    <w:rPr>
                      <w:rFonts w:ascii="Calibri" w:hAnsi="Calibri" w:cs="Calibri"/>
                    </w:rPr>
                    <w:t>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B4D7013" w14:textId="77777777" w:rsidR="00B75009" w:rsidRPr="0080230C" w:rsidRDefault="00B75009" w:rsidP="00B75009">
                  <w:pPr>
                    <w:spacing w:after="0" w:line="240" w:lineRule="auto"/>
                    <w:jc w:val="center"/>
                    <w:rPr>
                      <w:rFonts w:ascii="Calibri" w:hAnsi="Calibri" w:cs="Calibri"/>
                    </w:rPr>
                  </w:pPr>
                  <w:r w:rsidRPr="0080230C">
                    <w:rPr>
                      <w:rFonts w:ascii="Calibri" w:hAnsi="Calibri" w:cs="Calibri"/>
                    </w:rPr>
                    <w:t>32</w:t>
                  </w:r>
                </w:p>
              </w:tc>
              <w:tc>
                <w:tcPr>
                  <w:tcW w:w="8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D1461F" w14:textId="77777777" w:rsidR="00B75009" w:rsidRPr="0080230C" w:rsidRDefault="00B75009" w:rsidP="00B75009">
                  <w:pPr>
                    <w:spacing w:after="0" w:line="240" w:lineRule="auto"/>
                    <w:jc w:val="center"/>
                    <w:rPr>
                      <w:rFonts w:ascii="Calibri" w:hAnsi="Calibri" w:cs="Calibri"/>
                    </w:rPr>
                  </w:pPr>
                  <w:r w:rsidRPr="0080230C">
                    <w:rPr>
                      <w:rFonts w:ascii="Calibri" w:hAnsi="Calibri" w:cs="Calibri"/>
                    </w:rPr>
                    <w:t>113</w:t>
                  </w:r>
                </w:p>
              </w:tc>
            </w:tr>
            <w:tr w:rsidR="00B75009" w:rsidRPr="001738F1" w14:paraId="20BEFEDC" w14:textId="77777777" w:rsidTr="004B56B5">
              <w:trPr>
                <w:trHeight w:val="382"/>
              </w:trPr>
              <w:tc>
                <w:tcPr>
                  <w:tcW w:w="8126" w:type="dxa"/>
                  <w:gridSpan w:val="5"/>
                  <w:tcBorders>
                    <w:top w:val="single" w:sz="4" w:space="0" w:color="auto"/>
                    <w:left w:val="single" w:sz="4" w:space="0" w:color="auto"/>
                    <w:bottom w:val="single" w:sz="4" w:space="0" w:color="auto"/>
                    <w:right w:val="single" w:sz="4" w:space="0" w:color="auto"/>
                  </w:tcBorders>
                  <w:vAlign w:val="center"/>
                </w:tcPr>
                <w:p w14:paraId="38D157D2" w14:textId="77777777" w:rsidR="00B75009" w:rsidRPr="001738F1" w:rsidRDefault="00B75009" w:rsidP="00B75009">
                  <w:pPr>
                    <w:spacing w:after="0"/>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22EBDB" w14:textId="77777777" w:rsidR="00B75009" w:rsidRPr="001738F1" w:rsidRDefault="00B75009" w:rsidP="00B75009">
                  <w:pPr>
                    <w:spacing w:after="0"/>
                    <w:jc w:val="center"/>
                    <w:rPr>
                      <w:rFonts w:ascii="Calibri" w:hAnsi="Calibri" w:cs="Calibri"/>
                      <w:b/>
                      <w:bCs/>
                    </w:rPr>
                  </w:pPr>
                  <w:r>
                    <w:rPr>
                      <w:rFonts w:ascii="Calibri" w:hAnsi="Calibri" w:cs="Calibri"/>
                      <w:b/>
                      <w:bCs/>
                    </w:rPr>
                    <w:t>113</w:t>
                  </w:r>
                </w:p>
              </w:tc>
            </w:tr>
          </w:tbl>
          <w:p w14:paraId="5A4410A4"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003F51CD"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1831E05E"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4C794726"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63AB4C35"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3D9783A4"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78A2041D" w14:textId="77777777" w:rsidR="00B75009" w:rsidRPr="001738F1" w:rsidRDefault="00B75009" w:rsidP="00B75009">
            <w:pPr>
              <w:pStyle w:val="paragraph"/>
              <w:spacing w:before="0" w:beforeAutospacing="0" w:after="0" w:afterAutospacing="0"/>
              <w:jc w:val="both"/>
              <w:rPr>
                <w:rFonts w:ascii="Calibri" w:hAnsi="Calibri" w:cs="Calibri"/>
                <w:b/>
                <w:bCs/>
                <w:sz w:val="22"/>
                <w:szCs w:val="22"/>
              </w:rPr>
            </w:pPr>
          </w:p>
          <w:p w14:paraId="7A84CF0F"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54085C79"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FD068B2"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p>
          <w:p w14:paraId="594D4D3A" w14:textId="77777777" w:rsidR="00B75009" w:rsidRPr="001738F1" w:rsidRDefault="00B75009" w:rsidP="00B75009">
            <w:pPr>
              <w:pStyle w:val="paragraph"/>
              <w:numPr>
                <w:ilvl w:val="0"/>
                <w:numId w:val="16"/>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05989EBD" w14:textId="77777777" w:rsidR="00B75009" w:rsidRPr="001738F1" w:rsidRDefault="00B75009" w:rsidP="00B75009">
            <w:pPr>
              <w:pStyle w:val="paragraph"/>
              <w:numPr>
                <w:ilvl w:val="0"/>
                <w:numId w:val="16"/>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B0E6504" w14:textId="77777777" w:rsidR="00B75009" w:rsidRPr="001738F1" w:rsidRDefault="00B75009" w:rsidP="00B75009">
            <w:pPr>
              <w:pStyle w:val="paragraph"/>
              <w:numPr>
                <w:ilvl w:val="0"/>
                <w:numId w:val="16"/>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024638AD"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p>
          <w:p w14:paraId="5AF8FFBD" w14:textId="77777777" w:rsidR="00B75009" w:rsidRPr="001738F1" w:rsidRDefault="00B75009" w:rsidP="00B75009">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w:t>
            </w:r>
            <w:r>
              <w:rPr>
                <w:rFonts w:ascii="Calibri" w:hAnsi="Calibri" w:cs="Calibri"/>
                <w:sz w:val="22"/>
                <w:szCs w:val="22"/>
              </w:rPr>
              <w:t>o</w:t>
            </w:r>
            <w:r w:rsidRPr="001738F1">
              <w:rPr>
                <w:rFonts w:ascii="Calibri" w:hAnsi="Calibri" w:cs="Calibri"/>
                <w:sz w:val="22"/>
                <w:szCs w:val="22"/>
              </w:rPr>
              <w:t>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1D77ED07" w14:textId="77777777" w:rsidR="00B75009" w:rsidRPr="001738F1" w:rsidRDefault="00B75009" w:rsidP="00B75009">
            <w:pPr>
              <w:pStyle w:val="paragraph"/>
              <w:spacing w:before="0" w:beforeAutospacing="0" w:after="0" w:afterAutospacing="0" w:line="180" w:lineRule="exact"/>
              <w:rPr>
                <w:rFonts w:ascii="Calibri" w:hAnsi="Calibri" w:cs="Calibri"/>
                <w:sz w:val="22"/>
                <w:szCs w:val="22"/>
              </w:rPr>
            </w:pPr>
          </w:p>
          <w:p w14:paraId="1CCCD739" w14:textId="77777777" w:rsidR="00B75009" w:rsidRDefault="00B75009" w:rsidP="00B75009">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79696997" w14:textId="77777777" w:rsidR="00B75009" w:rsidRPr="001738F1" w:rsidRDefault="00B75009" w:rsidP="00B75009">
            <w:pPr>
              <w:pStyle w:val="paragraph"/>
              <w:spacing w:before="0" w:beforeAutospacing="0" w:after="0" w:afterAutospacing="0"/>
              <w:jc w:val="center"/>
              <w:rPr>
                <w:rFonts w:ascii="Calibri" w:hAnsi="Calibri" w:cs="Calibri"/>
                <w:sz w:val="22"/>
                <w:szCs w:val="22"/>
              </w:rPr>
            </w:pPr>
          </w:p>
          <w:tbl>
            <w:tblPr>
              <w:tblW w:w="9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1"/>
              <w:gridCol w:w="3165"/>
              <w:gridCol w:w="1123"/>
              <w:gridCol w:w="1071"/>
              <w:gridCol w:w="1232"/>
            </w:tblGrid>
            <w:tr w:rsidR="00B75009" w:rsidRPr="001738F1" w14:paraId="211B963B" w14:textId="77777777" w:rsidTr="004B56B5">
              <w:trPr>
                <w:trHeight w:val="397"/>
                <w:jc w:val="center"/>
              </w:trPr>
              <w:tc>
                <w:tcPr>
                  <w:tcW w:w="6276" w:type="dxa"/>
                  <w:gridSpan w:val="2"/>
                  <w:shd w:val="clear" w:color="auto" w:fill="D0CECE" w:themeFill="background2" w:themeFillShade="E6"/>
                  <w:vAlign w:val="center"/>
                </w:tcPr>
                <w:p w14:paraId="5C04B56C"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3" w:type="dxa"/>
                  <w:shd w:val="clear" w:color="auto" w:fill="D0CECE" w:themeFill="background2" w:themeFillShade="E6"/>
                  <w:vAlign w:val="center"/>
                </w:tcPr>
                <w:p w14:paraId="3BB0DBE8"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1" w:type="dxa"/>
                  <w:shd w:val="clear" w:color="auto" w:fill="D0CECE" w:themeFill="background2" w:themeFillShade="E6"/>
                  <w:vAlign w:val="center"/>
                </w:tcPr>
                <w:p w14:paraId="0AF12DCC"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2" w:type="dxa"/>
                  <w:shd w:val="clear" w:color="auto" w:fill="D0CECE" w:themeFill="background2" w:themeFillShade="E6"/>
                  <w:vAlign w:val="center"/>
                </w:tcPr>
                <w:p w14:paraId="6176AEC5"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874C5F" w14:paraId="081BCAFF" w14:textId="77777777" w:rsidTr="004B56B5">
              <w:trPr>
                <w:trHeight w:val="414"/>
                <w:jc w:val="center"/>
              </w:trPr>
              <w:tc>
                <w:tcPr>
                  <w:tcW w:w="3111" w:type="dxa"/>
                  <w:shd w:val="clear" w:color="auto" w:fill="auto"/>
                  <w:vAlign w:val="center"/>
                </w:tcPr>
                <w:p w14:paraId="3A5F2708" w14:textId="77777777" w:rsidR="00B75009" w:rsidRPr="00874C5F"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C5F">
                    <w:rPr>
                      <w:rFonts w:ascii="Calibri" w:eastAsia="Times New Roman" w:hAnsi="Calibri" w:cs="Calibri"/>
                      <w:color w:val="000000"/>
                      <w:lang w:eastAsia="pt-BR"/>
                    </w:rPr>
                    <w:t>Eventos e Comemorações</w:t>
                  </w:r>
                </w:p>
              </w:tc>
              <w:tc>
                <w:tcPr>
                  <w:tcW w:w="3165" w:type="dxa"/>
                  <w:shd w:val="clear" w:color="auto" w:fill="FFFFFF" w:themeFill="background1"/>
                  <w:vAlign w:val="center"/>
                </w:tcPr>
                <w:p w14:paraId="6F693053" w14:textId="77777777" w:rsidR="00B75009" w:rsidRPr="00874C5F"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C5F">
                    <w:rPr>
                      <w:rFonts w:ascii="Calibri" w:eastAsia="Times New Roman" w:hAnsi="Calibri" w:cs="Calibri"/>
                      <w:color w:val="000000"/>
                      <w:lang w:eastAsia="pt-BR"/>
                    </w:rPr>
                    <w:t>Pessoas Idosas</w:t>
                  </w:r>
                </w:p>
              </w:tc>
              <w:tc>
                <w:tcPr>
                  <w:tcW w:w="1123" w:type="dxa"/>
                  <w:shd w:val="clear" w:color="auto" w:fill="FFFFFF" w:themeFill="background1"/>
                  <w:vAlign w:val="center"/>
                </w:tcPr>
                <w:p w14:paraId="316FD8DD" w14:textId="77777777" w:rsidR="00B75009" w:rsidRPr="00874C5F"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C5F">
                    <w:rPr>
                      <w:rFonts w:ascii="Calibri" w:eastAsia="Times New Roman" w:hAnsi="Calibri" w:cs="Calibri"/>
                      <w:color w:val="000000"/>
                      <w:lang w:eastAsia="pt-BR"/>
                    </w:rPr>
                    <w:t>22</w:t>
                  </w:r>
                </w:p>
              </w:tc>
              <w:tc>
                <w:tcPr>
                  <w:tcW w:w="1071" w:type="dxa"/>
                  <w:shd w:val="clear" w:color="auto" w:fill="FFFFFF" w:themeFill="background1"/>
                  <w:vAlign w:val="center"/>
                </w:tcPr>
                <w:p w14:paraId="2ADF61BD" w14:textId="77777777" w:rsidR="00B75009" w:rsidRPr="00874C5F"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C5F">
                    <w:rPr>
                      <w:rFonts w:ascii="Calibri" w:eastAsia="Times New Roman" w:hAnsi="Calibri" w:cs="Calibri"/>
                      <w:color w:val="000000"/>
                      <w:lang w:eastAsia="pt-BR"/>
                    </w:rPr>
                    <w:t>15</w:t>
                  </w:r>
                </w:p>
              </w:tc>
              <w:tc>
                <w:tcPr>
                  <w:tcW w:w="1232" w:type="dxa"/>
                  <w:shd w:val="clear" w:color="auto" w:fill="FFFFFF" w:themeFill="background1"/>
                  <w:vAlign w:val="center"/>
                </w:tcPr>
                <w:p w14:paraId="56B56620" w14:textId="77777777" w:rsidR="00B75009" w:rsidRPr="00874C5F"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C5F">
                    <w:rPr>
                      <w:rFonts w:ascii="Calibri" w:eastAsia="Times New Roman" w:hAnsi="Calibri" w:cs="Calibri"/>
                      <w:color w:val="000000"/>
                      <w:lang w:eastAsia="pt-BR"/>
                    </w:rPr>
                    <w:t>37</w:t>
                  </w:r>
                </w:p>
              </w:tc>
            </w:tr>
            <w:tr w:rsidR="00B75009" w:rsidRPr="001738F1" w14:paraId="009EEF5F" w14:textId="77777777" w:rsidTr="004B56B5">
              <w:trPr>
                <w:trHeight w:val="414"/>
                <w:jc w:val="center"/>
              </w:trPr>
              <w:tc>
                <w:tcPr>
                  <w:tcW w:w="3111" w:type="dxa"/>
                  <w:vAlign w:val="center"/>
                </w:tcPr>
                <w:p w14:paraId="2D47454C"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Artesanato (atividades manuais)</w:t>
                  </w:r>
                </w:p>
              </w:tc>
              <w:tc>
                <w:tcPr>
                  <w:tcW w:w="3165" w:type="dxa"/>
                  <w:shd w:val="clear" w:color="auto" w:fill="FFFFFF" w:themeFill="background1"/>
                  <w:vAlign w:val="center"/>
                </w:tcPr>
                <w:p w14:paraId="223A31FA"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Nº de participação (frequência)</w:t>
                  </w:r>
                </w:p>
              </w:tc>
              <w:tc>
                <w:tcPr>
                  <w:tcW w:w="1123" w:type="dxa"/>
                  <w:shd w:val="clear" w:color="auto" w:fill="FFFFFF" w:themeFill="background1"/>
                  <w:vAlign w:val="center"/>
                </w:tcPr>
                <w:p w14:paraId="2D9C1498"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89</w:t>
                  </w:r>
                </w:p>
              </w:tc>
              <w:tc>
                <w:tcPr>
                  <w:tcW w:w="1071" w:type="dxa"/>
                  <w:shd w:val="clear" w:color="auto" w:fill="FFFFFF" w:themeFill="background1"/>
                  <w:vAlign w:val="center"/>
                </w:tcPr>
                <w:p w14:paraId="57CEDDB7"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97</w:t>
                  </w:r>
                </w:p>
              </w:tc>
              <w:tc>
                <w:tcPr>
                  <w:tcW w:w="1232" w:type="dxa"/>
                  <w:shd w:val="clear" w:color="auto" w:fill="FFFFFF" w:themeFill="background1"/>
                  <w:vAlign w:val="center"/>
                </w:tcPr>
                <w:p w14:paraId="361C8ECC"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186</w:t>
                  </w:r>
                </w:p>
              </w:tc>
            </w:tr>
            <w:tr w:rsidR="00B75009" w:rsidRPr="0080230C" w14:paraId="57491219" w14:textId="77777777" w:rsidTr="004B56B5">
              <w:trPr>
                <w:trHeight w:val="414"/>
                <w:jc w:val="center"/>
              </w:trPr>
              <w:tc>
                <w:tcPr>
                  <w:tcW w:w="3111" w:type="dxa"/>
                  <w:vAlign w:val="center"/>
                </w:tcPr>
                <w:p w14:paraId="6C51B905"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Cozinha Terapêutica</w:t>
                  </w:r>
                </w:p>
              </w:tc>
              <w:tc>
                <w:tcPr>
                  <w:tcW w:w="3165" w:type="dxa"/>
                  <w:shd w:val="clear" w:color="auto" w:fill="FFFFFF" w:themeFill="background1"/>
                  <w:vAlign w:val="center"/>
                </w:tcPr>
                <w:p w14:paraId="1633E6C9"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Nº de participação (frequência)</w:t>
                  </w:r>
                </w:p>
              </w:tc>
              <w:tc>
                <w:tcPr>
                  <w:tcW w:w="1123" w:type="dxa"/>
                  <w:shd w:val="clear" w:color="auto" w:fill="FFFFFF" w:themeFill="background1"/>
                  <w:vAlign w:val="center"/>
                </w:tcPr>
                <w:p w14:paraId="602976AC"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15</w:t>
                  </w:r>
                </w:p>
              </w:tc>
              <w:tc>
                <w:tcPr>
                  <w:tcW w:w="1071" w:type="dxa"/>
                  <w:shd w:val="clear" w:color="auto" w:fill="FFFFFF" w:themeFill="background1"/>
                  <w:vAlign w:val="center"/>
                </w:tcPr>
                <w:p w14:paraId="31BA9388"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14</w:t>
                  </w:r>
                </w:p>
              </w:tc>
              <w:tc>
                <w:tcPr>
                  <w:tcW w:w="1232" w:type="dxa"/>
                  <w:shd w:val="clear" w:color="auto" w:fill="FFFFFF" w:themeFill="background1"/>
                  <w:vAlign w:val="center"/>
                </w:tcPr>
                <w:p w14:paraId="5DBA8339"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29</w:t>
                  </w:r>
                </w:p>
              </w:tc>
            </w:tr>
            <w:tr w:rsidR="00B75009" w:rsidRPr="001738F1" w14:paraId="75774768" w14:textId="77777777" w:rsidTr="004B56B5">
              <w:trPr>
                <w:trHeight w:val="402"/>
                <w:jc w:val="center"/>
              </w:trPr>
              <w:tc>
                <w:tcPr>
                  <w:tcW w:w="3111" w:type="dxa"/>
                </w:tcPr>
                <w:p w14:paraId="2948349B" w14:textId="77777777" w:rsidR="00B75009" w:rsidRPr="0080230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0230C">
                    <w:rPr>
                      <w:rFonts w:eastAsia="Times New Roman" w:cstheme="minorHAnsi"/>
                      <w:color w:val="000000" w:themeColor="text1"/>
                      <w:lang w:eastAsia="pt-BR"/>
                    </w:rPr>
                    <w:t>Culturais (Cinema, música e teatro)</w:t>
                  </w:r>
                </w:p>
              </w:tc>
              <w:tc>
                <w:tcPr>
                  <w:tcW w:w="3165" w:type="dxa"/>
                  <w:shd w:val="clear" w:color="auto" w:fill="FFFFFF" w:themeFill="background1"/>
                  <w:vAlign w:val="center"/>
                </w:tcPr>
                <w:p w14:paraId="5216EAE2"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Nº de participação (frequência)</w:t>
                  </w:r>
                </w:p>
              </w:tc>
              <w:tc>
                <w:tcPr>
                  <w:tcW w:w="1123" w:type="dxa"/>
                  <w:shd w:val="clear" w:color="auto" w:fill="FFFFFF" w:themeFill="background1"/>
                  <w:vAlign w:val="center"/>
                </w:tcPr>
                <w:p w14:paraId="543DD25E"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0</w:t>
                  </w:r>
                </w:p>
              </w:tc>
              <w:tc>
                <w:tcPr>
                  <w:tcW w:w="1071" w:type="dxa"/>
                  <w:shd w:val="clear" w:color="auto" w:fill="FFFFFF" w:themeFill="background1"/>
                  <w:vAlign w:val="center"/>
                </w:tcPr>
                <w:p w14:paraId="62BC3A10"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24</w:t>
                  </w:r>
                </w:p>
              </w:tc>
              <w:tc>
                <w:tcPr>
                  <w:tcW w:w="1232" w:type="dxa"/>
                  <w:shd w:val="clear" w:color="auto" w:fill="FFFFFF" w:themeFill="background1"/>
                  <w:vAlign w:val="center"/>
                </w:tcPr>
                <w:p w14:paraId="6A0C5073"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24</w:t>
                  </w:r>
                </w:p>
              </w:tc>
            </w:tr>
          </w:tbl>
          <w:p w14:paraId="25F250AE" w14:textId="77777777" w:rsidR="00B75009" w:rsidRDefault="00B75009"/>
          <w:p w14:paraId="11608F93" w14:textId="77777777" w:rsidR="00B75009" w:rsidRDefault="00B75009"/>
          <w:tbl>
            <w:tblPr>
              <w:tblW w:w="9707" w:type="dxa"/>
              <w:jc w:val="center"/>
              <w:tblLook w:val="04A0" w:firstRow="1" w:lastRow="0" w:firstColumn="1" w:lastColumn="0" w:noHBand="0" w:noVBand="1"/>
            </w:tblPr>
            <w:tblGrid>
              <w:gridCol w:w="3112"/>
              <w:gridCol w:w="3166"/>
              <w:gridCol w:w="1124"/>
              <w:gridCol w:w="1072"/>
              <w:gridCol w:w="1233"/>
            </w:tblGrid>
            <w:tr w:rsidR="00B75009" w:rsidRPr="001738F1" w14:paraId="017CFFBD" w14:textId="77777777" w:rsidTr="004B56B5">
              <w:trPr>
                <w:trHeight w:val="397"/>
                <w:jc w:val="center"/>
              </w:trPr>
              <w:tc>
                <w:tcPr>
                  <w:tcW w:w="627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61F9279"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442D923"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39101DD"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D012F37"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1738F1" w14:paraId="33E10BAB" w14:textId="77777777" w:rsidTr="004B56B5">
              <w:trPr>
                <w:trHeight w:val="308"/>
                <w:jc w:val="center"/>
              </w:trPr>
              <w:tc>
                <w:tcPr>
                  <w:tcW w:w="3111" w:type="dxa"/>
                  <w:tcBorders>
                    <w:top w:val="single" w:sz="4" w:space="0" w:color="auto"/>
                    <w:left w:val="single" w:sz="4" w:space="0" w:color="auto"/>
                    <w:bottom w:val="single" w:sz="4" w:space="0" w:color="auto"/>
                    <w:right w:val="single" w:sz="4" w:space="0" w:color="auto"/>
                  </w:tcBorders>
                </w:tcPr>
                <w:p w14:paraId="7BFB55BE"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548B1"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929314"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39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214BF1"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28</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B491F" w14:textId="77777777" w:rsidR="00B75009" w:rsidRPr="001D5CFC" w:rsidRDefault="00B75009" w:rsidP="00B34386">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1D5CFC">
                    <w:rPr>
                      <w:rFonts w:eastAsia="Times New Roman" w:cstheme="minorHAnsi"/>
                      <w:color w:val="000000" w:themeColor="text1"/>
                      <w:lang w:eastAsia="pt-BR"/>
                    </w:rPr>
                    <w:t>67</w:t>
                  </w:r>
                </w:p>
              </w:tc>
            </w:tr>
            <w:tr w:rsidR="00B75009" w:rsidRPr="001738F1" w14:paraId="0B504497" w14:textId="77777777" w:rsidTr="004B56B5">
              <w:trPr>
                <w:trHeight w:val="340"/>
                <w:jc w:val="center"/>
              </w:trPr>
              <w:tc>
                <w:tcPr>
                  <w:tcW w:w="847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B897E0E"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14:paraId="44B5BE3F" w14:textId="77777777" w:rsidR="00B75009" w:rsidRPr="001738F1" w:rsidRDefault="00B75009" w:rsidP="00B34386">
                  <w:pPr>
                    <w:framePr w:hSpace="141" w:wrap="around" w:vAnchor="text" w:hAnchor="text" w:xAlign="center" w:y="1"/>
                    <w:spacing w:after="0"/>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343</w:t>
                  </w:r>
                </w:p>
              </w:tc>
            </w:tr>
          </w:tbl>
          <w:p w14:paraId="21641632" w14:textId="77777777" w:rsidR="00B75009" w:rsidRPr="001738F1" w:rsidRDefault="00B75009" w:rsidP="00B75009">
            <w:pPr>
              <w:jc w:val="both"/>
              <w:rPr>
                <w:rFonts w:ascii="Calibri" w:hAnsi="Calibri" w:cs="Calibri"/>
                <w:b/>
                <w:bCs/>
              </w:rPr>
            </w:pPr>
          </w:p>
          <w:p w14:paraId="17B43EA1" w14:textId="77777777" w:rsidR="00B75009" w:rsidRPr="001738F1" w:rsidRDefault="00B75009" w:rsidP="00B75009">
            <w:pPr>
              <w:jc w:val="both"/>
              <w:rPr>
                <w:rFonts w:ascii="Calibri" w:hAnsi="Calibri" w:cs="Calibri"/>
              </w:rPr>
            </w:pPr>
            <w:r w:rsidRPr="001738F1">
              <w:rPr>
                <w:rFonts w:ascii="Calibri" w:hAnsi="Calibri" w:cs="Calibri"/>
                <w:b/>
                <w:bCs/>
              </w:rPr>
              <w:t>Atividades de Inclusão Digital</w:t>
            </w:r>
          </w:p>
          <w:p w14:paraId="78D35E62" w14:textId="77777777" w:rsidR="00B75009" w:rsidRPr="001738F1" w:rsidRDefault="00B75009" w:rsidP="00B75009">
            <w:pPr>
              <w:jc w:val="both"/>
              <w:rPr>
                <w:rFonts w:ascii="Calibri" w:eastAsia="Times New Roman" w:hAnsi="Calibri" w:cs="Calibri"/>
                <w:lang w:eastAsia="pt-BR"/>
              </w:rPr>
            </w:pPr>
            <w:r w:rsidRPr="001738F1">
              <w:rPr>
                <w:rFonts w:ascii="Calibri" w:hAnsi="Calibri" w:cs="Calibri"/>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atividades: </w:t>
            </w:r>
            <w:r w:rsidRPr="00C97146">
              <w:rPr>
                <w:rFonts w:ascii="Calibri" w:hAnsi="Calibri" w:cs="Calibri"/>
              </w:rPr>
              <w:t>Orientação sobre aplicativos de mensagens (como WhatsApp)</w:t>
            </w:r>
            <w:r>
              <w:rPr>
                <w:rFonts w:ascii="Calibri" w:hAnsi="Calibri" w:cs="Calibri"/>
              </w:rPr>
              <w:t>, e</w:t>
            </w:r>
            <w:r w:rsidRPr="00C97146">
              <w:rPr>
                <w:rFonts w:ascii="Calibri" w:hAnsi="Calibri" w:cs="Calibri"/>
              </w:rPr>
              <w:t>nsino de funcionalidades para chamadas de voz/vídeo</w:t>
            </w:r>
            <w:r>
              <w:rPr>
                <w:rFonts w:ascii="Calibri" w:hAnsi="Calibri" w:cs="Calibri"/>
              </w:rPr>
              <w:t>, u</w:t>
            </w:r>
            <w:r w:rsidRPr="00C97146">
              <w:rPr>
                <w:rFonts w:ascii="Calibri" w:hAnsi="Calibri" w:cs="Calibri"/>
              </w:rPr>
              <w:t>so de jogos digitais</w:t>
            </w:r>
            <w:r>
              <w:rPr>
                <w:rFonts w:ascii="Calibri" w:hAnsi="Calibri" w:cs="Calibri"/>
              </w:rPr>
              <w:t>, f</w:t>
            </w:r>
            <w:r w:rsidRPr="00C97146">
              <w:rPr>
                <w:rFonts w:ascii="Calibri" w:hAnsi="Calibri" w:cs="Calibri"/>
              </w:rPr>
              <w:t>amiliarização com telas touchscreen</w:t>
            </w:r>
            <w:r>
              <w:rPr>
                <w:rFonts w:ascii="Calibri" w:hAnsi="Calibri" w:cs="Calibri"/>
              </w:rPr>
              <w:t xml:space="preserve"> e i</w:t>
            </w:r>
            <w:r w:rsidRPr="00C97146">
              <w:rPr>
                <w:rFonts w:ascii="Calibri" w:hAnsi="Calibri" w:cs="Calibri"/>
              </w:rPr>
              <w:t>nteração lúdica com tecnologia</w:t>
            </w:r>
            <w:r>
              <w:rPr>
                <w:rFonts w:ascii="Calibri" w:hAnsi="Calibri" w:cs="Calibri"/>
              </w:rPr>
              <w:t>.</w:t>
            </w:r>
          </w:p>
          <w:p w14:paraId="5FD8C2C5" w14:textId="77777777" w:rsidR="00B75009" w:rsidRPr="00B75009" w:rsidRDefault="00B75009" w:rsidP="00B75009">
            <w:pPr>
              <w:pStyle w:val="paragraph"/>
              <w:spacing w:before="0" w:beforeAutospacing="0" w:after="0" w:afterAutospacing="0" w:line="180" w:lineRule="exact"/>
              <w:jc w:val="both"/>
              <w:rPr>
                <w:rFonts w:ascii="Calibri" w:hAnsi="Calibri" w:cs="Calibri"/>
                <w:sz w:val="22"/>
                <w:szCs w:val="22"/>
              </w:rPr>
            </w:pPr>
          </w:p>
          <w:p w14:paraId="19B4F26F" w14:textId="77777777" w:rsidR="00B75009" w:rsidRPr="001738F1" w:rsidRDefault="00B75009" w:rsidP="00B7500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4DC55142" w14:textId="77777777" w:rsidR="00B75009" w:rsidRPr="001738F1" w:rsidRDefault="00B75009" w:rsidP="00B75009">
            <w:pPr>
              <w:pStyle w:val="paragraph"/>
              <w:spacing w:before="0" w:beforeAutospacing="0" w:after="0" w:afterAutospacing="0"/>
              <w:jc w:val="center"/>
              <w:textAlignment w:val="baseline"/>
              <w:rPr>
                <w:rStyle w:val="normaltextrun"/>
                <w:rFonts w:ascii="Calibri" w:hAnsi="Calibri" w:cs="Calibr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B75009" w:rsidRPr="00A942D4" w14:paraId="073E56DD" w14:textId="77777777" w:rsidTr="004B56B5">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CB2F03" w14:textId="77777777" w:rsidR="00B75009" w:rsidRPr="00A942D4" w:rsidRDefault="00B75009"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D75E5A" w14:textId="77777777" w:rsidR="00B75009" w:rsidRPr="00A942D4" w:rsidRDefault="00B75009"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4BA1DA" w14:textId="77777777" w:rsidR="00B75009" w:rsidRPr="00A942D4" w:rsidRDefault="00B75009"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8CE51D" w14:textId="77777777" w:rsidR="00B75009" w:rsidRPr="00A942D4" w:rsidRDefault="00B75009"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B75009" w:rsidRPr="00A942D4" w14:paraId="702FA36F" w14:textId="77777777" w:rsidTr="004B56B5">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72124" w14:textId="77777777" w:rsidR="00B75009" w:rsidRPr="00A942D4" w:rsidRDefault="00B75009"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29DF5F83" w14:textId="77777777" w:rsidR="00B75009" w:rsidRPr="001D5CFC" w:rsidRDefault="00B75009" w:rsidP="00B34386">
                  <w:pPr>
                    <w:framePr w:hSpace="141" w:wrap="around" w:vAnchor="text" w:hAnchor="text" w:xAlign="center" w:y="1"/>
                    <w:spacing w:after="0"/>
                    <w:suppressOverlap/>
                    <w:jc w:val="center"/>
                    <w:rPr>
                      <w:rFonts w:cstheme="minorHAnsi"/>
                    </w:rPr>
                  </w:pPr>
                  <w:r w:rsidRPr="001D5CFC">
                    <w:rPr>
                      <w:rFonts w:ascii="Calibri" w:hAnsi="Calibri" w:cs="Calibri"/>
                    </w:rPr>
                    <w:t>37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795FDAC3" w14:textId="77777777" w:rsidR="00B75009" w:rsidRPr="001D5CFC" w:rsidRDefault="00B75009" w:rsidP="00B34386">
                  <w:pPr>
                    <w:framePr w:hSpace="141" w:wrap="around" w:vAnchor="text" w:hAnchor="text" w:xAlign="center" w:y="1"/>
                    <w:spacing w:after="0"/>
                    <w:suppressOverlap/>
                    <w:jc w:val="center"/>
                    <w:rPr>
                      <w:rFonts w:cstheme="minorHAnsi"/>
                    </w:rPr>
                  </w:pPr>
                  <w:r w:rsidRPr="001D5CFC">
                    <w:rPr>
                      <w:rFonts w:ascii="Calibri" w:hAnsi="Calibri" w:cs="Calibri"/>
                    </w:rPr>
                    <w:t>105</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D585131" w14:textId="77777777" w:rsidR="00B75009" w:rsidRPr="001D5CFC" w:rsidRDefault="00B75009" w:rsidP="00B34386">
                  <w:pPr>
                    <w:framePr w:hSpace="141" w:wrap="around" w:vAnchor="text" w:hAnchor="text" w:xAlign="center" w:y="1"/>
                    <w:spacing w:after="0"/>
                    <w:suppressOverlap/>
                    <w:jc w:val="center"/>
                    <w:rPr>
                      <w:rFonts w:cstheme="minorHAnsi"/>
                    </w:rPr>
                  </w:pPr>
                  <w:r w:rsidRPr="001D5CFC">
                    <w:rPr>
                      <w:rFonts w:ascii="Calibri" w:hAnsi="Calibri" w:cs="Calibri"/>
                    </w:rPr>
                    <w:t>142</w:t>
                  </w:r>
                </w:p>
              </w:tc>
            </w:tr>
            <w:tr w:rsidR="00B75009" w:rsidRPr="00A942D4" w14:paraId="6D94CB9D" w14:textId="77777777" w:rsidTr="004B56B5">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9DC30C" w14:textId="77777777" w:rsidR="00B75009" w:rsidRPr="00A942D4" w:rsidRDefault="00B75009" w:rsidP="00B34386">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5508897" w14:textId="77777777" w:rsidR="00B75009" w:rsidRPr="00A942D4" w:rsidRDefault="00B75009" w:rsidP="00B34386">
                  <w:pPr>
                    <w:framePr w:hSpace="141" w:wrap="around" w:vAnchor="text" w:hAnchor="text" w:xAlign="center" w:y="1"/>
                    <w:spacing w:after="0"/>
                    <w:suppressOverlap/>
                    <w:jc w:val="center"/>
                    <w:rPr>
                      <w:rFonts w:cstheme="minorHAnsi"/>
                      <w:b/>
                      <w:bCs/>
                    </w:rPr>
                  </w:pPr>
                  <w:r>
                    <w:rPr>
                      <w:rFonts w:cstheme="minorHAnsi"/>
                      <w:b/>
                      <w:bCs/>
                    </w:rPr>
                    <w:t>142</w:t>
                  </w:r>
                </w:p>
              </w:tc>
            </w:tr>
          </w:tbl>
          <w:p w14:paraId="0054402C" w14:textId="77777777" w:rsidR="00B75009" w:rsidRPr="001738F1" w:rsidRDefault="00B75009" w:rsidP="00B75009">
            <w:pPr>
              <w:jc w:val="both"/>
              <w:rPr>
                <w:rFonts w:ascii="Calibri" w:hAnsi="Calibri" w:cs="Calibri"/>
                <w:b/>
                <w:bCs/>
              </w:rPr>
            </w:pPr>
          </w:p>
          <w:p w14:paraId="3B2E8E75" w14:textId="77777777" w:rsidR="00B75009" w:rsidRPr="001738F1" w:rsidRDefault="00B75009" w:rsidP="00B75009">
            <w:pPr>
              <w:jc w:val="both"/>
              <w:rPr>
                <w:rFonts w:ascii="Calibri" w:hAnsi="Calibri" w:cs="Calibri"/>
                <w:b/>
                <w:bCs/>
              </w:rPr>
            </w:pPr>
            <w:r w:rsidRPr="001738F1">
              <w:rPr>
                <w:rFonts w:ascii="Calibri" w:hAnsi="Calibri" w:cs="Calibri"/>
                <w:b/>
                <w:bCs/>
              </w:rPr>
              <w:t>Atividades de Promoção e Atenção à Saúde</w:t>
            </w:r>
          </w:p>
          <w:p w14:paraId="041BFA5F" w14:textId="77777777" w:rsidR="00B75009" w:rsidRPr="001738F1" w:rsidRDefault="00B75009" w:rsidP="00B75009">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4060C489" w14:textId="77777777" w:rsidR="00B75009" w:rsidRPr="00B75009" w:rsidRDefault="00B75009" w:rsidP="00B75009">
            <w:pPr>
              <w:pStyle w:val="paragraph"/>
              <w:spacing w:before="0" w:beforeAutospacing="0" w:after="0" w:afterAutospacing="0" w:line="180" w:lineRule="exact"/>
              <w:jc w:val="both"/>
              <w:rPr>
                <w:rFonts w:ascii="Calibri" w:hAnsi="Calibri" w:cs="Calibri"/>
                <w:sz w:val="22"/>
                <w:szCs w:val="22"/>
              </w:rPr>
            </w:pPr>
            <w:bookmarkStart w:id="7" w:name="_Hlk137804841"/>
          </w:p>
          <w:p w14:paraId="5B60942F" w14:textId="77777777" w:rsidR="00B75009" w:rsidRPr="001738F1" w:rsidRDefault="00B75009" w:rsidP="00B75009">
            <w:pPr>
              <w:pStyle w:val="paragraph"/>
              <w:numPr>
                <w:ilvl w:val="0"/>
                <w:numId w:val="15"/>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 xml:space="preserve">Fisioterapia: Realizados atendimentos individuais com o objetivo de elaborar diagnóstico fisioterapêutico </w:t>
            </w:r>
            <w:r>
              <w:rPr>
                <w:rFonts w:ascii="Calibri" w:hAnsi="Calibri" w:cs="Calibri"/>
                <w:sz w:val="22"/>
                <w:szCs w:val="22"/>
              </w:rPr>
              <w:t xml:space="preserve">e, </w:t>
            </w:r>
            <w:r w:rsidRPr="001738F1">
              <w:rPr>
                <w:rFonts w:ascii="Calibri" w:hAnsi="Calibri" w:cs="Calibri"/>
                <w:sz w:val="22"/>
                <w:szCs w:val="22"/>
              </w:rPr>
              <w:t>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2321B5CE" w14:textId="77777777" w:rsidR="00B75009" w:rsidRPr="001738F1" w:rsidRDefault="00B75009" w:rsidP="00B75009">
            <w:pPr>
              <w:pStyle w:val="paragraph"/>
              <w:numPr>
                <w:ilvl w:val="0"/>
                <w:numId w:val="15"/>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7"/>
          <w:p w14:paraId="5F48546F" w14:textId="77777777" w:rsidR="00B75009" w:rsidRPr="001738F1" w:rsidRDefault="00B75009" w:rsidP="00B75009">
            <w:pPr>
              <w:pStyle w:val="paragraph"/>
              <w:numPr>
                <w:ilvl w:val="0"/>
                <w:numId w:val="15"/>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4DC13CB" w14:textId="77777777" w:rsidR="00B75009" w:rsidRPr="001738F1" w:rsidRDefault="00B75009" w:rsidP="00B75009">
            <w:pPr>
              <w:pStyle w:val="paragraph"/>
              <w:spacing w:before="0" w:beforeAutospacing="0" w:after="0" w:afterAutospacing="0" w:line="180" w:lineRule="exact"/>
              <w:jc w:val="both"/>
              <w:rPr>
                <w:rFonts w:ascii="Calibri" w:hAnsi="Calibri" w:cs="Calibri"/>
                <w:sz w:val="22"/>
                <w:szCs w:val="22"/>
              </w:rPr>
            </w:pPr>
          </w:p>
          <w:p w14:paraId="39F03B0C" w14:textId="77777777" w:rsidR="00B75009" w:rsidRPr="001738F1" w:rsidRDefault="00B75009" w:rsidP="00B75009">
            <w:pPr>
              <w:pStyle w:val="paragraph"/>
              <w:spacing w:before="0" w:beforeAutospacing="0" w:after="0" w:afterAutospacing="0"/>
              <w:jc w:val="center"/>
              <w:rPr>
                <w:rFonts w:ascii="Calibri" w:hAnsi="Calibri" w:cs="Calibri"/>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50160F34" w14:textId="77777777" w:rsidR="00B75009" w:rsidRPr="001738F1" w:rsidRDefault="00B75009" w:rsidP="00B75009">
            <w:pPr>
              <w:pStyle w:val="paragraph"/>
              <w:spacing w:before="0" w:beforeAutospacing="0" w:after="0" w:afterAutospacing="0" w:line="180" w:lineRule="exact"/>
              <w:jc w:val="both"/>
              <w:rPr>
                <w:rFonts w:ascii="Calibri" w:hAnsi="Calibri" w:cs="Calibr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B75009" w:rsidRPr="001738F1" w14:paraId="635A8A98" w14:textId="77777777" w:rsidTr="004B56B5">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52218B"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DDC1AA"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5B6D72"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82B4AF"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B75009" w:rsidRPr="001738F1" w14:paraId="7780F923" w14:textId="77777777" w:rsidTr="004B56B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83CE13"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85751D"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EA9495"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22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2D0B3"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1D4230"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37</w:t>
                  </w:r>
                </w:p>
              </w:tc>
            </w:tr>
            <w:tr w:rsidR="00B75009" w:rsidRPr="001738F1" w14:paraId="770476EF" w14:textId="77777777" w:rsidTr="004B56B5">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9E29B6B"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711A54"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0C0D24"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108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60E509"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133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3F64A3"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241</w:t>
                  </w:r>
                </w:p>
              </w:tc>
            </w:tr>
            <w:tr w:rsidR="00B75009" w:rsidRPr="001738F1" w14:paraId="1AC9E53C" w14:textId="77777777" w:rsidTr="004B56B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53B819"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CA4192"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423125"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6412C4"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30DE39"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46</w:t>
                  </w:r>
                </w:p>
              </w:tc>
            </w:tr>
            <w:tr w:rsidR="00B75009" w:rsidRPr="001738F1" w14:paraId="0E7E0300" w14:textId="77777777" w:rsidTr="004B56B5">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4E6BEEEF"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BA333F"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4CCB5C"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894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22493D"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243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06134"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1.137</w:t>
                  </w:r>
                </w:p>
              </w:tc>
            </w:tr>
            <w:tr w:rsidR="00B75009" w:rsidRPr="001738F1" w14:paraId="1FAA538D" w14:textId="77777777" w:rsidTr="004B56B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45DB30"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F67F26"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78D649"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C15D33"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214D96"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46</w:t>
                  </w:r>
                </w:p>
              </w:tc>
            </w:tr>
            <w:tr w:rsidR="00B75009" w:rsidRPr="001738F1" w14:paraId="732CF270" w14:textId="77777777" w:rsidTr="004B56B5">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64541CD1" w14:textId="77777777" w:rsidR="00B75009" w:rsidRPr="001738F1" w:rsidRDefault="00B75009"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E25A8A" w14:textId="77777777" w:rsidR="00B75009" w:rsidRPr="001738F1" w:rsidRDefault="00B75009"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82717"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283</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077B7" w14:textId="77777777" w:rsidR="00B75009" w:rsidRPr="005B0756" w:rsidRDefault="00B75009" w:rsidP="00B34386">
                  <w:pPr>
                    <w:framePr w:hSpace="141" w:wrap="around" w:vAnchor="text" w:hAnchor="text" w:xAlign="center" w:y="1"/>
                    <w:spacing w:after="0"/>
                    <w:suppressOverlap/>
                    <w:jc w:val="center"/>
                    <w:rPr>
                      <w:rFonts w:ascii="Calibri" w:hAnsi="Calibri" w:cs="Calibri"/>
                    </w:rPr>
                  </w:pPr>
                  <w:r w:rsidRPr="005B0756">
                    <w:rPr>
                      <w:rFonts w:ascii="Calibri" w:hAnsi="Calibri" w:cs="Calibri"/>
                    </w:rPr>
                    <w:t>68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BDA9EE" w14:textId="77777777" w:rsidR="00B75009" w:rsidRPr="005B0756" w:rsidRDefault="00B75009" w:rsidP="00B34386">
                  <w:pPr>
                    <w:framePr w:hSpace="141" w:wrap="around" w:vAnchor="text" w:hAnchor="text" w:xAlign="center" w:y="1"/>
                    <w:spacing w:after="0"/>
                    <w:suppressOverlap/>
                    <w:jc w:val="center"/>
                    <w:rPr>
                      <w:rFonts w:ascii="Calibri" w:eastAsia="Calibri" w:hAnsi="Calibri" w:cs="Calibri"/>
                    </w:rPr>
                  </w:pPr>
                  <w:r w:rsidRPr="005B0756">
                    <w:rPr>
                      <w:rFonts w:ascii="Calibri" w:hAnsi="Calibri" w:cs="Calibri"/>
                    </w:rPr>
                    <w:t>351</w:t>
                  </w:r>
                </w:p>
              </w:tc>
            </w:tr>
            <w:tr w:rsidR="00B75009" w:rsidRPr="001738F1" w14:paraId="25272AD8" w14:textId="77777777" w:rsidTr="004B56B5">
              <w:trPr>
                <w:trHeight w:val="340"/>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5DB0DE" w14:textId="77777777" w:rsidR="00B75009" w:rsidRPr="001738F1" w:rsidRDefault="00B75009" w:rsidP="00B34386">
                  <w:pPr>
                    <w:framePr w:hSpace="141" w:wrap="around" w:vAnchor="text" w:hAnchor="text" w:xAlign="center" w:y="1"/>
                    <w:spacing w:after="0"/>
                    <w:suppressOverlap/>
                    <w:jc w:val="center"/>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709FF" w14:textId="77777777" w:rsidR="00B75009" w:rsidRPr="001738F1" w:rsidRDefault="00B75009" w:rsidP="00B34386">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1.729</w:t>
                  </w:r>
                </w:p>
              </w:tc>
            </w:tr>
          </w:tbl>
          <w:p w14:paraId="5422A1F2" w14:textId="77777777" w:rsidR="00002B28" w:rsidRDefault="00002B28"/>
          <w:p w14:paraId="5E8CADB6" w14:textId="77777777" w:rsidR="003470B3" w:rsidRPr="00F12123" w:rsidRDefault="003470B3" w:rsidP="003470B3">
            <w:pPr>
              <w:jc w:val="both"/>
              <w:rPr>
                <w:rFonts w:cstheme="minorHAnsi"/>
                <w:b/>
                <w:bCs/>
              </w:rPr>
            </w:pPr>
          </w:p>
        </w:tc>
      </w:tr>
      <w:tr w:rsidR="003470B3" w14:paraId="1F7A599B" w14:textId="77777777" w:rsidTr="00403964">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15B361E6" w14:textId="77777777" w:rsidR="008E310C" w:rsidRDefault="008E310C" w:rsidP="008E310C">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1DBF70A6" w14:textId="77777777" w:rsidR="008E310C" w:rsidRPr="001738F1" w:rsidRDefault="008E310C" w:rsidP="008E310C">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8E310C" w:rsidRPr="001738F1" w14:paraId="0E108B14" w14:textId="77777777" w:rsidTr="00325A48">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54515DB4" w14:textId="77777777" w:rsidR="008E310C"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ILPI</w:t>
                  </w:r>
                </w:p>
                <w:p w14:paraId="2D4CF82E" w14:textId="77777777" w:rsidR="004573F6" w:rsidRPr="001738F1" w:rsidRDefault="004573F6"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5084B49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E310C" w:rsidRPr="001738F1" w14:paraId="4E8502CA" w14:textId="77777777" w:rsidTr="00325A48">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B434A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5532A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8E310C" w:rsidRPr="001738F1" w14:paraId="3C6DBB41"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8DC38"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B52C35"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394769">
                    <w:rPr>
                      <w:rFonts w:ascii="Calibri" w:eastAsia="Times New Roman" w:hAnsi="Calibri" w:cs="Calibri"/>
                      <w:color w:val="000000"/>
                      <w:lang w:eastAsia="pt-BR"/>
                    </w:rPr>
                    <w:t>79</w:t>
                  </w:r>
                </w:p>
              </w:tc>
            </w:tr>
            <w:tr w:rsidR="008E310C" w:rsidRPr="001738F1" w14:paraId="778B5F07"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589D3"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753BFE"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769">
                    <w:rPr>
                      <w:rFonts w:ascii="Calibri" w:eastAsia="Times New Roman" w:hAnsi="Calibri" w:cs="Calibri"/>
                      <w:color w:val="000000"/>
                      <w:lang w:eastAsia="pt-BR"/>
                    </w:rPr>
                    <w:t>257</w:t>
                  </w:r>
                </w:p>
              </w:tc>
            </w:tr>
            <w:tr w:rsidR="008E310C" w:rsidRPr="001738F1" w14:paraId="5CFB410E"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994FE"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659B15"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769">
                    <w:rPr>
                      <w:rFonts w:ascii="Calibri" w:eastAsia="Times New Roman" w:hAnsi="Calibri" w:cs="Calibri"/>
                      <w:color w:val="000000"/>
                      <w:lang w:eastAsia="pt-BR"/>
                    </w:rPr>
                    <w:t>185</w:t>
                  </w:r>
                </w:p>
              </w:tc>
            </w:tr>
            <w:tr w:rsidR="008E310C" w:rsidRPr="001738F1" w14:paraId="7AEF6FA5"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B9A6B"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FB6AA"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769">
                    <w:rPr>
                      <w:rFonts w:ascii="Calibri" w:eastAsia="Times New Roman" w:hAnsi="Calibri" w:cs="Calibri"/>
                      <w:color w:val="000000"/>
                      <w:lang w:eastAsia="pt-BR"/>
                    </w:rPr>
                    <w:t>30</w:t>
                  </w:r>
                </w:p>
              </w:tc>
            </w:tr>
            <w:tr w:rsidR="008E310C" w:rsidRPr="001738F1" w14:paraId="44F4D651"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B0F9E"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B2F1D9"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769">
                    <w:rPr>
                      <w:rFonts w:ascii="Calibri" w:eastAsia="Times New Roman" w:hAnsi="Calibri" w:cs="Calibri"/>
                      <w:color w:val="000000"/>
                      <w:lang w:eastAsia="pt-BR"/>
                    </w:rPr>
                    <w:t>205</w:t>
                  </w:r>
                </w:p>
              </w:tc>
            </w:tr>
            <w:tr w:rsidR="008E310C" w:rsidRPr="001738F1" w14:paraId="29E2EC2C"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EBC03"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0FB015"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769">
                    <w:rPr>
                      <w:rFonts w:ascii="Calibri" w:eastAsia="Times New Roman" w:hAnsi="Calibri" w:cs="Calibri"/>
                      <w:color w:val="000000"/>
                      <w:lang w:eastAsia="pt-BR"/>
                    </w:rPr>
                    <w:t>44</w:t>
                  </w:r>
                </w:p>
              </w:tc>
            </w:tr>
            <w:tr w:rsidR="008E310C" w:rsidRPr="001738F1" w14:paraId="617BE006"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B25F6"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BF6E7" w14:textId="77777777" w:rsidR="008E310C" w:rsidRPr="00394769" w:rsidRDefault="008E310C"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394769">
                    <w:rPr>
                      <w:rFonts w:ascii="Calibri" w:eastAsia="Times New Roman" w:hAnsi="Calibri" w:cs="Calibri"/>
                      <w:lang w:eastAsia="pt-BR"/>
                    </w:rPr>
                    <w:t>34.558</w:t>
                  </w:r>
                </w:p>
              </w:tc>
            </w:tr>
            <w:tr w:rsidR="008E310C" w:rsidRPr="001738F1" w14:paraId="6F6A2D70" w14:textId="77777777" w:rsidTr="00325A48">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84E1EE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804136E"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8E310C" w:rsidRPr="001738F1" w14:paraId="179E39E9"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E10A8"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1D752" w14:textId="77777777" w:rsidR="008E310C" w:rsidRPr="00394769" w:rsidRDefault="008E310C" w:rsidP="00B34386">
                  <w:pPr>
                    <w:framePr w:hSpace="141" w:wrap="around" w:vAnchor="text" w:hAnchor="text" w:xAlign="center" w:y="1"/>
                    <w:spacing w:after="0"/>
                    <w:suppressOverlap/>
                    <w:jc w:val="center"/>
                    <w:rPr>
                      <w:rFonts w:ascii="Calibri" w:hAnsi="Calibri" w:cs="Calibri"/>
                    </w:rPr>
                  </w:pPr>
                  <w:r w:rsidRPr="00394769">
                    <w:rPr>
                      <w:rFonts w:ascii="Calibri" w:hAnsi="Calibri" w:cs="Calibri"/>
                    </w:rPr>
                    <w:t>6.866</w:t>
                  </w:r>
                </w:p>
              </w:tc>
            </w:tr>
            <w:tr w:rsidR="008E310C" w:rsidRPr="001738F1" w14:paraId="481D7FF8"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0604F"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1B872B" w14:textId="77777777" w:rsidR="008E310C" w:rsidRPr="00394769" w:rsidRDefault="008E310C" w:rsidP="00B34386">
                  <w:pPr>
                    <w:framePr w:hSpace="141" w:wrap="around" w:vAnchor="text" w:hAnchor="text" w:xAlign="center" w:y="1"/>
                    <w:spacing w:after="0"/>
                    <w:suppressOverlap/>
                    <w:jc w:val="center"/>
                    <w:rPr>
                      <w:rFonts w:ascii="Calibri" w:hAnsi="Calibri" w:cs="Calibri"/>
                    </w:rPr>
                  </w:pPr>
                  <w:r w:rsidRPr="00394769">
                    <w:rPr>
                      <w:rFonts w:ascii="Calibri" w:hAnsi="Calibri" w:cs="Calibri"/>
                    </w:rPr>
                    <w:t>3.844</w:t>
                  </w:r>
                </w:p>
              </w:tc>
            </w:tr>
            <w:tr w:rsidR="008E310C" w:rsidRPr="001738F1" w14:paraId="06FA1622" w14:textId="77777777" w:rsidTr="00325A48">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336F8"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2094D3" w14:textId="77777777" w:rsidR="008E310C" w:rsidRPr="00394769" w:rsidRDefault="008E310C" w:rsidP="00B34386">
                  <w:pPr>
                    <w:framePr w:hSpace="141" w:wrap="around" w:vAnchor="text" w:hAnchor="text" w:xAlign="center" w:y="1"/>
                    <w:spacing w:after="0"/>
                    <w:suppressOverlap/>
                    <w:jc w:val="center"/>
                    <w:rPr>
                      <w:rFonts w:ascii="Calibri" w:hAnsi="Calibri" w:cs="Calibri"/>
                    </w:rPr>
                  </w:pPr>
                  <w:r w:rsidRPr="00394769">
                    <w:rPr>
                      <w:rFonts w:ascii="Calibri" w:hAnsi="Calibri" w:cs="Calibri"/>
                    </w:rPr>
                    <w:t>6.959</w:t>
                  </w:r>
                </w:p>
              </w:tc>
            </w:tr>
          </w:tbl>
          <w:p w14:paraId="432FC1A9" w14:textId="77777777" w:rsidR="008E310C"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1A2549C9" w14:textId="77777777" w:rsidR="008E310C"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r>
              <w:rPr>
                <w:rStyle w:val="normaltextrun"/>
                <w:rFonts w:ascii="Calibri" w:hAnsi="Calibri" w:cs="Calibri"/>
                <w:sz w:val="22"/>
                <w:szCs w:val="22"/>
              </w:rPr>
              <w:t>R</w:t>
            </w:r>
            <w:r w:rsidRPr="005B301B">
              <w:rPr>
                <w:rStyle w:val="normaltextrun"/>
                <w:rFonts w:ascii="Calibri" w:hAnsi="Calibri" w:cs="Calibri"/>
                <w:sz w:val="22"/>
                <w:szCs w:val="22"/>
              </w:rPr>
              <w:t>essalta</w:t>
            </w:r>
            <w:r>
              <w:rPr>
                <w:rStyle w:val="normaltextrun"/>
                <w:rFonts w:ascii="Calibri" w:hAnsi="Calibri" w:cs="Calibri"/>
                <w:sz w:val="22"/>
                <w:szCs w:val="22"/>
              </w:rPr>
              <w:t>m</w:t>
            </w:r>
            <w:r>
              <w:rPr>
                <w:rStyle w:val="normaltextrun"/>
              </w:rPr>
              <w:t xml:space="preserve">os </w:t>
            </w:r>
            <w:r w:rsidRPr="005B301B">
              <w:rPr>
                <w:rStyle w:val="normaltextrun"/>
                <w:rFonts w:ascii="Calibri" w:hAnsi="Calibri" w:cs="Calibri"/>
                <w:sz w:val="22"/>
                <w:szCs w:val="22"/>
              </w:rPr>
              <w:t>que</w:t>
            </w:r>
            <w:r>
              <w:rPr>
                <w:rStyle w:val="normaltextrun"/>
                <w:rFonts w:ascii="Calibri" w:hAnsi="Calibri" w:cs="Calibri"/>
                <w:sz w:val="22"/>
                <w:szCs w:val="22"/>
              </w:rPr>
              <w:t>,</w:t>
            </w:r>
            <w:r w:rsidRPr="005B301B">
              <w:rPr>
                <w:rStyle w:val="normaltextrun"/>
                <w:rFonts w:ascii="Calibri" w:hAnsi="Calibri" w:cs="Calibri"/>
                <w:sz w:val="22"/>
                <w:szCs w:val="22"/>
              </w:rPr>
              <w:t xml:space="preserve"> devido a casos positivos de H1N1 entre os idosos residentes</w:t>
            </w:r>
            <w:r>
              <w:rPr>
                <w:rStyle w:val="normaltextrun"/>
                <w:rFonts w:ascii="Calibri" w:hAnsi="Calibri" w:cs="Calibri"/>
                <w:sz w:val="22"/>
                <w:szCs w:val="22"/>
              </w:rPr>
              <w:t>,</w:t>
            </w:r>
            <w:r w:rsidRPr="005B301B">
              <w:rPr>
                <w:rStyle w:val="normaltextrun"/>
                <w:rFonts w:ascii="Calibri" w:hAnsi="Calibri" w:cs="Calibri"/>
                <w:sz w:val="22"/>
                <w:szCs w:val="22"/>
              </w:rPr>
              <w:t xml:space="preserve"> foram suspensas algumas atividades coletivas por recomendações médicas.</w:t>
            </w:r>
          </w:p>
          <w:p w14:paraId="238C723F" w14:textId="77777777" w:rsidR="008E310C" w:rsidRPr="005B301B"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5E07A6A3" w14:textId="77777777" w:rsidR="008E310C" w:rsidRPr="001738F1" w:rsidRDefault="008E310C" w:rsidP="008E310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6690AD8E" w14:textId="77777777" w:rsidR="008E310C" w:rsidRPr="001738F1" w:rsidRDefault="008E310C" w:rsidP="008E310C">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575F0178" w14:textId="77777777" w:rsidR="008E310C" w:rsidRPr="001738F1" w:rsidRDefault="008E310C" w:rsidP="008E310C">
            <w:pPr>
              <w:jc w:val="both"/>
              <w:rPr>
                <w:rFonts w:ascii="Calibri" w:hAnsi="Calibri" w:cs="Calibri"/>
                <w:b/>
                <w:bCs/>
              </w:rPr>
            </w:pPr>
          </w:p>
          <w:p w14:paraId="72C82D1C" w14:textId="77777777" w:rsidR="008E310C" w:rsidRDefault="008E310C" w:rsidP="008E310C">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7</w:t>
            </w:r>
            <w:r w:rsidRPr="001738F1">
              <w:rPr>
                <w:rFonts w:ascii="Calibri" w:hAnsi="Calibri" w:cs="Calibri"/>
                <w:color w:val="000000" w:themeColor="text1"/>
              </w:rPr>
              <w:t>: Quantitativo de Pessoas e Atendimentos do Serviço Social</w:t>
            </w:r>
          </w:p>
          <w:p w14:paraId="0477872F" w14:textId="77777777" w:rsidR="008E310C" w:rsidRPr="001738F1" w:rsidRDefault="008E310C" w:rsidP="008E310C">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8E310C" w:rsidRPr="001738F1" w14:paraId="671AD329" w14:textId="77777777" w:rsidTr="00325A48">
              <w:trPr>
                <w:trHeight w:val="397"/>
                <w:jc w:val="center"/>
              </w:trPr>
              <w:tc>
                <w:tcPr>
                  <w:tcW w:w="6013" w:type="dxa"/>
                  <w:shd w:val="clear" w:color="auto" w:fill="D9D9D9" w:themeFill="background1" w:themeFillShade="D9"/>
                  <w:vAlign w:val="center"/>
                  <w:hideMark/>
                </w:tcPr>
                <w:p w14:paraId="7889BAD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56D2913E"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8E310C" w:rsidRPr="002F68C6" w14:paraId="08127F49" w14:textId="77777777" w:rsidTr="00325A48">
              <w:trPr>
                <w:trHeight w:val="340"/>
                <w:jc w:val="center"/>
              </w:trPr>
              <w:tc>
                <w:tcPr>
                  <w:tcW w:w="6013" w:type="dxa"/>
                  <w:shd w:val="clear" w:color="auto" w:fill="auto"/>
                  <w:vAlign w:val="center"/>
                  <w:hideMark/>
                </w:tcPr>
                <w:p w14:paraId="0B23AB5B" w14:textId="77777777" w:rsidR="008E310C" w:rsidRPr="002F68C6"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shd w:val="clear" w:color="auto" w:fill="auto"/>
                  <w:vAlign w:val="center"/>
                </w:tcPr>
                <w:p w14:paraId="72718544"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60</w:t>
                  </w:r>
                </w:p>
              </w:tc>
            </w:tr>
            <w:tr w:rsidR="008E310C" w:rsidRPr="002F68C6" w14:paraId="72D00E08" w14:textId="77777777" w:rsidTr="00325A48">
              <w:trPr>
                <w:trHeight w:val="340"/>
                <w:jc w:val="center"/>
              </w:trPr>
              <w:tc>
                <w:tcPr>
                  <w:tcW w:w="6013" w:type="dxa"/>
                  <w:shd w:val="clear" w:color="auto" w:fill="auto"/>
                  <w:vAlign w:val="center"/>
                  <w:hideMark/>
                </w:tcPr>
                <w:p w14:paraId="48A9D77B" w14:textId="77777777" w:rsidR="008E310C" w:rsidRPr="002F68C6"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shd w:val="clear" w:color="auto" w:fill="auto"/>
                  <w:noWrap/>
                  <w:vAlign w:val="center"/>
                </w:tcPr>
                <w:p w14:paraId="36BC59DC" w14:textId="77777777" w:rsidR="008E310C" w:rsidRPr="002F68C6" w:rsidRDefault="008E310C" w:rsidP="00B34386">
                  <w:pPr>
                    <w:framePr w:hSpace="141" w:wrap="around" w:vAnchor="text" w:hAnchor="text" w:xAlign="center" w:y="1"/>
                    <w:spacing w:after="0"/>
                    <w:suppressOverlap/>
                    <w:jc w:val="center"/>
                    <w:rPr>
                      <w:rFonts w:ascii="Calibri" w:hAnsi="Calibri" w:cs="Calibri"/>
                    </w:rPr>
                  </w:pPr>
                  <w:r w:rsidRPr="002F68C6">
                    <w:rPr>
                      <w:rFonts w:ascii="Calibri" w:hAnsi="Calibri" w:cs="Calibri"/>
                      <w:b/>
                      <w:bCs/>
                    </w:rPr>
                    <w:t>79</w:t>
                  </w:r>
                </w:p>
              </w:tc>
            </w:tr>
            <w:tr w:rsidR="008E310C" w:rsidRPr="002F68C6" w14:paraId="08DFF280" w14:textId="77777777" w:rsidTr="00325A48">
              <w:trPr>
                <w:trHeight w:val="340"/>
                <w:jc w:val="center"/>
              </w:trPr>
              <w:tc>
                <w:tcPr>
                  <w:tcW w:w="6013" w:type="dxa"/>
                  <w:shd w:val="clear" w:color="auto" w:fill="auto"/>
                  <w:vAlign w:val="center"/>
                  <w:hideMark/>
                </w:tcPr>
                <w:p w14:paraId="32B74331" w14:textId="77777777" w:rsidR="008E310C" w:rsidRPr="002F68C6"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shd w:val="clear" w:color="auto" w:fill="auto"/>
                  <w:vAlign w:val="center"/>
                </w:tcPr>
                <w:p w14:paraId="3B997310"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48</w:t>
                  </w:r>
                </w:p>
              </w:tc>
            </w:tr>
            <w:tr w:rsidR="008E310C" w:rsidRPr="001738F1" w14:paraId="60348E51" w14:textId="77777777" w:rsidTr="00325A48">
              <w:trPr>
                <w:trHeight w:val="340"/>
                <w:jc w:val="center"/>
              </w:trPr>
              <w:tc>
                <w:tcPr>
                  <w:tcW w:w="6013" w:type="dxa"/>
                  <w:shd w:val="clear" w:color="auto" w:fill="auto"/>
                  <w:noWrap/>
                  <w:vAlign w:val="center"/>
                  <w:hideMark/>
                </w:tcPr>
                <w:p w14:paraId="1266C922" w14:textId="77777777" w:rsidR="008E310C" w:rsidRPr="002F68C6"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shd w:val="clear" w:color="auto" w:fill="auto"/>
                  <w:noWrap/>
                  <w:vAlign w:val="center"/>
                </w:tcPr>
                <w:p w14:paraId="0C3ECC69"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144</w:t>
                  </w:r>
                </w:p>
              </w:tc>
            </w:tr>
          </w:tbl>
          <w:p w14:paraId="5B449FC7" w14:textId="77777777" w:rsidR="008E310C" w:rsidRPr="001738F1" w:rsidRDefault="008E310C" w:rsidP="008E310C">
            <w:pPr>
              <w:jc w:val="both"/>
              <w:rPr>
                <w:rStyle w:val="normaltextrun"/>
                <w:rFonts w:ascii="Calibri" w:hAnsi="Calibri" w:cs="Calibri"/>
                <w:b/>
                <w:bCs/>
                <w:color w:val="000000"/>
                <w:shd w:val="clear" w:color="auto" w:fill="FFFFFF"/>
              </w:rPr>
            </w:pPr>
          </w:p>
          <w:p w14:paraId="72B273C6" w14:textId="77777777" w:rsidR="008E310C" w:rsidRPr="001738F1" w:rsidRDefault="008E310C" w:rsidP="008E310C">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43107501"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estendendo algumas atividades à família, com o intuito de </w:t>
            </w:r>
            <w:r w:rsidRPr="001738F1">
              <w:rPr>
                <w:rStyle w:val="normaltextrun"/>
                <w:rFonts w:ascii="Calibri" w:hAnsi="Calibri" w:cs="Calibri"/>
                <w:sz w:val="22"/>
                <w:szCs w:val="22"/>
              </w:rPr>
              <w:lastRenderedPageBreak/>
              <w:t>fortalecer os vínculos familiares e contribuir com a melhoria do bem-estar psicossocial das pessoas idosas atendidas. Durante o mês, foram realizados atendimentos individuais a</w:t>
            </w:r>
            <w:r>
              <w:rPr>
                <w:rStyle w:val="normaltextrun"/>
                <w:rFonts w:ascii="Calibri" w:hAnsi="Calibri" w:cs="Calibri"/>
                <w:sz w:val="22"/>
                <w:szCs w:val="22"/>
              </w:rPr>
              <w:t>o</w:t>
            </w:r>
            <w:r>
              <w:rPr>
                <w:rStyle w:val="normaltextrun"/>
              </w:rPr>
              <w:t>s</w:t>
            </w:r>
            <w:r w:rsidRPr="001738F1">
              <w:rPr>
                <w:rStyle w:val="normaltextrun"/>
                <w:rFonts w:ascii="Calibri" w:hAnsi="Calibri" w:cs="Calibri"/>
                <w:sz w:val="22"/>
                <w:szCs w:val="22"/>
              </w:rPr>
              <w:t xml:space="preserve"> usuários e suas famílias:</w:t>
            </w:r>
          </w:p>
          <w:p w14:paraId="69658DCA" w14:textId="77777777" w:rsidR="008E310C" w:rsidRDefault="008E310C" w:rsidP="008E310C">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77FD63D5" w14:textId="77777777" w:rsidR="008E310C" w:rsidRDefault="008E310C" w:rsidP="008E310C">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8</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4EEBE055" w14:textId="77777777" w:rsidR="008E310C" w:rsidRPr="001738F1" w:rsidRDefault="008E310C" w:rsidP="008E310C">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8E310C" w:rsidRPr="001738F1" w14:paraId="71F11451" w14:textId="77777777" w:rsidTr="00325A48">
              <w:trPr>
                <w:trHeight w:val="397"/>
                <w:jc w:val="center"/>
              </w:trPr>
              <w:tc>
                <w:tcPr>
                  <w:tcW w:w="4615" w:type="dxa"/>
                  <w:shd w:val="clear" w:color="auto" w:fill="D9D9D9" w:themeFill="background1" w:themeFillShade="D9"/>
                  <w:vAlign w:val="center"/>
                  <w:hideMark/>
                </w:tcPr>
                <w:p w14:paraId="4A0A03C1"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7D3EEC02"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8E310C" w:rsidRPr="001738F1" w14:paraId="469F40D5" w14:textId="77777777" w:rsidTr="00325A48">
              <w:trPr>
                <w:trHeight w:val="340"/>
                <w:jc w:val="center"/>
              </w:trPr>
              <w:tc>
                <w:tcPr>
                  <w:tcW w:w="4615" w:type="dxa"/>
                  <w:shd w:val="clear" w:color="auto" w:fill="auto"/>
                  <w:vAlign w:val="center"/>
                  <w:hideMark/>
                </w:tcPr>
                <w:p w14:paraId="48A5508D"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shd w:val="clear" w:color="auto" w:fill="auto"/>
                  <w:vAlign w:val="center"/>
                </w:tcPr>
                <w:p w14:paraId="09100512"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48</w:t>
                  </w:r>
                </w:p>
              </w:tc>
            </w:tr>
            <w:tr w:rsidR="008E310C" w:rsidRPr="001738F1" w14:paraId="529D793D" w14:textId="77777777" w:rsidTr="00325A48">
              <w:trPr>
                <w:trHeight w:val="340"/>
                <w:jc w:val="center"/>
              </w:trPr>
              <w:tc>
                <w:tcPr>
                  <w:tcW w:w="4615" w:type="dxa"/>
                  <w:shd w:val="clear" w:color="auto" w:fill="auto"/>
                  <w:vAlign w:val="center"/>
                  <w:hideMark/>
                </w:tcPr>
                <w:p w14:paraId="6686F52E"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Atendimentos </w:t>
                  </w:r>
                  <w:r>
                    <w:rPr>
                      <w:rFonts w:ascii="Calibri" w:eastAsia="Times New Roman" w:hAnsi="Calibri" w:cs="Calibri"/>
                      <w:color w:val="000000" w:themeColor="text1"/>
                      <w:lang w:eastAsia="pt-BR"/>
                    </w:rPr>
                    <w:t>I</w:t>
                  </w:r>
                  <w:r w:rsidRPr="001738F1">
                    <w:rPr>
                      <w:rFonts w:ascii="Calibri" w:eastAsia="Times New Roman" w:hAnsi="Calibri" w:cs="Calibri"/>
                      <w:color w:val="000000" w:themeColor="text1"/>
                      <w:lang w:eastAsia="pt-BR"/>
                    </w:rPr>
                    <w:t>ndividuais</w:t>
                  </w:r>
                </w:p>
              </w:tc>
              <w:tc>
                <w:tcPr>
                  <w:tcW w:w="3974" w:type="dxa"/>
                  <w:shd w:val="clear" w:color="auto" w:fill="auto"/>
                  <w:vAlign w:val="center"/>
                </w:tcPr>
                <w:p w14:paraId="6278E2B1"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249</w:t>
                  </w:r>
                </w:p>
              </w:tc>
            </w:tr>
            <w:tr w:rsidR="008E310C" w:rsidRPr="001738F1" w14:paraId="2EC4FBF2" w14:textId="77777777" w:rsidTr="00325A48">
              <w:trPr>
                <w:trHeight w:val="340"/>
                <w:jc w:val="center"/>
              </w:trPr>
              <w:tc>
                <w:tcPr>
                  <w:tcW w:w="4615" w:type="dxa"/>
                  <w:shd w:val="clear" w:color="auto" w:fill="auto"/>
                  <w:vAlign w:val="center"/>
                  <w:hideMark/>
                </w:tcPr>
                <w:p w14:paraId="7E410A4C"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shd w:val="clear" w:color="auto" w:fill="auto"/>
                  <w:vAlign w:val="center"/>
                </w:tcPr>
                <w:p w14:paraId="20351074"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3</w:t>
                  </w:r>
                </w:p>
              </w:tc>
            </w:tr>
            <w:tr w:rsidR="008E310C" w:rsidRPr="001738F1" w14:paraId="1378841D" w14:textId="77777777" w:rsidTr="00325A48">
              <w:trPr>
                <w:trHeight w:val="340"/>
                <w:jc w:val="center"/>
              </w:trPr>
              <w:tc>
                <w:tcPr>
                  <w:tcW w:w="4615" w:type="dxa"/>
                  <w:shd w:val="clear" w:color="auto" w:fill="auto"/>
                  <w:vAlign w:val="center"/>
                  <w:hideMark/>
                </w:tcPr>
                <w:p w14:paraId="56024988"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shd w:val="clear" w:color="auto" w:fill="auto"/>
                  <w:noWrap/>
                  <w:vAlign w:val="center"/>
                </w:tcPr>
                <w:p w14:paraId="30CBBF59"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9</w:t>
                  </w:r>
                </w:p>
              </w:tc>
            </w:tr>
            <w:tr w:rsidR="008E310C" w:rsidRPr="001738F1" w14:paraId="30DB82B4" w14:textId="77777777" w:rsidTr="00325A48">
              <w:trPr>
                <w:trHeight w:val="340"/>
                <w:jc w:val="center"/>
              </w:trPr>
              <w:tc>
                <w:tcPr>
                  <w:tcW w:w="4615" w:type="dxa"/>
                  <w:shd w:val="clear" w:color="auto" w:fill="auto"/>
                  <w:vAlign w:val="center"/>
                </w:tcPr>
                <w:p w14:paraId="11710AA7"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shd w:val="clear" w:color="auto" w:fill="auto"/>
                  <w:noWrap/>
                  <w:vAlign w:val="center"/>
                </w:tcPr>
                <w:p w14:paraId="38B27266" w14:textId="77777777" w:rsidR="008E310C" w:rsidRPr="00E03EC3" w:rsidRDefault="008E310C" w:rsidP="00B34386">
                  <w:pPr>
                    <w:framePr w:hSpace="141" w:wrap="around" w:vAnchor="text" w:hAnchor="text" w:xAlign="center" w:y="1"/>
                    <w:spacing w:after="0"/>
                    <w:suppressOverlap/>
                    <w:jc w:val="center"/>
                    <w:rPr>
                      <w:rFonts w:ascii="Calibri" w:hAnsi="Calibri" w:cs="Calibri"/>
                    </w:rPr>
                  </w:pPr>
                  <w:r w:rsidRPr="00E03EC3">
                    <w:rPr>
                      <w:rFonts w:ascii="Calibri" w:hAnsi="Calibri" w:cs="Calibri"/>
                    </w:rPr>
                    <w:t>8</w:t>
                  </w:r>
                </w:p>
              </w:tc>
            </w:tr>
            <w:tr w:rsidR="008E310C" w:rsidRPr="001738F1" w14:paraId="6CBE4892" w14:textId="77777777" w:rsidTr="00325A48">
              <w:trPr>
                <w:trHeight w:val="340"/>
                <w:jc w:val="center"/>
              </w:trPr>
              <w:tc>
                <w:tcPr>
                  <w:tcW w:w="4615" w:type="dxa"/>
                  <w:shd w:val="clear" w:color="auto" w:fill="auto"/>
                  <w:vAlign w:val="center"/>
                </w:tcPr>
                <w:p w14:paraId="70321073" w14:textId="77777777" w:rsidR="008E310C" w:rsidRPr="001738F1" w:rsidRDefault="008E310C" w:rsidP="00B34386">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shd w:val="clear" w:color="auto" w:fill="auto"/>
                  <w:noWrap/>
                  <w:vAlign w:val="center"/>
                </w:tcPr>
                <w:p w14:paraId="4BADFC8B" w14:textId="77777777" w:rsidR="008E310C" w:rsidRPr="002F68C6" w:rsidRDefault="008E310C" w:rsidP="00B34386">
                  <w:pPr>
                    <w:framePr w:hSpace="141" w:wrap="around" w:vAnchor="text" w:hAnchor="text" w:xAlign="center" w:y="1"/>
                    <w:spacing w:after="0"/>
                    <w:suppressOverlap/>
                    <w:jc w:val="center"/>
                    <w:rPr>
                      <w:rFonts w:ascii="Calibri" w:hAnsi="Calibri" w:cs="Calibri"/>
                      <w:b/>
                      <w:bCs/>
                    </w:rPr>
                  </w:pPr>
                  <w:r w:rsidRPr="002F68C6">
                    <w:rPr>
                      <w:rFonts w:ascii="Calibri" w:hAnsi="Calibri" w:cs="Calibri"/>
                      <w:b/>
                      <w:bCs/>
                    </w:rPr>
                    <w:t>257</w:t>
                  </w:r>
                </w:p>
              </w:tc>
            </w:tr>
          </w:tbl>
          <w:p w14:paraId="5AF2EE57" w14:textId="77777777" w:rsidR="008E310C" w:rsidRPr="001738F1" w:rsidRDefault="008E310C" w:rsidP="008E310C">
            <w:pPr>
              <w:pStyle w:val="paragraph"/>
              <w:tabs>
                <w:tab w:val="left" w:pos="3960"/>
              </w:tabs>
              <w:spacing w:before="0" w:beforeAutospacing="0" w:after="0" w:afterAutospacing="0"/>
              <w:rPr>
                <w:rStyle w:val="eop"/>
                <w:rFonts w:ascii="Calibri" w:hAnsi="Calibri" w:cs="Calibri"/>
                <w:sz w:val="22"/>
                <w:szCs w:val="22"/>
              </w:rPr>
            </w:pPr>
          </w:p>
          <w:p w14:paraId="34AE6FA0" w14:textId="77777777" w:rsidR="008E310C" w:rsidRPr="001738F1" w:rsidRDefault="008E310C" w:rsidP="008E310C">
            <w:pPr>
              <w:tabs>
                <w:tab w:val="left" w:pos="3960"/>
              </w:tabs>
              <w:jc w:val="both"/>
              <w:rPr>
                <w:rFonts w:ascii="Calibri" w:hAnsi="Calibri" w:cs="Calibri"/>
                <w:b/>
                <w:bCs/>
              </w:rPr>
            </w:pPr>
            <w:r w:rsidRPr="001738F1">
              <w:rPr>
                <w:rFonts w:ascii="Calibri" w:hAnsi="Calibri" w:cs="Calibri"/>
                <w:b/>
                <w:bCs/>
              </w:rPr>
              <w:t>Atividades Físicas</w:t>
            </w:r>
          </w:p>
          <w:p w14:paraId="22FD15CF" w14:textId="77777777" w:rsidR="008E310C" w:rsidRPr="001738F1" w:rsidRDefault="008E310C" w:rsidP="008E310C">
            <w:pPr>
              <w:tabs>
                <w:tab w:val="left" w:pos="3960"/>
              </w:tabs>
              <w:jc w:val="both"/>
              <w:rPr>
                <w:rStyle w:val="eop"/>
                <w:rFonts w:ascii="Calibri" w:hAnsi="Calibri" w:cs="Calibri"/>
              </w:rPr>
            </w:pPr>
            <w:r w:rsidRPr="001738F1">
              <w:rPr>
                <w:rStyle w:val="normaltextrun"/>
                <w:rFonts w:ascii="Calibri" w:hAnsi="Calibri" w:cs="Calibri"/>
                <w:color w:val="000000"/>
                <w:shd w:val="clear" w:color="auto" w:fill="FFFFFF"/>
              </w:rPr>
              <w:t>Desenvolvidas</w:t>
            </w:r>
            <w:r w:rsidRPr="001738F1">
              <w:rPr>
                <w:rFonts w:ascii="Calibri" w:hAnsi="Calibri" w:cs="Calibri"/>
                <w:color w:val="000000"/>
                <w:shd w:val="clear" w:color="auto" w:fill="FFFFFF"/>
              </w:rPr>
              <w:t xml:space="preserve"> </w:t>
            </w:r>
            <w:r w:rsidRPr="001738F1">
              <w:rPr>
                <w:rStyle w:val="normaltextrun"/>
                <w:rFonts w:ascii="Calibri" w:hAnsi="Calibri" w:cs="Calibri"/>
                <w:color w:val="000000"/>
                <w:shd w:val="clear" w:color="auto" w:fill="FFFFFF"/>
              </w:rPr>
              <w:t>por</w:t>
            </w:r>
            <w:r>
              <w:rPr>
                <w:rFonts w:cstheme="minorHAnsi"/>
                <w:color w:val="000000"/>
                <w:shd w:val="clear" w:color="auto" w:fill="FFFFFF"/>
              </w:rPr>
              <w:t xml:space="preserve"> </w:t>
            </w:r>
            <w:r>
              <w:rPr>
                <w:rStyle w:val="normaltextrun"/>
                <w:rFonts w:cstheme="minorHAnsi"/>
                <w:color w:val="000000"/>
                <w:shd w:val="clear" w:color="auto" w:fill="FFFFFF"/>
              </w:rPr>
              <w:t>p</w:t>
            </w:r>
            <w:r>
              <w:rPr>
                <w:rStyle w:val="normaltextrun"/>
                <w:color w:val="000000"/>
                <w:shd w:val="clear" w:color="auto" w:fill="FFFFFF"/>
              </w:rPr>
              <w:t xml:space="preserve">rofissionais de </w:t>
            </w:r>
            <w:r>
              <w:rPr>
                <w:rStyle w:val="normaltextrun"/>
                <w:rFonts w:cstheme="minorHAnsi"/>
                <w:color w:val="000000"/>
                <w:shd w:val="clear" w:color="auto" w:fill="FFFFFF"/>
              </w:rPr>
              <w:t>E</w:t>
            </w:r>
            <w:r w:rsidRPr="00A942D4">
              <w:rPr>
                <w:rStyle w:val="normaltextrun"/>
                <w:rFonts w:cstheme="minorHAnsi"/>
                <w:color w:val="000000"/>
                <w:shd w:val="clear" w:color="auto" w:fill="FFFFFF"/>
              </w:rPr>
              <w:t>duca</w:t>
            </w:r>
            <w:r>
              <w:rPr>
                <w:rStyle w:val="normaltextrun"/>
                <w:rFonts w:cstheme="minorHAnsi"/>
                <w:color w:val="000000"/>
                <w:shd w:val="clear" w:color="auto" w:fill="FFFFFF"/>
              </w:rPr>
              <w:t xml:space="preserve">ção Física </w:t>
            </w:r>
            <w:r w:rsidRPr="001738F1">
              <w:rPr>
                <w:rStyle w:val="normaltextrun"/>
                <w:rFonts w:ascii="Calibri" w:hAnsi="Calibri" w:cs="Calibri"/>
                <w:color w:val="000000"/>
                <w:shd w:val="clear" w:color="auto" w:fill="FFFFFF"/>
              </w:rPr>
              <w:t xml:space="preserve">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8E310C" w:rsidRPr="001738F1" w14:paraId="09E137FF" w14:textId="77777777" w:rsidTr="00325A48">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623A6104" w14:textId="77777777" w:rsidR="008E310C"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19</w:t>
                  </w:r>
                  <w:r w:rsidRPr="001738F1">
                    <w:rPr>
                      <w:rFonts w:ascii="Calibri" w:eastAsia="Times New Roman" w:hAnsi="Calibri" w:cs="Calibri"/>
                      <w:color w:val="000000" w:themeColor="text1"/>
                      <w:lang w:eastAsia="pt-BR"/>
                    </w:rPr>
                    <w:t>: Atividades Físicas</w:t>
                  </w:r>
                </w:p>
                <w:p w14:paraId="4B6A9802" w14:textId="77777777" w:rsidR="004573F6" w:rsidRPr="001738F1" w:rsidRDefault="004573F6"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74A8C6D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E310C" w:rsidRPr="001738F1" w14:paraId="19C171F9" w14:textId="77777777" w:rsidTr="00325A48">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2DD7E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8E310C" w:rsidRPr="00E03EC3" w14:paraId="2C825D52" w14:textId="77777777" w:rsidTr="00325A48">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D3E0CE3"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1397B"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6F56E"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105</w:t>
                  </w:r>
                </w:p>
              </w:tc>
            </w:tr>
            <w:tr w:rsidR="008E310C" w:rsidRPr="00E03EC3" w14:paraId="2072D82A" w14:textId="77777777" w:rsidTr="00325A48">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042DCE5"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10952"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F573F"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E03EC3">
                    <w:rPr>
                      <w:rFonts w:eastAsia="Times New Roman" w:cstheme="minorHAnsi"/>
                      <w:color w:val="000000"/>
                      <w:lang w:eastAsia="pt-BR"/>
                    </w:rPr>
                    <w:t>80</w:t>
                  </w:r>
                </w:p>
              </w:tc>
            </w:tr>
            <w:tr w:rsidR="008E310C" w:rsidRPr="00E03EC3" w14:paraId="773E5387" w14:textId="77777777" w:rsidTr="00325A48">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B99A6"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03EC3">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25FB4" w14:textId="77777777" w:rsidR="008E310C" w:rsidRPr="00E03EC3" w:rsidRDefault="008E310C"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03EC3">
                    <w:rPr>
                      <w:rFonts w:eastAsia="Times New Roman" w:cstheme="minorHAnsi"/>
                      <w:b/>
                      <w:bCs/>
                      <w:color w:val="000000" w:themeColor="text1"/>
                      <w:lang w:eastAsia="pt-BR"/>
                    </w:rPr>
                    <w:t>185</w:t>
                  </w:r>
                </w:p>
              </w:tc>
            </w:tr>
          </w:tbl>
          <w:p w14:paraId="2D176BC3" w14:textId="77777777" w:rsidR="008E310C" w:rsidRPr="001738F1" w:rsidRDefault="008E310C" w:rsidP="008E310C">
            <w:pPr>
              <w:tabs>
                <w:tab w:val="left" w:pos="3960"/>
              </w:tabs>
              <w:jc w:val="both"/>
              <w:rPr>
                <w:rFonts w:ascii="Calibri" w:eastAsia="Aptos" w:hAnsi="Calibri" w:cs="Calibri"/>
                <w:b/>
                <w:bCs/>
              </w:rPr>
            </w:pPr>
          </w:p>
          <w:p w14:paraId="768DEC48" w14:textId="77777777" w:rsidR="008E310C" w:rsidRPr="001738F1" w:rsidRDefault="008E310C" w:rsidP="008E310C">
            <w:pPr>
              <w:tabs>
                <w:tab w:val="left" w:pos="3960"/>
              </w:tabs>
              <w:jc w:val="both"/>
              <w:rPr>
                <w:rFonts w:ascii="Calibri" w:hAnsi="Calibri" w:cs="Calibri"/>
              </w:rPr>
            </w:pPr>
            <w:r w:rsidRPr="001738F1">
              <w:rPr>
                <w:rFonts w:ascii="Calibri" w:eastAsia="Aptos" w:hAnsi="Calibri" w:cs="Calibri"/>
                <w:b/>
                <w:bCs/>
              </w:rPr>
              <w:t>Atividades Socioeducativas</w:t>
            </w:r>
          </w:p>
          <w:p w14:paraId="3DAE7B32" w14:textId="77777777" w:rsidR="008E310C" w:rsidRPr="001738F1" w:rsidRDefault="008E310C" w:rsidP="008E310C">
            <w:pPr>
              <w:jc w:val="both"/>
              <w:rPr>
                <w:rFonts w:ascii="Calibri" w:eastAsia="Aptos" w:hAnsi="Calibri" w:cs="Calibri"/>
              </w:rPr>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w:t>
            </w:r>
            <w:r>
              <w:rPr>
                <w:rFonts w:ascii="Calibri" w:eastAsia="Aptos" w:hAnsi="Calibri" w:cs="Calibri"/>
              </w:rPr>
              <w:t>s</w:t>
            </w:r>
            <w:r w:rsidRPr="001738F1">
              <w:rPr>
                <w:rFonts w:ascii="Calibri" w:eastAsia="Aptos" w:hAnsi="Calibri" w:cs="Calibri"/>
              </w:rPr>
              <w:t xml:space="preserve"> de conversa integrada</w:t>
            </w:r>
            <w:r>
              <w:rPr>
                <w:rFonts w:ascii="Calibri" w:eastAsia="Aptos" w:hAnsi="Calibri" w:cs="Calibri"/>
              </w:rPr>
              <w:t>s,</w:t>
            </w:r>
            <w:r w:rsidRPr="001738F1">
              <w:rPr>
                <w:rFonts w:ascii="Calibri" w:hAnsi="Calibri" w:cs="Calibri"/>
              </w:rPr>
              <w:t xml:space="preserve"> palestras e debates educativos</w:t>
            </w:r>
            <w:r>
              <w:rPr>
                <w:rFonts w:ascii="Calibri" w:hAnsi="Calibri" w:cs="Calibri"/>
              </w:rPr>
              <w:t>. Neste mês, as rodas de conversas abordaram os temas: “A importância das mães” e “R</w:t>
            </w:r>
            <w:r w:rsidRPr="009177D3">
              <w:rPr>
                <w:rFonts w:ascii="Calibri" w:hAnsi="Calibri" w:cs="Calibri"/>
              </w:rPr>
              <w:t>aízes da roça</w:t>
            </w:r>
            <w:r>
              <w:rPr>
                <w:rFonts w:ascii="Calibri" w:hAnsi="Calibri" w:cs="Calibri"/>
              </w:rPr>
              <w:t>”</w:t>
            </w:r>
            <w:r w:rsidRPr="009177D3">
              <w:rPr>
                <w:rFonts w:ascii="Calibri" w:hAnsi="Calibri" w:cs="Calibri"/>
              </w:rPr>
              <w:t>.</w:t>
            </w:r>
            <w:r>
              <w:rPr>
                <w:rFonts w:ascii="Calibri" w:hAnsi="Calibri" w:cs="Calibri"/>
              </w:rPr>
              <w:t xml:space="preserve"> </w:t>
            </w:r>
          </w:p>
          <w:p w14:paraId="69B8FC83" w14:textId="77777777" w:rsidR="008E310C" w:rsidRPr="001738F1" w:rsidRDefault="008E310C" w:rsidP="008E310C">
            <w:pPr>
              <w:jc w:val="both"/>
              <w:rPr>
                <w:rFonts w:ascii="Calibri" w:eastAsia="Aptos" w:hAnsi="Calibri" w:cs="Calibri"/>
              </w:rPr>
            </w:pPr>
          </w:p>
          <w:p w14:paraId="78BC1523" w14:textId="77777777" w:rsidR="008E310C" w:rsidRPr="001738F1" w:rsidRDefault="008E310C" w:rsidP="008E310C">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0</w:t>
            </w:r>
            <w:r w:rsidRPr="001738F1">
              <w:rPr>
                <w:rFonts w:ascii="Calibri" w:eastAsia="Calibri" w:hAnsi="Calibri" w:cs="Calibri"/>
                <w:color w:val="000000" w:themeColor="text1"/>
              </w:rPr>
              <w:t>: Atividades Socioeducativas</w:t>
            </w:r>
          </w:p>
          <w:p w14:paraId="6283E0F7" w14:textId="77777777" w:rsidR="008E310C" w:rsidRPr="001738F1" w:rsidRDefault="008E310C" w:rsidP="008E310C">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325A48" w:rsidRPr="001738F1" w14:paraId="780DC1EB" w14:textId="77777777" w:rsidTr="00817E23">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D3FFEB" w14:textId="7F0E3335" w:rsidR="00325A48" w:rsidRPr="001738F1" w:rsidRDefault="00325A48" w:rsidP="00B34386">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8E310C" w:rsidRPr="001738F1" w14:paraId="0A9F279C" w14:textId="77777777" w:rsidTr="00325A48">
              <w:trPr>
                <w:trHeight w:val="525"/>
              </w:trPr>
              <w:tc>
                <w:tcPr>
                  <w:tcW w:w="3050" w:type="dxa"/>
                  <w:tcBorders>
                    <w:top w:val="single" w:sz="4" w:space="0" w:color="auto"/>
                    <w:left w:val="single" w:sz="4" w:space="0" w:color="auto"/>
                    <w:bottom w:val="single" w:sz="4" w:space="0" w:color="auto"/>
                    <w:right w:val="single" w:sz="4" w:space="0" w:color="auto"/>
                  </w:tcBorders>
                </w:tcPr>
                <w:p w14:paraId="42D555C6" w14:textId="77777777" w:rsidR="008E310C" w:rsidRPr="001738F1" w:rsidRDefault="008E310C" w:rsidP="00B34386">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0D485B15" w14:textId="77777777" w:rsidR="008E310C" w:rsidRPr="001738F1" w:rsidRDefault="008E310C" w:rsidP="00B34386">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2BDAF96A" w14:textId="77777777" w:rsidR="008E310C" w:rsidRPr="002B1CE5" w:rsidRDefault="008E310C" w:rsidP="00B34386">
                  <w:pPr>
                    <w:framePr w:hSpace="141" w:wrap="around" w:vAnchor="text" w:hAnchor="text" w:xAlign="center" w:y="1"/>
                    <w:suppressOverlap/>
                    <w:jc w:val="center"/>
                    <w:rPr>
                      <w:rFonts w:ascii="Calibri" w:eastAsiaTheme="minorEastAsia" w:hAnsi="Calibri" w:cs="Calibri"/>
                    </w:rPr>
                  </w:pPr>
                  <w:r w:rsidRPr="002B1CE5">
                    <w:rPr>
                      <w:rFonts w:ascii="Calibri" w:hAnsi="Calibri" w:cs="Calibri"/>
                    </w:rPr>
                    <w:t>30</w:t>
                  </w:r>
                </w:p>
              </w:tc>
            </w:tr>
            <w:tr w:rsidR="008E310C" w:rsidRPr="002B1CE5" w14:paraId="1570FFFB" w14:textId="77777777" w:rsidTr="00325A48">
              <w:trPr>
                <w:trHeight w:val="340"/>
              </w:trPr>
              <w:tc>
                <w:tcPr>
                  <w:tcW w:w="7278" w:type="dxa"/>
                  <w:gridSpan w:val="2"/>
                  <w:tcBorders>
                    <w:top w:val="single" w:sz="4" w:space="0" w:color="auto"/>
                    <w:left w:val="single" w:sz="4" w:space="0" w:color="auto"/>
                    <w:bottom w:val="single" w:sz="4" w:space="0" w:color="auto"/>
                    <w:right w:val="single" w:sz="4" w:space="0" w:color="auto"/>
                  </w:tcBorders>
                  <w:vAlign w:val="center"/>
                </w:tcPr>
                <w:p w14:paraId="16BF45D2" w14:textId="77777777" w:rsidR="008E310C" w:rsidRPr="002B1CE5" w:rsidRDefault="008E310C" w:rsidP="00B34386">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2B1CE5">
                    <w:rPr>
                      <w:rFonts w:eastAsia="Times New Roman" w:cstheme="minorHAnsi"/>
                      <w:b/>
                      <w:bCs/>
                      <w:color w:val="000000" w:themeColor="text1"/>
                      <w:kern w:val="2"/>
                      <w:lang w:eastAsia="pt-BR"/>
                      <w14:ligatures w14:val="standardContextual"/>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42E63AF7" w14:textId="77777777" w:rsidR="008E310C" w:rsidRPr="002B1CE5" w:rsidRDefault="008E310C" w:rsidP="00B34386">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2B1CE5">
                    <w:rPr>
                      <w:rFonts w:eastAsia="Times New Roman" w:cstheme="minorHAnsi"/>
                      <w:b/>
                      <w:bCs/>
                      <w:color w:val="000000" w:themeColor="text1"/>
                      <w:kern w:val="2"/>
                      <w:lang w:eastAsia="pt-BR"/>
                      <w14:ligatures w14:val="standardContextual"/>
                    </w:rPr>
                    <w:t>30</w:t>
                  </w:r>
                </w:p>
              </w:tc>
            </w:tr>
          </w:tbl>
          <w:p w14:paraId="2B190964" w14:textId="77777777" w:rsidR="008E310C" w:rsidRPr="001738F1" w:rsidRDefault="008E310C" w:rsidP="008E310C">
            <w:pPr>
              <w:tabs>
                <w:tab w:val="left" w:pos="3960"/>
              </w:tabs>
              <w:jc w:val="both"/>
              <w:rPr>
                <w:rFonts w:ascii="Calibri" w:hAnsi="Calibri" w:cs="Calibri"/>
                <w:b/>
                <w:bCs/>
              </w:rPr>
            </w:pPr>
          </w:p>
          <w:p w14:paraId="7A8A068F" w14:textId="77777777" w:rsidR="008E310C" w:rsidRPr="001738F1" w:rsidRDefault="008E310C" w:rsidP="008E310C">
            <w:pPr>
              <w:tabs>
                <w:tab w:val="left" w:pos="3960"/>
              </w:tabs>
              <w:jc w:val="both"/>
              <w:rPr>
                <w:rFonts w:ascii="Calibri" w:hAnsi="Calibri" w:cs="Calibri"/>
                <w:b/>
                <w:bCs/>
              </w:rPr>
            </w:pPr>
            <w:r w:rsidRPr="001738F1">
              <w:rPr>
                <w:rFonts w:ascii="Calibri" w:hAnsi="Calibri" w:cs="Calibri"/>
                <w:b/>
                <w:bCs/>
              </w:rPr>
              <w:t>Atividades Socioculturais</w:t>
            </w:r>
          </w:p>
          <w:p w14:paraId="1C2A95DC"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8C3E0C8"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p>
          <w:p w14:paraId="7D93138C" w14:textId="77777777" w:rsidR="008E310C" w:rsidRPr="001738F1" w:rsidRDefault="008E310C" w:rsidP="008E310C">
            <w:pPr>
              <w:pStyle w:val="paragraph"/>
              <w:numPr>
                <w:ilvl w:val="0"/>
                <w:numId w:val="17"/>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0E61D939" w14:textId="77777777" w:rsidR="008E310C" w:rsidRPr="001738F1" w:rsidRDefault="008E310C" w:rsidP="008E310C">
            <w:pPr>
              <w:pStyle w:val="paragraph"/>
              <w:numPr>
                <w:ilvl w:val="0"/>
                <w:numId w:val="17"/>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5AD720D2" w14:textId="77777777" w:rsidR="008E310C" w:rsidRPr="001738F1" w:rsidRDefault="008E310C" w:rsidP="008E310C">
            <w:pPr>
              <w:pStyle w:val="paragraph"/>
              <w:numPr>
                <w:ilvl w:val="0"/>
                <w:numId w:val="17"/>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0A12EC36"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p>
          <w:p w14:paraId="12FC97E1"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lastRenderedPageBreak/>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F5B586B" w14:textId="77777777" w:rsidR="008E310C" w:rsidRPr="001738F1" w:rsidRDefault="008E310C" w:rsidP="008E310C">
            <w:pPr>
              <w:pStyle w:val="paragraph"/>
              <w:spacing w:before="0" w:beforeAutospacing="0" w:after="0" w:afterAutospacing="0"/>
              <w:jc w:val="both"/>
              <w:rPr>
                <w:rStyle w:val="normaltextrun"/>
                <w:rFonts w:ascii="Calibri" w:hAnsi="Calibri" w:cs="Calibri"/>
                <w:sz w:val="22"/>
                <w:szCs w:val="22"/>
              </w:rPr>
            </w:pPr>
          </w:p>
          <w:p w14:paraId="6E5BFE39" w14:textId="77777777" w:rsidR="008E310C" w:rsidRDefault="008E310C" w:rsidP="008E310C">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1</w:t>
            </w:r>
            <w:r w:rsidRPr="001738F1">
              <w:rPr>
                <w:rFonts w:ascii="Calibri" w:hAnsi="Calibri" w:cs="Calibri"/>
                <w:sz w:val="22"/>
                <w:szCs w:val="22"/>
              </w:rPr>
              <w:t>: Atividades Socioculturais</w:t>
            </w:r>
          </w:p>
          <w:p w14:paraId="5A34CC90" w14:textId="77777777" w:rsidR="008E310C" w:rsidRPr="001738F1" w:rsidRDefault="008E310C" w:rsidP="008E310C">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8E310C" w:rsidRPr="001738F1" w14:paraId="166E7B08" w14:textId="77777777" w:rsidTr="00325A48">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369893E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8E310C" w:rsidRPr="000238CE" w14:paraId="7F787905" w14:textId="77777777" w:rsidTr="00325A48">
              <w:trPr>
                <w:trHeight w:val="34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29648"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FC20B8"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802781"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59</w:t>
                  </w:r>
                </w:p>
              </w:tc>
            </w:tr>
            <w:tr w:rsidR="008E310C" w:rsidRPr="000238CE" w14:paraId="525F58FC" w14:textId="77777777" w:rsidTr="00325A48">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BC7AA14"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D4A572"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DBDAA3"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86</w:t>
                  </w:r>
                </w:p>
              </w:tc>
            </w:tr>
            <w:tr w:rsidR="008E310C" w:rsidRPr="000238CE" w14:paraId="2DD2B333" w14:textId="77777777" w:rsidTr="00325A48">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EE5971C"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E2E5AA"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917216"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15</w:t>
                  </w:r>
                </w:p>
              </w:tc>
            </w:tr>
            <w:tr w:rsidR="008E310C" w:rsidRPr="000238CE" w14:paraId="5A13D4F6" w14:textId="77777777" w:rsidTr="00325A48">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7317316"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18D861"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31BC5B"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238CE">
                    <w:rPr>
                      <w:rFonts w:eastAsia="Times New Roman" w:cstheme="minorHAnsi"/>
                      <w:color w:val="000000"/>
                      <w:lang w:eastAsia="pt-BR"/>
                    </w:rPr>
                    <w:t>45</w:t>
                  </w:r>
                </w:p>
              </w:tc>
            </w:tr>
            <w:tr w:rsidR="008E310C" w:rsidRPr="000238CE" w14:paraId="7E1448BC" w14:textId="77777777" w:rsidTr="00325A48">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DBC68"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238CE">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91AFDB" w14:textId="77777777" w:rsidR="008E310C" w:rsidRPr="000238CE" w:rsidRDefault="008E310C" w:rsidP="00B34386">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238CE">
                    <w:rPr>
                      <w:rFonts w:eastAsia="Times New Roman" w:cstheme="minorHAnsi"/>
                      <w:b/>
                      <w:bCs/>
                      <w:color w:val="000000" w:themeColor="text1"/>
                      <w:lang w:eastAsia="pt-BR"/>
                    </w:rPr>
                    <w:t>205</w:t>
                  </w:r>
                </w:p>
              </w:tc>
            </w:tr>
          </w:tbl>
          <w:p w14:paraId="6B374EE1" w14:textId="77777777" w:rsidR="008E310C" w:rsidRPr="001738F1" w:rsidRDefault="008E310C" w:rsidP="008E310C">
            <w:pPr>
              <w:jc w:val="both"/>
              <w:rPr>
                <w:rFonts w:ascii="Calibri" w:hAnsi="Calibri" w:cs="Calibri"/>
                <w:b/>
                <w:bCs/>
              </w:rPr>
            </w:pPr>
          </w:p>
          <w:p w14:paraId="43D9EDDF" w14:textId="77777777" w:rsidR="008E310C" w:rsidRPr="001738F1" w:rsidRDefault="008E310C" w:rsidP="008E310C">
            <w:pPr>
              <w:jc w:val="both"/>
              <w:rPr>
                <w:rFonts w:ascii="Calibri" w:hAnsi="Calibri" w:cs="Calibri"/>
                <w:b/>
                <w:bCs/>
              </w:rPr>
            </w:pPr>
            <w:r w:rsidRPr="001738F1">
              <w:rPr>
                <w:rFonts w:ascii="Calibri" w:hAnsi="Calibri" w:cs="Calibri"/>
                <w:b/>
                <w:bCs/>
              </w:rPr>
              <w:t>Atividades de Inclusão Digital</w:t>
            </w:r>
          </w:p>
          <w:p w14:paraId="1A875FA7" w14:textId="77777777" w:rsidR="008E310C" w:rsidRPr="001738F1" w:rsidRDefault="008E310C" w:rsidP="008E310C">
            <w:pPr>
              <w:pStyle w:val="paragraph"/>
              <w:spacing w:before="0" w:beforeAutospacing="0" w:after="0" w:afterAutospacing="0"/>
              <w:jc w:val="both"/>
              <w:textAlignment w:val="baseline"/>
              <w:rPr>
                <w:rFonts w:ascii="Calibri" w:hAnsi="Calibri" w:cs="Calibri"/>
              </w:rPr>
            </w:pPr>
            <w:r w:rsidRPr="001738F1">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sz w:val="22"/>
                <w:szCs w:val="22"/>
              </w:rPr>
              <w:t>lmente</w:t>
            </w:r>
            <w:r w:rsidRPr="001738F1">
              <w:rPr>
                <w:rFonts w:ascii="Calibri" w:hAnsi="Calibri" w:cs="Calibri"/>
                <w:sz w:val="22"/>
                <w:szCs w:val="22"/>
              </w:rPr>
              <w:t>, adaptados ao 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 </w:t>
            </w:r>
            <w:r w:rsidRPr="00DF2C94">
              <w:rPr>
                <w:rFonts w:ascii="Calibri" w:hAnsi="Calibri" w:cs="Calibri"/>
                <w:sz w:val="22"/>
                <w:szCs w:val="22"/>
              </w:rPr>
              <w:t>Orientações no uso de aplicativos de mensagens e chamadas, atualização e manutenção de dispositivos (limpeza de armazenamento, instalação e remoção de apps), auxílio em ativações e configurações de aparelhos adquiridos, consultoria sobre planos de telefonia móvel adequados às necessidades dos idosos, uso de jogos como quebra-cabeças em tablets para estimular raciocínio e coordenação motora, auxílio na utilização de aplicativos de streaming como Spotify e YouTube e fomento ao entretenimento digital e bem-estar emocional</w:t>
            </w:r>
            <w:r>
              <w:rPr>
                <w:rFonts w:ascii="Calibri" w:hAnsi="Calibri" w:cs="Calibri"/>
                <w:sz w:val="22"/>
                <w:szCs w:val="22"/>
              </w:rPr>
              <w:t>.</w:t>
            </w:r>
          </w:p>
          <w:p w14:paraId="566D42C3" w14:textId="77777777" w:rsidR="008E310C" w:rsidRPr="001738F1" w:rsidRDefault="008E310C" w:rsidP="008E310C">
            <w:pPr>
              <w:pStyle w:val="paragraph"/>
              <w:spacing w:before="0" w:beforeAutospacing="0" w:after="0" w:afterAutospacing="0"/>
              <w:rPr>
                <w:rFonts w:ascii="Calibri" w:hAnsi="Calibri" w:cs="Calibri"/>
                <w:color w:val="000000" w:themeColor="text1"/>
                <w:sz w:val="22"/>
                <w:szCs w:val="22"/>
              </w:rPr>
            </w:pPr>
          </w:p>
          <w:p w14:paraId="38A71C6A" w14:textId="77777777" w:rsidR="008E310C" w:rsidRDefault="008E310C" w:rsidP="008E310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de Inclusão Digital</w:t>
            </w:r>
          </w:p>
          <w:p w14:paraId="7DF9E5B9" w14:textId="77777777" w:rsidR="008E310C" w:rsidRPr="001738F1" w:rsidRDefault="008E310C" w:rsidP="008E310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8E310C" w:rsidRPr="001738F1" w14:paraId="43833630" w14:textId="77777777" w:rsidTr="00325A48">
              <w:trPr>
                <w:trHeight w:val="397"/>
                <w:jc w:val="center"/>
              </w:trPr>
              <w:tc>
                <w:tcPr>
                  <w:tcW w:w="6137" w:type="dxa"/>
                  <w:shd w:val="clear" w:color="auto" w:fill="D9D9D9" w:themeFill="background1" w:themeFillShade="D9"/>
                  <w:vAlign w:val="center"/>
                  <w:hideMark/>
                </w:tcPr>
                <w:p w14:paraId="76EED48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435C35A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8E310C" w:rsidRPr="001738F1" w14:paraId="5E56EB1A" w14:textId="77777777" w:rsidTr="00325A48">
              <w:trPr>
                <w:trHeight w:val="340"/>
                <w:jc w:val="center"/>
              </w:trPr>
              <w:tc>
                <w:tcPr>
                  <w:tcW w:w="6137" w:type="dxa"/>
                  <w:shd w:val="clear" w:color="auto" w:fill="auto"/>
                  <w:vAlign w:val="center"/>
                  <w:hideMark/>
                </w:tcPr>
                <w:p w14:paraId="1BC2A63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156EFFC5" w14:textId="77777777" w:rsidR="008E310C" w:rsidRPr="00874C5F" w:rsidRDefault="008E310C" w:rsidP="00B34386">
                  <w:pPr>
                    <w:framePr w:hSpace="141" w:wrap="around" w:vAnchor="text" w:hAnchor="text" w:xAlign="center" w:y="1"/>
                    <w:spacing w:after="0"/>
                    <w:suppressOverlap/>
                    <w:jc w:val="center"/>
                    <w:rPr>
                      <w:rFonts w:ascii="Calibri" w:hAnsi="Calibri" w:cs="Calibri"/>
                    </w:rPr>
                  </w:pPr>
                  <w:r w:rsidRPr="00874C5F">
                    <w:rPr>
                      <w:rFonts w:ascii="Calibri" w:hAnsi="Calibri" w:cs="Calibri"/>
                    </w:rPr>
                    <w:t>44</w:t>
                  </w:r>
                </w:p>
              </w:tc>
            </w:tr>
            <w:tr w:rsidR="008E310C" w:rsidRPr="001738F1" w14:paraId="01C41893" w14:textId="77777777" w:rsidTr="00325A48">
              <w:trPr>
                <w:trHeight w:val="340"/>
                <w:jc w:val="center"/>
              </w:trPr>
              <w:tc>
                <w:tcPr>
                  <w:tcW w:w="6137" w:type="dxa"/>
                  <w:shd w:val="clear" w:color="auto" w:fill="auto"/>
                  <w:vAlign w:val="center"/>
                </w:tcPr>
                <w:p w14:paraId="478629A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00F9948A" w14:textId="77777777" w:rsidR="008E310C" w:rsidRPr="00984BF3" w:rsidRDefault="008E310C" w:rsidP="00B34386">
                  <w:pPr>
                    <w:framePr w:hSpace="141" w:wrap="around" w:vAnchor="text" w:hAnchor="text" w:xAlign="center" w:y="1"/>
                    <w:spacing w:after="0"/>
                    <w:suppressOverlap/>
                    <w:jc w:val="center"/>
                    <w:rPr>
                      <w:rFonts w:ascii="Calibri" w:hAnsi="Calibri" w:cs="Calibri"/>
                      <w:b/>
                      <w:bCs/>
                    </w:rPr>
                  </w:pPr>
                  <w:r w:rsidRPr="00984BF3">
                    <w:rPr>
                      <w:rFonts w:ascii="Calibri" w:hAnsi="Calibri" w:cs="Calibri"/>
                      <w:b/>
                      <w:bCs/>
                    </w:rPr>
                    <w:t>44</w:t>
                  </w:r>
                </w:p>
              </w:tc>
            </w:tr>
          </w:tbl>
          <w:p w14:paraId="5AEF79D9" w14:textId="77777777" w:rsidR="008E310C" w:rsidRPr="001738F1" w:rsidRDefault="008E310C" w:rsidP="008E310C">
            <w:pPr>
              <w:tabs>
                <w:tab w:val="left" w:pos="3960"/>
              </w:tabs>
              <w:jc w:val="both"/>
              <w:rPr>
                <w:rFonts w:ascii="Calibri" w:hAnsi="Calibri" w:cs="Calibri"/>
                <w:b/>
                <w:bCs/>
              </w:rPr>
            </w:pPr>
          </w:p>
          <w:p w14:paraId="302252E2" w14:textId="77777777" w:rsidR="008E310C" w:rsidRPr="001738F1" w:rsidRDefault="008E310C" w:rsidP="008E310C">
            <w:pPr>
              <w:tabs>
                <w:tab w:val="left" w:pos="3960"/>
              </w:tabs>
              <w:jc w:val="both"/>
              <w:rPr>
                <w:rFonts w:ascii="Calibri" w:hAnsi="Calibri" w:cs="Calibri"/>
                <w:b/>
                <w:bCs/>
              </w:rPr>
            </w:pPr>
            <w:r w:rsidRPr="001738F1">
              <w:rPr>
                <w:rFonts w:ascii="Calibri" w:hAnsi="Calibri" w:cs="Calibri"/>
                <w:b/>
                <w:bCs/>
              </w:rPr>
              <w:t>Atividades de Promoção e Atenção à Saúde</w:t>
            </w:r>
          </w:p>
          <w:p w14:paraId="2FD2798D" w14:textId="77777777" w:rsidR="008E310C" w:rsidRPr="001738F1" w:rsidRDefault="008E310C" w:rsidP="008E310C">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88DDAB5" w14:textId="77777777" w:rsidR="008E310C" w:rsidRPr="001738F1" w:rsidRDefault="008E310C" w:rsidP="008E310C">
            <w:pPr>
              <w:tabs>
                <w:tab w:val="left" w:pos="3960"/>
              </w:tabs>
              <w:jc w:val="both"/>
              <w:rPr>
                <w:rFonts w:ascii="Calibri" w:hAnsi="Calibri" w:cs="Calibri"/>
              </w:rPr>
            </w:pPr>
          </w:p>
          <w:p w14:paraId="350C2C58" w14:textId="77777777" w:rsidR="008E310C" w:rsidRPr="001738F1"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Fisioterapia: Realizados atendimentos individuais com o objetivo de realizar diagnóstico fisioterapêutico </w:t>
            </w:r>
            <w:r>
              <w:rPr>
                <w:rStyle w:val="normaltextrun"/>
                <w:rFonts w:ascii="Calibri" w:hAnsi="Calibri" w:cs="Calibri"/>
                <w:color w:val="000000"/>
                <w:sz w:val="22"/>
                <w:szCs w:val="22"/>
                <w:shd w:val="clear" w:color="auto" w:fill="FFFFFF"/>
              </w:rPr>
              <w:t>e</w:t>
            </w:r>
            <w:r>
              <w:rPr>
                <w:rStyle w:val="normaltextrun"/>
                <w:shd w:val="clear" w:color="auto" w:fill="FFFFFF"/>
              </w:rPr>
              <w:t xml:space="preserve">, </w:t>
            </w:r>
            <w:r w:rsidRPr="001738F1">
              <w:rPr>
                <w:rStyle w:val="normaltextrun"/>
                <w:rFonts w:ascii="Calibri" w:hAnsi="Calibri" w:cs="Calibri"/>
                <w:color w:val="000000"/>
                <w:sz w:val="22"/>
                <w:szCs w:val="22"/>
                <w:shd w:val="clear" w:color="auto" w:fill="FFFFFF"/>
              </w:rPr>
              <w:t>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2F0DF699" w14:textId="77777777" w:rsidR="008E310C" w:rsidRPr="001738F1" w:rsidRDefault="008E310C" w:rsidP="008E310C">
            <w:pPr>
              <w:pStyle w:val="paragraph"/>
              <w:numPr>
                <w:ilvl w:val="0"/>
                <w:numId w:val="17"/>
              </w:numPr>
              <w:spacing w:before="0" w:beforeAutospacing="0" w:after="0" w:afterAutospacing="0"/>
              <w:ind w:left="873"/>
              <w:jc w:val="both"/>
              <w:rPr>
                <w:rFonts w:ascii="Calibri" w:hAnsi="Calibri" w:cs="Calibri"/>
                <w:sz w:val="22"/>
                <w:szCs w:val="22"/>
              </w:rPr>
            </w:pPr>
            <w:bookmarkStart w:id="8"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45BA2220" w14:textId="77777777" w:rsidR="008E310C" w:rsidRPr="001738F1" w:rsidRDefault="008E310C" w:rsidP="008E310C">
            <w:pPr>
              <w:pStyle w:val="paragraph"/>
              <w:numPr>
                <w:ilvl w:val="0"/>
                <w:numId w:val="17"/>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lastRenderedPageBreak/>
              <w:t>Enfermagem: Prestou cuidados visando a promoção e atenção à saúde, conforme a necessidade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10BBF79A" w14:textId="77777777" w:rsidR="008E310C" w:rsidRPr="001738F1"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9" w:name="_Hlk175555137"/>
            <w:bookmarkEnd w:id="8"/>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616777C" w14:textId="77777777" w:rsidR="008E310C" w:rsidRPr="001738F1"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p>
          <w:bookmarkEnd w:id="9"/>
          <w:p w14:paraId="76F28DC9" w14:textId="77777777" w:rsidR="008E310C" w:rsidRPr="001738F1"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w:t>
            </w:r>
            <w:r>
              <w:rPr>
                <w:rStyle w:val="normaltextrun"/>
                <w:rFonts w:ascii="Calibri" w:hAnsi="Calibri" w:cs="Calibri"/>
                <w:color w:val="000000"/>
                <w:sz w:val="22"/>
                <w:szCs w:val="22"/>
                <w:shd w:val="clear" w:color="auto" w:fill="FFFFFF"/>
              </w:rPr>
              <w:t>,</w:t>
            </w:r>
            <w:r w:rsidRPr="001738F1">
              <w:rPr>
                <w:rStyle w:val="normaltextrun"/>
                <w:rFonts w:ascii="Calibri" w:hAnsi="Calibri" w:cs="Calibri"/>
                <w:color w:val="000000"/>
                <w:sz w:val="22"/>
                <w:szCs w:val="22"/>
                <w:shd w:val="clear" w:color="auto" w:fill="FFFFFF"/>
              </w:rPr>
              <w:t xml:space="preserve"> e </w:t>
            </w:r>
            <w:r w:rsidRPr="00362D01">
              <w:rPr>
                <w:rStyle w:val="normaltextrun"/>
                <w:rFonts w:asciiTheme="minorHAnsi" w:hAnsiTheme="minorHAnsi" w:cstheme="minorHAnsi"/>
                <w:color w:val="000000"/>
                <w:sz w:val="22"/>
                <w:szCs w:val="22"/>
                <w:shd w:val="clear" w:color="auto" w:fill="FFFFFF"/>
              </w:rPr>
              <w:t>medição</w:t>
            </w:r>
            <w:r w:rsidRPr="001738F1">
              <w:rPr>
                <w:rStyle w:val="normaltextrun"/>
                <w:rFonts w:ascii="Calibri" w:hAnsi="Calibri" w:cs="Calibri"/>
                <w:color w:val="000000"/>
                <w:sz w:val="22"/>
                <w:szCs w:val="22"/>
                <w:shd w:val="clear" w:color="auto" w:fill="FFFFFF"/>
              </w:rPr>
              <w:t xml:space="preserve"> antropométrica das pessoas idosas para identificar casos de desnutrição e/ou risco nutricional, gerando uma adequação do estado nutricional, manutenção da capacidade funcional, bem-estar, qualidade de vida e envelhecimento saudável;</w:t>
            </w:r>
          </w:p>
          <w:p w14:paraId="52364BA2" w14:textId="77777777" w:rsidR="008E310C" w:rsidRPr="001738F1"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no refeitório</w:t>
            </w:r>
            <w:r>
              <w:rPr>
                <w:rStyle w:val="normaltextrun"/>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 xml:space="preserve">no consultório </w:t>
            </w:r>
            <w:r>
              <w:rPr>
                <w:rStyle w:val="normaltextrun"/>
                <w:rFonts w:ascii="Calibri" w:hAnsi="Calibri" w:cs="Calibri"/>
                <w:color w:val="000000"/>
                <w:sz w:val="22"/>
                <w:szCs w:val="22"/>
                <w:shd w:val="clear" w:color="auto" w:fill="FFFFFF"/>
              </w:rPr>
              <w:t>e</w:t>
            </w:r>
            <w:r w:rsidRPr="001738F1">
              <w:rPr>
                <w:rStyle w:val="normaltextrun"/>
                <w:rFonts w:ascii="Calibri" w:hAnsi="Calibri" w:cs="Calibri"/>
                <w:color w:val="000000"/>
                <w:sz w:val="22"/>
                <w:szCs w:val="22"/>
                <w:shd w:val="clear" w:color="auto" w:fill="FFFFFF"/>
              </w:rPr>
              <w:t xml:space="preserve"> no leito, quando </w:t>
            </w:r>
            <w:r>
              <w:rPr>
                <w:rStyle w:val="normaltextrun"/>
                <w:rFonts w:ascii="Calibri" w:hAnsi="Calibri" w:cs="Calibri"/>
                <w:color w:val="000000"/>
                <w:sz w:val="22"/>
                <w:szCs w:val="22"/>
                <w:shd w:val="clear" w:color="auto" w:fill="FFFFFF"/>
              </w:rPr>
              <w:t xml:space="preserve">o </w:t>
            </w:r>
            <w:r w:rsidRPr="001738F1">
              <w:rPr>
                <w:rStyle w:val="normaltextrun"/>
                <w:rFonts w:ascii="Calibri" w:hAnsi="Calibri" w:cs="Calibri"/>
                <w:color w:val="000000"/>
                <w:sz w:val="22"/>
                <w:szCs w:val="22"/>
                <w:shd w:val="clear" w:color="auto" w:fill="FFFFFF"/>
              </w:rPr>
              <w:t>idoso não apresenta condições para ser conduzido de maneira segura;</w:t>
            </w:r>
          </w:p>
          <w:p w14:paraId="08006A2F" w14:textId="77777777" w:rsidR="008E310C" w:rsidRPr="005D10C5" w:rsidRDefault="008E310C" w:rsidP="008E310C">
            <w:pPr>
              <w:pStyle w:val="paragraph"/>
              <w:numPr>
                <w:ilvl w:val="0"/>
                <w:numId w:val="17"/>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rPr>
            </w:pPr>
            <w:r w:rsidRPr="005D10C5">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5D10C5">
              <w:rPr>
                <w:rFonts w:ascii="Calibri" w:hAnsi="Calibri" w:cs="Calibri"/>
                <w:color w:val="000000"/>
                <w:sz w:val="22"/>
                <w:szCs w:val="22"/>
                <w:shd w:val="clear" w:color="auto" w:fill="FFFFFF"/>
              </w:rPr>
              <w:t xml:space="preserve"> </w:t>
            </w:r>
            <w:r w:rsidRPr="005D10C5">
              <w:rPr>
                <w:rStyle w:val="normaltextrun"/>
                <w:rFonts w:ascii="Calibri" w:hAnsi="Calibri" w:cs="Calibri"/>
                <w:color w:val="000000"/>
                <w:sz w:val="22"/>
                <w:szCs w:val="22"/>
                <w:shd w:val="clear" w:color="auto" w:fill="FFFFFF"/>
              </w:rPr>
              <w:t>manutenção da autoestima.</w:t>
            </w:r>
          </w:p>
          <w:p w14:paraId="12F648DF" w14:textId="77777777" w:rsidR="008E310C" w:rsidRPr="001738F1" w:rsidRDefault="008E310C" w:rsidP="008E310C">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0D56448B" w14:textId="77777777" w:rsidR="008E310C" w:rsidRPr="001738F1" w:rsidRDefault="008E310C" w:rsidP="008E310C">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de Promoção e Atenção à Saúde</w:t>
            </w:r>
          </w:p>
          <w:p w14:paraId="41903E72" w14:textId="77777777" w:rsidR="008E310C" w:rsidRPr="001738F1" w:rsidRDefault="008E310C" w:rsidP="008E310C">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8E310C" w:rsidRPr="001738F1" w14:paraId="1F351EC6" w14:textId="77777777" w:rsidTr="00325A48">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B86CD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8E310C" w:rsidRPr="001738F1" w14:paraId="35ACF8A9"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EA462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923729"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AF670"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36</w:t>
                  </w:r>
                </w:p>
              </w:tc>
            </w:tr>
            <w:tr w:rsidR="008E310C" w:rsidRPr="001738F1" w14:paraId="522FB82B"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7CC3A4B"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E5335B"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EFD0F2"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100</w:t>
                  </w:r>
                </w:p>
              </w:tc>
            </w:tr>
            <w:tr w:rsidR="008E310C" w:rsidRPr="001738F1" w14:paraId="2E06FFC8"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B9305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0A14B"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B8A7B8"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color w:val="000000"/>
                    </w:rPr>
                    <w:t>62</w:t>
                  </w:r>
                </w:p>
              </w:tc>
            </w:tr>
            <w:tr w:rsidR="008E310C" w:rsidRPr="001738F1" w14:paraId="0199AEDD"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5D8F6F8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B5652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67955"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color w:val="000000"/>
                    </w:rPr>
                    <w:t>11.287</w:t>
                  </w:r>
                </w:p>
              </w:tc>
            </w:tr>
            <w:tr w:rsidR="008E310C" w:rsidRPr="001738F1" w14:paraId="6F4BA40F"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D606D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D2171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CBB0D5"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62</w:t>
                  </w:r>
                </w:p>
              </w:tc>
            </w:tr>
            <w:tr w:rsidR="008E310C" w:rsidRPr="001738F1" w14:paraId="76728BCE"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3E1B4A2"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B74F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22A722"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22.303</w:t>
                  </w:r>
                </w:p>
              </w:tc>
            </w:tr>
            <w:tr w:rsidR="008E310C" w:rsidRPr="001738F1" w14:paraId="228F00E1"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6A507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9E2ED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78A643"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58</w:t>
                  </w:r>
                </w:p>
              </w:tc>
            </w:tr>
            <w:tr w:rsidR="008E310C" w:rsidRPr="001738F1" w14:paraId="17C33775"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321757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A4BCF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F10113"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105</w:t>
                  </w:r>
                </w:p>
              </w:tc>
            </w:tr>
            <w:tr w:rsidR="008E310C" w:rsidRPr="001738F1" w14:paraId="64F3CC95"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33393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2748F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276FAB"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34</w:t>
                  </w:r>
                </w:p>
              </w:tc>
            </w:tr>
            <w:tr w:rsidR="008E310C" w:rsidRPr="001738F1" w14:paraId="2B7168B1"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7FC6BAF"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BC0692"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54DB64"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39</w:t>
                  </w:r>
                </w:p>
              </w:tc>
            </w:tr>
            <w:tr w:rsidR="008E310C" w:rsidRPr="001738F1" w14:paraId="3203BE26"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CA0E3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902B7F"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E186F8"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color w:val="000000"/>
                    </w:rPr>
                    <w:t>63</w:t>
                  </w:r>
                </w:p>
              </w:tc>
            </w:tr>
            <w:tr w:rsidR="008E310C" w:rsidRPr="001738F1" w14:paraId="47B8DD0A"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4A27A6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3F20B3"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D67E52"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409</w:t>
                  </w:r>
                </w:p>
              </w:tc>
            </w:tr>
            <w:tr w:rsidR="008E310C" w:rsidRPr="001738F1" w14:paraId="575D7C26"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1A04ACE4" w14:textId="77777777" w:rsidR="008E310C" w:rsidRPr="001738F1" w:rsidRDefault="008E310C" w:rsidP="00B34386">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695BA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EDF1AF"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32</w:t>
                  </w:r>
                </w:p>
              </w:tc>
            </w:tr>
            <w:tr w:rsidR="008E310C" w:rsidRPr="001738F1" w14:paraId="4977BCA5"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7092C6" w14:textId="77777777" w:rsidR="008E310C" w:rsidRPr="001738F1" w:rsidRDefault="008E310C" w:rsidP="00B34386">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BB8F0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6A8B89"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204</w:t>
                  </w:r>
                </w:p>
              </w:tc>
            </w:tr>
            <w:tr w:rsidR="008E310C" w:rsidRPr="001738F1" w14:paraId="6A7DA0F0" w14:textId="77777777" w:rsidTr="00325A48">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8CD06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2487D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7C1D52"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60</w:t>
                  </w:r>
                </w:p>
              </w:tc>
            </w:tr>
            <w:tr w:rsidR="008E310C" w:rsidRPr="001738F1" w14:paraId="1402A786" w14:textId="77777777" w:rsidTr="00325A48">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0940255"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2A6D56"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B18330" w14:textId="77777777" w:rsidR="008E310C" w:rsidRPr="00BE7900" w:rsidRDefault="008E310C" w:rsidP="00B34386">
                  <w:pPr>
                    <w:framePr w:hSpace="141" w:wrap="around" w:vAnchor="text" w:hAnchor="text" w:xAlign="center" w:y="1"/>
                    <w:spacing w:after="0"/>
                    <w:suppressOverlap/>
                    <w:jc w:val="center"/>
                    <w:rPr>
                      <w:rFonts w:ascii="Calibri" w:hAnsi="Calibri" w:cs="Calibri"/>
                    </w:rPr>
                  </w:pPr>
                  <w:r w:rsidRPr="00BE7900">
                    <w:rPr>
                      <w:rFonts w:ascii="Calibri" w:hAnsi="Calibri" w:cs="Calibri"/>
                    </w:rPr>
                    <w:t>111</w:t>
                  </w:r>
                </w:p>
              </w:tc>
            </w:tr>
            <w:tr w:rsidR="008E310C" w:rsidRPr="00BE7900" w14:paraId="32AB3713" w14:textId="77777777" w:rsidTr="00325A48">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867D" w14:textId="77777777" w:rsidR="008E310C" w:rsidRPr="00BE7900"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E7900">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F135D7" w14:textId="77777777" w:rsidR="008E310C" w:rsidRPr="00BE7900"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E7900">
                    <w:rPr>
                      <w:rFonts w:ascii="Calibri" w:eastAsia="Times New Roman" w:hAnsi="Calibri" w:cs="Calibri"/>
                      <w:b/>
                      <w:bCs/>
                      <w:color w:val="000000" w:themeColor="text1"/>
                      <w:lang w:eastAsia="pt-BR"/>
                    </w:rPr>
                    <w:t>34.558</w:t>
                  </w:r>
                </w:p>
              </w:tc>
            </w:tr>
          </w:tbl>
          <w:p w14:paraId="6936A818" w14:textId="77777777" w:rsidR="00623FAD" w:rsidRPr="00623FAD" w:rsidRDefault="00623FAD" w:rsidP="00623FAD"/>
          <w:p w14:paraId="48A5E621" w14:textId="77777777" w:rsidR="003470B3" w:rsidRPr="00F12123" w:rsidRDefault="003470B3" w:rsidP="003470B3">
            <w:pPr>
              <w:jc w:val="both"/>
              <w:rPr>
                <w:rFonts w:cstheme="minorHAnsi"/>
                <w:b/>
                <w:bCs/>
              </w:rPr>
            </w:pPr>
          </w:p>
        </w:tc>
      </w:tr>
      <w:tr w:rsidR="008E310C" w14:paraId="7995AC21" w14:textId="77777777" w:rsidTr="00403964">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0BE25AD6" w14:textId="77777777" w:rsidR="008E310C" w:rsidRPr="001738F1" w:rsidRDefault="008E310C" w:rsidP="008E310C">
            <w:pPr>
              <w:pStyle w:val="paragraph"/>
              <w:tabs>
                <w:tab w:val="left" w:pos="3960"/>
              </w:tabs>
              <w:spacing w:before="0" w:beforeAutospacing="0" w:after="0" w:afterAutospacing="0"/>
              <w:rPr>
                <w:rFonts w:ascii="Calibri" w:hAnsi="Calibri" w:cs="Calibri"/>
                <w:color w:val="000000" w:themeColor="text1"/>
                <w:sz w:val="22"/>
                <w:szCs w:val="22"/>
              </w:rPr>
            </w:pPr>
          </w:p>
          <w:p w14:paraId="05C38B87" w14:textId="77777777" w:rsidR="008E310C" w:rsidRPr="001738F1" w:rsidRDefault="008E310C" w:rsidP="008E310C">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39CC6DF8" w14:textId="77777777" w:rsidR="008E310C" w:rsidRDefault="008E310C" w:rsidP="008E310C">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72A39836" w14:textId="77777777" w:rsidR="008E310C" w:rsidRPr="001738F1" w:rsidRDefault="008E310C" w:rsidP="008E310C">
            <w:pPr>
              <w:jc w:val="both"/>
              <w:rPr>
                <w:rFonts w:ascii="Calibri" w:hAnsi="Calibri" w:cs="Calibri"/>
                <w:color w:val="000000" w:themeColor="text1"/>
              </w:rPr>
            </w:pPr>
          </w:p>
          <w:p w14:paraId="091336A6" w14:textId="77777777" w:rsidR="008E310C" w:rsidRPr="001738F1" w:rsidRDefault="008E310C" w:rsidP="008E310C">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4124287D" w14:textId="77777777" w:rsidR="008E310C" w:rsidRPr="001738F1" w:rsidRDefault="008E310C" w:rsidP="008E310C">
            <w:pPr>
              <w:jc w:val="both"/>
              <w:rPr>
                <w:rFonts w:ascii="Calibri" w:hAnsi="Calibri" w:cs="Calibri"/>
                <w:b/>
                <w:bCs/>
              </w:rPr>
            </w:pPr>
          </w:p>
          <w:p w14:paraId="2332275E" w14:textId="77777777" w:rsidR="008E310C" w:rsidRDefault="008E310C" w:rsidP="008E310C">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4</w:t>
            </w:r>
            <w:r w:rsidRPr="001738F1">
              <w:rPr>
                <w:rFonts w:ascii="Calibri" w:eastAsia="Times New Roman" w:hAnsi="Calibri" w:cs="Calibri"/>
                <w:color w:val="000000" w:themeColor="text1"/>
                <w:lang w:eastAsia="pt-BR"/>
              </w:rPr>
              <w:t>: Serviços realizados na Casa Lar</w:t>
            </w:r>
          </w:p>
          <w:p w14:paraId="561D0076" w14:textId="77777777" w:rsidR="008E310C" w:rsidRPr="001738F1" w:rsidRDefault="008E310C" w:rsidP="008E310C">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8E310C" w:rsidRPr="001738F1" w14:paraId="4CD482C3" w14:textId="77777777" w:rsidTr="00325A48">
              <w:trPr>
                <w:trHeight w:val="397"/>
                <w:jc w:val="center"/>
              </w:trPr>
              <w:tc>
                <w:tcPr>
                  <w:tcW w:w="4249" w:type="dxa"/>
                  <w:shd w:val="clear" w:color="auto" w:fill="D0CECE" w:themeFill="background2" w:themeFillShade="E6"/>
                  <w:vAlign w:val="center"/>
                  <w:hideMark/>
                </w:tcPr>
                <w:p w14:paraId="31A79B5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0600193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8E310C" w:rsidRPr="001738F1" w14:paraId="29578447" w14:textId="77777777" w:rsidTr="00325A48">
              <w:trPr>
                <w:trHeight w:val="167"/>
                <w:jc w:val="center"/>
              </w:trPr>
              <w:tc>
                <w:tcPr>
                  <w:tcW w:w="4249" w:type="dxa"/>
                  <w:shd w:val="clear" w:color="auto" w:fill="auto"/>
                  <w:noWrap/>
                  <w:vAlign w:val="center"/>
                  <w:hideMark/>
                </w:tcPr>
                <w:p w14:paraId="0FA951A1"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shd w:val="clear" w:color="auto" w:fill="auto"/>
                  <w:noWrap/>
                  <w:vAlign w:val="center"/>
                </w:tcPr>
                <w:p w14:paraId="6DAD3858"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1.002</w:t>
                  </w:r>
                </w:p>
              </w:tc>
            </w:tr>
            <w:tr w:rsidR="008E310C" w:rsidRPr="001738F1" w14:paraId="164F63CF" w14:textId="77777777" w:rsidTr="00325A48">
              <w:trPr>
                <w:trHeight w:val="340"/>
                <w:jc w:val="center"/>
              </w:trPr>
              <w:tc>
                <w:tcPr>
                  <w:tcW w:w="4249" w:type="dxa"/>
                  <w:shd w:val="clear" w:color="auto" w:fill="auto"/>
                  <w:noWrap/>
                  <w:vAlign w:val="center"/>
                  <w:hideMark/>
                </w:tcPr>
                <w:p w14:paraId="1D7A5875"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shd w:val="clear" w:color="auto" w:fill="auto"/>
                  <w:noWrap/>
                  <w:vAlign w:val="center"/>
                </w:tcPr>
                <w:p w14:paraId="79A050F9"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375</w:t>
                  </w:r>
                </w:p>
              </w:tc>
            </w:tr>
            <w:tr w:rsidR="008E310C" w:rsidRPr="001738F1" w14:paraId="5954B94E" w14:textId="77777777" w:rsidTr="00325A48">
              <w:trPr>
                <w:trHeight w:val="340"/>
                <w:jc w:val="center"/>
              </w:trPr>
              <w:tc>
                <w:tcPr>
                  <w:tcW w:w="4249" w:type="dxa"/>
                  <w:shd w:val="clear" w:color="auto" w:fill="auto"/>
                  <w:noWrap/>
                  <w:vAlign w:val="center"/>
                  <w:hideMark/>
                </w:tcPr>
                <w:p w14:paraId="7EB4BFB5"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shd w:val="clear" w:color="auto" w:fill="auto"/>
                  <w:noWrap/>
                  <w:vAlign w:val="center"/>
                </w:tcPr>
                <w:p w14:paraId="772B75D7"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134</w:t>
                  </w:r>
                </w:p>
              </w:tc>
            </w:tr>
            <w:tr w:rsidR="008E310C" w:rsidRPr="001738F1" w14:paraId="23FDFC09" w14:textId="77777777" w:rsidTr="00325A48">
              <w:trPr>
                <w:trHeight w:val="340"/>
                <w:jc w:val="center"/>
              </w:trPr>
              <w:tc>
                <w:tcPr>
                  <w:tcW w:w="4249" w:type="dxa"/>
                  <w:shd w:val="clear" w:color="auto" w:fill="auto"/>
                  <w:noWrap/>
                  <w:vAlign w:val="center"/>
                  <w:hideMark/>
                </w:tcPr>
                <w:p w14:paraId="2255DD73"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531D3EC5"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40</w:t>
                  </w:r>
                </w:p>
              </w:tc>
            </w:tr>
            <w:tr w:rsidR="008E310C" w:rsidRPr="001738F1" w14:paraId="3E1A93DE" w14:textId="77777777" w:rsidTr="00325A48">
              <w:trPr>
                <w:trHeight w:val="340"/>
                <w:jc w:val="center"/>
              </w:trPr>
              <w:tc>
                <w:tcPr>
                  <w:tcW w:w="4249" w:type="dxa"/>
                  <w:shd w:val="clear" w:color="auto" w:fill="auto"/>
                  <w:noWrap/>
                  <w:vAlign w:val="center"/>
                </w:tcPr>
                <w:p w14:paraId="61BAB165"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52345E82"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214</w:t>
                  </w:r>
                </w:p>
              </w:tc>
            </w:tr>
            <w:tr w:rsidR="008E310C" w:rsidRPr="001738F1" w14:paraId="3B859E0C" w14:textId="77777777" w:rsidTr="00325A48">
              <w:trPr>
                <w:trHeight w:val="340"/>
                <w:jc w:val="center"/>
              </w:trPr>
              <w:tc>
                <w:tcPr>
                  <w:tcW w:w="4249" w:type="dxa"/>
                  <w:shd w:val="clear" w:color="auto" w:fill="auto"/>
                  <w:noWrap/>
                  <w:vAlign w:val="center"/>
                  <w:hideMark/>
                </w:tcPr>
                <w:p w14:paraId="1CA7820B"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shd w:val="clear" w:color="auto" w:fill="auto"/>
                  <w:noWrap/>
                  <w:vAlign w:val="center"/>
                </w:tcPr>
                <w:p w14:paraId="6134A407"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58</w:t>
                  </w:r>
                </w:p>
              </w:tc>
            </w:tr>
            <w:tr w:rsidR="008E310C" w:rsidRPr="001738F1" w14:paraId="60105008" w14:textId="77777777" w:rsidTr="00325A48">
              <w:trPr>
                <w:trHeight w:val="340"/>
                <w:jc w:val="center"/>
              </w:trPr>
              <w:tc>
                <w:tcPr>
                  <w:tcW w:w="4249" w:type="dxa"/>
                  <w:shd w:val="clear" w:color="auto" w:fill="auto"/>
                  <w:noWrap/>
                  <w:vAlign w:val="center"/>
                  <w:hideMark/>
                </w:tcPr>
                <w:p w14:paraId="100D15B8"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shd w:val="clear" w:color="auto" w:fill="auto"/>
                  <w:noWrap/>
                  <w:vAlign w:val="center"/>
                </w:tcPr>
                <w:p w14:paraId="6106E1C6"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eastAsia="Calibri" w:hAnsi="Calibri" w:cs="Calibri"/>
                    </w:rPr>
                    <w:t>1.245</w:t>
                  </w:r>
                </w:p>
              </w:tc>
            </w:tr>
            <w:tr w:rsidR="008E310C" w:rsidRPr="001738F1" w14:paraId="76CAE57C" w14:textId="77777777" w:rsidTr="00325A48">
              <w:trPr>
                <w:trHeight w:val="397"/>
                <w:jc w:val="center"/>
              </w:trPr>
              <w:tc>
                <w:tcPr>
                  <w:tcW w:w="4249" w:type="dxa"/>
                  <w:shd w:val="clear" w:color="auto" w:fill="BFBFBF" w:themeFill="background1" w:themeFillShade="BF"/>
                  <w:noWrap/>
                  <w:vAlign w:val="center"/>
                  <w:hideMark/>
                </w:tcPr>
                <w:p w14:paraId="6CDB1A5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2C8EA133"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8E310C" w:rsidRPr="001738F1" w14:paraId="0FF9D8F9" w14:textId="77777777" w:rsidTr="00325A48">
              <w:trPr>
                <w:trHeight w:val="340"/>
                <w:jc w:val="center"/>
              </w:trPr>
              <w:tc>
                <w:tcPr>
                  <w:tcW w:w="4249" w:type="dxa"/>
                  <w:shd w:val="clear" w:color="auto" w:fill="auto"/>
                  <w:noWrap/>
                  <w:vAlign w:val="center"/>
                  <w:hideMark/>
                </w:tcPr>
                <w:p w14:paraId="60D2BC95"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shd w:val="clear" w:color="auto" w:fill="auto"/>
                  <w:noWrap/>
                  <w:vAlign w:val="center"/>
                  <w:hideMark/>
                </w:tcPr>
                <w:p w14:paraId="0F9987C2" w14:textId="77777777" w:rsidR="008E310C" w:rsidRPr="00263172"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63172">
                    <w:rPr>
                      <w:rFonts w:ascii="Calibri" w:eastAsia="Times New Roman" w:hAnsi="Calibri" w:cs="Calibri"/>
                      <w:color w:val="000000" w:themeColor="text1"/>
                      <w:lang w:eastAsia="pt-BR"/>
                    </w:rPr>
                    <w:t>965 lanches/refeições</w:t>
                  </w:r>
                </w:p>
              </w:tc>
            </w:tr>
            <w:tr w:rsidR="008E310C" w:rsidRPr="001738F1" w14:paraId="5B4E760F" w14:textId="77777777" w:rsidTr="00325A48">
              <w:trPr>
                <w:trHeight w:val="340"/>
                <w:jc w:val="center"/>
              </w:trPr>
              <w:tc>
                <w:tcPr>
                  <w:tcW w:w="4249" w:type="dxa"/>
                  <w:shd w:val="clear" w:color="auto" w:fill="auto"/>
                  <w:noWrap/>
                  <w:vAlign w:val="center"/>
                  <w:hideMark/>
                </w:tcPr>
                <w:p w14:paraId="7F058479"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11B802C2" w14:textId="77777777" w:rsidR="008E310C" w:rsidRPr="00263172"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63172">
                    <w:rPr>
                      <w:rFonts w:ascii="Calibri" w:eastAsia="Times New Roman" w:hAnsi="Calibri" w:cs="Calibri"/>
                      <w:color w:val="000000" w:themeColor="text1"/>
                      <w:lang w:eastAsia="pt-BR"/>
                    </w:rPr>
                    <w:t>52 Mix do Bem</w:t>
                  </w:r>
                </w:p>
              </w:tc>
            </w:tr>
          </w:tbl>
          <w:p w14:paraId="6C141662" w14:textId="77777777" w:rsidR="008E310C" w:rsidRPr="001738F1" w:rsidRDefault="008E310C" w:rsidP="008E310C">
            <w:pPr>
              <w:rPr>
                <w:rFonts w:ascii="Calibri" w:hAnsi="Calibri" w:cs="Calibri"/>
              </w:rPr>
            </w:pPr>
          </w:p>
          <w:p w14:paraId="59AB8DE2" w14:textId="77777777" w:rsidR="008E310C" w:rsidRPr="001738F1" w:rsidRDefault="008E310C" w:rsidP="008E310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256F00AD" w14:textId="77777777" w:rsidR="008E310C" w:rsidRPr="001738F1" w:rsidRDefault="008E310C" w:rsidP="008E310C">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xml:space="preserve">, contribuindo para a preservação da autonomia. Nessa perspectiva, o setor realiza atividades estratégicas que visam envolver as famílias e conscientizá-las do </w:t>
            </w:r>
            <w:r>
              <w:rPr>
                <w:rStyle w:val="normaltextrun"/>
                <w:rFonts w:ascii="Calibri" w:hAnsi="Calibri" w:cs="Calibri"/>
                <w:color w:val="000000"/>
                <w:shd w:val="clear" w:color="auto" w:fill="FFFFFF"/>
              </w:rPr>
              <w:t xml:space="preserve">seu </w:t>
            </w:r>
            <w:r w:rsidRPr="001738F1">
              <w:rPr>
                <w:rStyle w:val="normaltextrun"/>
                <w:rFonts w:ascii="Calibri" w:hAnsi="Calibri" w:cs="Calibri"/>
                <w:color w:val="000000"/>
                <w:shd w:val="clear" w:color="auto" w:fill="FFFFFF"/>
              </w:rPr>
              <w:t xml:space="preserve">papel </w:t>
            </w:r>
            <w:r>
              <w:rPr>
                <w:rStyle w:val="normaltextrun"/>
                <w:rFonts w:ascii="Calibri" w:hAnsi="Calibri" w:cs="Calibri"/>
                <w:color w:val="000000"/>
                <w:shd w:val="clear" w:color="auto" w:fill="FFFFFF"/>
              </w:rPr>
              <w:t xml:space="preserve">e </w:t>
            </w:r>
            <w:r w:rsidRPr="001738F1">
              <w:rPr>
                <w:rStyle w:val="normaltextrun"/>
                <w:rFonts w:ascii="Calibri" w:hAnsi="Calibri" w:cs="Calibri"/>
                <w:color w:val="000000"/>
                <w:shd w:val="clear" w:color="auto" w:fill="FFFFFF"/>
              </w:rPr>
              <w:t>fortalec</w:t>
            </w:r>
            <w:r>
              <w:rPr>
                <w:rStyle w:val="normaltextrun"/>
                <w:rFonts w:ascii="Calibri" w:hAnsi="Calibri" w:cs="Calibri"/>
                <w:color w:val="000000"/>
                <w:shd w:val="clear" w:color="auto" w:fill="FFFFFF"/>
              </w:rPr>
              <w:t xml:space="preserve">er os </w:t>
            </w:r>
            <w:r w:rsidRPr="001738F1">
              <w:rPr>
                <w:rStyle w:val="normaltextrun"/>
                <w:rFonts w:ascii="Calibri" w:hAnsi="Calibri" w:cs="Calibri"/>
                <w:color w:val="000000"/>
                <w:shd w:val="clear" w:color="auto" w:fill="FFFFFF"/>
              </w:rPr>
              <w:t>vínculos familiares, efetua o mapeamento do perfil socioeconômico e familiar e realiza avaliações de acolhimento junto com a equipe multiprofissional.</w:t>
            </w:r>
          </w:p>
          <w:p w14:paraId="2E79C411" w14:textId="77777777" w:rsidR="008E310C" w:rsidRPr="001738F1" w:rsidRDefault="008E310C" w:rsidP="008E310C">
            <w:pPr>
              <w:pStyle w:val="paragraph"/>
              <w:tabs>
                <w:tab w:val="left" w:pos="3960"/>
              </w:tabs>
              <w:spacing w:before="0" w:beforeAutospacing="0" w:after="0" w:afterAutospacing="0"/>
              <w:ind w:left="928"/>
              <w:jc w:val="center"/>
              <w:rPr>
                <w:rStyle w:val="eop"/>
                <w:rFonts w:ascii="Calibri" w:hAnsi="Calibri" w:cs="Calibri"/>
                <w:sz w:val="22"/>
                <w:szCs w:val="22"/>
              </w:rPr>
            </w:pPr>
          </w:p>
          <w:p w14:paraId="10638424" w14:textId="77777777" w:rsidR="008E310C" w:rsidRDefault="008E310C" w:rsidP="008E310C">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5</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54D102E3" w14:textId="77777777" w:rsidR="008E310C" w:rsidRPr="001738F1" w:rsidRDefault="008E310C" w:rsidP="008E310C">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8E310C" w:rsidRPr="001738F1" w14:paraId="0319258A" w14:textId="77777777" w:rsidTr="00325A48">
              <w:trPr>
                <w:trHeight w:val="397"/>
                <w:jc w:val="center"/>
              </w:trPr>
              <w:tc>
                <w:tcPr>
                  <w:tcW w:w="4996" w:type="dxa"/>
                  <w:shd w:val="clear" w:color="auto" w:fill="D9D9D9" w:themeFill="background1" w:themeFillShade="D9"/>
                  <w:vAlign w:val="center"/>
                  <w:hideMark/>
                </w:tcPr>
                <w:p w14:paraId="7168A5F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56B2E27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27A7003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4CC02A0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8E310C" w:rsidRPr="001738F1" w14:paraId="092D5DB9" w14:textId="77777777" w:rsidTr="00325A48">
              <w:trPr>
                <w:trHeight w:val="340"/>
                <w:jc w:val="center"/>
              </w:trPr>
              <w:tc>
                <w:tcPr>
                  <w:tcW w:w="4996" w:type="dxa"/>
                  <w:shd w:val="clear" w:color="auto" w:fill="auto"/>
                  <w:vAlign w:val="center"/>
                  <w:hideMark/>
                </w:tcPr>
                <w:p w14:paraId="76C1CE2F"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shd w:val="clear" w:color="auto" w:fill="auto"/>
                  <w:vAlign w:val="center"/>
                </w:tcPr>
                <w:p w14:paraId="040FE3FB"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24</w:t>
                  </w:r>
                </w:p>
              </w:tc>
              <w:tc>
                <w:tcPr>
                  <w:tcW w:w="939" w:type="dxa"/>
                  <w:shd w:val="clear" w:color="auto" w:fill="auto"/>
                  <w:vAlign w:val="center"/>
                </w:tcPr>
                <w:p w14:paraId="70A9C4CF"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24</w:t>
                  </w:r>
                </w:p>
              </w:tc>
              <w:tc>
                <w:tcPr>
                  <w:tcW w:w="1055" w:type="dxa"/>
                  <w:shd w:val="clear" w:color="auto" w:fill="FFFFFF" w:themeFill="background1"/>
                  <w:vAlign w:val="center"/>
                </w:tcPr>
                <w:p w14:paraId="3BF034FB"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hAnsi="Calibri" w:cs="Calibri"/>
                    </w:rPr>
                    <w:t>48</w:t>
                  </w:r>
                </w:p>
              </w:tc>
            </w:tr>
            <w:tr w:rsidR="008E310C" w:rsidRPr="001738F1" w14:paraId="3DA70A31" w14:textId="77777777" w:rsidTr="00325A48">
              <w:trPr>
                <w:trHeight w:val="340"/>
                <w:jc w:val="center"/>
              </w:trPr>
              <w:tc>
                <w:tcPr>
                  <w:tcW w:w="4996" w:type="dxa"/>
                  <w:shd w:val="clear" w:color="auto" w:fill="auto"/>
                  <w:vAlign w:val="center"/>
                  <w:hideMark/>
                </w:tcPr>
                <w:p w14:paraId="2C714233"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Atendimentos </w:t>
                  </w:r>
                  <w:r>
                    <w:rPr>
                      <w:rFonts w:ascii="Calibri" w:eastAsia="Times New Roman" w:hAnsi="Calibri" w:cs="Calibri"/>
                      <w:color w:val="000000" w:themeColor="text1"/>
                      <w:lang w:eastAsia="pt-BR"/>
                    </w:rPr>
                    <w:t>I</w:t>
                  </w:r>
                  <w:r w:rsidRPr="001738F1">
                    <w:rPr>
                      <w:rFonts w:ascii="Calibri" w:eastAsia="Times New Roman" w:hAnsi="Calibri" w:cs="Calibri"/>
                      <w:color w:val="000000" w:themeColor="text1"/>
                      <w:lang w:eastAsia="pt-BR"/>
                    </w:rPr>
                    <w:t>ndividuais</w:t>
                  </w:r>
                </w:p>
              </w:tc>
              <w:tc>
                <w:tcPr>
                  <w:tcW w:w="936" w:type="dxa"/>
                  <w:shd w:val="clear" w:color="auto" w:fill="auto"/>
                  <w:vAlign w:val="center"/>
                </w:tcPr>
                <w:p w14:paraId="100556A7"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633</w:t>
                  </w:r>
                </w:p>
              </w:tc>
              <w:tc>
                <w:tcPr>
                  <w:tcW w:w="939" w:type="dxa"/>
                  <w:shd w:val="clear" w:color="auto" w:fill="auto"/>
                  <w:vAlign w:val="center"/>
                </w:tcPr>
                <w:p w14:paraId="37D9FA05"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329</w:t>
                  </w:r>
                </w:p>
              </w:tc>
              <w:tc>
                <w:tcPr>
                  <w:tcW w:w="1055" w:type="dxa"/>
                  <w:shd w:val="clear" w:color="auto" w:fill="FFFFFF" w:themeFill="background1"/>
                  <w:vAlign w:val="center"/>
                </w:tcPr>
                <w:p w14:paraId="405951E1"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hAnsi="Calibri" w:cs="Calibri"/>
                    </w:rPr>
                    <w:t>962</w:t>
                  </w:r>
                </w:p>
              </w:tc>
            </w:tr>
            <w:tr w:rsidR="008E310C" w:rsidRPr="001738F1" w14:paraId="066CD686" w14:textId="77777777" w:rsidTr="00325A48">
              <w:trPr>
                <w:trHeight w:val="340"/>
                <w:jc w:val="center"/>
              </w:trPr>
              <w:tc>
                <w:tcPr>
                  <w:tcW w:w="4996" w:type="dxa"/>
                  <w:shd w:val="clear" w:color="auto" w:fill="auto"/>
                  <w:vAlign w:val="center"/>
                  <w:hideMark/>
                </w:tcPr>
                <w:p w14:paraId="4C3ED164"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shd w:val="clear" w:color="auto" w:fill="auto"/>
                  <w:vAlign w:val="center"/>
                </w:tcPr>
                <w:p w14:paraId="20F3D022"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2</w:t>
                  </w:r>
                </w:p>
              </w:tc>
              <w:tc>
                <w:tcPr>
                  <w:tcW w:w="939" w:type="dxa"/>
                  <w:shd w:val="clear" w:color="auto" w:fill="auto"/>
                  <w:vAlign w:val="center"/>
                </w:tcPr>
                <w:p w14:paraId="448463EB"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9</w:t>
                  </w:r>
                </w:p>
              </w:tc>
              <w:tc>
                <w:tcPr>
                  <w:tcW w:w="1055" w:type="dxa"/>
                  <w:shd w:val="clear" w:color="auto" w:fill="FFFFFF" w:themeFill="background1"/>
                  <w:vAlign w:val="center"/>
                </w:tcPr>
                <w:p w14:paraId="25FA17B9"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hAnsi="Calibri" w:cs="Calibri"/>
                    </w:rPr>
                    <w:t>11</w:t>
                  </w:r>
                </w:p>
              </w:tc>
            </w:tr>
            <w:tr w:rsidR="008E310C" w:rsidRPr="001738F1" w14:paraId="59BF157E" w14:textId="77777777" w:rsidTr="00325A48">
              <w:trPr>
                <w:trHeight w:val="340"/>
                <w:jc w:val="center"/>
              </w:trPr>
              <w:tc>
                <w:tcPr>
                  <w:tcW w:w="4996" w:type="dxa"/>
                  <w:shd w:val="clear" w:color="auto" w:fill="auto"/>
                  <w:vAlign w:val="center"/>
                  <w:hideMark/>
                </w:tcPr>
                <w:p w14:paraId="186E7CA4"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shd w:val="clear" w:color="auto" w:fill="auto"/>
                  <w:vAlign w:val="center"/>
                </w:tcPr>
                <w:p w14:paraId="61B06EA0"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3</w:t>
                  </w:r>
                </w:p>
              </w:tc>
              <w:tc>
                <w:tcPr>
                  <w:tcW w:w="939" w:type="dxa"/>
                  <w:shd w:val="clear" w:color="auto" w:fill="auto"/>
                  <w:vAlign w:val="center"/>
                </w:tcPr>
                <w:p w14:paraId="4890E22A"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9</w:t>
                  </w:r>
                </w:p>
              </w:tc>
              <w:tc>
                <w:tcPr>
                  <w:tcW w:w="1055" w:type="dxa"/>
                  <w:shd w:val="clear" w:color="auto" w:fill="FFFFFF" w:themeFill="background1"/>
                  <w:vAlign w:val="center"/>
                </w:tcPr>
                <w:p w14:paraId="794150A0"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hAnsi="Calibri" w:cs="Calibri"/>
                    </w:rPr>
                    <w:t>12</w:t>
                  </w:r>
                </w:p>
              </w:tc>
            </w:tr>
            <w:tr w:rsidR="008E310C" w:rsidRPr="001738F1" w14:paraId="3B6B25D5" w14:textId="77777777" w:rsidTr="00325A48">
              <w:trPr>
                <w:trHeight w:val="340"/>
                <w:jc w:val="center"/>
              </w:trPr>
              <w:tc>
                <w:tcPr>
                  <w:tcW w:w="4996" w:type="dxa"/>
                  <w:shd w:val="clear" w:color="auto" w:fill="auto"/>
                  <w:vAlign w:val="center"/>
                </w:tcPr>
                <w:p w14:paraId="12A856EC"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shd w:val="clear" w:color="auto" w:fill="auto"/>
                  <w:vAlign w:val="center"/>
                </w:tcPr>
                <w:p w14:paraId="5F1B4E89"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33</w:t>
                  </w:r>
                </w:p>
              </w:tc>
              <w:tc>
                <w:tcPr>
                  <w:tcW w:w="939" w:type="dxa"/>
                  <w:shd w:val="clear" w:color="auto" w:fill="auto"/>
                  <w:vAlign w:val="center"/>
                </w:tcPr>
                <w:p w14:paraId="35A0BD74" w14:textId="77777777" w:rsidR="008E310C" w:rsidRPr="00263172" w:rsidRDefault="008E310C" w:rsidP="00B34386">
                  <w:pPr>
                    <w:framePr w:hSpace="141" w:wrap="around" w:vAnchor="text" w:hAnchor="text" w:xAlign="center" w:y="1"/>
                    <w:spacing w:after="0"/>
                    <w:suppressOverlap/>
                    <w:jc w:val="center"/>
                    <w:rPr>
                      <w:rFonts w:ascii="Calibri" w:hAnsi="Calibri" w:cs="Calibri"/>
                    </w:rPr>
                  </w:pPr>
                  <w:r w:rsidRPr="00263172">
                    <w:rPr>
                      <w:rFonts w:ascii="Calibri" w:hAnsi="Calibri" w:cs="Calibri"/>
                    </w:rPr>
                    <w:t>7</w:t>
                  </w:r>
                </w:p>
              </w:tc>
              <w:tc>
                <w:tcPr>
                  <w:tcW w:w="1055" w:type="dxa"/>
                  <w:shd w:val="clear" w:color="auto" w:fill="FFFFFF" w:themeFill="background1"/>
                  <w:vAlign w:val="center"/>
                </w:tcPr>
                <w:p w14:paraId="7290E341" w14:textId="77777777" w:rsidR="008E310C" w:rsidRPr="00263172" w:rsidRDefault="008E310C" w:rsidP="00B34386">
                  <w:pPr>
                    <w:framePr w:hSpace="141" w:wrap="around" w:vAnchor="text" w:hAnchor="text" w:xAlign="center" w:y="1"/>
                    <w:spacing w:after="0"/>
                    <w:suppressOverlap/>
                    <w:jc w:val="center"/>
                    <w:rPr>
                      <w:rFonts w:ascii="Calibri" w:eastAsia="Calibri" w:hAnsi="Calibri" w:cs="Calibri"/>
                    </w:rPr>
                  </w:pPr>
                  <w:r w:rsidRPr="00263172">
                    <w:rPr>
                      <w:rFonts w:ascii="Calibri" w:hAnsi="Calibri" w:cs="Calibri"/>
                    </w:rPr>
                    <w:t>40</w:t>
                  </w:r>
                </w:p>
              </w:tc>
            </w:tr>
            <w:tr w:rsidR="008E310C" w:rsidRPr="001738F1" w14:paraId="0832C886" w14:textId="77777777" w:rsidTr="00325A48">
              <w:trPr>
                <w:trHeight w:val="340"/>
                <w:jc w:val="center"/>
              </w:trPr>
              <w:tc>
                <w:tcPr>
                  <w:tcW w:w="4996" w:type="dxa"/>
                  <w:shd w:val="clear" w:color="auto" w:fill="auto"/>
                  <w:vAlign w:val="center"/>
                </w:tcPr>
                <w:p w14:paraId="1897218A"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shd w:val="clear" w:color="auto" w:fill="auto"/>
                  <w:vAlign w:val="center"/>
                </w:tcPr>
                <w:p w14:paraId="78EE77B5" w14:textId="77777777" w:rsidR="008E310C" w:rsidRPr="007C341B" w:rsidRDefault="008E310C" w:rsidP="00B34386">
                  <w:pPr>
                    <w:framePr w:hSpace="141" w:wrap="around" w:vAnchor="text" w:hAnchor="text" w:xAlign="center" w:y="1"/>
                    <w:spacing w:after="0"/>
                    <w:suppressOverlap/>
                    <w:jc w:val="center"/>
                    <w:rPr>
                      <w:rFonts w:ascii="Calibri" w:hAnsi="Calibri" w:cs="Calibri"/>
                      <w:b/>
                      <w:bCs/>
                    </w:rPr>
                  </w:pPr>
                  <w:r w:rsidRPr="007C341B">
                    <w:rPr>
                      <w:rFonts w:ascii="Calibri" w:hAnsi="Calibri" w:cs="Calibri"/>
                      <w:b/>
                      <w:bCs/>
                    </w:rPr>
                    <w:t>666</w:t>
                  </w:r>
                </w:p>
              </w:tc>
              <w:tc>
                <w:tcPr>
                  <w:tcW w:w="939" w:type="dxa"/>
                  <w:shd w:val="clear" w:color="auto" w:fill="auto"/>
                  <w:vAlign w:val="center"/>
                </w:tcPr>
                <w:p w14:paraId="6F734D04" w14:textId="77777777" w:rsidR="008E310C" w:rsidRPr="007C341B" w:rsidRDefault="008E310C" w:rsidP="00B34386">
                  <w:pPr>
                    <w:framePr w:hSpace="141" w:wrap="around" w:vAnchor="text" w:hAnchor="text" w:xAlign="center" w:y="1"/>
                    <w:spacing w:after="0"/>
                    <w:suppressOverlap/>
                    <w:jc w:val="center"/>
                    <w:rPr>
                      <w:rFonts w:ascii="Calibri" w:hAnsi="Calibri" w:cs="Calibri"/>
                      <w:b/>
                      <w:bCs/>
                    </w:rPr>
                  </w:pPr>
                  <w:r w:rsidRPr="007C341B">
                    <w:rPr>
                      <w:rFonts w:ascii="Calibri" w:hAnsi="Calibri" w:cs="Calibri"/>
                      <w:b/>
                      <w:bCs/>
                    </w:rPr>
                    <w:t>336</w:t>
                  </w:r>
                </w:p>
              </w:tc>
              <w:tc>
                <w:tcPr>
                  <w:tcW w:w="1055" w:type="dxa"/>
                  <w:shd w:val="clear" w:color="auto" w:fill="FFFFFF" w:themeFill="background1"/>
                  <w:vAlign w:val="center"/>
                </w:tcPr>
                <w:p w14:paraId="355E92CE" w14:textId="77777777" w:rsidR="008E310C" w:rsidRPr="007C341B" w:rsidRDefault="008E310C" w:rsidP="00B34386">
                  <w:pPr>
                    <w:framePr w:hSpace="141" w:wrap="around" w:vAnchor="text" w:hAnchor="text" w:xAlign="center" w:y="1"/>
                    <w:spacing w:after="0"/>
                    <w:suppressOverlap/>
                    <w:jc w:val="center"/>
                    <w:rPr>
                      <w:rFonts w:ascii="Calibri" w:eastAsia="Calibri" w:hAnsi="Calibri" w:cs="Calibri"/>
                      <w:b/>
                      <w:bCs/>
                    </w:rPr>
                  </w:pPr>
                  <w:r w:rsidRPr="007C341B">
                    <w:rPr>
                      <w:rFonts w:ascii="Calibri" w:hAnsi="Calibri" w:cs="Calibri"/>
                      <w:b/>
                      <w:bCs/>
                    </w:rPr>
                    <w:t>1</w:t>
                  </w:r>
                  <w:r>
                    <w:rPr>
                      <w:rFonts w:ascii="Calibri" w:hAnsi="Calibri" w:cs="Calibri"/>
                      <w:b/>
                      <w:bCs/>
                    </w:rPr>
                    <w:t>.</w:t>
                  </w:r>
                  <w:r w:rsidRPr="007C341B">
                    <w:rPr>
                      <w:rFonts w:ascii="Calibri" w:hAnsi="Calibri" w:cs="Calibri"/>
                      <w:b/>
                      <w:bCs/>
                    </w:rPr>
                    <w:t>002</w:t>
                  </w:r>
                </w:p>
              </w:tc>
            </w:tr>
          </w:tbl>
          <w:p w14:paraId="1F436E6F" w14:textId="77777777" w:rsidR="008E310C" w:rsidRDefault="008E310C" w:rsidP="008E310C">
            <w:pPr>
              <w:jc w:val="both"/>
              <w:rPr>
                <w:rStyle w:val="normaltextrun"/>
                <w:rFonts w:ascii="Calibri" w:hAnsi="Calibri" w:cs="Calibri"/>
                <w:b/>
                <w:bCs/>
                <w:color w:val="000000"/>
                <w:shd w:val="clear" w:color="auto" w:fill="FFFFFF"/>
              </w:rPr>
            </w:pPr>
          </w:p>
          <w:p w14:paraId="16780FC5" w14:textId="77777777" w:rsidR="008E310C" w:rsidRPr="001738F1" w:rsidRDefault="008E310C" w:rsidP="008E310C">
            <w:pPr>
              <w:jc w:val="both"/>
              <w:rPr>
                <w:rStyle w:val="normaltextrun"/>
                <w:rFonts w:ascii="Calibri" w:hAnsi="Calibri" w:cs="Calibri"/>
                <w:b/>
                <w:bCs/>
                <w:color w:val="000000"/>
                <w:shd w:val="clear" w:color="auto" w:fill="FFFFFF"/>
              </w:rPr>
            </w:pPr>
          </w:p>
          <w:p w14:paraId="78F0632D" w14:textId="77777777" w:rsidR="008E310C" w:rsidRPr="001738F1" w:rsidRDefault="008E310C" w:rsidP="008E310C">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lastRenderedPageBreak/>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3919A0CC"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273A77DF"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09155D9D" w14:textId="77777777" w:rsidR="008E310C" w:rsidRDefault="008E310C" w:rsidP="008E310C">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6</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13B4FAF9" w14:textId="77777777" w:rsidR="008E310C" w:rsidRPr="001738F1" w:rsidRDefault="008E310C" w:rsidP="008E310C">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8E310C" w:rsidRPr="001738F1" w14:paraId="73049DF2" w14:textId="77777777" w:rsidTr="00325A48">
              <w:trPr>
                <w:trHeight w:val="397"/>
                <w:jc w:val="center"/>
              </w:trPr>
              <w:tc>
                <w:tcPr>
                  <w:tcW w:w="5944" w:type="dxa"/>
                  <w:shd w:val="clear" w:color="auto" w:fill="D9D9D9" w:themeFill="background1" w:themeFillShade="D9"/>
                  <w:vAlign w:val="center"/>
                  <w:hideMark/>
                </w:tcPr>
                <w:p w14:paraId="210CD902"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shd w:val="clear" w:color="auto" w:fill="D9D9D9" w:themeFill="background1" w:themeFillShade="D9"/>
                  <w:vAlign w:val="center"/>
                  <w:hideMark/>
                </w:tcPr>
                <w:p w14:paraId="04EDDE33"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3471EE0B"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hideMark/>
                </w:tcPr>
                <w:p w14:paraId="11C5F996"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8E310C" w:rsidRPr="001738F1" w14:paraId="0D6DC213" w14:textId="77777777" w:rsidTr="00325A48">
              <w:trPr>
                <w:trHeight w:val="340"/>
                <w:jc w:val="center"/>
              </w:trPr>
              <w:tc>
                <w:tcPr>
                  <w:tcW w:w="5944" w:type="dxa"/>
                  <w:shd w:val="clear" w:color="auto" w:fill="auto"/>
                  <w:vAlign w:val="center"/>
                  <w:hideMark/>
                </w:tcPr>
                <w:p w14:paraId="132C3E6F"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shd w:val="clear" w:color="auto" w:fill="auto"/>
                  <w:vAlign w:val="center"/>
                </w:tcPr>
                <w:p w14:paraId="2363E2FF"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24</w:t>
                  </w:r>
                </w:p>
              </w:tc>
              <w:tc>
                <w:tcPr>
                  <w:tcW w:w="980" w:type="dxa"/>
                  <w:shd w:val="clear" w:color="auto" w:fill="auto"/>
                  <w:vAlign w:val="center"/>
                </w:tcPr>
                <w:p w14:paraId="4A080CBB"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24</w:t>
                  </w:r>
                </w:p>
              </w:tc>
              <w:tc>
                <w:tcPr>
                  <w:tcW w:w="935" w:type="dxa"/>
                  <w:shd w:val="clear" w:color="auto" w:fill="FFFFFF" w:themeFill="background1"/>
                  <w:vAlign w:val="center"/>
                </w:tcPr>
                <w:p w14:paraId="31DD2F56" w14:textId="77777777" w:rsidR="008E310C" w:rsidRPr="00001D80" w:rsidRDefault="008E310C" w:rsidP="00B34386">
                  <w:pPr>
                    <w:framePr w:hSpace="141" w:wrap="around" w:vAnchor="text" w:hAnchor="text" w:xAlign="center" w:y="1"/>
                    <w:spacing w:after="0"/>
                    <w:suppressOverlap/>
                    <w:jc w:val="center"/>
                    <w:rPr>
                      <w:rFonts w:ascii="Calibri" w:eastAsia="Calibri" w:hAnsi="Calibri" w:cs="Calibri"/>
                    </w:rPr>
                  </w:pPr>
                  <w:r w:rsidRPr="00001D80">
                    <w:rPr>
                      <w:rFonts w:ascii="Calibri" w:hAnsi="Calibri" w:cs="Calibri"/>
                    </w:rPr>
                    <w:t>48</w:t>
                  </w:r>
                </w:p>
              </w:tc>
            </w:tr>
            <w:tr w:rsidR="008E310C" w:rsidRPr="001738F1" w14:paraId="516824F1" w14:textId="77777777" w:rsidTr="00325A48">
              <w:trPr>
                <w:trHeight w:val="340"/>
                <w:jc w:val="center"/>
              </w:trPr>
              <w:tc>
                <w:tcPr>
                  <w:tcW w:w="5944" w:type="dxa"/>
                  <w:shd w:val="clear" w:color="auto" w:fill="auto"/>
                  <w:vAlign w:val="center"/>
                  <w:hideMark/>
                </w:tcPr>
                <w:p w14:paraId="46BAFF7C"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Atendimentos </w:t>
                  </w:r>
                  <w:r>
                    <w:rPr>
                      <w:rFonts w:ascii="Calibri" w:eastAsia="Times New Roman" w:hAnsi="Calibri" w:cs="Calibri"/>
                      <w:color w:val="000000" w:themeColor="text1"/>
                      <w:lang w:eastAsia="pt-BR"/>
                    </w:rPr>
                    <w:t>I</w:t>
                  </w:r>
                  <w:r w:rsidRPr="001738F1">
                    <w:rPr>
                      <w:rFonts w:ascii="Calibri" w:eastAsia="Times New Roman" w:hAnsi="Calibri" w:cs="Calibri"/>
                      <w:color w:val="000000" w:themeColor="text1"/>
                      <w:lang w:eastAsia="pt-BR"/>
                    </w:rPr>
                    <w:t>ndividuais</w:t>
                  </w:r>
                </w:p>
              </w:tc>
              <w:tc>
                <w:tcPr>
                  <w:tcW w:w="886" w:type="dxa"/>
                  <w:shd w:val="clear" w:color="auto" w:fill="auto"/>
                  <w:vAlign w:val="center"/>
                </w:tcPr>
                <w:p w14:paraId="0EE814D0"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221</w:t>
                  </w:r>
                </w:p>
              </w:tc>
              <w:tc>
                <w:tcPr>
                  <w:tcW w:w="980" w:type="dxa"/>
                  <w:shd w:val="clear" w:color="auto" w:fill="auto"/>
                  <w:vAlign w:val="center"/>
                </w:tcPr>
                <w:p w14:paraId="78731E17"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115</w:t>
                  </w:r>
                </w:p>
              </w:tc>
              <w:tc>
                <w:tcPr>
                  <w:tcW w:w="935" w:type="dxa"/>
                  <w:shd w:val="clear" w:color="auto" w:fill="FFFFFF" w:themeFill="background1"/>
                  <w:vAlign w:val="center"/>
                </w:tcPr>
                <w:p w14:paraId="735650D6" w14:textId="77777777" w:rsidR="008E310C" w:rsidRPr="00001D80" w:rsidRDefault="008E310C" w:rsidP="00B34386">
                  <w:pPr>
                    <w:framePr w:hSpace="141" w:wrap="around" w:vAnchor="text" w:hAnchor="text" w:xAlign="center" w:y="1"/>
                    <w:spacing w:after="0"/>
                    <w:suppressOverlap/>
                    <w:jc w:val="center"/>
                    <w:rPr>
                      <w:rFonts w:ascii="Calibri" w:eastAsia="Calibri" w:hAnsi="Calibri" w:cs="Calibri"/>
                    </w:rPr>
                  </w:pPr>
                  <w:r w:rsidRPr="00001D80">
                    <w:rPr>
                      <w:rFonts w:ascii="Calibri" w:hAnsi="Calibri" w:cs="Calibri"/>
                    </w:rPr>
                    <w:t>336</w:t>
                  </w:r>
                </w:p>
              </w:tc>
            </w:tr>
            <w:tr w:rsidR="008E310C" w:rsidRPr="001738F1" w14:paraId="0EC865AC" w14:textId="77777777" w:rsidTr="00325A48">
              <w:trPr>
                <w:trHeight w:val="340"/>
                <w:jc w:val="center"/>
              </w:trPr>
              <w:tc>
                <w:tcPr>
                  <w:tcW w:w="5944" w:type="dxa"/>
                  <w:shd w:val="clear" w:color="auto" w:fill="auto"/>
                  <w:vAlign w:val="center"/>
                  <w:hideMark/>
                </w:tcPr>
                <w:p w14:paraId="235E0D7D"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shd w:val="clear" w:color="auto" w:fill="auto"/>
                  <w:vAlign w:val="center"/>
                </w:tcPr>
                <w:p w14:paraId="6A384960"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5</w:t>
                  </w:r>
                </w:p>
              </w:tc>
              <w:tc>
                <w:tcPr>
                  <w:tcW w:w="980" w:type="dxa"/>
                  <w:shd w:val="clear" w:color="auto" w:fill="auto"/>
                  <w:vAlign w:val="center"/>
                </w:tcPr>
                <w:p w14:paraId="0C63E755"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14</w:t>
                  </w:r>
                </w:p>
              </w:tc>
              <w:tc>
                <w:tcPr>
                  <w:tcW w:w="935" w:type="dxa"/>
                  <w:shd w:val="clear" w:color="auto" w:fill="FFFFFF" w:themeFill="background1"/>
                  <w:vAlign w:val="center"/>
                </w:tcPr>
                <w:p w14:paraId="6FAE5A3A" w14:textId="77777777" w:rsidR="008E310C" w:rsidRPr="00001D80" w:rsidRDefault="008E310C" w:rsidP="00B34386">
                  <w:pPr>
                    <w:framePr w:hSpace="141" w:wrap="around" w:vAnchor="text" w:hAnchor="text" w:xAlign="center" w:y="1"/>
                    <w:spacing w:after="0"/>
                    <w:suppressOverlap/>
                    <w:jc w:val="center"/>
                    <w:rPr>
                      <w:rFonts w:ascii="Calibri" w:eastAsia="Calibri" w:hAnsi="Calibri" w:cs="Calibri"/>
                    </w:rPr>
                  </w:pPr>
                  <w:r w:rsidRPr="00001D80">
                    <w:rPr>
                      <w:rFonts w:ascii="Calibri" w:hAnsi="Calibri" w:cs="Calibri"/>
                    </w:rPr>
                    <w:t>19</w:t>
                  </w:r>
                </w:p>
              </w:tc>
            </w:tr>
            <w:tr w:rsidR="008E310C" w:rsidRPr="001738F1" w14:paraId="08C47930" w14:textId="77777777" w:rsidTr="00325A48">
              <w:trPr>
                <w:trHeight w:val="340"/>
                <w:jc w:val="center"/>
              </w:trPr>
              <w:tc>
                <w:tcPr>
                  <w:tcW w:w="5944" w:type="dxa"/>
                  <w:shd w:val="clear" w:color="auto" w:fill="auto"/>
                  <w:vAlign w:val="center"/>
                  <w:hideMark/>
                </w:tcPr>
                <w:p w14:paraId="38F1420A"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shd w:val="clear" w:color="auto" w:fill="auto"/>
                  <w:vAlign w:val="center"/>
                </w:tcPr>
                <w:p w14:paraId="1A7F4936"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13</w:t>
                  </w:r>
                </w:p>
              </w:tc>
              <w:tc>
                <w:tcPr>
                  <w:tcW w:w="980" w:type="dxa"/>
                  <w:shd w:val="clear" w:color="auto" w:fill="auto"/>
                  <w:vAlign w:val="center"/>
                </w:tcPr>
                <w:p w14:paraId="20284C59"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14</w:t>
                  </w:r>
                </w:p>
              </w:tc>
              <w:tc>
                <w:tcPr>
                  <w:tcW w:w="935" w:type="dxa"/>
                  <w:shd w:val="clear" w:color="auto" w:fill="auto"/>
                  <w:vAlign w:val="center"/>
                </w:tcPr>
                <w:p w14:paraId="4505C0DB" w14:textId="77777777" w:rsidR="008E310C" w:rsidRPr="00001D80" w:rsidRDefault="008E310C" w:rsidP="00B34386">
                  <w:pPr>
                    <w:framePr w:hSpace="141" w:wrap="around" w:vAnchor="text" w:hAnchor="text" w:xAlign="center" w:y="1"/>
                    <w:spacing w:after="0"/>
                    <w:suppressOverlap/>
                    <w:jc w:val="center"/>
                    <w:rPr>
                      <w:rFonts w:ascii="Calibri" w:eastAsia="Calibri" w:hAnsi="Calibri" w:cs="Calibri"/>
                    </w:rPr>
                  </w:pPr>
                  <w:r w:rsidRPr="00001D80">
                    <w:rPr>
                      <w:rFonts w:ascii="Calibri" w:hAnsi="Calibri" w:cs="Calibri"/>
                    </w:rPr>
                    <w:t>27</w:t>
                  </w:r>
                </w:p>
              </w:tc>
            </w:tr>
            <w:tr w:rsidR="008E310C" w:rsidRPr="001738F1" w14:paraId="172CCB1D" w14:textId="77777777" w:rsidTr="00325A48">
              <w:trPr>
                <w:trHeight w:val="340"/>
                <w:jc w:val="center"/>
              </w:trPr>
              <w:tc>
                <w:tcPr>
                  <w:tcW w:w="5944" w:type="dxa"/>
                  <w:shd w:val="clear" w:color="auto" w:fill="auto"/>
                  <w:vAlign w:val="center"/>
                </w:tcPr>
                <w:p w14:paraId="7469E1ED" w14:textId="77777777" w:rsidR="008E310C" w:rsidRPr="001738F1" w:rsidRDefault="008E310C" w:rsidP="00B34386">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shd w:val="clear" w:color="auto" w:fill="auto"/>
                  <w:vAlign w:val="center"/>
                </w:tcPr>
                <w:p w14:paraId="1D0D49D8"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16</w:t>
                  </w:r>
                </w:p>
              </w:tc>
              <w:tc>
                <w:tcPr>
                  <w:tcW w:w="980" w:type="dxa"/>
                  <w:shd w:val="clear" w:color="auto" w:fill="auto"/>
                  <w:vAlign w:val="center"/>
                </w:tcPr>
                <w:p w14:paraId="21D6A9FA" w14:textId="77777777" w:rsidR="008E310C" w:rsidRPr="00001D80" w:rsidRDefault="008E310C" w:rsidP="00B34386">
                  <w:pPr>
                    <w:framePr w:hSpace="141" w:wrap="around" w:vAnchor="text" w:hAnchor="text" w:xAlign="center" w:y="1"/>
                    <w:spacing w:after="0"/>
                    <w:suppressOverlap/>
                    <w:jc w:val="center"/>
                    <w:rPr>
                      <w:rFonts w:ascii="Calibri" w:hAnsi="Calibri" w:cs="Calibri"/>
                    </w:rPr>
                  </w:pPr>
                  <w:r w:rsidRPr="00001D80">
                    <w:rPr>
                      <w:rFonts w:ascii="Calibri" w:hAnsi="Calibri" w:cs="Calibri"/>
                    </w:rPr>
                    <w:t>23</w:t>
                  </w:r>
                </w:p>
              </w:tc>
              <w:tc>
                <w:tcPr>
                  <w:tcW w:w="935" w:type="dxa"/>
                  <w:shd w:val="clear" w:color="auto" w:fill="auto"/>
                  <w:vAlign w:val="center"/>
                </w:tcPr>
                <w:p w14:paraId="4343B2BD" w14:textId="77777777" w:rsidR="008E310C" w:rsidRPr="00001D80" w:rsidRDefault="008E310C" w:rsidP="00B34386">
                  <w:pPr>
                    <w:framePr w:hSpace="141" w:wrap="around" w:vAnchor="text" w:hAnchor="text" w:xAlign="center" w:y="1"/>
                    <w:spacing w:after="0"/>
                    <w:suppressOverlap/>
                    <w:jc w:val="center"/>
                    <w:rPr>
                      <w:rFonts w:ascii="Calibri" w:eastAsia="Calibri" w:hAnsi="Calibri" w:cs="Calibri"/>
                    </w:rPr>
                  </w:pPr>
                  <w:r w:rsidRPr="00001D80">
                    <w:rPr>
                      <w:rFonts w:ascii="Calibri" w:hAnsi="Calibri" w:cs="Calibri"/>
                    </w:rPr>
                    <w:t>39</w:t>
                  </w:r>
                </w:p>
              </w:tc>
            </w:tr>
            <w:tr w:rsidR="008E310C" w:rsidRPr="001738F1" w14:paraId="0DACCFBB" w14:textId="77777777" w:rsidTr="00325A48">
              <w:trPr>
                <w:trHeight w:val="340"/>
                <w:jc w:val="center"/>
              </w:trPr>
              <w:tc>
                <w:tcPr>
                  <w:tcW w:w="5944" w:type="dxa"/>
                  <w:shd w:val="clear" w:color="auto" w:fill="auto"/>
                  <w:vAlign w:val="center"/>
                </w:tcPr>
                <w:p w14:paraId="2C78D1D5" w14:textId="77777777" w:rsidR="008E310C" w:rsidRPr="001738F1" w:rsidRDefault="008E310C" w:rsidP="00B34386">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shd w:val="clear" w:color="auto" w:fill="auto"/>
                  <w:vAlign w:val="center"/>
                </w:tcPr>
                <w:p w14:paraId="321697FF" w14:textId="77777777" w:rsidR="008E310C" w:rsidRPr="00A06C7B" w:rsidRDefault="008E310C" w:rsidP="00B34386">
                  <w:pPr>
                    <w:framePr w:hSpace="141" w:wrap="around" w:vAnchor="text" w:hAnchor="text" w:xAlign="center" w:y="1"/>
                    <w:spacing w:after="0"/>
                    <w:suppressOverlap/>
                    <w:jc w:val="center"/>
                    <w:rPr>
                      <w:rFonts w:ascii="Calibri" w:hAnsi="Calibri" w:cs="Calibri"/>
                      <w:b/>
                      <w:bCs/>
                    </w:rPr>
                  </w:pPr>
                  <w:r w:rsidRPr="00A06C7B">
                    <w:rPr>
                      <w:rFonts w:ascii="Calibri" w:hAnsi="Calibri" w:cs="Calibri"/>
                      <w:b/>
                      <w:bCs/>
                    </w:rPr>
                    <w:t>237</w:t>
                  </w:r>
                </w:p>
              </w:tc>
              <w:tc>
                <w:tcPr>
                  <w:tcW w:w="980" w:type="dxa"/>
                  <w:shd w:val="clear" w:color="auto" w:fill="auto"/>
                  <w:vAlign w:val="center"/>
                </w:tcPr>
                <w:p w14:paraId="27D1CD48" w14:textId="77777777" w:rsidR="008E310C" w:rsidRPr="00A06C7B" w:rsidRDefault="008E310C" w:rsidP="00B34386">
                  <w:pPr>
                    <w:framePr w:hSpace="141" w:wrap="around" w:vAnchor="text" w:hAnchor="text" w:xAlign="center" w:y="1"/>
                    <w:spacing w:after="0"/>
                    <w:suppressOverlap/>
                    <w:jc w:val="center"/>
                    <w:rPr>
                      <w:rFonts w:ascii="Calibri" w:hAnsi="Calibri" w:cs="Calibri"/>
                      <w:b/>
                      <w:bCs/>
                    </w:rPr>
                  </w:pPr>
                  <w:r w:rsidRPr="00A06C7B">
                    <w:rPr>
                      <w:rFonts w:ascii="Calibri" w:hAnsi="Calibri" w:cs="Calibri"/>
                      <w:b/>
                      <w:bCs/>
                    </w:rPr>
                    <w:t>138</w:t>
                  </w:r>
                </w:p>
              </w:tc>
              <w:tc>
                <w:tcPr>
                  <w:tcW w:w="935" w:type="dxa"/>
                  <w:shd w:val="clear" w:color="auto" w:fill="auto"/>
                  <w:vAlign w:val="center"/>
                </w:tcPr>
                <w:p w14:paraId="36BD0D1D" w14:textId="77777777" w:rsidR="008E310C" w:rsidRPr="00A06C7B" w:rsidRDefault="008E310C" w:rsidP="00B34386">
                  <w:pPr>
                    <w:framePr w:hSpace="141" w:wrap="around" w:vAnchor="text" w:hAnchor="text" w:xAlign="center" w:y="1"/>
                    <w:spacing w:after="0"/>
                    <w:suppressOverlap/>
                    <w:jc w:val="center"/>
                    <w:rPr>
                      <w:rFonts w:ascii="Calibri" w:eastAsia="Calibri" w:hAnsi="Calibri" w:cs="Calibri"/>
                      <w:b/>
                      <w:bCs/>
                    </w:rPr>
                  </w:pPr>
                  <w:r w:rsidRPr="00A06C7B">
                    <w:rPr>
                      <w:rFonts w:ascii="Calibri" w:hAnsi="Calibri" w:cs="Calibri"/>
                      <w:b/>
                      <w:bCs/>
                    </w:rPr>
                    <w:t>375</w:t>
                  </w:r>
                </w:p>
              </w:tc>
            </w:tr>
          </w:tbl>
          <w:p w14:paraId="39A9E345"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45809998" w14:textId="77777777" w:rsidR="008E310C" w:rsidRPr="001738F1" w:rsidRDefault="008E310C" w:rsidP="008E310C">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719139A7"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w:t>
            </w:r>
            <w:r w:rsidRPr="001738F1">
              <w:rPr>
                <w:rFonts w:ascii="Calibri" w:hAnsi="Calibri" w:cs="Calibri"/>
                <w:sz w:val="22"/>
                <w:szCs w:val="22"/>
              </w:rPr>
              <w:t xml:space="preserve"> </w:t>
            </w:r>
            <w:r w:rsidRPr="001738F1">
              <w:rPr>
                <w:rStyle w:val="normaltextrun"/>
                <w:rFonts w:ascii="Calibri" w:hAnsi="Calibri" w:cs="Calibri"/>
                <w:sz w:val="22"/>
                <w:szCs w:val="22"/>
              </w:rPr>
              <w:t>por</w:t>
            </w:r>
            <w:r>
              <w:rPr>
                <w:rStyle w:val="normaltextrun"/>
                <w:rFonts w:ascii="Calibri" w:hAnsi="Calibri" w:cs="Calibri"/>
                <w:sz w:val="22"/>
                <w:szCs w:val="22"/>
              </w:rPr>
              <w:t xml:space="preserve"> </w:t>
            </w:r>
            <w:r w:rsidRPr="00B11522">
              <w:rPr>
                <w:rStyle w:val="normaltextrun"/>
                <w:rFonts w:asciiTheme="minorHAnsi" w:hAnsiTheme="minorHAnsi" w:cstheme="minorHAnsi"/>
                <w:sz w:val="22"/>
                <w:szCs w:val="22"/>
              </w:rPr>
              <w:t>profissionais de Educação Física</w:t>
            </w:r>
            <w:r w:rsidRPr="001738F1">
              <w:rPr>
                <w:rStyle w:val="normaltextrun"/>
                <w:rFonts w:ascii="Calibri" w:hAnsi="Calibri" w:cs="Calibri"/>
                <w:sz w:val="22"/>
                <w:szCs w:val="22"/>
              </w:rPr>
              <w:t xml:space="preserve">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6B5DA8E9"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rPr>
            </w:pPr>
          </w:p>
          <w:p w14:paraId="0325EC8F" w14:textId="77777777" w:rsidR="008E310C" w:rsidRDefault="008E310C" w:rsidP="008E310C">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7</w:t>
            </w:r>
            <w:r w:rsidRPr="001738F1">
              <w:rPr>
                <w:rFonts w:ascii="Calibri" w:hAnsi="Calibri" w:cs="Calibri"/>
                <w:sz w:val="22"/>
                <w:szCs w:val="22"/>
              </w:rPr>
              <w:t>: Atividades Físicas</w:t>
            </w:r>
          </w:p>
          <w:p w14:paraId="60F0CB71" w14:textId="77777777" w:rsidR="008E310C" w:rsidRPr="001738F1" w:rsidRDefault="008E310C" w:rsidP="008E310C">
            <w:pPr>
              <w:pStyle w:val="paragraph"/>
              <w:spacing w:before="0" w:beforeAutospacing="0" w:after="0" w:afterAutospacing="0"/>
              <w:jc w:val="center"/>
              <w:textAlignment w:val="baseline"/>
              <w:rPr>
                <w:rFonts w:ascii="Calibri" w:hAnsi="Calibri" w:cs="Calibr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8E310C" w:rsidRPr="001738F1" w14:paraId="40B073C5" w14:textId="77777777" w:rsidTr="00325A48">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B98F5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BBB1B3"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9CFE5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D7038F"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8E310C" w:rsidRPr="001738F1" w14:paraId="1FB49539" w14:textId="77777777" w:rsidTr="00325A48">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4C5618D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3ECD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29E53"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14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A086EE"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653BD1"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14</w:t>
                  </w:r>
                </w:p>
              </w:tc>
            </w:tr>
            <w:tr w:rsidR="008E310C" w:rsidRPr="001738F1" w14:paraId="779C940C" w14:textId="77777777" w:rsidTr="00325A48">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DCD6C71"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628D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A327F"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color w:val="000000"/>
                    </w:rPr>
                    <w:t>42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0235A"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color w:val="000000"/>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291F24"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60</w:t>
                  </w:r>
                </w:p>
              </w:tc>
            </w:tr>
            <w:tr w:rsidR="008E310C" w:rsidRPr="001738F1" w14:paraId="205F4D93" w14:textId="77777777" w:rsidTr="00325A48">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4CE886BF"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626EE"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02E43"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19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B83DA"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E0EEB"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19</w:t>
                  </w:r>
                </w:p>
              </w:tc>
            </w:tr>
            <w:tr w:rsidR="008E310C" w:rsidRPr="001738F1" w14:paraId="3C5F4AF1" w14:textId="77777777" w:rsidTr="00325A48">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032FD22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DDC29"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14015E"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52FEB"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8C09C2" w14:textId="77777777" w:rsidR="008E310C" w:rsidRPr="006D2A19"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D2A19">
                    <w:rPr>
                      <w:rFonts w:ascii="Calibri" w:hAnsi="Calibri" w:cs="Calibri"/>
                    </w:rPr>
                    <w:t>41</w:t>
                  </w:r>
                </w:p>
              </w:tc>
            </w:tr>
            <w:tr w:rsidR="008E310C" w:rsidRPr="001738F1" w14:paraId="3C469F87" w14:textId="77777777" w:rsidTr="00325A48">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2ECAD5DF" w14:textId="77777777" w:rsidR="008E310C" w:rsidRPr="001738F1" w:rsidRDefault="008E310C" w:rsidP="00B34386">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B8914" w14:textId="77777777" w:rsidR="008E310C" w:rsidRPr="001738F1" w:rsidRDefault="008E310C" w:rsidP="00B34386">
                  <w:pPr>
                    <w:framePr w:hSpace="141" w:wrap="around" w:vAnchor="text" w:hAnchor="text" w:xAlign="center" w:y="1"/>
                    <w:spacing w:after="0"/>
                    <w:suppressOverlap/>
                    <w:jc w:val="center"/>
                    <w:rPr>
                      <w:rFonts w:ascii="Calibri" w:hAnsi="Calibri" w:cs="Calibri"/>
                      <w:b/>
                      <w:bCs/>
                    </w:rPr>
                  </w:pPr>
                  <w:r>
                    <w:rPr>
                      <w:rFonts w:ascii="Calibri" w:hAnsi="Calibri" w:cs="Calibri"/>
                      <w:b/>
                      <w:bCs/>
                    </w:rPr>
                    <w:t>134</w:t>
                  </w:r>
                </w:p>
              </w:tc>
            </w:tr>
          </w:tbl>
          <w:p w14:paraId="7C62E105" w14:textId="77777777" w:rsidR="008E310C" w:rsidRPr="001738F1" w:rsidRDefault="008E310C" w:rsidP="008E310C">
            <w:pPr>
              <w:pStyle w:val="paragraph"/>
              <w:spacing w:before="0" w:beforeAutospacing="0" w:after="0" w:afterAutospacing="0"/>
              <w:jc w:val="both"/>
              <w:textAlignment w:val="baseline"/>
              <w:rPr>
                <w:rFonts w:ascii="Calibri" w:hAnsi="Calibri" w:cs="Calibri"/>
                <w:b/>
                <w:bCs/>
                <w:sz w:val="22"/>
                <w:szCs w:val="22"/>
              </w:rPr>
            </w:pPr>
          </w:p>
          <w:p w14:paraId="785F7AFE"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01FE5DFC" w14:textId="77777777" w:rsidR="008E310C" w:rsidRDefault="008E310C" w:rsidP="008E310C">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w:t>
            </w:r>
            <w:r>
              <w:rPr>
                <w:rFonts w:ascii="Calibri" w:hAnsi="Calibri" w:cs="Calibri"/>
                <w:sz w:val="22"/>
                <w:szCs w:val="22"/>
              </w:rPr>
              <w:t>: “P</w:t>
            </w:r>
            <w:r w:rsidRPr="00EC3855">
              <w:rPr>
                <w:rFonts w:ascii="Calibri" w:hAnsi="Calibri" w:cs="Calibri"/>
                <w:sz w:val="22"/>
                <w:szCs w:val="22"/>
              </w:rPr>
              <w:t>revenção de queimaduras com a pessoa idosa</w:t>
            </w:r>
            <w:r>
              <w:rPr>
                <w:rFonts w:ascii="Calibri" w:hAnsi="Calibri" w:cs="Calibri"/>
                <w:sz w:val="22"/>
                <w:szCs w:val="22"/>
              </w:rPr>
              <w:t>”, “Reunião com moradores, “O idoso e a família”, “Psicologia e a música”, “Raízes na roça” e “A importância das mães”.</w:t>
            </w:r>
          </w:p>
          <w:p w14:paraId="16683BD4" w14:textId="77777777" w:rsidR="008E310C" w:rsidRPr="001738F1" w:rsidRDefault="008E310C" w:rsidP="008E310C">
            <w:pPr>
              <w:pStyle w:val="paragraph"/>
              <w:spacing w:before="0" w:beforeAutospacing="0" w:after="0" w:afterAutospacing="0"/>
              <w:jc w:val="both"/>
              <w:rPr>
                <w:rFonts w:ascii="Calibri" w:hAnsi="Calibri" w:cs="Calibri"/>
                <w:sz w:val="22"/>
                <w:szCs w:val="22"/>
              </w:rPr>
            </w:pPr>
          </w:p>
          <w:p w14:paraId="37CBFF19" w14:textId="77777777" w:rsidR="008E310C" w:rsidRPr="001738F1" w:rsidRDefault="008E310C" w:rsidP="008E310C">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28</w:t>
            </w:r>
            <w:r w:rsidRPr="001738F1">
              <w:rPr>
                <w:rFonts w:ascii="Calibri" w:hAnsi="Calibri" w:cs="Calibri"/>
                <w:sz w:val="22"/>
                <w:szCs w:val="22"/>
              </w:rPr>
              <w:t>: Atividades Socioeducativas</w:t>
            </w:r>
          </w:p>
          <w:p w14:paraId="28062CB6" w14:textId="77777777" w:rsidR="008E310C" w:rsidRPr="001738F1" w:rsidRDefault="008E310C" w:rsidP="008E310C">
            <w:pPr>
              <w:rPr>
                <w:rFonts w:ascii="Calibri" w:hAnsi="Calibri" w:cs="Calibr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8E310C" w:rsidRPr="001738F1" w14:paraId="3C73B07B" w14:textId="77777777" w:rsidTr="00325A48">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EE18A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34DD5E"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1D2E0C"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7C6677"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8E310C" w:rsidRPr="001738F1" w14:paraId="697DE4EC" w14:textId="77777777" w:rsidTr="00325A48">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3D4642F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2CC6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75AE2"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22</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69268"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18</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647B4E76"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40</w:t>
                  </w:r>
                </w:p>
              </w:tc>
            </w:tr>
            <w:tr w:rsidR="008E310C" w:rsidRPr="001738F1" w14:paraId="588CFDF7" w14:textId="77777777" w:rsidTr="00325A48">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1DC42CB2" w14:textId="77777777" w:rsidR="008E310C" w:rsidRPr="001738F1" w:rsidRDefault="008E310C" w:rsidP="00B34386">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09F35EEA" w14:textId="77777777" w:rsidR="008E310C" w:rsidRPr="001738F1" w:rsidRDefault="008E310C" w:rsidP="00B34386">
                  <w:pPr>
                    <w:framePr w:hSpace="141" w:wrap="around" w:vAnchor="text" w:hAnchor="text" w:xAlign="center" w:y="1"/>
                    <w:spacing w:after="0"/>
                    <w:suppressOverlap/>
                    <w:jc w:val="center"/>
                    <w:rPr>
                      <w:rFonts w:ascii="Calibri" w:hAnsi="Calibri" w:cs="Calibri"/>
                      <w:b/>
                      <w:bCs/>
                    </w:rPr>
                  </w:pPr>
                  <w:r>
                    <w:rPr>
                      <w:rFonts w:ascii="Calibri" w:hAnsi="Calibri" w:cs="Calibri"/>
                      <w:b/>
                      <w:bCs/>
                    </w:rPr>
                    <w:t>40</w:t>
                  </w:r>
                </w:p>
              </w:tc>
            </w:tr>
          </w:tbl>
          <w:p w14:paraId="33F7C718" w14:textId="77777777" w:rsidR="008E310C" w:rsidRDefault="008E310C" w:rsidP="008E310C">
            <w:pPr>
              <w:pStyle w:val="paragraph"/>
              <w:spacing w:before="0" w:beforeAutospacing="0" w:after="0" w:afterAutospacing="0"/>
              <w:jc w:val="both"/>
              <w:textAlignment w:val="baseline"/>
              <w:rPr>
                <w:rFonts w:ascii="Calibri" w:hAnsi="Calibri" w:cs="Calibri"/>
                <w:b/>
                <w:bCs/>
                <w:sz w:val="22"/>
                <w:szCs w:val="22"/>
              </w:rPr>
            </w:pPr>
          </w:p>
          <w:p w14:paraId="364612C3" w14:textId="77777777" w:rsidR="008E310C" w:rsidRDefault="008E310C" w:rsidP="008E310C">
            <w:pPr>
              <w:pStyle w:val="paragraph"/>
              <w:spacing w:before="0" w:beforeAutospacing="0" w:after="0" w:afterAutospacing="0"/>
              <w:jc w:val="both"/>
              <w:textAlignment w:val="baseline"/>
              <w:rPr>
                <w:rFonts w:ascii="Calibri" w:hAnsi="Calibri" w:cs="Calibri"/>
                <w:b/>
                <w:bCs/>
                <w:sz w:val="22"/>
                <w:szCs w:val="22"/>
              </w:rPr>
            </w:pPr>
          </w:p>
          <w:p w14:paraId="7FC5613B" w14:textId="77777777" w:rsidR="008E310C" w:rsidRDefault="008E310C" w:rsidP="008E310C">
            <w:pPr>
              <w:pStyle w:val="paragraph"/>
              <w:spacing w:before="0" w:beforeAutospacing="0" w:after="0" w:afterAutospacing="0"/>
              <w:jc w:val="both"/>
              <w:textAlignment w:val="baseline"/>
              <w:rPr>
                <w:rFonts w:ascii="Calibri" w:hAnsi="Calibri" w:cs="Calibri"/>
                <w:b/>
                <w:bCs/>
                <w:sz w:val="22"/>
                <w:szCs w:val="22"/>
              </w:rPr>
            </w:pPr>
          </w:p>
          <w:p w14:paraId="198623B0" w14:textId="77777777" w:rsidR="008E310C" w:rsidRDefault="008E310C" w:rsidP="008E310C">
            <w:pPr>
              <w:pStyle w:val="paragraph"/>
              <w:spacing w:before="0" w:beforeAutospacing="0" w:after="0" w:afterAutospacing="0"/>
              <w:jc w:val="both"/>
              <w:textAlignment w:val="baseline"/>
              <w:rPr>
                <w:rFonts w:ascii="Calibri" w:hAnsi="Calibri" w:cs="Calibri"/>
                <w:b/>
                <w:bCs/>
                <w:sz w:val="22"/>
                <w:szCs w:val="22"/>
              </w:rPr>
            </w:pPr>
          </w:p>
          <w:p w14:paraId="57F6B621" w14:textId="77777777" w:rsidR="00325A48" w:rsidRPr="001738F1" w:rsidRDefault="00325A48" w:rsidP="008E310C">
            <w:pPr>
              <w:pStyle w:val="paragraph"/>
              <w:spacing w:before="0" w:beforeAutospacing="0" w:after="0" w:afterAutospacing="0"/>
              <w:jc w:val="both"/>
              <w:textAlignment w:val="baseline"/>
              <w:rPr>
                <w:rFonts w:ascii="Calibri" w:hAnsi="Calibri" w:cs="Calibri"/>
                <w:b/>
                <w:bCs/>
                <w:sz w:val="22"/>
                <w:szCs w:val="22"/>
              </w:rPr>
            </w:pPr>
          </w:p>
          <w:p w14:paraId="439DBFCE"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lastRenderedPageBreak/>
              <w:t>Atividades Socioculturais</w:t>
            </w:r>
          </w:p>
          <w:p w14:paraId="15D424BF"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06925DE0" w14:textId="77777777" w:rsidR="008E310C" w:rsidRPr="001738F1" w:rsidRDefault="008E310C" w:rsidP="008E310C">
            <w:pPr>
              <w:pStyle w:val="paragraph"/>
              <w:spacing w:before="0" w:beforeAutospacing="0" w:after="0" w:afterAutospacing="0"/>
              <w:jc w:val="both"/>
              <w:textAlignment w:val="baseline"/>
              <w:rPr>
                <w:rFonts w:ascii="Calibri" w:hAnsi="Calibri" w:cs="Calibri"/>
                <w:sz w:val="22"/>
                <w:szCs w:val="22"/>
              </w:rPr>
            </w:pPr>
          </w:p>
          <w:p w14:paraId="38280D7A"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399D683" w14:textId="77777777" w:rsidR="008E310C" w:rsidRPr="001738F1" w:rsidRDefault="008E310C" w:rsidP="008E310C">
            <w:pPr>
              <w:jc w:val="both"/>
              <w:rPr>
                <w:rFonts w:ascii="Calibri" w:hAnsi="Calibri" w:cs="Calibri"/>
                <w:b/>
                <w:bCs/>
              </w:rPr>
            </w:pPr>
          </w:p>
          <w:p w14:paraId="6FC74D95" w14:textId="77777777" w:rsidR="008E310C" w:rsidRPr="001738F1" w:rsidRDefault="008E310C" w:rsidP="008E310C">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29</w:t>
            </w:r>
            <w:r w:rsidRPr="001738F1">
              <w:rPr>
                <w:rStyle w:val="normaltextrun"/>
                <w:rFonts w:ascii="Calibri" w:hAnsi="Calibri" w:cs="Calibri"/>
                <w:sz w:val="22"/>
                <w:szCs w:val="22"/>
              </w:rPr>
              <w:t>: Atividades Socioculturais</w:t>
            </w:r>
          </w:p>
          <w:p w14:paraId="4BF83FD8" w14:textId="77777777" w:rsidR="008E310C" w:rsidRPr="001738F1" w:rsidRDefault="008E310C" w:rsidP="008E310C">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8E310C" w:rsidRPr="001738F1" w14:paraId="4E85C4E8" w14:textId="77777777" w:rsidTr="00E97DA0">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B61EE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CC712A"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41E2BA8"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7D85E0" w14:textId="77777777" w:rsidR="008E310C" w:rsidRPr="001738F1" w:rsidRDefault="008E310C" w:rsidP="00B34386">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8E310C" w:rsidRPr="001738F1" w14:paraId="65157BBC" w14:textId="77777777" w:rsidTr="00E97DA0">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FCCA6"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AEA60"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E3846"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color w:val="000000"/>
                    </w:rPr>
                    <w:t>22</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18F46"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color w:val="000000"/>
                    </w:rPr>
                    <w:t>23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6252F5"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45</w:t>
                  </w:r>
                </w:p>
              </w:tc>
            </w:tr>
            <w:tr w:rsidR="008E310C" w:rsidRPr="001738F1" w14:paraId="4785EB25" w14:textId="77777777" w:rsidTr="00E97DA0">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438C95F"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1EE79"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64AD6"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1B408"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103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046AE6"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118</w:t>
                  </w:r>
                </w:p>
              </w:tc>
            </w:tr>
            <w:tr w:rsidR="008E310C" w:rsidRPr="001738F1" w14:paraId="226A4E7B" w14:textId="77777777" w:rsidTr="00E97DA0">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779AD25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985378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F9500" w14:textId="77777777" w:rsidR="008E310C" w:rsidRPr="006D2A19" w:rsidRDefault="008E310C" w:rsidP="00B34386">
                  <w:pPr>
                    <w:framePr w:hSpace="141" w:wrap="around" w:vAnchor="text" w:hAnchor="text" w:xAlign="center" w:y="1"/>
                    <w:spacing w:after="0"/>
                    <w:suppressOverlap/>
                    <w:jc w:val="center"/>
                    <w:rPr>
                      <w:rFonts w:ascii="Calibri" w:hAnsi="Calibri" w:cs="Calibri"/>
                    </w:rPr>
                  </w:pPr>
                  <w:r w:rsidRPr="006D2A19">
                    <w:rPr>
                      <w:rFonts w:ascii="Calibri" w:hAnsi="Calibri" w:cs="Calibr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3F6DF" w14:textId="77777777" w:rsidR="008E310C" w:rsidRPr="006D2A19" w:rsidRDefault="008E310C" w:rsidP="00B34386">
                  <w:pPr>
                    <w:framePr w:hSpace="141" w:wrap="around" w:vAnchor="text" w:hAnchor="text" w:xAlign="center" w:y="1"/>
                    <w:spacing w:after="0"/>
                    <w:suppressOverlap/>
                    <w:jc w:val="center"/>
                    <w:rPr>
                      <w:rFonts w:ascii="Calibri" w:hAnsi="Calibri" w:cs="Calibri"/>
                    </w:rPr>
                  </w:pPr>
                  <w:r w:rsidRPr="006D2A19">
                    <w:rPr>
                      <w:rFonts w:ascii="Calibri" w:hAnsi="Calibri" w:cs="Calibri"/>
                    </w:rPr>
                    <w:t>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282A2" w14:textId="77777777" w:rsidR="008E310C" w:rsidRPr="006D2A19" w:rsidRDefault="008E310C" w:rsidP="00B34386">
                  <w:pPr>
                    <w:framePr w:hSpace="141" w:wrap="around" w:vAnchor="text" w:hAnchor="text" w:xAlign="center" w:y="1"/>
                    <w:spacing w:after="0"/>
                    <w:suppressOverlap/>
                    <w:jc w:val="center"/>
                    <w:rPr>
                      <w:rFonts w:ascii="Calibri" w:hAnsi="Calibri" w:cs="Calibri"/>
                    </w:rPr>
                  </w:pPr>
                  <w:r w:rsidRPr="006D2A19">
                    <w:rPr>
                      <w:rFonts w:ascii="Calibri" w:hAnsi="Calibri" w:cs="Calibri"/>
                    </w:rPr>
                    <w:t>9</w:t>
                  </w:r>
                </w:p>
              </w:tc>
            </w:tr>
            <w:tr w:rsidR="008E310C" w:rsidRPr="001738F1" w14:paraId="3DA45A5B" w14:textId="77777777" w:rsidTr="00E97DA0">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3517F0D"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402AB"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73803"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2</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C6F0F"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9D4D1E"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10</w:t>
                  </w:r>
                </w:p>
              </w:tc>
            </w:tr>
            <w:tr w:rsidR="008E310C" w:rsidRPr="001738F1" w14:paraId="10CBE578" w14:textId="77777777" w:rsidTr="00E97DA0">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52B2275"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D5D4B2" w14:textId="77777777" w:rsidR="008E310C" w:rsidRPr="001738F1" w:rsidRDefault="008E310C" w:rsidP="00B34386">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D839D"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20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ED46F"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12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E87B38" w14:textId="77777777" w:rsidR="008E310C" w:rsidRPr="006D2A19" w:rsidRDefault="008E310C" w:rsidP="00B34386">
                  <w:pPr>
                    <w:framePr w:hSpace="141" w:wrap="around" w:vAnchor="text" w:hAnchor="text" w:xAlign="center" w:y="1"/>
                    <w:spacing w:after="0"/>
                    <w:suppressOverlap/>
                    <w:jc w:val="center"/>
                    <w:rPr>
                      <w:rFonts w:ascii="Calibri" w:eastAsia="Calibri" w:hAnsi="Calibri" w:cs="Calibri"/>
                    </w:rPr>
                  </w:pPr>
                  <w:r w:rsidRPr="006D2A19">
                    <w:rPr>
                      <w:rFonts w:ascii="Calibri" w:hAnsi="Calibri" w:cs="Calibri"/>
                    </w:rPr>
                    <w:t>32</w:t>
                  </w:r>
                </w:p>
              </w:tc>
            </w:tr>
            <w:tr w:rsidR="008E310C" w:rsidRPr="001738F1" w14:paraId="597E50C8" w14:textId="77777777" w:rsidTr="00E97DA0">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EE310" w14:textId="77777777" w:rsidR="008E310C" w:rsidRPr="001738F1" w:rsidRDefault="008E310C" w:rsidP="00B34386">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C9DF0A" w14:textId="77777777" w:rsidR="008E310C" w:rsidRPr="001738F1" w:rsidRDefault="008E310C" w:rsidP="00B34386">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214</w:t>
                  </w:r>
                </w:p>
              </w:tc>
            </w:tr>
          </w:tbl>
          <w:p w14:paraId="5DEDF3CD"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0CAEF5F0"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2F1DB255" w14:textId="77777777" w:rsidR="008E310C" w:rsidRPr="006D2A19" w:rsidRDefault="008E310C" w:rsidP="008E310C">
            <w:pPr>
              <w:pStyle w:val="paragraph"/>
              <w:spacing w:before="0" w:beforeAutospacing="0" w:after="0" w:afterAutospacing="0"/>
              <w:jc w:val="both"/>
              <w:rPr>
                <w:rFonts w:ascii="Calibri" w:eastAsiaTheme="minorHAnsi" w:hAnsi="Calibri" w:cs="Calibri"/>
                <w:sz w:val="22"/>
                <w:szCs w:val="22"/>
                <w:lang w:eastAsia="en-US"/>
              </w:rPr>
            </w:pPr>
            <w:r w:rsidRPr="006D2A19">
              <w:rPr>
                <w:rStyle w:val="normaltextrun"/>
                <w:rFonts w:ascii="Calibri" w:hAnsi="Calibri" w:cs="Calibri"/>
                <w:sz w:val="22"/>
                <w:szCs w:val="22"/>
              </w:rPr>
              <w:t xml:space="preserve">As ações realizadas por instrutores visam garantir o direito da pessoa idosa ao conhecimento e ao acesso às ferramentas digitais, colaborando no aumento de autonomia do usuário. </w:t>
            </w:r>
            <w:r w:rsidRPr="006D2A19">
              <w:rPr>
                <w:rFonts w:ascii="Calibri" w:hAnsi="Calibri" w:cs="Calibri"/>
                <w:sz w:val="22"/>
                <w:szCs w:val="22"/>
              </w:rPr>
              <w:t>Foram trabalhados em grupos e/ou individua</w:t>
            </w:r>
            <w:r>
              <w:rPr>
                <w:rFonts w:ascii="Calibri" w:hAnsi="Calibri" w:cs="Calibri"/>
                <w:sz w:val="22"/>
                <w:szCs w:val="22"/>
              </w:rPr>
              <w:t>lmente</w:t>
            </w:r>
            <w:r w:rsidRPr="006D2A19">
              <w:rPr>
                <w:rFonts w:ascii="Calibri" w:hAnsi="Calibri" w:cs="Calibri"/>
                <w:sz w:val="22"/>
                <w:szCs w:val="22"/>
              </w:rPr>
              <w:t>, adaptados ao nível cognitivo e físico de cada</w:t>
            </w:r>
            <w:r w:rsidRPr="006D2A19">
              <w:rPr>
                <w:rStyle w:val="normaltextrun"/>
                <w:rFonts w:ascii="Calibri" w:hAnsi="Calibri" w:cs="Calibri"/>
                <w:color w:val="000000"/>
                <w:sz w:val="22"/>
                <w:szCs w:val="22"/>
                <w:bdr w:val="none" w:sz="0" w:space="0" w:color="auto" w:frame="1"/>
              </w:rPr>
              <w:t xml:space="preserve"> pessoa</w:t>
            </w:r>
            <w:r w:rsidRPr="006D2A19">
              <w:rPr>
                <w:rFonts w:ascii="Calibri" w:hAnsi="Calibri" w:cs="Calibri"/>
                <w:sz w:val="22"/>
                <w:szCs w:val="22"/>
              </w:rPr>
              <w:t xml:space="preserve"> idosa, as seguintes atividades: Aplicativos de localização e transporte: GPS e Google Maps (navegação)</w:t>
            </w:r>
            <w:r>
              <w:rPr>
                <w:rFonts w:ascii="Calibri" w:hAnsi="Calibri" w:cs="Calibri"/>
                <w:sz w:val="22"/>
                <w:szCs w:val="22"/>
              </w:rPr>
              <w:t xml:space="preserve">; </w:t>
            </w:r>
            <w:r w:rsidRPr="006D2A19">
              <w:rPr>
                <w:rFonts w:ascii="Calibri" w:hAnsi="Calibri" w:cs="Calibri"/>
                <w:sz w:val="22"/>
                <w:szCs w:val="22"/>
              </w:rPr>
              <w:t>WhatsApp (compartilhamento de localização)</w:t>
            </w:r>
            <w:r>
              <w:rPr>
                <w:rFonts w:ascii="Calibri" w:hAnsi="Calibri" w:cs="Calibri"/>
                <w:sz w:val="22"/>
                <w:szCs w:val="22"/>
              </w:rPr>
              <w:t xml:space="preserve">; </w:t>
            </w:r>
            <w:proofErr w:type="spellStart"/>
            <w:r w:rsidRPr="006D2A19">
              <w:rPr>
                <w:rFonts w:ascii="Calibri" w:hAnsi="Calibri" w:cs="Calibri"/>
                <w:sz w:val="22"/>
                <w:szCs w:val="22"/>
              </w:rPr>
              <w:t>SimRmtc</w:t>
            </w:r>
            <w:proofErr w:type="spellEnd"/>
            <w:r w:rsidRPr="006D2A19">
              <w:rPr>
                <w:rFonts w:ascii="Calibri" w:hAnsi="Calibri" w:cs="Calibri"/>
                <w:sz w:val="22"/>
                <w:szCs w:val="22"/>
              </w:rPr>
              <w:t xml:space="preserve"> e Uber (solicitação de transportes)</w:t>
            </w:r>
            <w:r>
              <w:rPr>
                <w:rFonts w:ascii="Calibri" w:hAnsi="Calibri" w:cs="Calibri"/>
                <w:sz w:val="22"/>
                <w:szCs w:val="22"/>
              </w:rPr>
              <w:t xml:space="preserve">; </w:t>
            </w:r>
            <w:r w:rsidRPr="006D2A19">
              <w:rPr>
                <w:rFonts w:ascii="Calibri" w:hAnsi="Calibri" w:cs="Calibri"/>
                <w:sz w:val="22"/>
                <w:szCs w:val="22"/>
              </w:rPr>
              <w:t>Atualização e manutenção de aplicativos</w:t>
            </w:r>
            <w:r>
              <w:rPr>
                <w:rFonts w:ascii="Calibri" w:hAnsi="Calibri" w:cs="Calibri"/>
                <w:sz w:val="22"/>
                <w:szCs w:val="22"/>
              </w:rPr>
              <w:t xml:space="preserve">; </w:t>
            </w:r>
            <w:r w:rsidRPr="006D2A19">
              <w:rPr>
                <w:rFonts w:ascii="Calibri" w:hAnsi="Calibri" w:cs="Calibri"/>
                <w:sz w:val="22"/>
                <w:szCs w:val="22"/>
              </w:rPr>
              <w:t>Segurança digital no WhatsApp</w:t>
            </w:r>
            <w:r>
              <w:rPr>
                <w:rFonts w:ascii="Calibri" w:hAnsi="Calibri" w:cs="Calibri"/>
                <w:sz w:val="22"/>
                <w:szCs w:val="22"/>
              </w:rPr>
              <w:t xml:space="preserve">; </w:t>
            </w:r>
            <w:r w:rsidRPr="006D2A19">
              <w:rPr>
                <w:rFonts w:ascii="Calibri" w:hAnsi="Calibri" w:cs="Calibri"/>
                <w:sz w:val="22"/>
                <w:szCs w:val="22"/>
              </w:rPr>
              <w:t>Configurações básicas do aparelho</w:t>
            </w:r>
            <w:r>
              <w:rPr>
                <w:rFonts w:ascii="Calibri" w:hAnsi="Calibri" w:cs="Calibri"/>
                <w:sz w:val="22"/>
                <w:szCs w:val="22"/>
              </w:rPr>
              <w:t xml:space="preserve">; </w:t>
            </w:r>
            <w:r w:rsidRPr="006D2A19">
              <w:rPr>
                <w:rFonts w:ascii="Calibri" w:hAnsi="Calibri" w:cs="Calibri"/>
                <w:sz w:val="22"/>
                <w:szCs w:val="22"/>
              </w:rPr>
              <w:t>Retirada de faturas via app da operadora</w:t>
            </w:r>
            <w:r>
              <w:rPr>
                <w:rFonts w:ascii="Calibri" w:hAnsi="Calibri" w:cs="Calibri"/>
                <w:sz w:val="22"/>
                <w:szCs w:val="22"/>
              </w:rPr>
              <w:t xml:space="preserve">; </w:t>
            </w:r>
            <w:r w:rsidRPr="006D2A19">
              <w:rPr>
                <w:rFonts w:ascii="Calibri" w:hAnsi="Calibri" w:cs="Calibri"/>
                <w:sz w:val="22"/>
                <w:szCs w:val="22"/>
              </w:rPr>
              <w:t xml:space="preserve">Atendimentos via </w:t>
            </w:r>
            <w:proofErr w:type="spellStart"/>
            <w:r w:rsidRPr="006D2A19">
              <w:rPr>
                <w:rFonts w:ascii="Calibri" w:hAnsi="Calibri" w:cs="Calibri"/>
                <w:sz w:val="22"/>
                <w:szCs w:val="22"/>
              </w:rPr>
              <w:t>call</w:t>
            </w:r>
            <w:proofErr w:type="spellEnd"/>
            <w:r w:rsidRPr="006D2A19">
              <w:rPr>
                <w:rFonts w:ascii="Calibri" w:hAnsi="Calibri" w:cs="Calibri"/>
                <w:sz w:val="22"/>
                <w:szCs w:val="22"/>
              </w:rPr>
              <w:t xml:space="preserve"> center</w:t>
            </w:r>
            <w:r>
              <w:rPr>
                <w:rFonts w:ascii="Calibri" w:hAnsi="Calibri" w:cs="Calibri"/>
                <w:sz w:val="22"/>
                <w:szCs w:val="22"/>
              </w:rPr>
              <w:t>;</w:t>
            </w:r>
            <w:r w:rsidRPr="006D2A19">
              <w:rPr>
                <w:rFonts w:ascii="Calibri" w:hAnsi="Calibri" w:cs="Calibri"/>
                <w:sz w:val="22"/>
                <w:szCs w:val="22"/>
              </w:rPr>
              <w:t xml:space="preserve"> e</w:t>
            </w:r>
            <w:r>
              <w:rPr>
                <w:rFonts w:ascii="Calibri" w:hAnsi="Calibri" w:cs="Calibri"/>
                <w:sz w:val="22"/>
                <w:szCs w:val="22"/>
              </w:rPr>
              <w:t xml:space="preserve"> </w:t>
            </w:r>
            <w:r w:rsidRPr="006D2A19">
              <w:rPr>
                <w:rFonts w:ascii="Calibri" w:hAnsi="Calibri" w:cs="Calibri"/>
                <w:sz w:val="22"/>
                <w:szCs w:val="22"/>
              </w:rPr>
              <w:t>Solução de problemas técnicos</w:t>
            </w:r>
            <w:r>
              <w:rPr>
                <w:rFonts w:ascii="Calibri" w:hAnsi="Calibri" w:cs="Calibri"/>
                <w:sz w:val="22"/>
                <w:szCs w:val="22"/>
              </w:rPr>
              <w:t>.</w:t>
            </w:r>
          </w:p>
          <w:p w14:paraId="214F3EEC" w14:textId="77777777" w:rsidR="008E310C" w:rsidRPr="001738F1" w:rsidRDefault="008E310C" w:rsidP="008E310C">
            <w:pPr>
              <w:pStyle w:val="paragraph"/>
              <w:spacing w:before="0" w:beforeAutospacing="0" w:after="0" w:afterAutospacing="0"/>
              <w:jc w:val="both"/>
              <w:rPr>
                <w:rFonts w:ascii="Calibri" w:hAnsi="Calibri" w:cs="Calibri"/>
                <w:sz w:val="22"/>
                <w:szCs w:val="22"/>
              </w:rPr>
            </w:pPr>
          </w:p>
          <w:p w14:paraId="782DA79E" w14:textId="77777777" w:rsidR="008E310C" w:rsidRDefault="008E310C" w:rsidP="008E310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0</w:t>
            </w:r>
            <w:r w:rsidRPr="001738F1">
              <w:rPr>
                <w:rFonts w:ascii="Calibri" w:hAnsi="Calibri" w:cs="Calibri"/>
                <w:color w:val="000000" w:themeColor="text1"/>
                <w:sz w:val="22"/>
                <w:szCs w:val="22"/>
              </w:rPr>
              <w:t>: Atividades de Inclusão Digital</w:t>
            </w:r>
          </w:p>
          <w:p w14:paraId="0A8447F8" w14:textId="77777777" w:rsidR="008E310C" w:rsidRPr="001738F1" w:rsidRDefault="008E310C" w:rsidP="008E310C">
            <w:pPr>
              <w:pStyle w:val="paragraph"/>
              <w:spacing w:before="0" w:beforeAutospacing="0" w:after="0" w:afterAutospacing="0"/>
              <w:jc w:val="center"/>
              <w:textAlignment w:val="baseline"/>
              <w:rPr>
                <w:rFonts w:ascii="Calibri" w:hAnsi="Calibri" w:cs="Calibr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8E310C" w:rsidRPr="00A942D4" w14:paraId="5B91E5B6" w14:textId="77777777" w:rsidTr="00E97DA0">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C9BA68" w14:textId="77777777" w:rsidR="008E310C" w:rsidRPr="00A942D4" w:rsidRDefault="008E310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00DBEE" w14:textId="77777777" w:rsidR="008E310C" w:rsidRPr="00A942D4" w:rsidRDefault="008E310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02237C" w14:textId="77777777" w:rsidR="008E310C" w:rsidRPr="00A942D4" w:rsidRDefault="008E310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1826B7" w14:textId="77777777" w:rsidR="008E310C" w:rsidRPr="00A942D4" w:rsidRDefault="008E310C"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8E310C" w:rsidRPr="00A942D4" w14:paraId="23CA6D1D" w14:textId="77777777" w:rsidTr="00E97DA0">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66FE8" w14:textId="77777777" w:rsidR="008E310C" w:rsidRPr="00A942D4" w:rsidRDefault="008E310C"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689FC343" w14:textId="77777777" w:rsidR="008E310C" w:rsidRPr="00E22279" w:rsidRDefault="008E310C" w:rsidP="00B34386">
                  <w:pPr>
                    <w:framePr w:hSpace="141" w:wrap="around" w:vAnchor="text" w:hAnchor="text" w:xAlign="center" w:y="1"/>
                    <w:spacing w:after="0"/>
                    <w:suppressOverlap/>
                    <w:jc w:val="center"/>
                    <w:rPr>
                      <w:rFonts w:cstheme="minorHAnsi"/>
                    </w:rPr>
                  </w:pPr>
                  <w:r w:rsidRPr="00E22279">
                    <w:rPr>
                      <w:rFonts w:ascii="Calibri" w:hAnsi="Calibri" w:cs="Calibri"/>
                      <w:b/>
                      <w:bCs/>
                    </w:rPr>
                    <w:t>26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5412D315" w14:textId="77777777" w:rsidR="008E310C" w:rsidRPr="00E22279" w:rsidRDefault="008E310C" w:rsidP="00B34386">
                  <w:pPr>
                    <w:framePr w:hSpace="141" w:wrap="around" w:vAnchor="text" w:hAnchor="text" w:xAlign="center" w:y="1"/>
                    <w:spacing w:after="0"/>
                    <w:suppressOverlap/>
                    <w:jc w:val="center"/>
                    <w:rPr>
                      <w:rFonts w:cstheme="minorHAnsi"/>
                    </w:rPr>
                  </w:pPr>
                  <w:r w:rsidRPr="00E22279">
                    <w:rPr>
                      <w:rFonts w:ascii="Calibri" w:hAnsi="Calibri" w:cs="Calibri"/>
                      <w:b/>
                      <w:bCs/>
                    </w:rPr>
                    <w:t>32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71389C20" w14:textId="77777777" w:rsidR="008E310C" w:rsidRPr="00E22279" w:rsidRDefault="008E310C" w:rsidP="00B34386">
                  <w:pPr>
                    <w:framePr w:hSpace="141" w:wrap="around" w:vAnchor="text" w:hAnchor="text" w:xAlign="center" w:y="1"/>
                    <w:spacing w:after="0"/>
                    <w:suppressOverlap/>
                    <w:jc w:val="center"/>
                    <w:rPr>
                      <w:rFonts w:eastAsia="Calibri" w:cstheme="minorHAnsi"/>
                      <w:b/>
                      <w:bCs/>
                    </w:rPr>
                  </w:pPr>
                  <w:r w:rsidRPr="00E22279">
                    <w:rPr>
                      <w:rFonts w:ascii="Calibri" w:hAnsi="Calibri" w:cs="Calibri"/>
                      <w:b/>
                      <w:bCs/>
                    </w:rPr>
                    <w:t>58</w:t>
                  </w:r>
                </w:p>
              </w:tc>
            </w:tr>
            <w:tr w:rsidR="008E310C" w:rsidRPr="00A942D4" w14:paraId="12DA65C0" w14:textId="77777777" w:rsidTr="00E97DA0">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7C8C42F" w14:textId="77777777" w:rsidR="008E310C" w:rsidRPr="00A942D4" w:rsidRDefault="008E310C" w:rsidP="00B34386">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5C1AFFF6" w14:textId="77777777" w:rsidR="008E310C" w:rsidRPr="00A942D4" w:rsidRDefault="008E310C" w:rsidP="00B34386">
                  <w:pPr>
                    <w:framePr w:hSpace="141" w:wrap="around" w:vAnchor="text" w:hAnchor="text" w:xAlign="center" w:y="1"/>
                    <w:spacing w:after="0"/>
                    <w:suppressOverlap/>
                    <w:jc w:val="center"/>
                    <w:rPr>
                      <w:rFonts w:cstheme="minorHAnsi"/>
                      <w:b/>
                      <w:bCs/>
                    </w:rPr>
                  </w:pPr>
                  <w:r>
                    <w:rPr>
                      <w:rFonts w:cstheme="minorHAnsi"/>
                      <w:b/>
                      <w:bCs/>
                    </w:rPr>
                    <w:t>58</w:t>
                  </w:r>
                </w:p>
              </w:tc>
            </w:tr>
          </w:tbl>
          <w:p w14:paraId="5F7E2102" w14:textId="77777777" w:rsidR="008E310C" w:rsidRPr="001738F1" w:rsidRDefault="008E310C" w:rsidP="008E310C">
            <w:pPr>
              <w:jc w:val="both"/>
              <w:rPr>
                <w:rFonts w:ascii="Calibri" w:hAnsi="Calibri" w:cs="Calibri"/>
                <w:b/>
                <w:bCs/>
              </w:rPr>
            </w:pPr>
          </w:p>
          <w:p w14:paraId="04C534A7" w14:textId="77777777" w:rsidR="008E310C" w:rsidRPr="001738F1" w:rsidRDefault="008E310C" w:rsidP="008E310C">
            <w:pPr>
              <w:jc w:val="both"/>
              <w:rPr>
                <w:rFonts w:ascii="Calibri" w:hAnsi="Calibri" w:cs="Calibri"/>
                <w:b/>
                <w:bCs/>
              </w:rPr>
            </w:pPr>
            <w:r w:rsidRPr="001738F1">
              <w:rPr>
                <w:rFonts w:ascii="Calibri" w:hAnsi="Calibri" w:cs="Calibri"/>
                <w:b/>
                <w:bCs/>
              </w:rPr>
              <w:t>Atividades de Promoção e Atenção à Saúde</w:t>
            </w:r>
          </w:p>
          <w:p w14:paraId="1C81A5DD" w14:textId="77777777" w:rsidR="008E310C" w:rsidRPr="001738F1" w:rsidRDefault="008E310C" w:rsidP="008E310C">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4C4D5CB" w14:textId="77777777" w:rsidR="008E310C" w:rsidRPr="001738F1" w:rsidRDefault="008E310C" w:rsidP="008E310C">
            <w:pPr>
              <w:jc w:val="both"/>
              <w:rPr>
                <w:rFonts w:ascii="Calibri" w:hAnsi="Calibri" w:cs="Calibri"/>
              </w:rPr>
            </w:pPr>
          </w:p>
          <w:p w14:paraId="7E4AA3A9" w14:textId="77777777" w:rsidR="008E310C" w:rsidRPr="00D076C0" w:rsidRDefault="008E310C" w:rsidP="008E310C">
            <w:pPr>
              <w:pStyle w:val="paragraph"/>
              <w:numPr>
                <w:ilvl w:val="0"/>
                <w:numId w:val="18"/>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D076C0">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e, por meio das avaliações, protelar o declínio funcional, tratar patologias ortopédicas, reumatológicas e respiratórias e melhorar a condição físico-funcional global;</w:t>
            </w:r>
          </w:p>
          <w:p w14:paraId="10757F36" w14:textId="77777777" w:rsidR="008E310C" w:rsidRPr="00D076C0" w:rsidRDefault="008E310C" w:rsidP="008E310C">
            <w:pPr>
              <w:pStyle w:val="paragraph"/>
              <w:numPr>
                <w:ilvl w:val="0"/>
                <w:numId w:val="18"/>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D076C0">
              <w:rPr>
                <w:rFonts w:asciiTheme="minorHAnsi" w:hAnsiTheme="minorHAnsi" w:cstheme="minorHAnsi"/>
                <w:sz w:val="22"/>
                <w:szCs w:val="22"/>
              </w:rPr>
              <w:t xml:space="preserve">Cuidador de Idosos: Realizou </w:t>
            </w:r>
            <w:r>
              <w:rPr>
                <w:rFonts w:asciiTheme="minorHAnsi" w:hAnsiTheme="minorHAnsi" w:cstheme="minorHAnsi"/>
                <w:sz w:val="22"/>
                <w:szCs w:val="22"/>
              </w:rPr>
              <w:t xml:space="preserve">visitas </w:t>
            </w:r>
            <w:r w:rsidRPr="00D076C0">
              <w:rPr>
                <w:rFonts w:asciiTheme="minorHAnsi" w:hAnsiTheme="minorHAnsi" w:cstheme="minorHAnsi"/>
                <w:sz w:val="22"/>
                <w:szCs w:val="22"/>
              </w:rPr>
              <w:t>diárias aos residentes para monitorar as condições de saúde</w:t>
            </w:r>
            <w:r>
              <w:rPr>
                <w:rFonts w:asciiTheme="minorHAnsi" w:hAnsiTheme="minorHAnsi" w:cstheme="minorHAnsi"/>
                <w:sz w:val="22"/>
                <w:szCs w:val="22"/>
              </w:rPr>
              <w:t>. Q</w:t>
            </w:r>
            <w:r w:rsidRPr="00D076C0">
              <w:rPr>
                <w:rFonts w:asciiTheme="minorHAnsi" w:hAnsiTheme="minorHAnsi" w:cstheme="minorHAnsi"/>
                <w:sz w:val="22"/>
                <w:szCs w:val="22"/>
              </w:rPr>
              <w:t>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069DF4FD" w14:textId="77777777" w:rsidR="008E310C" w:rsidRPr="00D076C0" w:rsidRDefault="008E310C" w:rsidP="008E310C">
            <w:pPr>
              <w:pStyle w:val="paragraph"/>
              <w:numPr>
                <w:ilvl w:val="0"/>
                <w:numId w:val="18"/>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D076C0">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74CC547D" w14:textId="77777777" w:rsidR="008E310C" w:rsidRPr="00D076C0" w:rsidRDefault="008E310C" w:rsidP="008E310C">
            <w:pPr>
              <w:pStyle w:val="paragraph"/>
              <w:numPr>
                <w:ilvl w:val="0"/>
                <w:numId w:val="18"/>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D076C0">
              <w:rPr>
                <w:rStyle w:val="normaltextrun"/>
                <w:rFonts w:asciiTheme="minorHAnsi" w:hAnsiTheme="minorHAnsi" w:cstheme="minorHAnsi"/>
                <w:color w:val="000000"/>
                <w:sz w:val="22"/>
                <w:szCs w:val="22"/>
                <w:shd w:val="clear" w:color="auto" w:fill="FFFFFF"/>
              </w:rPr>
              <w:lastRenderedPageBreak/>
              <w:t>Higiene e Beleza: Atendimentos individualizados realizando cortes de cabelo, barba e tintura.</w:t>
            </w:r>
          </w:p>
          <w:p w14:paraId="5DD243A8"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667A74CC" w14:textId="77777777" w:rsidR="008E310C" w:rsidRPr="001738F1" w:rsidRDefault="008E310C" w:rsidP="008E310C">
            <w:pPr>
              <w:pStyle w:val="paragraph"/>
              <w:spacing w:before="0" w:beforeAutospacing="0" w:after="0" w:afterAutospacing="0"/>
              <w:jc w:val="center"/>
              <w:textAlignment w:val="baseline"/>
              <w:rPr>
                <w:rStyle w:val="normaltextrun"/>
                <w:rFonts w:ascii="Calibri" w:hAnsi="Calibri" w:cs="Calibri"/>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Atividades de Promoção e Atenção à Saúde</w:t>
            </w:r>
          </w:p>
          <w:p w14:paraId="02DF9E1D"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8E310C" w:rsidRPr="001738F1" w14:paraId="70250EB8" w14:textId="77777777" w:rsidTr="00E97DA0">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C17681" w14:textId="77777777" w:rsidR="008E310C" w:rsidRPr="001738F1" w:rsidRDefault="008E310C" w:rsidP="008E310C">
                  <w:pPr>
                    <w:spacing w:after="0" w:line="240" w:lineRule="auto"/>
                    <w:jc w:val="center"/>
                    <w:rPr>
                      <w:rFonts w:ascii="Calibri" w:eastAsia="Times New Roman" w:hAnsi="Calibri" w:cs="Calibri"/>
                      <w:b/>
                      <w:bCs/>
                      <w:color w:val="000000"/>
                      <w:lang w:eastAsia="pt-BR"/>
                    </w:rPr>
                  </w:pPr>
                  <w:bookmarkStart w:id="10"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EC2701" w14:textId="77777777" w:rsidR="008E310C" w:rsidRPr="001738F1" w:rsidRDefault="008E310C" w:rsidP="008E310C">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A130AD" w14:textId="77777777" w:rsidR="008E310C" w:rsidRPr="001738F1" w:rsidRDefault="008E310C" w:rsidP="008E310C">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D51220" w14:textId="77777777" w:rsidR="008E310C" w:rsidRPr="001738F1" w:rsidRDefault="008E310C" w:rsidP="008E310C">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TOTAL</w:t>
                  </w:r>
                </w:p>
              </w:tc>
            </w:tr>
            <w:tr w:rsidR="008E310C" w:rsidRPr="001738F1" w14:paraId="3F0D2EBD" w14:textId="77777777" w:rsidTr="00E97DA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B2926B" w14:textId="77777777" w:rsidR="008E310C" w:rsidRPr="001738F1" w:rsidRDefault="008E310C" w:rsidP="008E310C">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A7EA29"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CF1830" w14:textId="77777777" w:rsidR="008E310C" w:rsidRPr="00D076C0" w:rsidRDefault="008E310C" w:rsidP="008E310C">
                  <w:pPr>
                    <w:spacing w:after="0"/>
                    <w:jc w:val="center"/>
                    <w:rPr>
                      <w:rFonts w:ascii="Calibri" w:hAnsi="Calibri" w:cs="Calibri"/>
                    </w:rPr>
                  </w:pPr>
                  <w:r w:rsidRPr="00D076C0">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FB57E" w14:textId="77777777" w:rsidR="008E310C" w:rsidRPr="00D076C0" w:rsidRDefault="008E310C" w:rsidP="008E310C">
                  <w:pPr>
                    <w:spacing w:after="0"/>
                    <w:jc w:val="center"/>
                    <w:rPr>
                      <w:rFonts w:ascii="Calibri" w:hAnsi="Calibri" w:cs="Calibri"/>
                    </w:rPr>
                  </w:pPr>
                  <w:r w:rsidRPr="00D076C0">
                    <w:rPr>
                      <w:rFonts w:ascii="Calibri" w:hAnsi="Calibri" w:cs="Calibri"/>
                    </w:rPr>
                    <w:t>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426442"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30</w:t>
                  </w:r>
                </w:p>
              </w:tc>
            </w:tr>
            <w:tr w:rsidR="008E310C" w:rsidRPr="001738F1" w14:paraId="58BEA17A" w14:textId="77777777" w:rsidTr="00E97DA0">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7C6DEAD" w14:textId="77777777" w:rsidR="008E310C" w:rsidRPr="001738F1" w:rsidRDefault="008E310C" w:rsidP="008E310C">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980C5"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ADCB07" w14:textId="77777777" w:rsidR="008E310C" w:rsidRPr="00D076C0" w:rsidRDefault="008E310C" w:rsidP="008E310C">
                  <w:pPr>
                    <w:spacing w:after="0"/>
                    <w:jc w:val="center"/>
                    <w:rPr>
                      <w:rFonts w:ascii="Calibri" w:hAnsi="Calibri" w:cs="Calibri"/>
                    </w:rPr>
                  </w:pPr>
                  <w:r w:rsidRPr="00D076C0">
                    <w:rPr>
                      <w:rFonts w:ascii="Calibri" w:hAnsi="Calibri" w:cs="Calibri"/>
                    </w:rPr>
                    <w:t>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528DA2" w14:textId="77777777" w:rsidR="008E310C" w:rsidRPr="00D076C0" w:rsidRDefault="008E310C" w:rsidP="008E310C">
                  <w:pPr>
                    <w:spacing w:after="0"/>
                    <w:jc w:val="center"/>
                    <w:rPr>
                      <w:rFonts w:ascii="Calibri" w:hAnsi="Calibri" w:cs="Calibri"/>
                    </w:rPr>
                  </w:pPr>
                  <w:r w:rsidRPr="00D076C0">
                    <w:rPr>
                      <w:rFonts w:ascii="Calibri" w:hAnsi="Calibri" w:cs="Calibri"/>
                    </w:rPr>
                    <w:t>39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103B46"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119</w:t>
                  </w:r>
                </w:p>
              </w:tc>
            </w:tr>
            <w:tr w:rsidR="008E310C" w:rsidRPr="001738F1" w14:paraId="4498E926" w14:textId="77777777" w:rsidTr="00E97DA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45B63D" w14:textId="77777777" w:rsidR="008E310C" w:rsidRPr="001738F1" w:rsidRDefault="008E310C" w:rsidP="008E310C">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6D11BC" w14:textId="77777777" w:rsidR="008E310C" w:rsidRPr="001738F1" w:rsidRDefault="008E310C" w:rsidP="008E310C">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E2F63"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7CDDDB"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7DBD3"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47</w:t>
                  </w:r>
                </w:p>
              </w:tc>
            </w:tr>
            <w:tr w:rsidR="008E310C" w:rsidRPr="001738F1" w14:paraId="50964825" w14:textId="77777777" w:rsidTr="00E97DA0">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393529D1" w14:textId="77777777" w:rsidR="008E310C" w:rsidRPr="001738F1" w:rsidRDefault="008E310C" w:rsidP="008E310C">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920B5F" w14:textId="77777777" w:rsidR="008E310C" w:rsidRPr="001738F1" w:rsidRDefault="008E310C" w:rsidP="008E310C">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CB0A30"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751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52A2A3"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275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3620D4"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1.026</w:t>
                  </w:r>
                </w:p>
              </w:tc>
            </w:tr>
            <w:tr w:rsidR="008E310C" w:rsidRPr="001738F1" w14:paraId="2FCB71B1" w14:textId="77777777" w:rsidTr="00E97DA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5A9945" w14:textId="77777777" w:rsidR="008E310C" w:rsidRPr="001738F1" w:rsidRDefault="008E310C" w:rsidP="008E310C">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B6C023"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5D0E9"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5C5E72" w14:textId="77777777" w:rsidR="008E310C" w:rsidRPr="00D076C0" w:rsidRDefault="008E310C" w:rsidP="008E310C">
                  <w:pPr>
                    <w:spacing w:after="0"/>
                    <w:jc w:val="center"/>
                    <w:rPr>
                      <w:rFonts w:ascii="Calibri" w:hAnsi="Calibri" w:cs="Calibri"/>
                    </w:rPr>
                  </w:pPr>
                  <w:r w:rsidRPr="00D076C0">
                    <w:rPr>
                      <w:rFonts w:ascii="Calibri" w:hAnsi="Calibri" w:cs="Calibri"/>
                      <w:color w:val="000000"/>
                    </w:rPr>
                    <w:t>18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A03985"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25</w:t>
                  </w:r>
                </w:p>
              </w:tc>
            </w:tr>
            <w:tr w:rsidR="008E310C" w:rsidRPr="001738F1" w14:paraId="02C3E986" w14:textId="77777777" w:rsidTr="00E97DA0">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2AD56CFE" w14:textId="77777777" w:rsidR="008E310C" w:rsidRPr="001738F1" w:rsidRDefault="008E310C" w:rsidP="008E310C">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C31002"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49FE5C" w14:textId="77777777" w:rsidR="008E310C" w:rsidRPr="00D076C0" w:rsidRDefault="008E310C" w:rsidP="008E310C">
                  <w:pPr>
                    <w:spacing w:after="0"/>
                    <w:jc w:val="center"/>
                    <w:rPr>
                      <w:rFonts w:ascii="Calibri" w:hAnsi="Calibri" w:cs="Calibri"/>
                    </w:rPr>
                  </w:pPr>
                  <w:r w:rsidRPr="00D076C0">
                    <w:rPr>
                      <w:rFonts w:ascii="Calibri" w:hAnsi="Calibri" w:cs="Calibri"/>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AFDCE7" w14:textId="77777777" w:rsidR="008E310C" w:rsidRPr="00D076C0" w:rsidRDefault="008E310C" w:rsidP="008E310C">
                  <w:pPr>
                    <w:spacing w:after="0"/>
                    <w:jc w:val="center"/>
                    <w:rPr>
                      <w:rFonts w:ascii="Calibri" w:hAnsi="Calibri" w:cs="Calibri"/>
                    </w:rPr>
                  </w:pPr>
                  <w:r w:rsidRPr="00D076C0">
                    <w:rPr>
                      <w:rFonts w:ascii="Calibri" w:hAnsi="Calibri" w:cs="Calibri"/>
                    </w:rPr>
                    <w:t>26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A365B"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33</w:t>
                  </w:r>
                </w:p>
              </w:tc>
            </w:tr>
            <w:tr w:rsidR="008E310C" w:rsidRPr="001738F1" w14:paraId="6DF80CC1" w14:textId="77777777" w:rsidTr="00E97DA0">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E27074" w14:textId="77777777" w:rsidR="008E310C" w:rsidRPr="001738F1" w:rsidRDefault="008E310C" w:rsidP="008E310C">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0EF02"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E219E" w14:textId="77777777" w:rsidR="008E310C" w:rsidRPr="00D076C0" w:rsidRDefault="008E310C" w:rsidP="008E310C">
                  <w:pPr>
                    <w:spacing w:after="0"/>
                    <w:jc w:val="center"/>
                    <w:rPr>
                      <w:rFonts w:ascii="Calibri" w:hAnsi="Calibri" w:cs="Calibri"/>
                    </w:rPr>
                  </w:pPr>
                  <w:r w:rsidRPr="00D076C0">
                    <w:rPr>
                      <w:rFonts w:ascii="Calibri" w:hAnsi="Calibri" w:cs="Calibri"/>
                    </w:rPr>
                    <w:t>18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BC6C43" w14:textId="77777777" w:rsidR="008E310C" w:rsidRPr="00D076C0" w:rsidRDefault="008E310C" w:rsidP="008E310C">
                  <w:pPr>
                    <w:spacing w:after="0"/>
                    <w:jc w:val="center"/>
                    <w:rPr>
                      <w:rFonts w:ascii="Calibri" w:hAnsi="Calibri" w:cs="Calibri"/>
                    </w:rPr>
                  </w:pPr>
                  <w:r w:rsidRPr="00D076C0">
                    <w:rPr>
                      <w:rFonts w:ascii="Calibri" w:hAnsi="Calibri" w:cs="Calibri"/>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921338"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41</w:t>
                  </w:r>
                </w:p>
              </w:tc>
            </w:tr>
            <w:tr w:rsidR="008E310C" w:rsidRPr="001738F1" w14:paraId="1046076E" w14:textId="77777777" w:rsidTr="00E97DA0">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00E37E8" w14:textId="77777777" w:rsidR="008E310C" w:rsidRPr="001738F1" w:rsidRDefault="008E310C" w:rsidP="008E310C">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83996C" w14:textId="77777777" w:rsidR="008E310C" w:rsidRPr="001738F1" w:rsidRDefault="008E310C" w:rsidP="008E310C">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A18B6A" w14:textId="77777777" w:rsidR="008E310C" w:rsidRPr="00D076C0" w:rsidRDefault="008E310C" w:rsidP="008E310C">
                  <w:pPr>
                    <w:spacing w:after="0"/>
                    <w:jc w:val="center"/>
                    <w:rPr>
                      <w:rFonts w:ascii="Calibri" w:hAnsi="Calibri" w:cs="Calibri"/>
                    </w:rPr>
                  </w:pPr>
                  <w:r w:rsidRPr="00D076C0">
                    <w:rPr>
                      <w:rFonts w:ascii="Calibri" w:hAnsi="Calibri" w:cs="Calibri"/>
                    </w:rPr>
                    <w:t>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6E50C6" w14:textId="77777777" w:rsidR="008E310C" w:rsidRPr="00D076C0" w:rsidRDefault="008E310C" w:rsidP="008E310C">
                  <w:pPr>
                    <w:spacing w:after="0"/>
                    <w:jc w:val="center"/>
                    <w:rPr>
                      <w:rFonts w:ascii="Calibri" w:hAnsi="Calibri" w:cs="Calibri"/>
                    </w:rPr>
                  </w:pPr>
                  <w:r w:rsidRPr="00D076C0">
                    <w:rPr>
                      <w:rFonts w:ascii="Calibri" w:hAnsi="Calibri" w:cs="Calibri"/>
                    </w:rPr>
                    <w:t>15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DB217" w14:textId="77777777" w:rsidR="008E310C" w:rsidRPr="00D076C0" w:rsidRDefault="008E310C" w:rsidP="008E310C">
                  <w:pPr>
                    <w:spacing w:after="0"/>
                    <w:jc w:val="center"/>
                    <w:rPr>
                      <w:rFonts w:ascii="Calibri" w:eastAsia="Calibri" w:hAnsi="Calibri" w:cs="Calibri"/>
                    </w:rPr>
                  </w:pPr>
                  <w:r w:rsidRPr="00D076C0">
                    <w:rPr>
                      <w:rFonts w:ascii="Calibri" w:hAnsi="Calibri" w:cs="Calibri"/>
                    </w:rPr>
                    <w:t>67</w:t>
                  </w:r>
                </w:p>
              </w:tc>
            </w:tr>
            <w:tr w:rsidR="008E310C" w:rsidRPr="001738F1" w14:paraId="09A82937" w14:textId="77777777" w:rsidTr="00E97DA0">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6997D017" w14:textId="77777777" w:rsidR="008E310C" w:rsidRPr="001738F1" w:rsidRDefault="008E310C" w:rsidP="008E310C">
                  <w:pPr>
                    <w:spacing w:after="0" w:line="240" w:lineRule="auto"/>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16E6FD" w14:textId="77777777" w:rsidR="008E310C" w:rsidRPr="001738F1" w:rsidRDefault="008E310C" w:rsidP="008E310C">
                  <w:pPr>
                    <w:spacing w:after="0"/>
                    <w:jc w:val="center"/>
                    <w:rPr>
                      <w:rFonts w:ascii="Calibri" w:eastAsia="Calibri" w:hAnsi="Calibri" w:cs="Calibri"/>
                      <w:b/>
                      <w:bCs/>
                    </w:rPr>
                  </w:pPr>
                  <w:r>
                    <w:rPr>
                      <w:rFonts w:ascii="Calibri" w:eastAsia="Calibri" w:hAnsi="Calibri" w:cs="Calibri"/>
                      <w:b/>
                      <w:bCs/>
                    </w:rPr>
                    <w:t>1.245</w:t>
                  </w:r>
                </w:p>
              </w:tc>
            </w:tr>
            <w:bookmarkEnd w:id="10"/>
          </w:tbl>
          <w:p w14:paraId="1341EA64"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62C9C36E"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715B3715"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535D0C60"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33B0A082"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1A0A68B4"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1C5F9430"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19C4C444" w14:textId="77777777" w:rsidR="008E310C" w:rsidRPr="001738F1" w:rsidRDefault="008E310C" w:rsidP="008E310C">
            <w:pPr>
              <w:pStyle w:val="paragraph"/>
              <w:spacing w:before="0" w:beforeAutospacing="0" w:after="0" w:afterAutospacing="0"/>
              <w:jc w:val="both"/>
              <w:textAlignment w:val="baseline"/>
              <w:rPr>
                <w:rStyle w:val="normaltextrun"/>
                <w:rFonts w:ascii="Calibri" w:hAnsi="Calibri" w:cs="Calibri"/>
                <w:sz w:val="22"/>
                <w:szCs w:val="22"/>
              </w:rPr>
            </w:pPr>
          </w:p>
          <w:p w14:paraId="2CAA1B7A" w14:textId="77777777" w:rsidR="008E310C" w:rsidRPr="001738F1" w:rsidRDefault="008E310C" w:rsidP="008E310C">
            <w:pPr>
              <w:jc w:val="both"/>
              <w:rPr>
                <w:rFonts w:ascii="Calibri" w:hAnsi="Calibri" w:cs="Calibri"/>
                <w:b/>
                <w:bCs/>
              </w:rPr>
            </w:pPr>
          </w:p>
          <w:p w14:paraId="14ECE8B2" w14:textId="77777777" w:rsidR="008E310C" w:rsidRPr="001738F1" w:rsidRDefault="008E310C" w:rsidP="008E310C">
            <w:pPr>
              <w:jc w:val="both"/>
              <w:rPr>
                <w:rFonts w:ascii="Calibri" w:hAnsi="Calibri" w:cs="Calibri"/>
                <w:b/>
                <w:bCs/>
              </w:rPr>
            </w:pPr>
          </w:p>
          <w:p w14:paraId="5FA7B22E" w14:textId="77777777" w:rsidR="008E310C" w:rsidRPr="001738F1" w:rsidRDefault="008E310C" w:rsidP="008E310C">
            <w:pPr>
              <w:jc w:val="both"/>
              <w:rPr>
                <w:rFonts w:ascii="Calibri" w:hAnsi="Calibri" w:cs="Calibri"/>
                <w:b/>
                <w:bCs/>
              </w:rPr>
            </w:pPr>
          </w:p>
          <w:p w14:paraId="3F6B6D6C" w14:textId="77777777" w:rsidR="008E310C" w:rsidRPr="001738F1" w:rsidRDefault="008E310C" w:rsidP="008E310C">
            <w:pPr>
              <w:jc w:val="both"/>
              <w:rPr>
                <w:rFonts w:ascii="Calibri" w:hAnsi="Calibri" w:cs="Calibri"/>
                <w:b/>
                <w:bCs/>
              </w:rPr>
            </w:pPr>
          </w:p>
          <w:p w14:paraId="1751927E" w14:textId="77777777" w:rsidR="008E310C" w:rsidRDefault="008E310C" w:rsidP="008E310C">
            <w:pPr>
              <w:jc w:val="both"/>
              <w:rPr>
                <w:rFonts w:ascii="Calibri" w:hAnsi="Calibri" w:cs="Calibri"/>
                <w:b/>
                <w:bCs/>
              </w:rPr>
            </w:pPr>
          </w:p>
          <w:p w14:paraId="73A53D8C" w14:textId="77777777" w:rsidR="008E310C" w:rsidRPr="001738F1" w:rsidRDefault="008E310C" w:rsidP="008E310C">
            <w:pPr>
              <w:jc w:val="both"/>
              <w:rPr>
                <w:rFonts w:ascii="Calibri" w:hAnsi="Calibri" w:cs="Calibri"/>
                <w:b/>
                <w:bCs/>
              </w:rPr>
            </w:pPr>
          </w:p>
          <w:p w14:paraId="3F8F5AA8" w14:textId="77777777" w:rsidR="008E310C" w:rsidRPr="00F12123" w:rsidRDefault="008E310C" w:rsidP="008E310C">
            <w:pPr>
              <w:jc w:val="both"/>
              <w:rPr>
                <w:rFonts w:cstheme="minorHAnsi"/>
                <w:b/>
                <w:bCs/>
              </w:rPr>
            </w:pPr>
          </w:p>
        </w:tc>
      </w:tr>
      <w:tr w:rsidR="008E310C" w:rsidRPr="00D348BE" w14:paraId="647E058D" w14:textId="77777777" w:rsidTr="00403964">
        <w:trPr>
          <w:trHeight w:val="907"/>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04F94041" w:rsidR="008E310C" w:rsidRPr="00D348BE" w:rsidRDefault="008E310C" w:rsidP="008E310C">
            <w:pPr>
              <w:pStyle w:val="Ttulo2"/>
              <w:jc w:val="center"/>
              <w:rPr>
                <w:rFonts w:asciiTheme="minorHAnsi" w:hAnsiTheme="minorHAnsi" w:cstheme="minorHAnsi"/>
                <w:b/>
                <w:bCs/>
                <w:color w:val="auto"/>
                <w:sz w:val="22"/>
                <w:szCs w:val="22"/>
              </w:rPr>
            </w:pPr>
            <w:bookmarkStart w:id="11" w:name="_Toc194475619"/>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11"/>
          </w:p>
        </w:tc>
      </w:tr>
      <w:tr w:rsidR="008E310C" w14:paraId="2D85D0E6" w14:textId="77777777" w:rsidTr="00403964">
        <w:trPr>
          <w:trHeight w:val="1020"/>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51A7CD8F" w14:textId="51CB387B" w:rsidR="008E310C" w:rsidRPr="00E53AA9" w:rsidRDefault="008E310C" w:rsidP="008E310C">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E310C" w14:paraId="3906FBF8" w14:textId="77777777" w:rsidTr="00403964">
        <w:trPr>
          <w:trHeight w:val="3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01ABDB41" w14:textId="57ADE8E7" w:rsidR="008E310C" w:rsidRPr="00E53AA9" w:rsidRDefault="008E310C" w:rsidP="008E310C">
            <w:pPr>
              <w:rPr>
                <w:rFonts w:cstheme="minorHAnsi"/>
                <w:noProof/>
              </w:rPr>
            </w:pPr>
            <w:r w:rsidRPr="00EC22E5">
              <w:t>Goiânia</w:t>
            </w:r>
            <w:r>
              <w:t xml:space="preserve">, maio </w:t>
            </w:r>
            <w:r w:rsidRPr="00EC22E5">
              <w:t>de 202</w:t>
            </w:r>
            <w:r>
              <w:t>5</w:t>
            </w:r>
            <w:r w:rsidRPr="00EC22E5">
              <w:t>.</w:t>
            </w:r>
          </w:p>
        </w:tc>
      </w:tr>
      <w:tr w:rsidR="008E310C" w:rsidRPr="00DF03C4" w14:paraId="374C4E85" w14:textId="77777777" w:rsidTr="00403964">
        <w:trPr>
          <w:trHeight w:val="694"/>
          <w:jc w:val="center"/>
        </w:trPr>
        <w:tc>
          <w:tcPr>
            <w:tcW w:w="5014" w:type="dxa"/>
            <w:gridSpan w:val="2"/>
            <w:tcBorders>
              <w:top w:val="double" w:sz="4" w:space="0" w:color="auto"/>
              <w:left w:val="double" w:sz="4" w:space="0" w:color="auto"/>
              <w:bottom w:val="nil"/>
              <w:right w:val="nil"/>
            </w:tcBorders>
            <w:vAlign w:val="center"/>
          </w:tcPr>
          <w:p w14:paraId="33190167" w14:textId="770196AB" w:rsidR="008E310C" w:rsidRPr="00EC22E5" w:rsidRDefault="008E310C" w:rsidP="008E310C">
            <w:pPr>
              <w:spacing w:before="720"/>
            </w:pPr>
          </w:p>
        </w:tc>
        <w:tc>
          <w:tcPr>
            <w:tcW w:w="6043" w:type="dxa"/>
            <w:gridSpan w:val="3"/>
            <w:vMerge w:val="restart"/>
            <w:tcBorders>
              <w:top w:val="double" w:sz="4" w:space="0" w:color="auto"/>
              <w:left w:val="nil"/>
              <w:right w:val="double" w:sz="4" w:space="0" w:color="auto"/>
            </w:tcBorders>
            <w:vAlign w:val="center"/>
          </w:tcPr>
          <w:p w14:paraId="7B415BC2" w14:textId="5A0EA056" w:rsidR="008E310C" w:rsidRDefault="008E310C" w:rsidP="008E310C">
            <w:pPr>
              <w:jc w:val="center"/>
              <w:rPr>
                <w:rFonts w:ascii="Calibri" w:hAnsi="Calibri" w:cs="Calibri"/>
                <w:b/>
                <w:bCs/>
                <w:i/>
                <w:iCs/>
                <w:color w:val="000000"/>
              </w:rPr>
            </w:pPr>
          </w:p>
          <w:p w14:paraId="156A0C07" w14:textId="5DCFC911" w:rsidR="008E310C" w:rsidRDefault="008E310C" w:rsidP="008E310C">
            <w:pPr>
              <w:jc w:val="center"/>
              <w:rPr>
                <w:rFonts w:ascii="Calibri" w:hAnsi="Calibri" w:cs="Calibri"/>
                <w:b/>
                <w:bCs/>
                <w:i/>
                <w:iCs/>
                <w:color w:val="000000"/>
              </w:rPr>
            </w:pPr>
          </w:p>
          <w:p w14:paraId="205C2769" w14:textId="54387F9B" w:rsidR="008E310C" w:rsidRDefault="008E310C" w:rsidP="008E310C">
            <w:pPr>
              <w:jc w:val="center"/>
              <w:rPr>
                <w:rFonts w:ascii="Calibri" w:hAnsi="Calibri" w:cs="Calibri"/>
                <w:b/>
                <w:bCs/>
                <w:i/>
                <w:iCs/>
                <w:color w:val="000000"/>
              </w:rPr>
            </w:pPr>
          </w:p>
          <w:p w14:paraId="0A60A9D6" w14:textId="77777777" w:rsidR="008E310C" w:rsidRDefault="008E310C" w:rsidP="008E310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8E310C" w:rsidRPr="00DF03C4" w:rsidRDefault="008E310C" w:rsidP="008E310C">
            <w:pPr>
              <w:jc w:val="center"/>
              <w:rPr>
                <w:rFonts w:ascii="Calibri" w:hAnsi="Calibri" w:cs="Calibri"/>
                <w:color w:val="000000"/>
              </w:rPr>
            </w:pPr>
            <w:r w:rsidRPr="00DF03C4">
              <w:rPr>
                <w:rFonts w:ascii="Calibri" w:hAnsi="Calibri" w:cs="Calibri"/>
                <w:color w:val="000000"/>
              </w:rPr>
              <w:t>Diretora de Planejamento e Gestão</w:t>
            </w:r>
          </w:p>
        </w:tc>
      </w:tr>
      <w:tr w:rsidR="008E310C" w:rsidRPr="00EC22E5" w14:paraId="4EF2B121" w14:textId="77777777" w:rsidTr="00403964">
        <w:trPr>
          <w:trHeight w:val="277"/>
          <w:jc w:val="center"/>
        </w:trPr>
        <w:tc>
          <w:tcPr>
            <w:tcW w:w="5014" w:type="dxa"/>
            <w:gridSpan w:val="2"/>
            <w:tcBorders>
              <w:top w:val="nil"/>
              <w:left w:val="double" w:sz="4" w:space="0" w:color="auto"/>
              <w:bottom w:val="nil"/>
              <w:right w:val="nil"/>
            </w:tcBorders>
            <w:vAlign w:val="center"/>
          </w:tcPr>
          <w:p w14:paraId="056D11DF" w14:textId="5150BC4F" w:rsidR="008E310C" w:rsidRDefault="008E310C" w:rsidP="008E310C">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8E310C" w:rsidRPr="00EC22E5" w:rsidRDefault="008E310C" w:rsidP="008E310C">
            <w:pPr>
              <w:jc w:val="center"/>
            </w:pPr>
            <w:r>
              <w:rPr>
                <w:rFonts w:ascii="Calibri" w:hAnsi="Calibri" w:cs="Calibri"/>
                <w:color w:val="000000"/>
              </w:rPr>
              <w:t>Gerente de Planejamento</w:t>
            </w:r>
          </w:p>
        </w:tc>
        <w:tc>
          <w:tcPr>
            <w:tcW w:w="6043" w:type="dxa"/>
            <w:gridSpan w:val="3"/>
            <w:vMerge/>
            <w:tcBorders>
              <w:left w:val="nil"/>
              <w:bottom w:val="nil"/>
              <w:right w:val="double" w:sz="4" w:space="0" w:color="auto"/>
            </w:tcBorders>
            <w:vAlign w:val="center"/>
          </w:tcPr>
          <w:p w14:paraId="4A80EC36" w14:textId="77777777" w:rsidR="008E310C" w:rsidRPr="00EC22E5" w:rsidRDefault="008E310C" w:rsidP="008E310C">
            <w:pPr>
              <w:jc w:val="center"/>
              <w:rPr>
                <w:rFonts w:ascii="Calibri" w:hAnsi="Calibri" w:cs="Calibri"/>
                <w:i/>
                <w:iCs/>
                <w:color w:val="000000"/>
              </w:rPr>
            </w:pPr>
          </w:p>
        </w:tc>
      </w:tr>
      <w:tr w:rsidR="008E310C" w:rsidRPr="00EC22E5" w14:paraId="0D7860D3" w14:textId="77777777" w:rsidTr="00403964">
        <w:trPr>
          <w:trHeight w:val="1018"/>
          <w:jc w:val="center"/>
        </w:trPr>
        <w:tc>
          <w:tcPr>
            <w:tcW w:w="5014" w:type="dxa"/>
            <w:gridSpan w:val="2"/>
            <w:tcBorders>
              <w:top w:val="nil"/>
              <w:left w:val="double" w:sz="4" w:space="0" w:color="auto"/>
              <w:bottom w:val="nil"/>
              <w:right w:val="nil"/>
            </w:tcBorders>
            <w:vAlign w:val="center"/>
          </w:tcPr>
          <w:p w14:paraId="4F820CD7" w14:textId="5DB3C57C" w:rsidR="008E310C" w:rsidRPr="00EC22E5" w:rsidRDefault="008E310C" w:rsidP="008E310C">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043" w:type="dxa"/>
            <w:gridSpan w:val="3"/>
            <w:tcBorders>
              <w:top w:val="nil"/>
              <w:left w:val="nil"/>
              <w:bottom w:val="nil"/>
              <w:right w:val="double" w:sz="4" w:space="0" w:color="auto"/>
            </w:tcBorders>
            <w:vAlign w:val="center"/>
          </w:tcPr>
          <w:p w14:paraId="4B336361" w14:textId="7CB69C0A" w:rsidR="008E310C" w:rsidRPr="00EC22E5" w:rsidRDefault="008E310C" w:rsidP="008E310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E310C" w:rsidRPr="00CC4954" w14:paraId="7736D03D" w14:textId="77777777" w:rsidTr="00403964">
        <w:trPr>
          <w:trHeight w:val="479"/>
          <w:jc w:val="center"/>
        </w:trPr>
        <w:tc>
          <w:tcPr>
            <w:tcW w:w="5014" w:type="dxa"/>
            <w:gridSpan w:val="2"/>
            <w:tcBorders>
              <w:top w:val="nil"/>
              <w:left w:val="double" w:sz="4" w:space="0" w:color="auto"/>
              <w:bottom w:val="nil"/>
              <w:right w:val="nil"/>
            </w:tcBorders>
            <w:vAlign w:val="center"/>
          </w:tcPr>
          <w:p w14:paraId="5E27374C" w14:textId="4F37C750" w:rsidR="008E310C" w:rsidRPr="00DF03C4" w:rsidRDefault="008E310C" w:rsidP="008E310C">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3" w:type="dxa"/>
            <w:gridSpan w:val="3"/>
            <w:tcBorders>
              <w:top w:val="nil"/>
              <w:left w:val="nil"/>
              <w:bottom w:val="nil"/>
              <w:right w:val="double" w:sz="4" w:space="0" w:color="auto"/>
            </w:tcBorders>
            <w:vAlign w:val="center"/>
          </w:tcPr>
          <w:p w14:paraId="218144BD" w14:textId="158772B7" w:rsidR="008E310C" w:rsidRPr="00CC4954" w:rsidRDefault="008E310C" w:rsidP="008E310C">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8E310C" w:rsidRPr="00EC22E5" w14:paraId="3B20EA99" w14:textId="77777777" w:rsidTr="00403964">
        <w:trPr>
          <w:trHeight w:val="2041"/>
          <w:jc w:val="center"/>
        </w:trPr>
        <w:tc>
          <w:tcPr>
            <w:tcW w:w="11057" w:type="dxa"/>
            <w:gridSpan w:val="5"/>
            <w:tcBorders>
              <w:top w:val="nil"/>
              <w:left w:val="double" w:sz="4" w:space="0" w:color="auto"/>
              <w:bottom w:val="double" w:sz="4" w:space="0" w:color="auto"/>
              <w:right w:val="double" w:sz="4" w:space="0" w:color="auto"/>
            </w:tcBorders>
            <w:vAlign w:val="bottom"/>
          </w:tcPr>
          <w:p w14:paraId="79798F2C" w14:textId="42AC84F5" w:rsidR="008E310C" w:rsidRDefault="008E310C" w:rsidP="008E310C">
            <w:pPr>
              <w:rPr>
                <w:rFonts w:ascii="Calibri" w:hAnsi="Calibri" w:cs="Calibri"/>
                <w:b/>
                <w:bCs/>
                <w:i/>
                <w:iCs/>
                <w:color w:val="000000"/>
              </w:rPr>
            </w:pPr>
          </w:p>
          <w:p w14:paraId="477681F8" w14:textId="62C1118C" w:rsidR="008E310C" w:rsidRDefault="008E310C" w:rsidP="008E310C">
            <w:pPr>
              <w:jc w:val="center"/>
              <w:rPr>
                <w:rFonts w:ascii="Calibri" w:hAnsi="Calibri" w:cs="Calibri"/>
                <w:b/>
                <w:bCs/>
                <w:i/>
                <w:iCs/>
                <w:color w:val="000000"/>
              </w:rPr>
            </w:pPr>
          </w:p>
          <w:p w14:paraId="2864F205" w14:textId="77777777" w:rsidR="008E310C" w:rsidRPr="00EC22E5" w:rsidRDefault="008E310C" w:rsidP="008E310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1FE91F6" w:rsidR="008E310C" w:rsidRDefault="008E310C" w:rsidP="008E310C">
            <w:pPr>
              <w:jc w:val="center"/>
              <w:rPr>
                <w:rFonts w:ascii="Calibri" w:hAnsi="Calibri" w:cs="Calibri"/>
                <w:color w:val="000000"/>
              </w:rPr>
            </w:pPr>
            <w:r w:rsidRPr="00DF03C4">
              <w:rPr>
                <w:rFonts w:ascii="Calibri" w:hAnsi="Calibri" w:cs="Calibri"/>
                <w:color w:val="000000"/>
              </w:rPr>
              <w:t>Diretora Geral</w:t>
            </w:r>
          </w:p>
          <w:p w14:paraId="43A56503" w14:textId="77777777" w:rsidR="008E310C" w:rsidRPr="00EC22E5" w:rsidRDefault="008E310C" w:rsidP="008E310C">
            <w:pPr>
              <w:rPr>
                <w:rFonts w:ascii="Calibri" w:hAnsi="Calibri" w:cs="Calibri"/>
                <w:b/>
                <w:bCs/>
                <w:i/>
                <w:iCs/>
                <w:color w:val="000000"/>
              </w:rPr>
            </w:pPr>
          </w:p>
        </w:tc>
      </w:tr>
    </w:tbl>
    <w:p w14:paraId="2E46BF50" w14:textId="77777777" w:rsidR="00D75092" w:rsidRDefault="00D75092"/>
    <w:p w14:paraId="43AEBCBE" w14:textId="77777777" w:rsidR="00D75092" w:rsidRDefault="00D75092"/>
    <w:p w14:paraId="1AA6B64F" w14:textId="77777777" w:rsidR="00D75092" w:rsidRDefault="00D75092"/>
    <w:p w14:paraId="556409F0" w14:textId="77777777" w:rsidR="00E97DA0" w:rsidRDefault="00E97DA0"/>
    <w:tbl>
      <w:tblPr>
        <w:tblStyle w:val="Tabelacomgrade"/>
        <w:tblpPr w:leftFromText="141" w:rightFromText="141" w:vertAnchor="text" w:tblpXSpec="center" w:tblpY="1"/>
        <w:tblOverlap w:val="never"/>
        <w:tblW w:w="11080" w:type="dxa"/>
        <w:jc w:val="center"/>
        <w:tblLook w:val="04A0" w:firstRow="1" w:lastRow="0" w:firstColumn="1" w:lastColumn="0" w:noHBand="0" w:noVBand="1"/>
      </w:tblPr>
      <w:tblGrid>
        <w:gridCol w:w="4805"/>
        <w:gridCol w:w="2977"/>
        <w:gridCol w:w="3298"/>
      </w:tblGrid>
      <w:tr w:rsidR="004F78E6" w:rsidRPr="00020792" w14:paraId="4EA3F288" w14:textId="77777777" w:rsidTr="008E310C">
        <w:trPr>
          <w:trHeight w:val="454"/>
          <w:jc w:val="center"/>
        </w:trPr>
        <w:tc>
          <w:tcPr>
            <w:tcW w:w="1108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4F78E6" w:rsidRPr="00020792" w:rsidRDefault="004F78E6" w:rsidP="004F78E6">
            <w:pPr>
              <w:pStyle w:val="Ttulo3"/>
              <w:jc w:val="center"/>
              <w:rPr>
                <w:rFonts w:asciiTheme="minorHAnsi" w:hAnsiTheme="minorHAnsi" w:cstheme="minorHAnsi"/>
                <w:color w:val="auto"/>
              </w:rPr>
            </w:pPr>
            <w:bookmarkStart w:id="12" w:name="_Toc194475620"/>
            <w:r w:rsidRPr="00020792">
              <w:rPr>
                <w:rFonts w:asciiTheme="minorHAnsi" w:hAnsiTheme="minorHAnsi" w:cstheme="minorHAnsi"/>
                <w:b/>
                <w:bCs/>
                <w:color w:val="auto"/>
              </w:rPr>
              <w:lastRenderedPageBreak/>
              <w:t>ANEXO - FOTOS E LEGENDAS DE AÇÕES REALIZADAS NO MÊS DE REFERÊNCIA</w:t>
            </w:r>
            <w:bookmarkEnd w:id="12"/>
          </w:p>
        </w:tc>
      </w:tr>
      <w:tr w:rsidR="00002B28" w:rsidRPr="001738F1" w14:paraId="0B33F658" w14:textId="77777777" w:rsidTr="008E310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460"/>
          <w:jc w:val="center"/>
        </w:trPr>
        <w:tc>
          <w:tcPr>
            <w:tcW w:w="4805" w:type="dxa"/>
            <w:tcBorders>
              <w:top w:val="double" w:sz="4" w:space="0" w:color="auto"/>
              <w:left w:val="double" w:sz="4" w:space="0" w:color="auto"/>
              <w:bottom w:val="double" w:sz="4" w:space="0" w:color="auto"/>
              <w:right w:val="double" w:sz="4" w:space="0" w:color="auto"/>
            </w:tcBorders>
          </w:tcPr>
          <w:p w14:paraId="26ADB26A" w14:textId="55B005AA" w:rsidR="00002B28" w:rsidRPr="001738F1" w:rsidRDefault="008E310C" w:rsidP="00FE2050">
            <w:pPr>
              <w:spacing w:before="40" w:after="40"/>
              <w:rPr>
                <w:rFonts w:ascii="Calibri" w:hAnsi="Calibri" w:cs="Calibri"/>
              </w:rPr>
            </w:pPr>
            <w:r>
              <w:rPr>
                <w:noProof/>
              </w:rPr>
              <w:drawing>
                <wp:anchor distT="0" distB="0" distL="114300" distR="114300" simplePos="0" relativeHeight="254129152" behindDoc="0" locked="0" layoutInCell="1" allowOverlap="1" wp14:anchorId="5CD62EA3" wp14:editId="62F4893C">
                  <wp:simplePos x="0" y="0"/>
                  <wp:positionH relativeFrom="column">
                    <wp:posOffset>-1906</wp:posOffset>
                  </wp:positionH>
                  <wp:positionV relativeFrom="paragraph">
                    <wp:posOffset>285114</wp:posOffset>
                  </wp:positionV>
                  <wp:extent cx="2961363" cy="1666875"/>
                  <wp:effectExtent l="0" t="0" r="0" b="0"/>
                  <wp:wrapNone/>
                  <wp:docPr id="33" name="Imagem 13">
                    <a:extLst xmlns:a="http://schemas.openxmlformats.org/drawingml/2006/main">
                      <a:ext uri="{FF2B5EF4-FFF2-40B4-BE49-F238E27FC236}">
                        <a16:creationId xmlns:a16="http://schemas.microsoft.com/office/drawing/2014/main" id="{9C863020-FB51-E12E-F4D9-149980396723}"/>
                      </a:ext>
                      <a:ext uri="{147F2762-F138-4A5C-976F-8EAC2B608ADB}">
                        <a16:predDERef xmlns:a16="http://schemas.microsoft.com/office/drawing/2014/main" pred="{86D96577-ACAE-D693-6895-21FD50AE0C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3">
                            <a:extLst>
                              <a:ext uri="{FF2B5EF4-FFF2-40B4-BE49-F238E27FC236}">
                                <a16:creationId xmlns:a16="http://schemas.microsoft.com/office/drawing/2014/main" id="{9C863020-FB51-E12E-F4D9-149980396723}"/>
                              </a:ext>
                              <a:ext uri="{147F2762-F138-4A5C-976F-8EAC2B608ADB}">
                                <a16:predDERef xmlns:a16="http://schemas.microsoft.com/office/drawing/2014/main" pred="{86D96577-ACAE-D693-6895-21FD50AE0C6C}"/>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66320" cy="1669665"/>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tcPr>
          <w:p w14:paraId="70A2660B" w14:textId="2B96D105" w:rsidR="00002B28" w:rsidRPr="001738F1" w:rsidRDefault="008E310C" w:rsidP="00FE2050">
            <w:pPr>
              <w:spacing w:before="40" w:after="40"/>
              <w:jc w:val="center"/>
              <w:rPr>
                <w:rFonts w:ascii="Calibri" w:hAnsi="Calibri" w:cs="Calibri"/>
              </w:rPr>
            </w:pPr>
            <w:r>
              <w:rPr>
                <w:noProof/>
              </w:rPr>
              <w:drawing>
                <wp:anchor distT="0" distB="0" distL="114300" distR="114300" simplePos="0" relativeHeight="254131200" behindDoc="0" locked="0" layoutInCell="1" allowOverlap="1" wp14:anchorId="53DD64A3" wp14:editId="4E17BCE6">
                  <wp:simplePos x="0" y="0"/>
                  <wp:positionH relativeFrom="column">
                    <wp:posOffset>61595</wp:posOffset>
                  </wp:positionH>
                  <wp:positionV relativeFrom="paragraph">
                    <wp:posOffset>27305</wp:posOffset>
                  </wp:positionV>
                  <wp:extent cx="1664494" cy="2219325"/>
                  <wp:effectExtent l="0" t="0" r="0" b="0"/>
                  <wp:wrapNone/>
                  <wp:docPr id="44" name="Imagem 14">
                    <a:extLst xmlns:a="http://schemas.openxmlformats.org/drawingml/2006/main">
                      <a:ext uri="{FF2B5EF4-FFF2-40B4-BE49-F238E27FC236}">
                        <a16:creationId xmlns:a16="http://schemas.microsoft.com/office/drawing/2014/main" id="{CEB7733E-8A71-812C-0A95-0FC066681C05}"/>
                      </a:ext>
                      <a:ext uri="{147F2762-F138-4A5C-976F-8EAC2B608ADB}">
                        <a16:predDERef xmlns:a16="http://schemas.microsoft.com/office/drawing/2014/main" pred="{9C863020-FB51-E12E-F4D9-1499803967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4">
                            <a:extLst>
                              <a:ext uri="{FF2B5EF4-FFF2-40B4-BE49-F238E27FC236}">
                                <a16:creationId xmlns:a16="http://schemas.microsoft.com/office/drawing/2014/main" id="{CEB7733E-8A71-812C-0A95-0FC066681C05}"/>
                              </a:ext>
                              <a:ext uri="{147F2762-F138-4A5C-976F-8EAC2B608ADB}">
                                <a16:predDERef xmlns:a16="http://schemas.microsoft.com/office/drawing/2014/main" pred="{9C863020-FB51-E12E-F4D9-149980396723}"/>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64494" cy="2219325"/>
                          </a:xfrm>
                          <a:prstGeom prst="rect">
                            <a:avLst/>
                          </a:prstGeom>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t xml:space="preserve"> </w:t>
            </w:r>
            <w:r w:rsidR="00002B28" w:rsidRPr="001738F1">
              <w:rPr>
                <w:rFonts w:ascii="Calibri" w:hAnsi="Calibri" w:cs="Calibri"/>
                <w:noProof/>
              </w:rPr>
              <w:drawing>
                <wp:anchor distT="0" distB="0" distL="114300" distR="114300" simplePos="0" relativeHeight="253883392" behindDoc="0" locked="0" layoutInCell="1" allowOverlap="1" wp14:anchorId="0C0BF16E" wp14:editId="1A8E8640">
                  <wp:simplePos x="0" y="0"/>
                  <wp:positionH relativeFrom="column">
                    <wp:posOffset>-397510</wp:posOffset>
                  </wp:positionH>
                  <wp:positionV relativeFrom="paragraph">
                    <wp:posOffset>33505775</wp:posOffset>
                  </wp:positionV>
                  <wp:extent cx="2606662" cy="1454645"/>
                  <wp:effectExtent l="0" t="0" r="3810" b="0"/>
                  <wp:wrapNone/>
                  <wp:docPr id="729374454"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74454"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298" w:type="dxa"/>
            <w:tcBorders>
              <w:top w:val="double" w:sz="4" w:space="0" w:color="auto"/>
              <w:left w:val="double" w:sz="4" w:space="0" w:color="auto"/>
              <w:bottom w:val="double" w:sz="4" w:space="0" w:color="auto"/>
              <w:right w:val="double" w:sz="4" w:space="0" w:color="auto"/>
            </w:tcBorders>
          </w:tcPr>
          <w:p w14:paraId="2131B686" w14:textId="25A608C0" w:rsidR="00002B28" w:rsidRPr="001738F1" w:rsidRDefault="008E310C" w:rsidP="00FE2050">
            <w:pPr>
              <w:spacing w:before="40" w:after="40"/>
              <w:jc w:val="center"/>
              <w:rPr>
                <w:rFonts w:ascii="Calibri" w:hAnsi="Calibri" w:cs="Calibri"/>
              </w:rPr>
            </w:pPr>
            <w:r>
              <w:rPr>
                <w:noProof/>
              </w:rPr>
              <w:drawing>
                <wp:inline distT="0" distB="0" distL="0" distR="0" wp14:anchorId="6DAA6EA3" wp14:editId="773799E8">
                  <wp:extent cx="1655958" cy="2219325"/>
                  <wp:effectExtent l="0" t="0" r="1905" b="0"/>
                  <wp:docPr id="172" name="Imagem 46">
                    <a:extLst xmlns:a="http://schemas.openxmlformats.org/drawingml/2006/main">
                      <a:ext uri="{FF2B5EF4-FFF2-40B4-BE49-F238E27FC236}">
                        <a16:creationId xmlns:a16="http://schemas.microsoft.com/office/drawing/2014/main" id="{54C74523-3CB1-9262-DAE0-D22D8FBA587E}"/>
                      </a:ext>
                      <a:ext uri="{147F2762-F138-4A5C-976F-8EAC2B608ADB}">
                        <a16:predDERef xmlns:a16="http://schemas.microsoft.com/office/drawing/2014/main" pred="{26122656-C292-3F2A-2266-D7A608AC5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m 46">
                            <a:extLst>
                              <a:ext uri="{FF2B5EF4-FFF2-40B4-BE49-F238E27FC236}">
                                <a16:creationId xmlns:a16="http://schemas.microsoft.com/office/drawing/2014/main" id="{54C74523-3CB1-9262-DAE0-D22D8FBA587E}"/>
                              </a:ext>
                              <a:ext uri="{147F2762-F138-4A5C-976F-8EAC2B608ADB}">
                                <a16:predDERef xmlns:a16="http://schemas.microsoft.com/office/drawing/2014/main" pred="{26122656-C292-3F2A-2266-D7A608AC5A2B}"/>
                              </a:ext>
                            </a:extLst>
                          </pic:cNvPr>
                          <pic:cNvPicPr>
                            <a:picLocks noChangeAspect="1"/>
                          </pic:cNvPicPr>
                        </pic:nvPicPr>
                        <pic:blipFill>
                          <a:blip r:embed="rId21"/>
                          <a:stretch>
                            <a:fillRect/>
                          </a:stretch>
                        </pic:blipFill>
                        <pic:spPr>
                          <a:xfrm>
                            <a:off x="0" y="0"/>
                            <a:ext cx="1658183" cy="2222307"/>
                          </a:xfrm>
                          <a:prstGeom prst="rect">
                            <a:avLst/>
                          </a:prstGeom>
                        </pic:spPr>
                      </pic:pic>
                    </a:graphicData>
                  </a:graphic>
                </wp:inline>
              </w:drawing>
            </w:r>
          </w:p>
        </w:tc>
      </w:tr>
      <w:tr w:rsidR="00002B28" w:rsidRPr="001738F1" w14:paraId="5803050E" w14:textId="77777777" w:rsidTr="008E310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4"/>
          <w:jc w:val="center"/>
        </w:trPr>
        <w:tc>
          <w:tcPr>
            <w:tcW w:w="4805" w:type="dxa"/>
            <w:tcBorders>
              <w:top w:val="double" w:sz="4" w:space="0" w:color="auto"/>
              <w:left w:val="double" w:sz="4" w:space="0" w:color="auto"/>
              <w:bottom w:val="double" w:sz="4" w:space="0" w:color="auto"/>
              <w:right w:val="double" w:sz="4" w:space="0" w:color="auto"/>
            </w:tcBorders>
            <w:vAlign w:val="center"/>
          </w:tcPr>
          <w:p w14:paraId="637E4244" w14:textId="24A53CED" w:rsidR="00002B28" w:rsidRPr="001738F1" w:rsidRDefault="008E310C"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SCFV e Casa Lar)</w:t>
            </w:r>
            <w:r w:rsidRPr="001738F1">
              <w:rPr>
                <w:rFonts w:ascii="Calibri" w:hAnsi="Calibri" w:cs="Calibri"/>
                <w:noProof/>
              </w:rPr>
              <w:t xml:space="preserve">: </w:t>
            </w:r>
            <w:r>
              <w:rPr>
                <w:rFonts w:ascii="Calibri" w:hAnsi="Calibri" w:cs="Calibri"/>
                <w:noProof/>
              </w:rPr>
              <w:t>Atividade Física (Pilates)</w:t>
            </w:r>
          </w:p>
        </w:tc>
        <w:tc>
          <w:tcPr>
            <w:tcW w:w="2977" w:type="dxa"/>
            <w:tcBorders>
              <w:top w:val="double" w:sz="4" w:space="0" w:color="auto"/>
              <w:left w:val="double" w:sz="4" w:space="0" w:color="auto"/>
              <w:bottom w:val="double" w:sz="4" w:space="0" w:color="auto"/>
              <w:right w:val="double" w:sz="4" w:space="0" w:color="auto"/>
            </w:tcBorders>
            <w:vAlign w:val="center"/>
          </w:tcPr>
          <w:p w14:paraId="7DC122A9" w14:textId="613FE26A" w:rsidR="00002B28" w:rsidRPr="001738F1" w:rsidRDefault="008E310C" w:rsidP="00FE2050">
            <w:pPr>
              <w:spacing w:before="40" w:after="40"/>
              <w:jc w:val="center"/>
              <w:rPr>
                <w:rFonts w:ascii="Calibri" w:hAnsi="Calibri" w:cs="Calibri"/>
                <w:noProof/>
              </w:rPr>
            </w:pPr>
            <w:r w:rsidRPr="001738F1">
              <w:rPr>
                <w:rFonts w:ascii="Calibri" w:hAnsi="Calibri" w:cs="Calibri"/>
                <w:noProof/>
              </w:rPr>
              <w:t xml:space="preserve">CISF </w:t>
            </w:r>
            <w:r>
              <w:rPr>
                <w:rFonts w:ascii="Calibri" w:hAnsi="Calibri" w:cs="Calibri"/>
                <w:noProof/>
              </w:rPr>
              <w:t>(ILPI</w:t>
            </w:r>
            <w:r w:rsidRPr="001738F1">
              <w:rPr>
                <w:rFonts w:ascii="Calibri" w:hAnsi="Calibri" w:cs="Calibri"/>
                <w:noProof/>
              </w:rPr>
              <w:t xml:space="preserve">): </w:t>
            </w:r>
            <w:r>
              <w:rPr>
                <w:rFonts w:ascii="Calibri" w:hAnsi="Calibri" w:cs="Calibri"/>
                <w:noProof/>
              </w:rPr>
              <w:t xml:space="preserve"> Atividade Física (Treinamento Funcional)</w:t>
            </w:r>
          </w:p>
        </w:tc>
        <w:tc>
          <w:tcPr>
            <w:tcW w:w="3298" w:type="dxa"/>
            <w:tcBorders>
              <w:top w:val="double" w:sz="4" w:space="0" w:color="auto"/>
              <w:left w:val="double" w:sz="4" w:space="0" w:color="auto"/>
              <w:bottom w:val="double" w:sz="4" w:space="0" w:color="auto"/>
              <w:right w:val="double" w:sz="4" w:space="0" w:color="auto"/>
            </w:tcBorders>
            <w:vAlign w:val="center"/>
          </w:tcPr>
          <w:p w14:paraId="755BA62D" w14:textId="7C8C483D" w:rsidR="00002B28" w:rsidRPr="001738F1" w:rsidRDefault="008E310C"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sidRPr="002B4962">
              <w:rPr>
                <w:rFonts w:ascii="Calibri" w:hAnsi="Calibri" w:cs="Calibri"/>
                <w:noProof/>
              </w:rPr>
              <w:t>Estimulação sensorial com a psicopedagogia</w:t>
            </w:r>
          </w:p>
        </w:tc>
      </w:tr>
    </w:tbl>
    <w:p w14:paraId="06E5DBE8" w14:textId="77777777" w:rsidR="00002B28" w:rsidRDefault="00002B28" w:rsidP="00002B28">
      <w:pPr>
        <w:spacing w:after="0" w:line="140" w:lineRule="exact"/>
        <w:ind w:firstLine="709"/>
        <w:rPr>
          <w:rFonts w:ascii="Calibri" w:hAnsi="Calibri" w:cs="Calibri"/>
        </w:rPr>
      </w:pPr>
    </w:p>
    <w:p w14:paraId="28A6925B" w14:textId="77777777" w:rsidR="00CE33B9" w:rsidRPr="001738F1" w:rsidRDefault="00CE33B9" w:rsidP="00002B28">
      <w:pPr>
        <w:spacing w:after="0" w:line="140" w:lineRule="exact"/>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20"/>
        <w:gridCol w:w="4820"/>
        <w:gridCol w:w="3402"/>
      </w:tblGrid>
      <w:tr w:rsidR="00002B28" w:rsidRPr="001738F1" w14:paraId="28EAD444" w14:textId="77777777" w:rsidTr="00717C8F">
        <w:trPr>
          <w:trHeight w:val="3652"/>
          <w:jc w:val="center"/>
        </w:trPr>
        <w:tc>
          <w:tcPr>
            <w:tcW w:w="2820" w:type="dxa"/>
          </w:tcPr>
          <w:p w14:paraId="3B320363" w14:textId="77C93693" w:rsidR="00002B28" w:rsidRPr="001738F1" w:rsidRDefault="008E310C" w:rsidP="00FE2050">
            <w:pPr>
              <w:spacing w:before="40" w:after="40"/>
              <w:jc w:val="center"/>
              <w:rPr>
                <w:rFonts w:ascii="Calibri" w:hAnsi="Calibri" w:cs="Calibri"/>
              </w:rPr>
            </w:pPr>
            <w:r>
              <w:rPr>
                <w:noProof/>
              </w:rPr>
              <w:drawing>
                <wp:anchor distT="0" distB="0" distL="114300" distR="114300" simplePos="0" relativeHeight="254132224" behindDoc="0" locked="0" layoutInCell="1" allowOverlap="1" wp14:anchorId="7D3F97F7" wp14:editId="0A3F5FA7">
                  <wp:simplePos x="0" y="0"/>
                  <wp:positionH relativeFrom="column">
                    <wp:posOffset>5080</wp:posOffset>
                  </wp:positionH>
                  <wp:positionV relativeFrom="paragraph">
                    <wp:posOffset>38735</wp:posOffset>
                  </wp:positionV>
                  <wp:extent cx="1714094" cy="2228850"/>
                  <wp:effectExtent l="0" t="0" r="635" b="0"/>
                  <wp:wrapNone/>
                  <wp:docPr id="154" name="Imagem 43">
                    <a:extLst xmlns:a="http://schemas.openxmlformats.org/drawingml/2006/main">
                      <a:ext uri="{FF2B5EF4-FFF2-40B4-BE49-F238E27FC236}">
                        <a16:creationId xmlns:a16="http://schemas.microsoft.com/office/drawing/2014/main" id="{C20EB578-2E60-DF5E-1DF5-33657981B857}"/>
                      </a:ext>
                      <a:ext uri="{147F2762-F138-4A5C-976F-8EAC2B608ADB}">
                        <a16:predDERef xmlns:a16="http://schemas.microsoft.com/office/drawing/2014/main" pred="{DBD4E539-760A-BE52-7EE5-5ADC24A49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m 43">
                            <a:extLst>
                              <a:ext uri="{FF2B5EF4-FFF2-40B4-BE49-F238E27FC236}">
                                <a16:creationId xmlns:a16="http://schemas.microsoft.com/office/drawing/2014/main" id="{C20EB578-2E60-DF5E-1DF5-33657981B857}"/>
                              </a:ext>
                              <a:ext uri="{147F2762-F138-4A5C-976F-8EAC2B608ADB}">
                                <a16:predDERef xmlns:a16="http://schemas.microsoft.com/office/drawing/2014/main" pred="{DBD4E539-760A-BE52-7EE5-5ADC24A49E2F}"/>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b="2365"/>
                          <a:stretch>
                            <a:fillRect/>
                          </a:stretch>
                        </pic:blipFill>
                        <pic:spPr bwMode="auto">
                          <a:xfrm>
                            <a:off x="0" y="0"/>
                            <a:ext cx="1714094" cy="2228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820" w:type="dxa"/>
          </w:tcPr>
          <w:p w14:paraId="08B8B7F9" w14:textId="20CB270E" w:rsidR="00002B28" w:rsidRPr="001738F1" w:rsidRDefault="008E310C" w:rsidP="00FE2050">
            <w:pPr>
              <w:spacing w:before="40" w:after="40"/>
              <w:jc w:val="center"/>
              <w:rPr>
                <w:rFonts w:ascii="Calibri" w:hAnsi="Calibri" w:cs="Calibri"/>
              </w:rPr>
            </w:pPr>
            <w:r>
              <w:rPr>
                <w:noProof/>
              </w:rPr>
              <w:drawing>
                <wp:anchor distT="0" distB="0" distL="114300" distR="114300" simplePos="0" relativeHeight="254133248" behindDoc="0" locked="0" layoutInCell="1" allowOverlap="1" wp14:anchorId="2CA5F910" wp14:editId="471B47A5">
                  <wp:simplePos x="0" y="0"/>
                  <wp:positionH relativeFrom="column">
                    <wp:posOffset>5080</wp:posOffset>
                  </wp:positionH>
                  <wp:positionV relativeFrom="paragraph">
                    <wp:posOffset>38735</wp:posOffset>
                  </wp:positionV>
                  <wp:extent cx="2969260" cy="2226945"/>
                  <wp:effectExtent l="0" t="0" r="2540" b="1905"/>
                  <wp:wrapNone/>
                  <wp:docPr id="158" name="Imagem 45">
                    <a:extLst xmlns:a="http://schemas.openxmlformats.org/drawingml/2006/main">
                      <a:ext uri="{FF2B5EF4-FFF2-40B4-BE49-F238E27FC236}">
                        <a16:creationId xmlns:a16="http://schemas.microsoft.com/office/drawing/2014/main" id="{26122656-C292-3F2A-2266-D7A608AC5A2B}"/>
                      </a:ext>
                      <a:ext uri="{147F2762-F138-4A5C-976F-8EAC2B608ADB}">
                        <a16:predDERef xmlns:a16="http://schemas.microsoft.com/office/drawing/2014/main" pred="{C20EB578-2E60-DF5E-1DF5-33657981B8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m 45">
                            <a:extLst>
                              <a:ext uri="{FF2B5EF4-FFF2-40B4-BE49-F238E27FC236}">
                                <a16:creationId xmlns:a16="http://schemas.microsoft.com/office/drawing/2014/main" id="{26122656-C292-3F2A-2266-D7A608AC5A2B}"/>
                              </a:ext>
                              <a:ext uri="{147F2762-F138-4A5C-976F-8EAC2B608ADB}">
                                <a16:predDERef xmlns:a16="http://schemas.microsoft.com/office/drawing/2014/main" pred="{C20EB578-2E60-DF5E-1DF5-33657981B85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0559" cy="2227919"/>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3176781E" w14:textId="5777FC98" w:rsidR="00002B28" w:rsidRPr="001738F1" w:rsidRDefault="00717C8F" w:rsidP="00FE2050">
            <w:pPr>
              <w:spacing w:before="40" w:after="40"/>
              <w:jc w:val="center"/>
              <w:rPr>
                <w:rFonts w:ascii="Calibri" w:hAnsi="Calibri" w:cs="Calibri"/>
              </w:rPr>
            </w:pPr>
            <w:r>
              <w:rPr>
                <w:noProof/>
              </w:rPr>
              <w:drawing>
                <wp:anchor distT="0" distB="0" distL="114300" distR="114300" simplePos="0" relativeHeight="254135296" behindDoc="0" locked="0" layoutInCell="1" allowOverlap="1" wp14:anchorId="31224A22" wp14:editId="3376CCEA">
                  <wp:simplePos x="0" y="0"/>
                  <wp:positionH relativeFrom="column">
                    <wp:posOffset>71755</wp:posOffset>
                  </wp:positionH>
                  <wp:positionV relativeFrom="paragraph">
                    <wp:posOffset>38735</wp:posOffset>
                  </wp:positionV>
                  <wp:extent cx="1932333" cy="2238375"/>
                  <wp:effectExtent l="0" t="0" r="0" b="0"/>
                  <wp:wrapNone/>
                  <wp:docPr id="9962" name="Imagem 9961">
                    <a:extLst xmlns:a="http://schemas.openxmlformats.org/drawingml/2006/main">
                      <a:ext uri="{FF2B5EF4-FFF2-40B4-BE49-F238E27FC236}">
                        <a16:creationId xmlns:a16="http://schemas.microsoft.com/office/drawing/2014/main" id="{0996E0B7-DB5B-FD71-1A95-167F861A5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 name="Imagem 9961">
                            <a:extLst>
                              <a:ext uri="{FF2B5EF4-FFF2-40B4-BE49-F238E27FC236}">
                                <a16:creationId xmlns:a16="http://schemas.microsoft.com/office/drawing/2014/main" id="{0996E0B7-DB5B-FD71-1A95-167F861A5692}"/>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7711" b="26136"/>
                          <a:stretch/>
                        </pic:blipFill>
                        <pic:spPr>
                          <a:xfrm>
                            <a:off x="0" y="0"/>
                            <a:ext cx="1932333" cy="2238375"/>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665F33C7" w14:textId="77777777" w:rsidTr="00717C8F">
        <w:trPr>
          <w:trHeight w:val="680"/>
          <w:jc w:val="center"/>
        </w:trPr>
        <w:tc>
          <w:tcPr>
            <w:tcW w:w="2820" w:type="dxa"/>
            <w:vAlign w:val="center"/>
          </w:tcPr>
          <w:p w14:paraId="53DE057A" w14:textId="0CB8A3EC" w:rsidR="00002B28" w:rsidRPr="001738F1" w:rsidRDefault="008E310C"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Promoção e atenção à saude (Fonoaudiologia: Estimulação da fala e escrita)</w:t>
            </w:r>
          </w:p>
        </w:tc>
        <w:tc>
          <w:tcPr>
            <w:tcW w:w="4820" w:type="dxa"/>
            <w:vAlign w:val="center"/>
          </w:tcPr>
          <w:p w14:paraId="0784EBD2" w14:textId="755EA10B" w:rsidR="00002B28" w:rsidRPr="001738F1" w:rsidRDefault="00717C8F"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SCFV</w:t>
            </w:r>
            <w:r w:rsidRPr="001738F1">
              <w:rPr>
                <w:rFonts w:ascii="Calibri" w:hAnsi="Calibri" w:cs="Calibri"/>
                <w:noProof/>
              </w:rPr>
              <w:t xml:space="preserve">): </w:t>
            </w:r>
            <w:r>
              <w:rPr>
                <w:rFonts w:ascii="Calibri" w:hAnsi="Calibri" w:cs="Calibri"/>
                <w:noProof/>
              </w:rPr>
              <w:t>Atividade socioeducativa (palestra sobre “Abolição da escravatura”</w:t>
            </w:r>
          </w:p>
        </w:tc>
        <w:tc>
          <w:tcPr>
            <w:tcW w:w="3402" w:type="dxa"/>
            <w:vAlign w:val="center"/>
          </w:tcPr>
          <w:p w14:paraId="11578A3E" w14:textId="6FE16E4B" w:rsidR="00002B28" w:rsidRPr="001738F1" w:rsidRDefault="00717C8F" w:rsidP="00FE2050">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 xml:space="preserve">VV </w:t>
            </w:r>
            <w:r w:rsidRPr="001738F1">
              <w:rPr>
                <w:rFonts w:ascii="Calibri" w:hAnsi="Calibri" w:cs="Calibri"/>
                <w:noProof/>
              </w:rPr>
              <w:t>(</w:t>
            </w:r>
            <w:r>
              <w:rPr>
                <w:rFonts w:ascii="Calibri" w:hAnsi="Calibri" w:cs="Calibri"/>
                <w:noProof/>
              </w:rPr>
              <w:t>Casa Lar</w:t>
            </w:r>
            <w:r w:rsidRPr="001738F1">
              <w:rPr>
                <w:rFonts w:ascii="Calibri" w:hAnsi="Calibri" w:cs="Calibri"/>
                <w:noProof/>
              </w:rPr>
              <w:t xml:space="preserve">): </w:t>
            </w:r>
            <w:r>
              <w:rPr>
                <w:rFonts w:ascii="Calibri" w:hAnsi="Calibri" w:cs="Calibri"/>
                <w:noProof/>
              </w:rPr>
              <w:t>Visita para acolhimento</w:t>
            </w:r>
          </w:p>
        </w:tc>
      </w:tr>
    </w:tbl>
    <w:p w14:paraId="699E808E" w14:textId="77777777" w:rsidR="00717C8F" w:rsidRDefault="00717C8F" w:rsidP="00002B28">
      <w:pPr>
        <w:spacing w:after="0" w:line="140" w:lineRule="exact"/>
        <w:ind w:firstLine="709"/>
        <w:rPr>
          <w:rFonts w:ascii="Calibri" w:hAnsi="Calibri" w:cs="Calibri"/>
        </w:rPr>
      </w:pPr>
    </w:p>
    <w:p w14:paraId="2FD55043" w14:textId="77777777" w:rsidR="00CE33B9" w:rsidRPr="001738F1" w:rsidRDefault="00CE33B9" w:rsidP="00002B28">
      <w:pPr>
        <w:spacing w:after="0" w:line="140" w:lineRule="exact"/>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544"/>
        <w:gridCol w:w="3544"/>
      </w:tblGrid>
      <w:tr w:rsidR="00002B28" w:rsidRPr="001738F1" w14:paraId="56A7FE32" w14:textId="77777777" w:rsidTr="00717C8F">
        <w:trPr>
          <w:trHeight w:val="3232"/>
          <w:jc w:val="center"/>
        </w:trPr>
        <w:tc>
          <w:tcPr>
            <w:tcW w:w="3954" w:type="dxa"/>
          </w:tcPr>
          <w:p w14:paraId="09C1E003" w14:textId="52414DFA" w:rsidR="00002B28" w:rsidRPr="001738F1" w:rsidRDefault="00717C8F" w:rsidP="00FE2050">
            <w:pPr>
              <w:spacing w:before="40" w:after="40"/>
              <w:rPr>
                <w:rFonts w:ascii="Calibri" w:hAnsi="Calibri" w:cs="Calibri"/>
              </w:rPr>
            </w:pPr>
            <w:r>
              <w:rPr>
                <w:noProof/>
              </w:rPr>
              <w:drawing>
                <wp:anchor distT="0" distB="0" distL="114300" distR="114300" simplePos="0" relativeHeight="254137344" behindDoc="0" locked="0" layoutInCell="1" allowOverlap="1" wp14:anchorId="2E594E75" wp14:editId="2B644FDF">
                  <wp:simplePos x="0" y="0"/>
                  <wp:positionH relativeFrom="column">
                    <wp:posOffset>-4445</wp:posOffset>
                  </wp:positionH>
                  <wp:positionV relativeFrom="paragraph">
                    <wp:posOffset>259715</wp:posOffset>
                  </wp:positionV>
                  <wp:extent cx="2433612" cy="1600200"/>
                  <wp:effectExtent l="0" t="0" r="5080" b="0"/>
                  <wp:wrapNone/>
                  <wp:docPr id="9960" name="Imagem 9959">
                    <a:extLst xmlns:a="http://schemas.openxmlformats.org/drawingml/2006/main">
                      <a:ext uri="{FF2B5EF4-FFF2-40B4-BE49-F238E27FC236}">
                        <a16:creationId xmlns:a16="http://schemas.microsoft.com/office/drawing/2014/main" id="{1FF3B9B8-816D-BAF5-EFD4-99300715F2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 name="Imagem 9959">
                            <a:extLst>
                              <a:ext uri="{FF2B5EF4-FFF2-40B4-BE49-F238E27FC236}">
                                <a16:creationId xmlns:a16="http://schemas.microsoft.com/office/drawing/2014/main" id="{1FF3B9B8-816D-BAF5-EFD4-99300715F285}"/>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t="13772"/>
                          <a:stretch/>
                        </pic:blipFill>
                        <pic:spPr>
                          <a:xfrm rot="10800000" flipV="1">
                            <a:off x="0" y="0"/>
                            <a:ext cx="2433612" cy="1600200"/>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6DBB9134" w14:textId="4283C3D6" w:rsidR="00002B28" w:rsidRPr="001738F1" w:rsidRDefault="00717C8F" w:rsidP="00FE2050">
            <w:pPr>
              <w:jc w:val="center"/>
              <w:rPr>
                <w:rFonts w:ascii="Calibri" w:hAnsi="Calibri" w:cs="Calibri"/>
              </w:rPr>
            </w:pPr>
            <w:r>
              <w:rPr>
                <w:noProof/>
              </w:rPr>
              <w:drawing>
                <wp:anchor distT="0" distB="0" distL="114300" distR="114300" simplePos="0" relativeHeight="254139392" behindDoc="0" locked="0" layoutInCell="1" allowOverlap="1" wp14:anchorId="53FCBB50" wp14:editId="11E2DBE9">
                  <wp:simplePos x="0" y="0"/>
                  <wp:positionH relativeFrom="column">
                    <wp:posOffset>8890</wp:posOffset>
                  </wp:positionH>
                  <wp:positionV relativeFrom="paragraph">
                    <wp:posOffset>40640</wp:posOffset>
                  </wp:positionV>
                  <wp:extent cx="2143125" cy="1980824"/>
                  <wp:effectExtent l="0" t="0" r="0" b="635"/>
                  <wp:wrapNone/>
                  <wp:docPr id="10896" name="Imagem 10895">
                    <a:extLst xmlns:a="http://schemas.openxmlformats.org/drawingml/2006/main">
                      <a:ext uri="{FF2B5EF4-FFF2-40B4-BE49-F238E27FC236}">
                        <a16:creationId xmlns:a16="http://schemas.microsoft.com/office/drawing/2014/main" id="{45D9A177-8FC3-A165-1C31-CA6D9C03D6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 name="Imagem 10895">
                            <a:extLst>
                              <a:ext uri="{FF2B5EF4-FFF2-40B4-BE49-F238E27FC236}">
                                <a16:creationId xmlns:a16="http://schemas.microsoft.com/office/drawing/2014/main" id="{45D9A177-8FC3-A165-1C31-CA6D9C03D6B2}"/>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r="3101"/>
                          <a:stretch>
                            <a:fillRect/>
                          </a:stretch>
                        </pic:blipFill>
                        <pic:spPr bwMode="auto">
                          <a:xfrm>
                            <a:off x="0" y="0"/>
                            <a:ext cx="2143532"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02B28">
              <w:rPr>
                <w:noProof/>
              </w:rPr>
              <w:drawing>
                <wp:anchor distT="0" distB="0" distL="114300" distR="114300" simplePos="0" relativeHeight="253889536" behindDoc="0" locked="0" layoutInCell="1" allowOverlap="1" wp14:anchorId="52158DB1" wp14:editId="3E091AA4">
                  <wp:simplePos x="0" y="0"/>
                  <wp:positionH relativeFrom="column">
                    <wp:posOffset>3175</wp:posOffset>
                  </wp:positionH>
                  <wp:positionV relativeFrom="paragraph">
                    <wp:posOffset>17227550</wp:posOffset>
                  </wp:positionV>
                  <wp:extent cx="2118242" cy="1835476"/>
                  <wp:effectExtent l="0" t="0" r="0" b="0"/>
                  <wp:wrapNone/>
                  <wp:docPr id="910847362" name="Imagem 768" descr="Grupo de pessoas posando para foto&#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47362" name="Imagem 768" descr="Grupo de pessoas posando para foto&#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8242" cy="1835476"/>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4FBE67FC" w14:textId="2F191A0D" w:rsidR="00002B28" w:rsidRPr="001738F1" w:rsidRDefault="00717C8F" w:rsidP="00FE2050">
            <w:pPr>
              <w:spacing w:before="40" w:after="40"/>
              <w:rPr>
                <w:rFonts w:ascii="Calibri" w:hAnsi="Calibri" w:cs="Calibri"/>
              </w:rPr>
            </w:pPr>
            <w:r>
              <w:rPr>
                <w:noProof/>
              </w:rPr>
              <w:drawing>
                <wp:anchor distT="0" distB="0" distL="114300" distR="114300" simplePos="0" relativeHeight="254143488" behindDoc="0" locked="0" layoutInCell="1" allowOverlap="1" wp14:anchorId="710937F7" wp14:editId="6764677C">
                  <wp:simplePos x="0" y="0"/>
                  <wp:positionH relativeFrom="column">
                    <wp:posOffset>63500</wp:posOffset>
                  </wp:positionH>
                  <wp:positionV relativeFrom="paragraph">
                    <wp:posOffset>31116</wp:posOffset>
                  </wp:positionV>
                  <wp:extent cx="2003471" cy="1990090"/>
                  <wp:effectExtent l="0" t="0" r="0" b="0"/>
                  <wp:wrapNone/>
                  <wp:docPr id="9971" name="Imagem 9970">
                    <a:extLst xmlns:a="http://schemas.openxmlformats.org/drawingml/2006/main">
                      <a:ext uri="{FF2B5EF4-FFF2-40B4-BE49-F238E27FC236}">
                        <a16:creationId xmlns:a16="http://schemas.microsoft.com/office/drawing/2014/main" id="{83C82D67-197F-4D3A-8146-9D031B0A5C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 name="Imagem 9970">
                            <a:extLst>
                              <a:ext uri="{FF2B5EF4-FFF2-40B4-BE49-F238E27FC236}">
                                <a16:creationId xmlns:a16="http://schemas.microsoft.com/office/drawing/2014/main" id="{83C82D67-197F-4D3A-8146-9D031B0A5CA2}"/>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04530" cy="1991142"/>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7B509256" w14:textId="77777777" w:rsidTr="00717C8F">
        <w:trPr>
          <w:trHeight w:val="680"/>
          <w:jc w:val="center"/>
        </w:trPr>
        <w:tc>
          <w:tcPr>
            <w:tcW w:w="3954" w:type="dxa"/>
            <w:vAlign w:val="center"/>
          </w:tcPr>
          <w:p w14:paraId="05CFA13B" w14:textId="58CDC780" w:rsidR="00002B28" w:rsidRPr="001738F1" w:rsidRDefault="00717C8F" w:rsidP="00FE2050">
            <w:pPr>
              <w:spacing w:before="40" w:after="40"/>
              <w:jc w:val="center"/>
              <w:rPr>
                <w:rFonts w:ascii="Calibri" w:hAnsi="Calibri" w:cs="Calibri"/>
                <w:noProof/>
              </w:rPr>
            </w:pPr>
            <w:r>
              <w:rPr>
                <w:rFonts w:ascii="Calibri" w:hAnsi="Calibri" w:cs="Calibri"/>
                <w:noProof/>
              </w:rPr>
              <w:t>CIVV (SCFV e CL): Atividade física (Dança)</w:t>
            </w:r>
          </w:p>
        </w:tc>
        <w:tc>
          <w:tcPr>
            <w:tcW w:w="3544" w:type="dxa"/>
            <w:vAlign w:val="center"/>
          </w:tcPr>
          <w:p w14:paraId="0968F87A" w14:textId="63219C4F" w:rsidR="00002B28" w:rsidRPr="001738F1" w:rsidRDefault="00717C8F" w:rsidP="00FE2050">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 xml:space="preserve">VV </w:t>
            </w:r>
            <w:r w:rsidRPr="001738F1">
              <w:rPr>
                <w:rFonts w:ascii="Calibri" w:hAnsi="Calibri" w:cs="Calibri"/>
                <w:noProof/>
              </w:rPr>
              <w:t>(</w:t>
            </w:r>
            <w:r>
              <w:rPr>
                <w:rFonts w:ascii="Calibri" w:hAnsi="Calibri" w:cs="Calibri"/>
                <w:noProof/>
              </w:rPr>
              <w:t>Casa Lar e SCFV</w:t>
            </w:r>
            <w:r w:rsidRPr="001738F1">
              <w:rPr>
                <w:rFonts w:ascii="Calibri" w:hAnsi="Calibri" w:cs="Calibri"/>
                <w:noProof/>
              </w:rPr>
              <w:t xml:space="preserve">): </w:t>
            </w:r>
            <w:r>
              <w:rPr>
                <w:rFonts w:ascii="Calibri" w:hAnsi="Calibri" w:cs="Calibri"/>
                <w:noProof/>
              </w:rPr>
              <w:t>Atividade socioeducativa (O idoso e a família)</w:t>
            </w:r>
          </w:p>
        </w:tc>
        <w:tc>
          <w:tcPr>
            <w:tcW w:w="3544" w:type="dxa"/>
            <w:vAlign w:val="center"/>
          </w:tcPr>
          <w:p w14:paraId="1B1121F6" w14:textId="7C4B18C9" w:rsidR="00002B28" w:rsidRPr="001738F1" w:rsidRDefault="00717C8F" w:rsidP="00FE2050">
            <w:pPr>
              <w:spacing w:before="40" w:after="40"/>
              <w:jc w:val="center"/>
              <w:rPr>
                <w:rFonts w:ascii="Calibri" w:hAnsi="Calibri" w:cs="Calibri"/>
                <w:noProof/>
              </w:rPr>
            </w:pPr>
            <w:r w:rsidRPr="001738F1">
              <w:rPr>
                <w:rFonts w:ascii="Calibri" w:hAnsi="Calibri" w:cs="Calibri"/>
                <w:noProof/>
              </w:rPr>
              <w:t>CIVV (Casa Lar</w:t>
            </w:r>
            <w:r>
              <w:rPr>
                <w:rFonts w:ascii="Calibri" w:hAnsi="Calibri" w:cs="Calibri"/>
                <w:noProof/>
              </w:rPr>
              <w:t>): Promoção e atenção à saude (Higiene e Beleza)</w:t>
            </w:r>
          </w:p>
        </w:tc>
      </w:tr>
    </w:tbl>
    <w:p w14:paraId="7C814CB9"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07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4394"/>
        <w:gridCol w:w="3265"/>
      </w:tblGrid>
      <w:tr w:rsidR="00002B28" w:rsidRPr="001738F1" w14:paraId="6E10EF36" w14:textId="77777777" w:rsidTr="00717C8F">
        <w:trPr>
          <w:trHeight w:val="3370"/>
          <w:jc w:val="center"/>
        </w:trPr>
        <w:tc>
          <w:tcPr>
            <w:tcW w:w="3104" w:type="dxa"/>
          </w:tcPr>
          <w:p w14:paraId="076951F7" w14:textId="57D8782B" w:rsidR="00002B28" w:rsidRPr="001738F1" w:rsidRDefault="00717C8F" w:rsidP="00FE2050">
            <w:pPr>
              <w:spacing w:before="40" w:after="40"/>
              <w:jc w:val="center"/>
              <w:rPr>
                <w:rFonts w:ascii="Calibri" w:hAnsi="Calibri" w:cs="Calibri"/>
              </w:rPr>
            </w:pPr>
            <w:r>
              <w:rPr>
                <w:noProof/>
              </w:rPr>
              <w:lastRenderedPageBreak/>
              <w:drawing>
                <wp:anchor distT="0" distB="0" distL="114300" distR="114300" simplePos="0" relativeHeight="254141440" behindDoc="0" locked="0" layoutInCell="1" allowOverlap="1" wp14:anchorId="2686DE84" wp14:editId="505EFEDE">
                  <wp:simplePos x="0" y="0"/>
                  <wp:positionH relativeFrom="column">
                    <wp:posOffset>-16510</wp:posOffset>
                  </wp:positionH>
                  <wp:positionV relativeFrom="paragraph">
                    <wp:posOffset>30480</wp:posOffset>
                  </wp:positionV>
                  <wp:extent cx="1895475" cy="2090739"/>
                  <wp:effectExtent l="0" t="0" r="0" b="5080"/>
                  <wp:wrapNone/>
                  <wp:docPr id="9964" name="Imagem 9963">
                    <a:extLst xmlns:a="http://schemas.openxmlformats.org/drawingml/2006/main">
                      <a:ext uri="{FF2B5EF4-FFF2-40B4-BE49-F238E27FC236}">
                        <a16:creationId xmlns:a16="http://schemas.microsoft.com/office/drawing/2014/main" id="{C869848C-233E-95BD-6119-F1EB80C66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 name="Imagem 9963">
                            <a:extLst>
                              <a:ext uri="{FF2B5EF4-FFF2-40B4-BE49-F238E27FC236}">
                                <a16:creationId xmlns:a16="http://schemas.microsoft.com/office/drawing/2014/main" id="{C869848C-233E-95BD-6119-F1EB80C668E8}"/>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11897" b="2363"/>
                          <a:stretch>
                            <a:fillRect/>
                          </a:stretch>
                        </pic:blipFill>
                        <pic:spPr bwMode="auto">
                          <a:xfrm>
                            <a:off x="0" y="0"/>
                            <a:ext cx="1895890" cy="20911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4" w:type="dxa"/>
          </w:tcPr>
          <w:p w14:paraId="6E7A34D6" w14:textId="3E185160" w:rsidR="00002B28" w:rsidRPr="001738F1" w:rsidRDefault="00717C8F" w:rsidP="00FE2050">
            <w:pPr>
              <w:rPr>
                <w:rFonts w:ascii="Calibri" w:hAnsi="Calibri" w:cs="Calibri"/>
              </w:rPr>
            </w:pPr>
            <w:r>
              <w:rPr>
                <w:noProof/>
              </w:rPr>
              <w:drawing>
                <wp:anchor distT="0" distB="0" distL="114300" distR="114300" simplePos="0" relativeHeight="254144512" behindDoc="0" locked="0" layoutInCell="1" allowOverlap="1" wp14:anchorId="45F6A5E5" wp14:editId="75208227">
                  <wp:simplePos x="0" y="0"/>
                  <wp:positionH relativeFrom="column">
                    <wp:posOffset>-6349</wp:posOffset>
                  </wp:positionH>
                  <wp:positionV relativeFrom="paragraph">
                    <wp:posOffset>217522</wp:posOffset>
                  </wp:positionV>
                  <wp:extent cx="2705100" cy="1723038"/>
                  <wp:effectExtent l="0" t="0" r="0" b="0"/>
                  <wp:wrapNone/>
                  <wp:docPr id="760" name="Imagem 759">
                    <a:extLst xmlns:a="http://schemas.openxmlformats.org/drawingml/2006/main">
                      <a:ext uri="{FF2B5EF4-FFF2-40B4-BE49-F238E27FC236}">
                        <a16:creationId xmlns:a16="http://schemas.microsoft.com/office/drawing/2014/main" id="{A080F702-E6BE-F71A-8AE9-981016A86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m 759">
                            <a:extLst>
                              <a:ext uri="{FF2B5EF4-FFF2-40B4-BE49-F238E27FC236}">
                                <a16:creationId xmlns:a16="http://schemas.microsoft.com/office/drawing/2014/main" id="{A080F702-E6BE-F71A-8AE9-981016A8671E}"/>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46675"/>
                          <a:stretch/>
                        </pic:blipFill>
                        <pic:spPr>
                          <a:xfrm>
                            <a:off x="0" y="0"/>
                            <a:ext cx="2708003" cy="1724887"/>
                          </a:xfrm>
                          <a:prstGeom prst="rect">
                            <a:avLst/>
                          </a:prstGeom>
                        </pic:spPr>
                      </pic:pic>
                    </a:graphicData>
                  </a:graphic>
                  <wp14:sizeRelH relativeFrom="margin">
                    <wp14:pctWidth>0</wp14:pctWidth>
                  </wp14:sizeRelH>
                  <wp14:sizeRelV relativeFrom="margin">
                    <wp14:pctHeight>0</wp14:pctHeight>
                  </wp14:sizeRelV>
                </wp:anchor>
              </w:drawing>
            </w:r>
          </w:p>
        </w:tc>
        <w:tc>
          <w:tcPr>
            <w:tcW w:w="3265" w:type="dxa"/>
          </w:tcPr>
          <w:p w14:paraId="6149FA37" w14:textId="67ED32DB" w:rsidR="00002B28" w:rsidRPr="001738F1" w:rsidRDefault="00717C8F" w:rsidP="00FE2050">
            <w:pPr>
              <w:spacing w:before="40" w:after="40"/>
              <w:jc w:val="center"/>
              <w:rPr>
                <w:rFonts w:ascii="Calibri" w:hAnsi="Calibri" w:cs="Calibri"/>
              </w:rPr>
            </w:pPr>
            <w:r>
              <w:rPr>
                <w:noProof/>
              </w:rPr>
              <w:drawing>
                <wp:anchor distT="0" distB="0" distL="114300" distR="114300" simplePos="0" relativeHeight="254146560" behindDoc="0" locked="0" layoutInCell="1" allowOverlap="1" wp14:anchorId="11C4DBD8" wp14:editId="621C5CC9">
                  <wp:simplePos x="0" y="0"/>
                  <wp:positionH relativeFrom="column">
                    <wp:posOffset>-5716</wp:posOffset>
                  </wp:positionH>
                  <wp:positionV relativeFrom="paragraph">
                    <wp:posOffset>230505</wp:posOffset>
                  </wp:positionV>
                  <wp:extent cx="2007569" cy="1695301"/>
                  <wp:effectExtent l="0" t="0" r="0" b="635"/>
                  <wp:wrapNone/>
                  <wp:docPr id="10910" name="Imagem 10909">
                    <a:extLst xmlns:a="http://schemas.openxmlformats.org/drawingml/2006/main">
                      <a:ext uri="{FF2B5EF4-FFF2-40B4-BE49-F238E27FC236}">
                        <a16:creationId xmlns:a16="http://schemas.microsoft.com/office/drawing/2014/main" id="{25644020-5EE2-750E-E27F-582639BDD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 name="Imagem 10909">
                            <a:extLst>
                              <a:ext uri="{FF2B5EF4-FFF2-40B4-BE49-F238E27FC236}">
                                <a16:creationId xmlns:a16="http://schemas.microsoft.com/office/drawing/2014/main" id="{25644020-5EE2-750E-E27F-582639BDDBBB}"/>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8324" cy="1695938"/>
                          </a:xfrm>
                          <a:prstGeom prst="rect">
                            <a:avLst/>
                          </a:prstGeom>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drawing>
                <wp:anchor distT="0" distB="0" distL="114300" distR="114300" simplePos="0" relativeHeight="253884416" behindDoc="0" locked="0" layoutInCell="1" allowOverlap="1" wp14:anchorId="7E9CA201" wp14:editId="67A8C5F7">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002B28" w:rsidRPr="001738F1" w14:paraId="5740177E" w14:textId="77777777" w:rsidTr="00717C8F">
        <w:trPr>
          <w:trHeight w:val="513"/>
          <w:jc w:val="center"/>
        </w:trPr>
        <w:tc>
          <w:tcPr>
            <w:tcW w:w="3104" w:type="dxa"/>
            <w:vAlign w:val="center"/>
          </w:tcPr>
          <w:p w14:paraId="1AB5E5A7" w14:textId="3D6E254C" w:rsidR="00002B28" w:rsidRPr="001738F1" w:rsidRDefault="00717C8F" w:rsidP="00FE2050">
            <w:pPr>
              <w:spacing w:before="40" w:after="40"/>
              <w:jc w:val="center"/>
              <w:rPr>
                <w:rFonts w:ascii="Calibri" w:hAnsi="Calibri" w:cs="Calibri"/>
                <w:noProof/>
              </w:rPr>
            </w:pPr>
            <w:r w:rsidRPr="001738F1">
              <w:rPr>
                <w:rFonts w:ascii="Calibri" w:hAnsi="Calibri" w:cs="Calibri"/>
                <w:noProof/>
              </w:rPr>
              <w:t xml:space="preserve">CIVV (Casa Lar e SCFV): Atividades Socioculturais </w:t>
            </w:r>
            <w:r>
              <w:rPr>
                <w:rFonts w:ascii="Calibri" w:hAnsi="Calibri" w:cs="Calibri"/>
                <w:noProof/>
              </w:rPr>
              <w:t>(</w:t>
            </w:r>
            <w:r w:rsidRPr="001738F1">
              <w:rPr>
                <w:rFonts w:ascii="Calibri" w:hAnsi="Calibri" w:cs="Calibri"/>
                <w:noProof/>
              </w:rPr>
              <w:t>Cozinha Terapêutica</w:t>
            </w:r>
            <w:r>
              <w:rPr>
                <w:rFonts w:ascii="Calibri" w:hAnsi="Calibri" w:cs="Calibri"/>
                <w:noProof/>
              </w:rPr>
              <w:t>)</w:t>
            </w:r>
          </w:p>
        </w:tc>
        <w:tc>
          <w:tcPr>
            <w:tcW w:w="4394" w:type="dxa"/>
            <w:vAlign w:val="center"/>
          </w:tcPr>
          <w:p w14:paraId="4F37F509" w14:textId="17354E7A" w:rsidR="00002B28" w:rsidRPr="001738F1" w:rsidRDefault="00717C8F" w:rsidP="00FE2050">
            <w:pPr>
              <w:spacing w:before="40" w:after="40"/>
              <w:jc w:val="center"/>
              <w:rPr>
                <w:rFonts w:ascii="Calibri" w:hAnsi="Calibri" w:cs="Calibri"/>
                <w:noProof/>
              </w:rPr>
            </w:pPr>
            <w:r>
              <w:rPr>
                <w:rFonts w:ascii="Calibri" w:hAnsi="Calibri" w:cs="Calibri"/>
                <w:noProof/>
              </w:rPr>
              <w:t>CIVV (SCFV e Casa Lar): Almoço Dia das Mães</w:t>
            </w:r>
          </w:p>
        </w:tc>
        <w:tc>
          <w:tcPr>
            <w:tcW w:w="3265" w:type="dxa"/>
            <w:vAlign w:val="center"/>
          </w:tcPr>
          <w:p w14:paraId="30C02B0B" w14:textId="2F280662" w:rsidR="00002B28" w:rsidRPr="001738F1" w:rsidRDefault="00717C8F" w:rsidP="00FE2050">
            <w:pPr>
              <w:spacing w:before="40" w:after="40"/>
              <w:jc w:val="center"/>
              <w:rPr>
                <w:rFonts w:ascii="Calibri" w:hAnsi="Calibri" w:cs="Calibri"/>
                <w:noProof/>
              </w:rPr>
            </w:pPr>
            <w:r w:rsidRPr="001738F1">
              <w:rPr>
                <w:rFonts w:ascii="Calibri" w:hAnsi="Calibri" w:cs="Calibri"/>
                <w:noProof/>
              </w:rPr>
              <w:t>CIVV (Casa Lar e SCFV):</w:t>
            </w:r>
            <w:r>
              <w:rPr>
                <w:rFonts w:ascii="Calibri" w:hAnsi="Calibri" w:cs="Calibri"/>
                <w:noProof/>
              </w:rPr>
              <w:t xml:space="preserve"> Inclusão Digital</w:t>
            </w:r>
          </w:p>
        </w:tc>
      </w:tr>
    </w:tbl>
    <w:p w14:paraId="50D21616" w14:textId="7D76862E" w:rsidR="00002B28" w:rsidRDefault="00002B28" w:rsidP="00002B28">
      <w:pPr>
        <w:spacing w:after="0"/>
        <w:rPr>
          <w:rFonts w:ascii="Calibri" w:hAnsi="Calibri" w:cs="Calibri"/>
        </w:rPr>
      </w:pPr>
    </w:p>
    <w:p w14:paraId="63D71A63" w14:textId="77777777"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075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969"/>
        <w:gridCol w:w="3396"/>
      </w:tblGrid>
      <w:tr w:rsidR="00002B28" w:rsidRPr="001738F1" w14:paraId="4EAC0C4A" w14:textId="77777777" w:rsidTr="00717C8F">
        <w:trPr>
          <w:trHeight w:val="2802"/>
          <w:jc w:val="center"/>
        </w:trPr>
        <w:tc>
          <w:tcPr>
            <w:tcW w:w="3387" w:type="dxa"/>
          </w:tcPr>
          <w:p w14:paraId="0935FD9D" w14:textId="5A5F65BD" w:rsidR="00623FAD" w:rsidRDefault="00717C8F" w:rsidP="00FE2050">
            <w:pPr>
              <w:spacing w:before="40" w:after="40"/>
              <w:rPr>
                <w:rFonts w:ascii="Calibri" w:eastAsia="Times New Roman" w:hAnsi="Calibri" w:cs="Calibri"/>
                <w:noProof/>
                <w:color w:val="000000"/>
                <w:lang w:eastAsia="pt-BR"/>
              </w:rPr>
            </w:pPr>
            <w:r w:rsidRPr="00763385">
              <w:rPr>
                <w:rFonts w:ascii="Calibri" w:eastAsia="Times New Roman" w:hAnsi="Calibri" w:cs="Calibri"/>
                <w:noProof/>
                <w:color w:val="000000"/>
                <w:lang w:eastAsia="pt-BR"/>
              </w:rPr>
              <w:drawing>
                <wp:anchor distT="0" distB="0" distL="114300" distR="114300" simplePos="0" relativeHeight="254148608" behindDoc="0" locked="0" layoutInCell="1" allowOverlap="1" wp14:anchorId="18CEF27B" wp14:editId="1FB2B718">
                  <wp:simplePos x="0" y="0"/>
                  <wp:positionH relativeFrom="column">
                    <wp:posOffset>-10795</wp:posOffset>
                  </wp:positionH>
                  <wp:positionV relativeFrom="paragraph">
                    <wp:posOffset>26671</wp:posOffset>
                  </wp:positionV>
                  <wp:extent cx="2059903" cy="1733550"/>
                  <wp:effectExtent l="0" t="0" r="0" b="0"/>
                  <wp:wrapNone/>
                  <wp:docPr id="783450168" name="Imagem 3" descr="Grupo de pessoas sentadas em sala de au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50168" name="Imagem 3" descr="Grupo de pessoas sentadas em sala de aula&#10;&#10;O conteúdo gerado por IA pode estar incorreto."/>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731" r="5690"/>
                          <a:stretch>
                            <a:fillRect/>
                          </a:stretch>
                        </pic:blipFill>
                        <pic:spPr bwMode="auto">
                          <a:xfrm>
                            <a:off x="0" y="0"/>
                            <a:ext cx="2061442" cy="17348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6379D" w14:textId="774F230F" w:rsidR="00002B28" w:rsidRPr="001738F1" w:rsidRDefault="00002B28" w:rsidP="00FE2050">
            <w:pPr>
              <w:spacing w:before="40" w:after="40"/>
              <w:rPr>
                <w:rFonts w:ascii="Calibri" w:hAnsi="Calibri" w:cs="Calibri"/>
              </w:rPr>
            </w:pPr>
          </w:p>
        </w:tc>
        <w:tc>
          <w:tcPr>
            <w:tcW w:w="3969" w:type="dxa"/>
          </w:tcPr>
          <w:p w14:paraId="51B051E8" w14:textId="135CFE65" w:rsidR="00002B28" w:rsidRPr="001738F1" w:rsidRDefault="00717C8F" w:rsidP="00FE2050">
            <w:pPr>
              <w:spacing w:before="40" w:after="40"/>
              <w:rPr>
                <w:rFonts w:ascii="Calibri" w:hAnsi="Calibri" w:cs="Calibri"/>
              </w:rPr>
            </w:pPr>
            <w:r w:rsidRPr="00763385">
              <w:rPr>
                <w:rFonts w:ascii="Calibri" w:eastAsia="Times New Roman" w:hAnsi="Calibri" w:cs="Calibri"/>
                <w:noProof/>
                <w:color w:val="000000"/>
                <w:lang w:eastAsia="pt-BR"/>
              </w:rPr>
              <w:drawing>
                <wp:anchor distT="0" distB="0" distL="114300" distR="114300" simplePos="0" relativeHeight="254150656" behindDoc="0" locked="0" layoutInCell="1" allowOverlap="1" wp14:anchorId="719826CE" wp14:editId="2C3C4869">
                  <wp:simplePos x="0" y="0"/>
                  <wp:positionH relativeFrom="column">
                    <wp:posOffset>-8255</wp:posOffset>
                  </wp:positionH>
                  <wp:positionV relativeFrom="paragraph">
                    <wp:posOffset>45720</wp:posOffset>
                  </wp:positionV>
                  <wp:extent cx="2425871" cy="1704975"/>
                  <wp:effectExtent l="0" t="0" r="0" b="0"/>
                  <wp:wrapNone/>
                  <wp:docPr id="91430723" name="Imagem 5" descr="Salão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0723" name="Imagem 5" descr="Salão com pessoas ao redor&#10;&#10;O conteúdo gerado por IA pode estar incorre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274" t="20395"/>
                          <a:stretch>
                            <a:fillRect/>
                          </a:stretch>
                        </pic:blipFill>
                        <pic:spPr bwMode="auto">
                          <a:xfrm>
                            <a:off x="0" y="0"/>
                            <a:ext cx="2425871"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96" w:type="dxa"/>
          </w:tcPr>
          <w:p w14:paraId="7443233F" w14:textId="2A9B0CCC" w:rsidR="00002B28" w:rsidRPr="001738F1" w:rsidRDefault="00717C8F" w:rsidP="00FE2050">
            <w:pPr>
              <w:spacing w:before="40" w:after="40"/>
              <w:jc w:val="center"/>
              <w:rPr>
                <w:rFonts w:ascii="Calibri" w:hAnsi="Calibri" w:cs="Calibri"/>
              </w:rPr>
            </w:pPr>
            <w:r w:rsidRPr="00397DF7">
              <w:rPr>
                <w:rFonts w:ascii="Calibri" w:eastAsia="Times New Roman" w:hAnsi="Calibri" w:cs="Calibri"/>
                <w:noProof/>
                <w:color w:val="000000"/>
                <w:lang w:eastAsia="pt-BR"/>
              </w:rPr>
              <w:drawing>
                <wp:anchor distT="0" distB="0" distL="114300" distR="114300" simplePos="0" relativeHeight="254152704" behindDoc="0" locked="0" layoutInCell="1" allowOverlap="1" wp14:anchorId="1946BEE2" wp14:editId="789FF9BA">
                  <wp:simplePos x="0" y="0"/>
                  <wp:positionH relativeFrom="column">
                    <wp:posOffset>-14605</wp:posOffset>
                  </wp:positionH>
                  <wp:positionV relativeFrom="paragraph">
                    <wp:posOffset>55245</wp:posOffset>
                  </wp:positionV>
                  <wp:extent cx="2079045" cy="1628775"/>
                  <wp:effectExtent l="0" t="0" r="0" b="0"/>
                  <wp:wrapNone/>
                  <wp:docPr id="196054054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4308"/>
                          <a:stretch>
                            <a:fillRect/>
                          </a:stretch>
                        </pic:blipFill>
                        <pic:spPr bwMode="auto">
                          <a:xfrm>
                            <a:off x="0" y="0"/>
                            <a:ext cx="2083241" cy="16320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2B28" w:rsidRPr="001738F1" w14:paraId="3A4A2C94" w14:textId="77777777" w:rsidTr="00717C8F">
        <w:trPr>
          <w:trHeight w:val="680"/>
          <w:jc w:val="center"/>
        </w:trPr>
        <w:tc>
          <w:tcPr>
            <w:tcW w:w="3387" w:type="dxa"/>
            <w:vAlign w:val="center"/>
          </w:tcPr>
          <w:p w14:paraId="39605C02"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(SCFV): Atividades Socioculturais (Artesanato)</w:t>
            </w:r>
          </w:p>
        </w:tc>
        <w:tc>
          <w:tcPr>
            <w:tcW w:w="3969" w:type="dxa"/>
            <w:vAlign w:val="center"/>
          </w:tcPr>
          <w:p w14:paraId="40B68C7F" w14:textId="32BDFE35" w:rsidR="00002B28" w:rsidRPr="001738F1" w:rsidRDefault="00717C8F" w:rsidP="00FE2050">
            <w:pPr>
              <w:spacing w:before="40" w:after="40"/>
              <w:jc w:val="center"/>
              <w:rPr>
                <w:rFonts w:ascii="Calibri" w:hAnsi="Calibri" w:cs="Calibri"/>
                <w:noProof/>
              </w:rPr>
            </w:pPr>
            <w:r w:rsidRPr="001738F1">
              <w:rPr>
                <w:rFonts w:ascii="Calibri" w:hAnsi="Calibri" w:cs="Calibri"/>
                <w:noProof/>
              </w:rPr>
              <w:t>EBV I</w:t>
            </w:r>
            <w:r>
              <w:rPr>
                <w:rFonts w:ascii="Calibri" w:hAnsi="Calibri" w:cs="Calibri"/>
                <w:noProof/>
              </w:rPr>
              <w:t xml:space="preserve"> (Centro Dia): Fisioterapia</w:t>
            </w:r>
          </w:p>
        </w:tc>
        <w:tc>
          <w:tcPr>
            <w:tcW w:w="3396" w:type="dxa"/>
            <w:vAlign w:val="center"/>
          </w:tcPr>
          <w:p w14:paraId="3638C0D3" w14:textId="12E33B0B" w:rsidR="00002B28" w:rsidRPr="001738F1" w:rsidRDefault="00717C8F" w:rsidP="00FE2050">
            <w:pPr>
              <w:spacing w:before="40" w:after="40"/>
              <w:jc w:val="center"/>
              <w:rPr>
                <w:rFonts w:ascii="Calibri" w:hAnsi="Calibri" w:cs="Calibri"/>
                <w:noProof/>
              </w:rPr>
            </w:pPr>
            <w:r>
              <w:rPr>
                <w:rFonts w:ascii="Calibri" w:hAnsi="Calibri" w:cs="Calibri"/>
                <w:noProof/>
              </w:rPr>
              <w:t>EBV I (SCFV): Atividades Físicas (Pilates)</w:t>
            </w:r>
          </w:p>
        </w:tc>
      </w:tr>
    </w:tbl>
    <w:p w14:paraId="4A9D0002" w14:textId="77777777" w:rsidR="00002B28" w:rsidRDefault="00002B28" w:rsidP="00002B28">
      <w:pPr>
        <w:spacing w:after="0"/>
        <w:rPr>
          <w:rFonts w:ascii="Calibri" w:hAnsi="Calibri" w:cs="Calibri"/>
        </w:rPr>
      </w:pPr>
    </w:p>
    <w:p w14:paraId="2D8DD0DB" w14:textId="77777777"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969"/>
        <w:gridCol w:w="2976"/>
      </w:tblGrid>
      <w:tr w:rsidR="00880CD9" w:rsidRPr="001738F1" w14:paraId="41AF3B87" w14:textId="77777777" w:rsidTr="00CE33B9">
        <w:trPr>
          <w:trHeight w:val="2954"/>
          <w:jc w:val="center"/>
        </w:trPr>
        <w:tc>
          <w:tcPr>
            <w:tcW w:w="3813" w:type="dxa"/>
          </w:tcPr>
          <w:p w14:paraId="04162931" w14:textId="7AEA5AEA" w:rsidR="00002B28" w:rsidRPr="001738F1" w:rsidRDefault="00880CD9" w:rsidP="00FE2050">
            <w:pPr>
              <w:rPr>
                <w:rFonts w:ascii="Calibri" w:hAnsi="Calibri" w:cs="Calibri"/>
              </w:rPr>
            </w:pPr>
            <w:r>
              <w:rPr>
                <w:noProof/>
              </w:rPr>
              <w:drawing>
                <wp:anchor distT="0" distB="0" distL="114300" distR="114300" simplePos="0" relativeHeight="254157824" behindDoc="0" locked="0" layoutInCell="1" allowOverlap="1" wp14:anchorId="0BAEA9D0" wp14:editId="207FCE5C">
                  <wp:simplePos x="0" y="0"/>
                  <wp:positionH relativeFrom="column">
                    <wp:posOffset>-19685</wp:posOffset>
                  </wp:positionH>
                  <wp:positionV relativeFrom="paragraph">
                    <wp:posOffset>55880</wp:posOffset>
                  </wp:positionV>
                  <wp:extent cx="2352675" cy="1764507"/>
                  <wp:effectExtent l="0" t="0" r="0" b="7620"/>
                  <wp:wrapNone/>
                  <wp:docPr id="19" name="Imagem 18">
                    <a:extLst xmlns:a="http://schemas.openxmlformats.org/drawingml/2006/main">
                      <a:ext uri="{FF2B5EF4-FFF2-40B4-BE49-F238E27FC236}">
                        <a16:creationId xmlns:a16="http://schemas.microsoft.com/office/drawing/2014/main" id="{E2C2E1A2-3376-334B-6436-3A14D8099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E2C2E1A2-3376-334B-6436-3A14D8099907}"/>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52675" cy="1764507"/>
                          </a:xfrm>
                          <a:prstGeom prst="rect">
                            <a:avLst/>
                          </a:prstGeom>
                        </pic:spPr>
                      </pic:pic>
                    </a:graphicData>
                  </a:graphic>
                  <wp14:sizeRelH relativeFrom="margin">
                    <wp14:pctWidth>0</wp14:pctWidth>
                  </wp14:sizeRelH>
                  <wp14:sizeRelV relativeFrom="margin">
                    <wp14:pctHeight>0</wp14:pctHeight>
                  </wp14:sizeRelV>
                </wp:anchor>
              </w:drawing>
            </w:r>
          </w:p>
        </w:tc>
        <w:tc>
          <w:tcPr>
            <w:tcW w:w="3969" w:type="dxa"/>
          </w:tcPr>
          <w:p w14:paraId="6136F5D2" w14:textId="1A57600C" w:rsidR="00002B28" w:rsidRPr="001738F1" w:rsidRDefault="00880CD9" w:rsidP="00FE2050">
            <w:pPr>
              <w:spacing w:before="40" w:after="40"/>
              <w:rPr>
                <w:rFonts w:ascii="Calibri" w:hAnsi="Calibri" w:cs="Calibri"/>
              </w:rPr>
            </w:pPr>
            <w:r>
              <w:rPr>
                <w:noProof/>
              </w:rPr>
              <w:drawing>
                <wp:anchor distT="0" distB="0" distL="114300" distR="114300" simplePos="0" relativeHeight="254155776" behindDoc="0" locked="0" layoutInCell="1" allowOverlap="1" wp14:anchorId="250C6143" wp14:editId="18985530">
                  <wp:simplePos x="0" y="0"/>
                  <wp:positionH relativeFrom="column">
                    <wp:posOffset>-2540</wp:posOffset>
                  </wp:positionH>
                  <wp:positionV relativeFrom="paragraph">
                    <wp:posOffset>27940</wp:posOffset>
                  </wp:positionV>
                  <wp:extent cx="2438326" cy="1828800"/>
                  <wp:effectExtent l="0" t="0" r="635" b="0"/>
                  <wp:wrapNone/>
                  <wp:docPr id="17" name="Imagem 16">
                    <a:extLst xmlns:a="http://schemas.openxmlformats.org/drawingml/2006/main">
                      <a:ext uri="{FF2B5EF4-FFF2-40B4-BE49-F238E27FC236}">
                        <a16:creationId xmlns:a16="http://schemas.microsoft.com/office/drawing/2014/main" id="{D4754F95-7742-2693-CCB7-DCD954B6B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D4754F95-7742-2693-CCB7-DCD954B6B9C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8326" cy="1828800"/>
                          </a:xfrm>
                          <a:prstGeom prst="rect">
                            <a:avLst/>
                          </a:prstGeom>
                        </pic:spPr>
                      </pic:pic>
                    </a:graphicData>
                  </a:graphic>
                  <wp14:sizeRelH relativeFrom="margin">
                    <wp14:pctWidth>0</wp14:pctWidth>
                  </wp14:sizeRelH>
                  <wp14:sizeRelV relativeFrom="margin">
                    <wp14:pctHeight>0</wp14:pctHeight>
                  </wp14:sizeRelV>
                </wp:anchor>
              </w:drawing>
            </w:r>
          </w:p>
        </w:tc>
        <w:tc>
          <w:tcPr>
            <w:tcW w:w="2976" w:type="dxa"/>
          </w:tcPr>
          <w:p w14:paraId="14815BE6" w14:textId="05FB7960" w:rsidR="00002B28" w:rsidRPr="001738F1" w:rsidRDefault="00880CD9" w:rsidP="00FE2050">
            <w:pPr>
              <w:spacing w:before="40" w:after="40"/>
              <w:jc w:val="center"/>
              <w:rPr>
                <w:rFonts w:ascii="Calibri" w:hAnsi="Calibri" w:cs="Calibri"/>
              </w:rPr>
            </w:pPr>
            <w:r>
              <w:rPr>
                <w:noProof/>
              </w:rPr>
              <w:drawing>
                <wp:anchor distT="0" distB="0" distL="114300" distR="114300" simplePos="0" relativeHeight="254156800" behindDoc="0" locked="0" layoutInCell="1" allowOverlap="1" wp14:anchorId="1B6C091B" wp14:editId="5AF79389">
                  <wp:simplePos x="0" y="0"/>
                  <wp:positionH relativeFrom="column">
                    <wp:posOffset>-26035</wp:posOffset>
                  </wp:positionH>
                  <wp:positionV relativeFrom="paragraph">
                    <wp:posOffset>46990</wp:posOffset>
                  </wp:positionV>
                  <wp:extent cx="1821815" cy="1778000"/>
                  <wp:effectExtent l="0" t="0" r="6985" b="0"/>
                  <wp:wrapNone/>
                  <wp:docPr id="18" name="Imagem 17">
                    <a:extLst xmlns:a="http://schemas.openxmlformats.org/drawingml/2006/main">
                      <a:ext uri="{FF2B5EF4-FFF2-40B4-BE49-F238E27FC236}">
                        <a16:creationId xmlns:a16="http://schemas.microsoft.com/office/drawing/2014/main" id="{72A3F4A5-2C7B-6D01-7B2F-B232DD7DE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72A3F4A5-2C7B-6D01-7B2F-B232DD7DEB32}"/>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7045" r="16108"/>
                          <a:stretch>
                            <a:fillRect/>
                          </a:stretch>
                        </pic:blipFill>
                        <pic:spPr bwMode="auto">
                          <a:xfrm>
                            <a:off x="0" y="0"/>
                            <a:ext cx="1822420" cy="1778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80CD9" w:rsidRPr="001738F1" w14:paraId="4A4F9A7B" w14:textId="77777777" w:rsidTr="00CE33B9">
        <w:trPr>
          <w:trHeight w:val="672"/>
          <w:jc w:val="center"/>
        </w:trPr>
        <w:tc>
          <w:tcPr>
            <w:tcW w:w="3813" w:type="dxa"/>
            <w:vAlign w:val="center"/>
          </w:tcPr>
          <w:p w14:paraId="7A8B93FD" w14:textId="3F830199" w:rsidR="00002B28" w:rsidRPr="001738F1" w:rsidRDefault="00880CD9" w:rsidP="00FE2050">
            <w:pPr>
              <w:spacing w:before="40" w:after="40"/>
              <w:jc w:val="center"/>
              <w:rPr>
                <w:rFonts w:ascii="Calibri" w:hAnsi="Calibri" w:cs="Calibri"/>
                <w:noProof/>
              </w:rPr>
            </w:pPr>
            <w:r w:rsidRPr="001738F1">
              <w:rPr>
                <w:rFonts w:ascii="Calibri" w:hAnsi="Calibri" w:cs="Calibri"/>
                <w:noProof/>
              </w:rPr>
              <w:t>EBV I (</w:t>
            </w:r>
            <w:r>
              <w:rPr>
                <w:rFonts w:ascii="Calibri" w:hAnsi="Calibri" w:cs="Calibri"/>
                <w:noProof/>
              </w:rPr>
              <w:t>Centro Dia</w:t>
            </w:r>
            <w:r w:rsidRPr="001738F1">
              <w:rPr>
                <w:rFonts w:ascii="Calibri" w:hAnsi="Calibri" w:cs="Calibri"/>
                <w:noProof/>
              </w:rPr>
              <w:t>): Atividades Socioculturais (Artesanato)</w:t>
            </w:r>
          </w:p>
        </w:tc>
        <w:tc>
          <w:tcPr>
            <w:tcW w:w="3969" w:type="dxa"/>
            <w:vAlign w:val="center"/>
          </w:tcPr>
          <w:p w14:paraId="57B94AF8" w14:textId="1A17DABF" w:rsidR="00002B28" w:rsidRPr="001738F1" w:rsidRDefault="00880CD9" w:rsidP="00FE2050">
            <w:pPr>
              <w:spacing w:before="40" w:after="40"/>
              <w:jc w:val="center"/>
              <w:rPr>
                <w:rFonts w:ascii="Calibri" w:hAnsi="Calibri" w:cs="Calibri"/>
                <w:noProof/>
              </w:rPr>
            </w:pPr>
            <w:r>
              <w:rPr>
                <w:rFonts w:ascii="Calibri" w:hAnsi="Calibri" w:cs="Calibri"/>
                <w:noProof/>
              </w:rPr>
              <w:t>EBV I (SCFV): Atendimento Psicossocial</w:t>
            </w:r>
          </w:p>
        </w:tc>
        <w:tc>
          <w:tcPr>
            <w:tcW w:w="2976" w:type="dxa"/>
            <w:vAlign w:val="center"/>
          </w:tcPr>
          <w:p w14:paraId="7A7DE1E2" w14:textId="76097F13"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w:t>
            </w:r>
            <w:r w:rsidR="00880CD9">
              <w:rPr>
                <w:rFonts w:ascii="Calibri" w:hAnsi="Calibri" w:cs="Calibri"/>
                <w:noProof/>
              </w:rPr>
              <w:t>SCFV</w:t>
            </w:r>
            <w:r w:rsidRPr="001738F1">
              <w:rPr>
                <w:rFonts w:ascii="Calibri" w:hAnsi="Calibri" w:cs="Calibri"/>
                <w:noProof/>
              </w:rPr>
              <w:t xml:space="preserve">): </w:t>
            </w:r>
            <w:r w:rsidR="00880CD9">
              <w:rPr>
                <w:rFonts w:ascii="Calibri" w:hAnsi="Calibri" w:cs="Calibri"/>
                <w:noProof/>
              </w:rPr>
              <w:t>Inclusão Digital</w:t>
            </w:r>
          </w:p>
        </w:tc>
      </w:tr>
    </w:tbl>
    <w:p w14:paraId="6AE6326E" w14:textId="77777777" w:rsidR="00002B28" w:rsidRPr="001738F1" w:rsidRDefault="00002B28" w:rsidP="00002B28">
      <w:pPr>
        <w:spacing w:after="0"/>
        <w:rPr>
          <w:rFonts w:ascii="Calibri" w:hAnsi="Calibri" w:cs="Calibri"/>
        </w:rPr>
      </w:pPr>
    </w:p>
    <w:p w14:paraId="1C298652" w14:textId="77777777" w:rsidR="00002B28" w:rsidRPr="001738F1" w:rsidRDefault="00002B28" w:rsidP="00002B28">
      <w:pPr>
        <w:rPr>
          <w:rFonts w:ascii="Calibri" w:hAnsi="Calibri" w:cs="Calibri"/>
        </w:rPr>
      </w:pPr>
    </w:p>
    <w:p w14:paraId="0012C20C" w14:textId="77777777" w:rsidR="00002B28" w:rsidRPr="001738F1" w:rsidRDefault="00002B28" w:rsidP="00002B28">
      <w:pPr>
        <w:rPr>
          <w:rFonts w:ascii="Calibri" w:hAnsi="Calibri" w:cs="Calibri"/>
        </w:rPr>
      </w:pPr>
    </w:p>
    <w:p w14:paraId="3C47F807"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402"/>
        <w:gridCol w:w="3686"/>
      </w:tblGrid>
      <w:tr w:rsidR="00002B28" w:rsidRPr="001738F1" w14:paraId="7D48ABC3" w14:textId="77777777" w:rsidTr="00880CD9">
        <w:trPr>
          <w:trHeight w:val="3229"/>
          <w:jc w:val="center"/>
        </w:trPr>
        <w:tc>
          <w:tcPr>
            <w:tcW w:w="3954" w:type="dxa"/>
          </w:tcPr>
          <w:p w14:paraId="3002FF35" w14:textId="3FBF0943" w:rsidR="00002B28" w:rsidRPr="001738F1" w:rsidRDefault="00880CD9" w:rsidP="00FE2050">
            <w:pPr>
              <w:spacing w:before="40" w:after="40"/>
              <w:jc w:val="center"/>
              <w:rPr>
                <w:rFonts w:ascii="Calibri" w:hAnsi="Calibri" w:cs="Calibri"/>
              </w:rPr>
            </w:pPr>
            <w:r>
              <w:rPr>
                <w:noProof/>
              </w:rPr>
              <w:lastRenderedPageBreak/>
              <w:drawing>
                <wp:anchor distT="0" distB="0" distL="114300" distR="114300" simplePos="0" relativeHeight="254159872" behindDoc="0" locked="0" layoutInCell="1" allowOverlap="1" wp14:anchorId="1ED31639" wp14:editId="2E97F10C">
                  <wp:simplePos x="0" y="0"/>
                  <wp:positionH relativeFrom="column">
                    <wp:posOffset>-13970</wp:posOffset>
                  </wp:positionH>
                  <wp:positionV relativeFrom="paragraph">
                    <wp:posOffset>49530</wp:posOffset>
                  </wp:positionV>
                  <wp:extent cx="2442210" cy="1962150"/>
                  <wp:effectExtent l="0" t="0" r="0" b="0"/>
                  <wp:wrapNone/>
                  <wp:docPr id="22" name="Imagem 21">
                    <a:extLst xmlns:a="http://schemas.openxmlformats.org/drawingml/2006/main">
                      <a:ext uri="{FF2B5EF4-FFF2-40B4-BE49-F238E27FC236}">
                        <a16:creationId xmlns:a16="http://schemas.microsoft.com/office/drawing/2014/main" id="{1135DF75-9F9B-009E-4F63-2E179F164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1135DF75-9F9B-009E-4F63-2E179F16442A}"/>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2210" cy="1962150"/>
                          </a:xfrm>
                          <a:prstGeom prst="rect">
                            <a:avLst/>
                          </a:prstGeom>
                        </pic:spPr>
                      </pic:pic>
                    </a:graphicData>
                  </a:graphic>
                </wp:anchor>
              </w:drawing>
            </w:r>
          </w:p>
        </w:tc>
        <w:tc>
          <w:tcPr>
            <w:tcW w:w="3402" w:type="dxa"/>
          </w:tcPr>
          <w:p w14:paraId="7E0565D9" w14:textId="1B9BEB14" w:rsidR="00002B28" w:rsidRPr="001738F1" w:rsidRDefault="00880CD9" w:rsidP="00FE2050">
            <w:pPr>
              <w:spacing w:before="40" w:after="40"/>
              <w:rPr>
                <w:rFonts w:ascii="Calibri" w:hAnsi="Calibri" w:cs="Calibri"/>
              </w:rPr>
            </w:pPr>
            <w:r>
              <w:rPr>
                <w:noProof/>
              </w:rPr>
              <w:drawing>
                <wp:anchor distT="0" distB="0" distL="114300" distR="114300" simplePos="0" relativeHeight="254161920" behindDoc="0" locked="0" layoutInCell="1" allowOverlap="1" wp14:anchorId="47961C9B" wp14:editId="6DC8F2D4">
                  <wp:simplePos x="0" y="0"/>
                  <wp:positionH relativeFrom="column">
                    <wp:posOffset>-10160</wp:posOffset>
                  </wp:positionH>
                  <wp:positionV relativeFrom="paragraph">
                    <wp:posOffset>20955</wp:posOffset>
                  </wp:positionV>
                  <wp:extent cx="2028825" cy="2009199"/>
                  <wp:effectExtent l="0" t="0" r="0" b="0"/>
                  <wp:wrapNone/>
                  <wp:docPr id="34" name="Imagem 33">
                    <a:extLst xmlns:a="http://schemas.openxmlformats.org/drawingml/2006/main">
                      <a:ext uri="{FF2B5EF4-FFF2-40B4-BE49-F238E27FC236}">
                        <a16:creationId xmlns:a16="http://schemas.microsoft.com/office/drawing/2014/main" id="{E5B27014-AC12-1A83-34A2-FE6D37D8DA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a:extLst>
                              <a:ext uri="{FF2B5EF4-FFF2-40B4-BE49-F238E27FC236}">
                                <a16:creationId xmlns:a16="http://schemas.microsoft.com/office/drawing/2014/main" id="{E5B27014-AC12-1A83-34A2-FE6D37D8DA4E}"/>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r="4025"/>
                          <a:stretch>
                            <a:fillRect/>
                          </a:stretch>
                        </pic:blipFill>
                        <pic:spPr bwMode="auto">
                          <a:xfrm>
                            <a:off x="0" y="0"/>
                            <a:ext cx="2029407" cy="200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686" w:type="dxa"/>
          </w:tcPr>
          <w:p w14:paraId="30212E9E" w14:textId="46766945" w:rsidR="00002B28" w:rsidRPr="001738F1" w:rsidRDefault="00880CD9" w:rsidP="00FE2050">
            <w:pPr>
              <w:jc w:val="center"/>
              <w:rPr>
                <w:rFonts w:ascii="Calibri" w:hAnsi="Calibri" w:cs="Calibri"/>
                <w:color w:val="000000"/>
              </w:rPr>
            </w:pPr>
            <w:r>
              <w:rPr>
                <w:noProof/>
              </w:rPr>
              <w:drawing>
                <wp:anchor distT="0" distB="0" distL="114300" distR="114300" simplePos="0" relativeHeight="254163968" behindDoc="0" locked="0" layoutInCell="1" allowOverlap="1" wp14:anchorId="47B14978" wp14:editId="22DF63F3">
                  <wp:simplePos x="0" y="0"/>
                  <wp:positionH relativeFrom="column">
                    <wp:posOffset>91440</wp:posOffset>
                  </wp:positionH>
                  <wp:positionV relativeFrom="paragraph">
                    <wp:posOffset>61144</wp:posOffset>
                  </wp:positionV>
                  <wp:extent cx="1990276" cy="1971675"/>
                  <wp:effectExtent l="0" t="0" r="0" b="0"/>
                  <wp:wrapNone/>
                  <wp:docPr id="14337892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89227" name=""/>
                          <pic:cNvPicPr/>
                        </pic:nvPicPr>
                        <pic:blipFill>
                          <a:blip r:embed="rId42">
                            <a:extLst>
                              <a:ext uri="{28A0092B-C50C-407E-A947-70E740481C1C}">
                                <a14:useLocalDpi xmlns:a14="http://schemas.microsoft.com/office/drawing/2010/main" val="0"/>
                              </a:ext>
                            </a:extLst>
                          </a:blip>
                          <a:stretch>
                            <a:fillRect/>
                          </a:stretch>
                        </pic:blipFill>
                        <pic:spPr>
                          <a:xfrm>
                            <a:off x="0" y="0"/>
                            <a:ext cx="1990276" cy="1971675"/>
                          </a:xfrm>
                          <a:prstGeom prst="rect">
                            <a:avLst/>
                          </a:prstGeom>
                        </pic:spPr>
                      </pic:pic>
                    </a:graphicData>
                  </a:graphic>
                </wp:anchor>
              </w:drawing>
            </w:r>
            <w:r w:rsidR="00002B28" w:rsidRPr="001738F1">
              <w:rPr>
                <w:rFonts w:ascii="Calibri" w:hAnsi="Calibri" w:cs="Calibri"/>
                <w:color w:val="000000"/>
              </w:rPr>
              <w:t> </w:t>
            </w:r>
          </w:p>
          <w:p w14:paraId="040635C0" w14:textId="77777777" w:rsidR="00002B28" w:rsidRPr="001738F1" w:rsidRDefault="00002B28" w:rsidP="00FE2050">
            <w:pPr>
              <w:spacing w:before="40" w:after="40"/>
              <w:jc w:val="center"/>
              <w:rPr>
                <w:rFonts w:ascii="Calibri" w:hAnsi="Calibri" w:cs="Calibri"/>
              </w:rPr>
            </w:pPr>
          </w:p>
        </w:tc>
      </w:tr>
      <w:tr w:rsidR="00002B28" w:rsidRPr="001738F1" w14:paraId="6EE5B9B9" w14:textId="77777777" w:rsidTr="00880CD9">
        <w:trPr>
          <w:trHeight w:val="513"/>
          <w:jc w:val="center"/>
        </w:trPr>
        <w:tc>
          <w:tcPr>
            <w:tcW w:w="3954" w:type="dxa"/>
            <w:vAlign w:val="center"/>
          </w:tcPr>
          <w:p w14:paraId="67F24DB3" w14:textId="4DA62356" w:rsidR="00002B28" w:rsidRPr="001738F1" w:rsidRDefault="00880CD9" w:rsidP="00FE2050">
            <w:pPr>
              <w:spacing w:before="40" w:after="40"/>
              <w:jc w:val="center"/>
              <w:rPr>
                <w:rFonts w:ascii="Calibri" w:hAnsi="Calibri" w:cs="Calibri"/>
                <w:noProof/>
              </w:rPr>
            </w:pPr>
            <w:r>
              <w:rPr>
                <w:rFonts w:ascii="Calibri" w:hAnsi="Calibri" w:cs="Calibri"/>
                <w:noProof/>
              </w:rPr>
              <w:t xml:space="preserve">EBV II (SCFV): Atividade Física </w:t>
            </w:r>
            <w:r w:rsidR="00CE33B9">
              <w:rPr>
                <w:rFonts w:ascii="Calibri" w:hAnsi="Calibri" w:cs="Calibri"/>
                <w:noProof/>
              </w:rPr>
              <w:t>(On-line)</w:t>
            </w:r>
          </w:p>
        </w:tc>
        <w:tc>
          <w:tcPr>
            <w:tcW w:w="3402" w:type="dxa"/>
            <w:vAlign w:val="center"/>
          </w:tcPr>
          <w:p w14:paraId="559BC197" w14:textId="5004CB5C"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II (SCFV):</w:t>
            </w:r>
            <w:r w:rsidR="00880CD9">
              <w:rPr>
                <w:rFonts w:ascii="Calibri" w:hAnsi="Calibri" w:cs="Calibri"/>
                <w:noProof/>
              </w:rPr>
              <w:t>Atividade socioeducativa (</w:t>
            </w:r>
            <w:r w:rsidRPr="001738F1">
              <w:rPr>
                <w:rFonts w:ascii="Calibri" w:hAnsi="Calibri" w:cs="Calibri"/>
                <w:noProof/>
              </w:rPr>
              <w:t>Roda de Conversa On</w:t>
            </w:r>
            <w:r>
              <w:rPr>
                <w:rFonts w:ascii="Calibri" w:hAnsi="Calibri" w:cs="Calibri"/>
                <w:noProof/>
              </w:rPr>
              <w:t>-</w:t>
            </w:r>
            <w:r w:rsidRPr="001738F1">
              <w:rPr>
                <w:rFonts w:ascii="Calibri" w:hAnsi="Calibri" w:cs="Calibri"/>
                <w:noProof/>
              </w:rPr>
              <w:t>line</w:t>
            </w:r>
            <w:r w:rsidR="00880CD9">
              <w:rPr>
                <w:rFonts w:ascii="Calibri" w:hAnsi="Calibri" w:cs="Calibri"/>
                <w:noProof/>
              </w:rPr>
              <w:t>)</w:t>
            </w:r>
          </w:p>
        </w:tc>
        <w:tc>
          <w:tcPr>
            <w:tcW w:w="3686" w:type="dxa"/>
            <w:vAlign w:val="center"/>
          </w:tcPr>
          <w:p w14:paraId="535E9778" w14:textId="7D74C86B" w:rsidR="00002B28" w:rsidRPr="001738F1" w:rsidRDefault="00880CD9" w:rsidP="00FE2050">
            <w:pPr>
              <w:spacing w:before="40" w:after="40"/>
              <w:jc w:val="center"/>
              <w:rPr>
                <w:rFonts w:ascii="Calibri" w:hAnsi="Calibri" w:cs="Calibri"/>
                <w:noProof/>
              </w:rPr>
            </w:pPr>
            <w:r>
              <w:rPr>
                <w:rFonts w:ascii="Calibri" w:hAnsi="Calibri" w:cs="Calibri"/>
                <w:noProof/>
              </w:rPr>
              <w:t>EBV II (SCFV): Entrega de Mix do Bem</w:t>
            </w:r>
          </w:p>
        </w:tc>
      </w:tr>
    </w:tbl>
    <w:p w14:paraId="7E12D3F5" w14:textId="77777777" w:rsidR="00002B28" w:rsidRDefault="00002B28" w:rsidP="00002B28">
      <w:pPr>
        <w:spacing w:after="0"/>
        <w:rPr>
          <w:rFonts w:ascii="Calibri" w:hAnsi="Calibri" w:cs="Calibri"/>
        </w:rPr>
      </w:pPr>
    </w:p>
    <w:p w14:paraId="66BBC3B8" w14:textId="49427D35"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107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828"/>
        <w:gridCol w:w="3290"/>
      </w:tblGrid>
      <w:tr w:rsidR="00CE33B9" w:rsidRPr="001738F1" w14:paraId="566B4276" w14:textId="77777777" w:rsidTr="00CE33B9">
        <w:trPr>
          <w:trHeight w:val="3805"/>
          <w:jc w:val="center"/>
        </w:trPr>
        <w:tc>
          <w:tcPr>
            <w:tcW w:w="3954" w:type="dxa"/>
          </w:tcPr>
          <w:p w14:paraId="335A519F" w14:textId="143F2D66" w:rsidR="00002B28" w:rsidRPr="001738F1" w:rsidRDefault="00CE33B9" w:rsidP="00FE2050">
            <w:pPr>
              <w:spacing w:before="40" w:after="40"/>
              <w:rPr>
                <w:rFonts w:ascii="Calibri" w:hAnsi="Calibri" w:cs="Calibri"/>
              </w:rPr>
            </w:pPr>
            <w:r>
              <w:rPr>
                <w:noProof/>
              </w:rPr>
              <w:drawing>
                <wp:anchor distT="0" distB="0" distL="114300" distR="114300" simplePos="0" relativeHeight="254164992" behindDoc="0" locked="0" layoutInCell="1" allowOverlap="1" wp14:anchorId="56BD6364" wp14:editId="4F53EF26">
                  <wp:simplePos x="0" y="0"/>
                  <wp:positionH relativeFrom="column">
                    <wp:posOffset>14606</wp:posOffset>
                  </wp:positionH>
                  <wp:positionV relativeFrom="paragraph">
                    <wp:posOffset>30480</wp:posOffset>
                  </wp:positionV>
                  <wp:extent cx="2386736" cy="2371725"/>
                  <wp:effectExtent l="0" t="0" r="0" b="0"/>
                  <wp:wrapNone/>
                  <wp:docPr id="1084947100" name="Imagem 17">
                    <a:extLst xmlns:a="http://schemas.openxmlformats.org/drawingml/2006/main">
                      <a:ext uri="{FF2B5EF4-FFF2-40B4-BE49-F238E27FC236}">
                        <a16:creationId xmlns:a16="http://schemas.microsoft.com/office/drawing/2014/main" id="{4668B6E0-F69C-97E8-4E3B-17A5600A8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4668B6E0-F69C-97E8-4E3B-17A5600A8D8B}"/>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1515" t="1819" r="2082" b="2386"/>
                          <a:stretch>
                            <a:fillRect/>
                          </a:stretch>
                        </pic:blipFill>
                        <pic:spPr bwMode="auto">
                          <a:xfrm>
                            <a:off x="0" y="0"/>
                            <a:ext cx="2390008" cy="2374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8" w:type="dxa"/>
          </w:tcPr>
          <w:p w14:paraId="2AF9FEBB" w14:textId="0108D1AD" w:rsidR="00002B28" w:rsidRPr="001738F1" w:rsidRDefault="00CE33B9" w:rsidP="00FE2050">
            <w:pPr>
              <w:spacing w:before="40" w:after="40"/>
              <w:rPr>
                <w:rFonts w:ascii="Calibri" w:hAnsi="Calibri" w:cs="Calibri"/>
              </w:rPr>
            </w:pPr>
            <w:r>
              <w:rPr>
                <w:noProof/>
              </w:rPr>
              <w:drawing>
                <wp:anchor distT="0" distB="0" distL="114300" distR="114300" simplePos="0" relativeHeight="254166016" behindDoc="0" locked="0" layoutInCell="1" allowOverlap="1" wp14:anchorId="16E8A9A4" wp14:editId="66E3E1A2">
                  <wp:simplePos x="0" y="0"/>
                  <wp:positionH relativeFrom="column">
                    <wp:posOffset>-29210</wp:posOffset>
                  </wp:positionH>
                  <wp:positionV relativeFrom="paragraph">
                    <wp:posOffset>30480</wp:posOffset>
                  </wp:positionV>
                  <wp:extent cx="2343150" cy="2379651"/>
                  <wp:effectExtent l="0" t="0" r="0" b="1905"/>
                  <wp:wrapNone/>
                  <wp:docPr id="28" name="Imagem 27">
                    <a:extLst xmlns:a="http://schemas.openxmlformats.org/drawingml/2006/main">
                      <a:ext uri="{FF2B5EF4-FFF2-40B4-BE49-F238E27FC236}">
                        <a16:creationId xmlns:a16="http://schemas.microsoft.com/office/drawing/2014/main" id="{D3AC7FD1-4F77-6EC8-D65E-7BBFD14917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D3AC7FD1-4F77-6EC8-D65E-7BBFD14917FC}"/>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r="2258"/>
                          <a:stretch>
                            <a:fillRect/>
                          </a:stretch>
                        </pic:blipFill>
                        <pic:spPr bwMode="auto">
                          <a:xfrm>
                            <a:off x="0" y="0"/>
                            <a:ext cx="2344765" cy="23812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90" w:type="dxa"/>
          </w:tcPr>
          <w:p w14:paraId="53AE07BA" w14:textId="37A2F227" w:rsidR="00002B28" w:rsidRPr="001738F1" w:rsidRDefault="00CE33B9" w:rsidP="00FE2050">
            <w:pPr>
              <w:spacing w:before="40" w:after="40"/>
              <w:jc w:val="center"/>
              <w:rPr>
                <w:rFonts w:ascii="Calibri" w:hAnsi="Calibri" w:cs="Calibri"/>
              </w:rPr>
            </w:pPr>
            <w:r>
              <w:rPr>
                <w:noProof/>
              </w:rPr>
              <w:drawing>
                <wp:anchor distT="0" distB="0" distL="114300" distR="114300" simplePos="0" relativeHeight="254168064" behindDoc="0" locked="0" layoutInCell="1" allowOverlap="1" wp14:anchorId="1CCF6408" wp14:editId="49085D1B">
                  <wp:simplePos x="0" y="0"/>
                  <wp:positionH relativeFrom="column">
                    <wp:posOffset>978535</wp:posOffset>
                  </wp:positionH>
                  <wp:positionV relativeFrom="paragraph">
                    <wp:posOffset>30480</wp:posOffset>
                  </wp:positionV>
                  <wp:extent cx="1011936" cy="2371725"/>
                  <wp:effectExtent l="0" t="0" r="0" b="0"/>
                  <wp:wrapNone/>
                  <wp:docPr id="183525421" name="Imagem 18">
                    <a:extLst xmlns:a="http://schemas.openxmlformats.org/drawingml/2006/main">
                      <a:ext uri="{FF2B5EF4-FFF2-40B4-BE49-F238E27FC236}">
                        <a16:creationId xmlns:a16="http://schemas.microsoft.com/office/drawing/2014/main" id="{A21BFBFA-D409-B341-CAD9-17ED9A92E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A21BFBFA-D409-B341-CAD9-17ED9A92EC1E}"/>
                              </a:ext>
                            </a:extLst>
                          </pic:cNvPr>
                          <pic:cNvPicPr>
                            <a:picLocks noChangeAspect="1"/>
                          </pic:cNvPicPr>
                        </pic:nvPicPr>
                        <pic:blipFill rotWithShape="1">
                          <a:blip r:embed="rId45">
                            <a:extLst>
                              <a:ext uri="{28A0092B-C50C-407E-A947-70E740481C1C}">
                                <a14:useLocalDpi xmlns:a14="http://schemas.microsoft.com/office/drawing/2010/main" val="0"/>
                              </a:ext>
                            </a:extLst>
                          </a:blip>
                          <a:srcRect l="55343" r="8463"/>
                          <a:stretch>
                            <a:fillRect/>
                          </a:stretch>
                        </pic:blipFill>
                        <pic:spPr>
                          <a:xfrm>
                            <a:off x="0" y="0"/>
                            <a:ext cx="1011936" cy="237172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4167040" behindDoc="0" locked="0" layoutInCell="1" allowOverlap="1" wp14:anchorId="62A2BD72" wp14:editId="7C6FE7CF">
                  <wp:simplePos x="0" y="0"/>
                  <wp:positionH relativeFrom="column">
                    <wp:posOffset>6985</wp:posOffset>
                  </wp:positionH>
                  <wp:positionV relativeFrom="paragraph">
                    <wp:posOffset>39764</wp:posOffset>
                  </wp:positionV>
                  <wp:extent cx="878186" cy="2371725"/>
                  <wp:effectExtent l="0" t="0" r="0" b="0"/>
                  <wp:wrapNone/>
                  <wp:docPr id="1578041832" name="Imagem 18">
                    <a:extLst xmlns:a="http://schemas.openxmlformats.org/drawingml/2006/main">
                      <a:ext uri="{FF2B5EF4-FFF2-40B4-BE49-F238E27FC236}">
                        <a16:creationId xmlns:a16="http://schemas.microsoft.com/office/drawing/2014/main" id="{A21BFBFA-D409-B341-CAD9-17ED9A92E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A21BFBFA-D409-B341-CAD9-17ED9A92EC1E}"/>
                              </a:ext>
                            </a:extLst>
                          </pic:cNvPr>
                          <pic:cNvPicPr>
                            <a:picLocks noChangeAspect="1"/>
                          </pic:cNvPicPr>
                        </pic:nvPicPr>
                        <pic:blipFill rotWithShape="1">
                          <a:blip r:embed="rId45">
                            <a:extLst>
                              <a:ext uri="{28A0092B-C50C-407E-A947-70E740481C1C}">
                                <a14:useLocalDpi xmlns:a14="http://schemas.microsoft.com/office/drawing/2010/main" val="0"/>
                              </a:ext>
                            </a:extLst>
                          </a:blip>
                          <a:srcRect l="7154" r="61449"/>
                          <a:stretch>
                            <a:fillRect/>
                          </a:stretch>
                        </pic:blipFill>
                        <pic:spPr bwMode="auto">
                          <a:xfrm>
                            <a:off x="0" y="0"/>
                            <a:ext cx="878186" cy="2371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sidR="00002B28" w:rsidRPr="001738F1">
              <w:rPr>
                <w:rFonts w:ascii="Calibri" w:hAnsi="Calibri" w:cs="Calibri"/>
                <w:noProof/>
              </w:rPr>
              <w:t xml:space="preserve"> </w:t>
            </w:r>
            <w:r>
              <w:rPr>
                <w:noProof/>
              </w:rPr>
              <w:t xml:space="preserve"> </w:t>
            </w:r>
          </w:p>
        </w:tc>
      </w:tr>
      <w:tr w:rsidR="00CE33B9" w:rsidRPr="001738F1" w14:paraId="43BA67B3" w14:textId="77777777" w:rsidTr="00CE33B9">
        <w:trPr>
          <w:trHeight w:val="676"/>
          <w:jc w:val="center"/>
        </w:trPr>
        <w:tc>
          <w:tcPr>
            <w:tcW w:w="3954" w:type="dxa"/>
            <w:vAlign w:val="center"/>
          </w:tcPr>
          <w:p w14:paraId="6BE1852D" w14:textId="29108F7E" w:rsidR="00002B28" w:rsidRPr="001738F1" w:rsidRDefault="00002B28" w:rsidP="00FE2050">
            <w:pPr>
              <w:spacing w:before="40" w:after="40" w:line="259" w:lineRule="auto"/>
              <w:jc w:val="center"/>
              <w:rPr>
                <w:rFonts w:ascii="Calibri" w:hAnsi="Calibri" w:cs="Calibri"/>
                <w:noProof/>
              </w:rPr>
            </w:pPr>
            <w:r w:rsidRPr="001738F1">
              <w:rPr>
                <w:rFonts w:ascii="Calibri" w:hAnsi="Calibri" w:cs="Calibri"/>
                <w:noProof/>
              </w:rPr>
              <w:t xml:space="preserve">EBV II (SCFV): </w:t>
            </w:r>
            <w:r w:rsidR="00CE33B9">
              <w:rPr>
                <w:rFonts w:ascii="Calibri" w:hAnsi="Calibri" w:cs="Calibri"/>
                <w:noProof/>
              </w:rPr>
              <w:t>Atendimento Psicossocial em grupo (on-line)</w:t>
            </w:r>
          </w:p>
        </w:tc>
        <w:tc>
          <w:tcPr>
            <w:tcW w:w="3828" w:type="dxa"/>
            <w:vAlign w:val="center"/>
          </w:tcPr>
          <w:p w14:paraId="45BF0728" w14:textId="69060CCC"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II (SCFV): </w:t>
            </w:r>
            <w:r w:rsidR="00CE33B9">
              <w:rPr>
                <w:rFonts w:ascii="Calibri" w:hAnsi="Calibri" w:cs="Calibri"/>
                <w:noProof/>
              </w:rPr>
              <w:t>Atividade Física (Dança)</w:t>
            </w:r>
          </w:p>
        </w:tc>
        <w:tc>
          <w:tcPr>
            <w:tcW w:w="3290" w:type="dxa"/>
            <w:vAlign w:val="center"/>
          </w:tcPr>
          <w:p w14:paraId="4C827474" w14:textId="5CA86571"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 xml:space="preserve">Atividades </w:t>
            </w:r>
            <w:r w:rsidRPr="001738F1">
              <w:rPr>
                <w:rFonts w:ascii="Calibri" w:hAnsi="Calibri" w:cs="Calibri"/>
                <w:noProof/>
              </w:rPr>
              <w:t>Sociocultura</w:t>
            </w:r>
            <w:r>
              <w:rPr>
                <w:rFonts w:ascii="Calibri" w:hAnsi="Calibri" w:cs="Calibri"/>
                <w:noProof/>
              </w:rPr>
              <w:t>is (</w:t>
            </w:r>
            <w:r w:rsidR="00CE33B9">
              <w:rPr>
                <w:rFonts w:ascii="Calibri" w:hAnsi="Calibri" w:cs="Calibri"/>
                <w:noProof/>
              </w:rPr>
              <w:t>Roda de Conversa Maio Laranja</w:t>
            </w:r>
            <w:r>
              <w:rPr>
                <w:rFonts w:ascii="Calibri" w:hAnsi="Calibri" w:cs="Calibri"/>
                <w:noProof/>
              </w:rPr>
              <w:t>)</w:t>
            </w:r>
          </w:p>
        </w:tc>
      </w:tr>
    </w:tbl>
    <w:p w14:paraId="61290488" w14:textId="77777777" w:rsidR="00002B28" w:rsidRPr="001738F1" w:rsidRDefault="00002B28" w:rsidP="00002B28">
      <w:pPr>
        <w:rPr>
          <w:rFonts w:ascii="Calibri" w:hAnsi="Calibri" w:cs="Calibri"/>
        </w:rPr>
      </w:pPr>
    </w:p>
    <w:p w14:paraId="3295EA33" w14:textId="1D2C9F25" w:rsidR="003470B3" w:rsidRDefault="003470B3" w:rsidP="003470B3">
      <w:pPr>
        <w:spacing w:after="0"/>
        <w:rPr>
          <w:rFonts w:cstheme="minorHAnsi"/>
        </w:rPr>
      </w:pPr>
    </w:p>
    <w:p w14:paraId="5BEA64ED" w14:textId="77777777" w:rsidR="00F47B83" w:rsidRPr="00A942D4" w:rsidRDefault="00F47B83" w:rsidP="003470B3">
      <w:pPr>
        <w:spacing w:after="0"/>
        <w:rPr>
          <w:rFonts w:cstheme="minorHAnsi"/>
        </w:rPr>
      </w:pPr>
    </w:p>
    <w:p w14:paraId="38C16A38" w14:textId="77777777" w:rsidR="003470B3" w:rsidRPr="00422993" w:rsidRDefault="003470B3" w:rsidP="005272D2">
      <w:pPr>
        <w:spacing w:after="0" w:line="240" w:lineRule="auto"/>
        <w:jc w:val="center"/>
        <w:rPr>
          <w:rFonts w:cstheme="minorHAnsi"/>
          <w:noProof/>
          <w:kern w:val="0"/>
          <w14:ligatures w14:val="none"/>
        </w:rPr>
      </w:pPr>
    </w:p>
    <w:p w14:paraId="553821B2" w14:textId="77777777" w:rsidR="003470B3" w:rsidRPr="00A942D4" w:rsidRDefault="003470B3" w:rsidP="00E53AA9">
      <w:pPr>
        <w:spacing w:after="0" w:line="240" w:lineRule="auto"/>
        <w:jc w:val="center"/>
        <w:rPr>
          <w:rFonts w:cstheme="minorHAnsi"/>
        </w:rPr>
      </w:pPr>
    </w:p>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AC2EE9">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AC2EE9">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7562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AC2EE9">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4394D31F" w:rsidR="004E2BA4" w:rsidRPr="00EC22E5" w:rsidRDefault="004E2BA4" w:rsidP="0069136F">
            <w:pPr>
              <w:rPr>
                <w:b/>
                <w:bCs/>
              </w:rPr>
            </w:pPr>
            <w:r w:rsidRPr="00EC22E5">
              <w:rPr>
                <w:b/>
                <w:bCs/>
              </w:rPr>
              <w:t xml:space="preserve">MÊS DE REFERÊNCIA: </w:t>
            </w:r>
            <w:r w:rsidR="008F666D">
              <w:rPr>
                <w:b/>
                <w:bCs/>
              </w:rPr>
              <w:t>MAIO</w:t>
            </w:r>
            <w:r w:rsidR="00FB5880">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4E2BA4" w:rsidRPr="00DC73B2" w14:paraId="256FD2FF" w14:textId="77777777" w:rsidTr="00AC2EE9">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AC2EE9">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16308134" w:rsidR="004E2BA4" w:rsidRPr="00E42FA4" w:rsidRDefault="004E2BA4" w:rsidP="00B51F9A">
            <w:pPr>
              <w:pStyle w:val="Ttulo2"/>
              <w:jc w:val="center"/>
              <w:rPr>
                <w:rFonts w:asciiTheme="minorHAnsi" w:hAnsiTheme="minorHAnsi" w:cstheme="minorHAnsi"/>
                <w:b/>
                <w:bCs/>
                <w:color w:val="auto"/>
                <w:sz w:val="22"/>
                <w:szCs w:val="22"/>
              </w:rPr>
            </w:pPr>
            <w:bookmarkStart w:id="15" w:name="_Toc194475622"/>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15"/>
          </w:p>
        </w:tc>
      </w:tr>
      <w:tr w:rsidR="004E2BA4" w:rsidRPr="00EC22E5" w14:paraId="7B697DA4" w14:textId="77777777" w:rsidTr="00AC2EE9">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AC2EE9">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AC2EE9">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AC2EE9">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5CA74035" w:rsidR="004E2BA4" w:rsidRPr="00162C29" w:rsidRDefault="00FB5880"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4C220FCA" w:rsidR="004E2BA4" w:rsidRPr="00162C29" w:rsidRDefault="00AC2EE9" w:rsidP="0069136F">
            <w:pPr>
              <w:jc w:val="center"/>
              <w:rPr>
                <w:b/>
                <w:bCs/>
                <w:color w:val="000000" w:themeColor="text1"/>
              </w:rPr>
            </w:pPr>
            <w:r w:rsidRPr="555096CC">
              <w:rPr>
                <w:b/>
                <w:bCs/>
              </w:rPr>
              <w:t>907</w:t>
            </w:r>
          </w:p>
        </w:tc>
      </w:tr>
      <w:tr w:rsidR="004E2BA4" w:rsidRPr="003507CB" w14:paraId="4ABFC96C" w14:textId="77777777" w:rsidTr="00AC2EE9">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AC2EE9">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4881A0BC" w:rsidR="004E2BA4" w:rsidRPr="00E42FA4" w:rsidRDefault="004E2BA4" w:rsidP="00B51F9A">
            <w:pPr>
              <w:pStyle w:val="Ttulo2"/>
              <w:jc w:val="center"/>
              <w:rPr>
                <w:rFonts w:asciiTheme="minorHAnsi" w:hAnsiTheme="minorHAnsi" w:cstheme="minorHAnsi"/>
                <w:b/>
                <w:bCs/>
                <w:color w:val="auto"/>
                <w:sz w:val="22"/>
                <w:szCs w:val="22"/>
              </w:rPr>
            </w:pPr>
            <w:bookmarkStart w:id="16" w:name="_Toc194475623"/>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16"/>
          </w:p>
        </w:tc>
      </w:tr>
      <w:tr w:rsidR="00426D9A" w:rsidRPr="00605E5D" w14:paraId="3C9091E1" w14:textId="77777777" w:rsidTr="00AC2EE9">
        <w:tblPrEx>
          <w:tblCellMar>
            <w:left w:w="108" w:type="dxa"/>
            <w:right w:w="108" w:type="dxa"/>
          </w:tblCellMar>
        </w:tblPrEx>
        <w:trPr>
          <w:trHeight w:val="68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3549005A" w:rsidR="00426D9A" w:rsidRPr="00605E5D" w:rsidRDefault="00426D9A" w:rsidP="00426D9A">
            <w:pPr>
              <w:jc w:val="both"/>
            </w:pPr>
            <w:r w:rsidRPr="007D1D29">
              <w:rPr>
                <w:b/>
                <w:bCs/>
              </w:rPr>
              <w:t>Causa</w:t>
            </w:r>
            <w:r w:rsidRPr="007D1D29">
              <w:t xml:space="preserve">: </w:t>
            </w:r>
            <w:r w:rsidR="00AC2EE9">
              <w:t>Em maio, o</w:t>
            </w:r>
            <w:r w:rsidR="00AC2EE9" w:rsidRPr="000A093E">
              <w:t xml:space="preserve"> Programa Juventude Tecendo o Futuro (PJTF) atingi</w:t>
            </w:r>
            <w:r w:rsidR="00AC2EE9">
              <w:t xml:space="preserve">u </w:t>
            </w:r>
            <w:r w:rsidR="00AC2EE9" w:rsidRPr="000A093E">
              <w:t>181% d</w:t>
            </w:r>
            <w:r w:rsidR="00AC2EE9">
              <w:t xml:space="preserve">a meta </w:t>
            </w:r>
            <w:r w:rsidR="00AC2EE9" w:rsidRPr="000A093E">
              <w:t>previst</w:t>
            </w:r>
            <w:r w:rsidR="00AC2EE9">
              <w:t>a</w:t>
            </w:r>
            <w:r w:rsidR="00AC2EE9" w:rsidRPr="000A093E">
              <w:t xml:space="preserve">. </w:t>
            </w:r>
            <w:r w:rsidR="00AC2EE9">
              <w:t xml:space="preserve">O </w:t>
            </w:r>
            <w:r w:rsidR="00AC2EE9" w:rsidRPr="000A093E">
              <w:t>resultado expressivo deve-se à ampliação da oferta de vagas, impulsionada pelo início de novas atividades.</w:t>
            </w:r>
          </w:p>
        </w:tc>
      </w:tr>
      <w:tr w:rsidR="00426D9A" w:rsidRPr="00605E5D" w14:paraId="5C7301D1" w14:textId="77777777" w:rsidTr="00AC2EE9">
        <w:tblPrEx>
          <w:tblCellMar>
            <w:left w:w="108" w:type="dxa"/>
            <w:right w:w="108" w:type="dxa"/>
          </w:tblCellMar>
        </w:tblPrEx>
        <w:trPr>
          <w:trHeight w:val="68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AC2EE9">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AC2EE9">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385D319F" w:rsidR="004E2BA4" w:rsidRPr="00E42FA4" w:rsidRDefault="004E2BA4" w:rsidP="00B51F9A">
            <w:pPr>
              <w:pStyle w:val="Ttulo2"/>
              <w:jc w:val="center"/>
              <w:rPr>
                <w:rFonts w:asciiTheme="minorHAnsi" w:hAnsiTheme="minorHAnsi" w:cstheme="minorHAnsi"/>
                <w:b/>
                <w:bCs/>
                <w:color w:val="auto"/>
                <w:sz w:val="22"/>
                <w:szCs w:val="22"/>
              </w:rPr>
            </w:pPr>
            <w:bookmarkStart w:id="17" w:name="_Toc194475624"/>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17"/>
          </w:p>
        </w:tc>
      </w:tr>
      <w:tr w:rsidR="00426D9A" w:rsidRPr="003507CB" w14:paraId="21AEA523" w14:textId="77777777" w:rsidTr="00AC2EE9">
        <w:tblPrEx>
          <w:tblCellMar>
            <w:left w:w="108" w:type="dxa"/>
            <w:right w:w="108" w:type="dxa"/>
          </w:tblCellMar>
        </w:tblPrEx>
        <w:trPr>
          <w:trHeight w:val="4221"/>
          <w:jc w:val="center"/>
        </w:trPr>
        <w:tc>
          <w:tcPr>
            <w:tcW w:w="10900" w:type="dxa"/>
            <w:gridSpan w:val="5"/>
            <w:tcBorders>
              <w:top w:val="double" w:sz="4" w:space="0" w:color="auto"/>
              <w:left w:val="double" w:sz="4" w:space="0" w:color="auto"/>
              <w:bottom w:val="double" w:sz="4" w:space="0" w:color="auto"/>
              <w:right w:val="double" w:sz="4" w:space="0" w:color="auto"/>
            </w:tcBorders>
          </w:tcPr>
          <w:p w14:paraId="11A4FF29" w14:textId="77777777" w:rsidR="00426D9A" w:rsidRDefault="00426D9A" w:rsidP="00426D9A">
            <w:pPr>
              <w:jc w:val="both"/>
              <w:rPr>
                <w:rFonts w:cstheme="minorHAnsi"/>
              </w:rPr>
            </w:pPr>
          </w:p>
          <w:p w14:paraId="15099AEF" w14:textId="77777777" w:rsidR="00AC2EE9" w:rsidRPr="00006B22" w:rsidRDefault="00AC2EE9" w:rsidP="00AC2EE9">
            <w:pPr>
              <w:jc w:val="both"/>
              <w:rPr>
                <w:rFonts w:cstheme="minorHAnsi"/>
                <w:color w:val="000000" w:themeColor="text1"/>
              </w:rPr>
            </w:pPr>
            <w:r w:rsidRPr="00006B22">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w:t>
            </w:r>
            <w:r>
              <w:rPr>
                <w:rFonts w:cstheme="minorHAnsi"/>
                <w:color w:val="000000" w:themeColor="text1"/>
              </w:rPr>
              <w:t>P</w:t>
            </w:r>
            <w:r w:rsidRPr="00006B22">
              <w:rPr>
                <w:rFonts w:cstheme="minorHAnsi"/>
                <w:color w:val="000000" w:themeColor="text1"/>
              </w:rPr>
              <w:t xml:space="preserve">rograma são jovens de 12 a 21 anos, oportunizando ações para redução da vulnerabilidade e risco social. Neste mês de </w:t>
            </w:r>
            <w:r>
              <w:rPr>
                <w:rFonts w:cstheme="minorHAnsi"/>
                <w:color w:val="000000" w:themeColor="text1"/>
              </w:rPr>
              <w:t>maio</w:t>
            </w:r>
            <w:r w:rsidRPr="00006B22">
              <w:rPr>
                <w:rFonts w:cstheme="minorHAnsi"/>
                <w:color w:val="000000" w:themeColor="text1"/>
              </w:rPr>
              <w:t xml:space="preserve">, </w:t>
            </w:r>
            <w:r>
              <w:rPr>
                <w:rFonts w:cstheme="minorHAnsi"/>
              </w:rPr>
              <w:t>907</w:t>
            </w:r>
            <w:r w:rsidRPr="00F46561">
              <w:rPr>
                <w:rFonts w:cstheme="minorHAnsi"/>
              </w:rPr>
              <w:t xml:space="preserve"> </w:t>
            </w:r>
            <w:r w:rsidRPr="00006B22">
              <w:rPr>
                <w:rFonts w:cstheme="minorHAnsi"/>
              </w:rPr>
              <w:t>beneficiários</w:t>
            </w:r>
            <w:r>
              <w:rPr>
                <w:rFonts w:cstheme="minorHAnsi"/>
                <w:color w:val="000000" w:themeColor="text1"/>
              </w:rPr>
              <w:t xml:space="preserve"> foram </w:t>
            </w:r>
            <w:r w:rsidRPr="00006B22">
              <w:rPr>
                <w:rFonts w:cstheme="minorHAnsi"/>
              </w:rPr>
              <w:t>atend</w:t>
            </w:r>
            <w:r>
              <w:rPr>
                <w:rFonts w:cstheme="minorHAnsi"/>
              </w:rPr>
              <w:t>idos</w:t>
            </w:r>
            <w:r w:rsidRPr="00006B22">
              <w:rPr>
                <w:rFonts w:cstheme="minorHAnsi"/>
                <w:color w:val="000000" w:themeColor="text1"/>
              </w:rPr>
              <w:t xml:space="preserve">. Os serviços oferecidos e a quantidade de beneficiários estão descritos de forma resumida na tabela 1 abaixo: </w:t>
            </w:r>
          </w:p>
          <w:p w14:paraId="2C897255" w14:textId="77777777" w:rsidR="00AC2EE9" w:rsidRPr="00006B22" w:rsidRDefault="00AC2EE9" w:rsidP="00AC2EE9">
            <w:pPr>
              <w:jc w:val="both"/>
              <w:rPr>
                <w:rFonts w:cstheme="minorHAnsi"/>
                <w:color w:val="000000" w:themeColor="text1"/>
              </w:rPr>
            </w:pPr>
          </w:p>
          <w:p w14:paraId="2FF3E080" w14:textId="77777777" w:rsidR="00AC2EE9" w:rsidRDefault="00AC2EE9" w:rsidP="00AC2EE9">
            <w:pPr>
              <w:ind w:firstLine="22"/>
              <w:contextualSpacing/>
              <w:jc w:val="center"/>
              <w:rPr>
                <w:rFonts w:eastAsiaTheme="minorEastAsia" w:cstheme="minorHAnsi"/>
              </w:rPr>
            </w:pPr>
            <w:r w:rsidRPr="00463C67">
              <w:rPr>
                <w:rFonts w:eastAsiaTheme="minorEastAsia" w:cstheme="minorHAnsi"/>
              </w:rPr>
              <w:t>Tabela 1: Resumo dos serviços realizados no PJTF</w:t>
            </w:r>
          </w:p>
          <w:p w14:paraId="39F85C20" w14:textId="77777777" w:rsidR="00AC2EE9" w:rsidRPr="00463C67" w:rsidRDefault="00AC2EE9" w:rsidP="00AC2EE9">
            <w:pPr>
              <w:ind w:firstLine="22"/>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399"/>
            </w:tblGrid>
            <w:tr w:rsidR="00AC2EE9" w:rsidRPr="00006B22" w14:paraId="03A92C41" w14:textId="77777777" w:rsidTr="00844C27">
              <w:trPr>
                <w:trHeight w:val="418"/>
                <w:jc w:val="center"/>
              </w:trPr>
              <w:tc>
                <w:tcPr>
                  <w:tcW w:w="4106" w:type="dxa"/>
                  <w:shd w:val="clear" w:color="auto" w:fill="D9D9D9" w:themeFill="background1" w:themeFillShade="D9"/>
                  <w:vAlign w:val="center"/>
                </w:tcPr>
                <w:p w14:paraId="07F3185C" w14:textId="77777777" w:rsidR="00AC2EE9" w:rsidRPr="001D2939" w:rsidRDefault="00AC2EE9" w:rsidP="00B34386">
                  <w:pPr>
                    <w:framePr w:hSpace="141" w:wrap="around" w:vAnchor="text" w:hAnchor="text" w:xAlign="center" w:y="1"/>
                    <w:ind w:left="140"/>
                    <w:suppressOverlap/>
                    <w:jc w:val="center"/>
                    <w:rPr>
                      <w:rFonts w:cstheme="minorHAnsi"/>
                      <w:b/>
                      <w:bCs/>
                    </w:rPr>
                  </w:pPr>
                  <w:r w:rsidRPr="001D2939">
                    <w:rPr>
                      <w:rFonts w:cstheme="minorHAnsi"/>
                      <w:b/>
                      <w:bCs/>
                    </w:rPr>
                    <w:t>Serviços oferecidos</w:t>
                  </w:r>
                </w:p>
              </w:tc>
              <w:tc>
                <w:tcPr>
                  <w:tcW w:w="4399" w:type="dxa"/>
                  <w:shd w:val="clear" w:color="auto" w:fill="D9D9D9" w:themeFill="background1" w:themeFillShade="D9"/>
                  <w:vAlign w:val="center"/>
                </w:tcPr>
                <w:p w14:paraId="13FA4802" w14:textId="77777777" w:rsidR="00AC2EE9" w:rsidRPr="001D2939" w:rsidRDefault="00AC2EE9" w:rsidP="00B34386">
                  <w:pPr>
                    <w:framePr w:hSpace="141" w:wrap="around" w:vAnchor="text" w:hAnchor="text" w:xAlign="center" w:y="1"/>
                    <w:suppressOverlap/>
                    <w:jc w:val="center"/>
                    <w:rPr>
                      <w:rFonts w:cstheme="minorHAnsi"/>
                      <w:b/>
                      <w:bCs/>
                    </w:rPr>
                  </w:pPr>
                  <w:r w:rsidRPr="001D2939">
                    <w:rPr>
                      <w:rFonts w:cstheme="minorHAnsi"/>
                      <w:b/>
                      <w:bCs/>
                    </w:rPr>
                    <w:t>Quantidade de inscritos nas atividades</w:t>
                  </w:r>
                </w:p>
              </w:tc>
            </w:tr>
            <w:tr w:rsidR="00AC2EE9" w:rsidRPr="00006B22" w14:paraId="54D88F90" w14:textId="77777777" w:rsidTr="00844C27">
              <w:trPr>
                <w:trHeight w:val="300"/>
                <w:jc w:val="center"/>
              </w:trPr>
              <w:tc>
                <w:tcPr>
                  <w:tcW w:w="4106" w:type="dxa"/>
                </w:tcPr>
                <w:p w14:paraId="0C135D95" w14:textId="77777777" w:rsidR="00AC2EE9" w:rsidRPr="001D2939" w:rsidRDefault="00AC2EE9" w:rsidP="00B34386">
                  <w:pPr>
                    <w:framePr w:hSpace="141" w:wrap="around" w:vAnchor="text" w:hAnchor="text" w:xAlign="center" w:y="1"/>
                    <w:ind w:left="46"/>
                    <w:suppressOverlap/>
                    <w:rPr>
                      <w:rFonts w:cstheme="minorHAnsi"/>
                    </w:rPr>
                  </w:pPr>
                  <w:r w:rsidRPr="001D2939">
                    <w:rPr>
                      <w:rFonts w:cstheme="minorHAnsi"/>
                    </w:rPr>
                    <w:t>Acompanhamento Serviço Social</w:t>
                  </w:r>
                </w:p>
              </w:tc>
              <w:tc>
                <w:tcPr>
                  <w:tcW w:w="4399" w:type="dxa"/>
                </w:tcPr>
                <w:p w14:paraId="5DF9D7CC" w14:textId="77777777" w:rsidR="00AC2EE9" w:rsidRPr="001D2939" w:rsidRDefault="00AC2EE9" w:rsidP="00B34386">
                  <w:pPr>
                    <w:framePr w:hSpace="141" w:wrap="around" w:vAnchor="text" w:hAnchor="text" w:xAlign="center" w:y="1"/>
                    <w:suppressOverlap/>
                    <w:jc w:val="center"/>
                  </w:pPr>
                  <w:r w:rsidRPr="555096CC">
                    <w:rPr>
                      <w:rFonts w:eastAsia="Calibri"/>
                    </w:rPr>
                    <w:t>412</w:t>
                  </w:r>
                </w:p>
              </w:tc>
            </w:tr>
            <w:tr w:rsidR="00AC2EE9" w:rsidRPr="00006B22" w14:paraId="4166BDAA" w14:textId="77777777" w:rsidTr="00844C27">
              <w:trPr>
                <w:trHeight w:val="300"/>
                <w:jc w:val="center"/>
              </w:trPr>
              <w:tc>
                <w:tcPr>
                  <w:tcW w:w="4106" w:type="dxa"/>
                </w:tcPr>
                <w:p w14:paraId="13087B14" w14:textId="77777777" w:rsidR="00AC2EE9" w:rsidRPr="001D2939" w:rsidRDefault="00AC2EE9" w:rsidP="00B34386">
                  <w:pPr>
                    <w:framePr w:hSpace="141" w:wrap="around" w:vAnchor="text" w:hAnchor="text" w:xAlign="center" w:y="1"/>
                    <w:ind w:left="46"/>
                    <w:suppressOverlap/>
                    <w:rPr>
                      <w:rFonts w:cstheme="minorHAnsi"/>
                    </w:rPr>
                  </w:pPr>
                  <w:r w:rsidRPr="001D2939">
                    <w:rPr>
                      <w:rFonts w:cstheme="minorHAnsi"/>
                    </w:rPr>
                    <w:t>Acompanhamento Psicossocial</w:t>
                  </w:r>
                </w:p>
              </w:tc>
              <w:tc>
                <w:tcPr>
                  <w:tcW w:w="4399" w:type="dxa"/>
                </w:tcPr>
                <w:p w14:paraId="47667A18" w14:textId="77777777" w:rsidR="00AC2EE9" w:rsidRPr="001D2939" w:rsidRDefault="00AC2EE9" w:rsidP="00B34386">
                  <w:pPr>
                    <w:framePr w:hSpace="141" w:wrap="around" w:vAnchor="text" w:hAnchor="text" w:xAlign="center" w:y="1"/>
                    <w:suppressOverlap/>
                    <w:jc w:val="center"/>
                  </w:pPr>
                  <w:r w:rsidRPr="555096CC">
                    <w:rPr>
                      <w:rFonts w:ascii="Calibri" w:hAnsi="Calibri" w:cs="Calibri"/>
                    </w:rPr>
                    <w:t>208</w:t>
                  </w:r>
                </w:p>
              </w:tc>
            </w:tr>
            <w:tr w:rsidR="00AC2EE9" w:rsidRPr="00006B22" w14:paraId="6D2EF7BC" w14:textId="77777777" w:rsidTr="00844C27">
              <w:trPr>
                <w:trHeight w:val="300"/>
                <w:jc w:val="center"/>
              </w:trPr>
              <w:tc>
                <w:tcPr>
                  <w:tcW w:w="4106" w:type="dxa"/>
                </w:tcPr>
                <w:p w14:paraId="1D86FF85" w14:textId="77777777" w:rsidR="00AC2EE9" w:rsidRPr="001D2939" w:rsidRDefault="00AC2EE9" w:rsidP="00B34386">
                  <w:pPr>
                    <w:framePr w:hSpace="141" w:wrap="around" w:vAnchor="text" w:hAnchor="text" w:xAlign="center" w:y="1"/>
                    <w:ind w:left="46"/>
                    <w:suppressOverlap/>
                    <w:rPr>
                      <w:rFonts w:cstheme="minorHAnsi"/>
                    </w:rPr>
                  </w:pPr>
                  <w:r w:rsidRPr="001D2939">
                    <w:rPr>
                      <w:rFonts w:cstheme="minorHAnsi"/>
                    </w:rPr>
                    <w:t xml:space="preserve">Atividades Socioeducativas </w:t>
                  </w:r>
                </w:p>
              </w:tc>
              <w:tc>
                <w:tcPr>
                  <w:tcW w:w="4399" w:type="dxa"/>
                </w:tcPr>
                <w:p w14:paraId="5F056635" w14:textId="77777777" w:rsidR="00AC2EE9" w:rsidRPr="001D2939" w:rsidRDefault="00AC2EE9" w:rsidP="00B34386">
                  <w:pPr>
                    <w:framePr w:hSpace="141" w:wrap="around" w:vAnchor="text" w:hAnchor="text" w:xAlign="center" w:y="1"/>
                    <w:suppressOverlap/>
                    <w:jc w:val="center"/>
                  </w:pPr>
                  <w:r w:rsidRPr="003405C6">
                    <w:rPr>
                      <w:rFonts w:eastAsia="Calibri"/>
                    </w:rPr>
                    <w:t>359</w:t>
                  </w:r>
                </w:p>
              </w:tc>
            </w:tr>
            <w:tr w:rsidR="00AC2EE9" w:rsidRPr="00006B22" w14:paraId="65693BDE" w14:textId="77777777" w:rsidTr="00844C27">
              <w:trPr>
                <w:trHeight w:val="300"/>
                <w:jc w:val="center"/>
              </w:trPr>
              <w:tc>
                <w:tcPr>
                  <w:tcW w:w="4106" w:type="dxa"/>
                </w:tcPr>
                <w:p w14:paraId="3DE2EA7F" w14:textId="77777777" w:rsidR="00AC2EE9" w:rsidRPr="001D2939" w:rsidRDefault="00AC2EE9" w:rsidP="00B34386">
                  <w:pPr>
                    <w:framePr w:hSpace="141" w:wrap="around" w:vAnchor="text" w:hAnchor="text" w:xAlign="center" w:y="1"/>
                    <w:ind w:left="46"/>
                    <w:suppressOverlap/>
                    <w:rPr>
                      <w:rFonts w:cstheme="minorHAnsi"/>
                    </w:rPr>
                  </w:pPr>
                  <w:r w:rsidRPr="001D2939">
                    <w:rPr>
                      <w:rFonts w:cstheme="minorHAnsi"/>
                    </w:rPr>
                    <w:t>Atividades Socioculturais</w:t>
                  </w:r>
                </w:p>
              </w:tc>
              <w:tc>
                <w:tcPr>
                  <w:tcW w:w="4399" w:type="dxa"/>
                </w:tcPr>
                <w:p w14:paraId="454AE613" w14:textId="77777777" w:rsidR="00AC2EE9" w:rsidRPr="001D2939" w:rsidRDefault="00AC2EE9" w:rsidP="00B34386">
                  <w:pPr>
                    <w:framePr w:hSpace="141" w:wrap="around" w:vAnchor="text" w:hAnchor="text" w:xAlign="center" w:y="1"/>
                    <w:suppressOverlap/>
                    <w:jc w:val="center"/>
                  </w:pPr>
                  <w:r>
                    <w:t>313</w:t>
                  </w:r>
                </w:p>
              </w:tc>
            </w:tr>
            <w:tr w:rsidR="00AC2EE9" w:rsidRPr="00006B22" w14:paraId="7A099221" w14:textId="77777777" w:rsidTr="00844C27">
              <w:trPr>
                <w:trHeight w:val="300"/>
                <w:jc w:val="center"/>
              </w:trPr>
              <w:tc>
                <w:tcPr>
                  <w:tcW w:w="4106" w:type="dxa"/>
                </w:tcPr>
                <w:p w14:paraId="112AB31B" w14:textId="77777777" w:rsidR="00AC2EE9" w:rsidRPr="001D2939" w:rsidRDefault="00AC2EE9" w:rsidP="00B34386">
                  <w:pPr>
                    <w:framePr w:hSpace="141" w:wrap="around" w:vAnchor="text" w:hAnchor="text" w:xAlign="center" w:y="1"/>
                    <w:ind w:left="46"/>
                    <w:suppressOverlap/>
                    <w:jc w:val="both"/>
                    <w:rPr>
                      <w:rFonts w:cstheme="minorHAnsi"/>
                    </w:rPr>
                  </w:pPr>
                  <w:r w:rsidRPr="001D2939">
                    <w:rPr>
                      <w:rFonts w:cstheme="minorHAnsi"/>
                    </w:rPr>
                    <w:t>Atividades de Inclusão Digital</w:t>
                  </w:r>
                </w:p>
              </w:tc>
              <w:tc>
                <w:tcPr>
                  <w:tcW w:w="4399" w:type="dxa"/>
                </w:tcPr>
                <w:p w14:paraId="2E25C529" w14:textId="77777777" w:rsidR="00AC2EE9" w:rsidRPr="001D2939" w:rsidRDefault="00AC2EE9" w:rsidP="00B34386">
                  <w:pPr>
                    <w:framePr w:hSpace="141" w:wrap="around" w:vAnchor="text" w:hAnchor="text" w:xAlign="center" w:y="1"/>
                    <w:suppressOverlap/>
                    <w:jc w:val="center"/>
                    <w:rPr>
                      <w:rFonts w:eastAsia="Calibri" w:cstheme="minorHAnsi"/>
                    </w:rPr>
                  </w:pPr>
                  <w:r>
                    <w:rPr>
                      <w:rFonts w:eastAsia="Calibri" w:cstheme="minorHAnsi"/>
                    </w:rPr>
                    <w:t>204</w:t>
                  </w:r>
                </w:p>
              </w:tc>
            </w:tr>
            <w:tr w:rsidR="00AC2EE9" w:rsidRPr="00006B22" w14:paraId="622BB080" w14:textId="77777777" w:rsidTr="00844C27">
              <w:trPr>
                <w:trHeight w:val="300"/>
                <w:jc w:val="center"/>
              </w:trPr>
              <w:tc>
                <w:tcPr>
                  <w:tcW w:w="4106" w:type="dxa"/>
                </w:tcPr>
                <w:p w14:paraId="5C37ECD4" w14:textId="77777777" w:rsidR="00AC2EE9" w:rsidRPr="001D2939" w:rsidRDefault="00AC2EE9" w:rsidP="00B34386">
                  <w:pPr>
                    <w:framePr w:hSpace="141" w:wrap="around" w:vAnchor="text" w:hAnchor="text" w:xAlign="center" w:y="1"/>
                    <w:ind w:left="46"/>
                    <w:suppressOverlap/>
                    <w:jc w:val="both"/>
                    <w:rPr>
                      <w:rFonts w:cstheme="minorHAnsi"/>
                    </w:rPr>
                  </w:pPr>
                  <w:r w:rsidRPr="001D2939">
                    <w:rPr>
                      <w:rFonts w:cstheme="minorHAnsi"/>
                    </w:rPr>
                    <w:t>Atividades Físicas</w:t>
                  </w:r>
                </w:p>
              </w:tc>
              <w:tc>
                <w:tcPr>
                  <w:tcW w:w="4399" w:type="dxa"/>
                </w:tcPr>
                <w:p w14:paraId="68857022" w14:textId="77777777" w:rsidR="00AC2EE9" w:rsidRPr="001D2939" w:rsidRDefault="00AC2EE9" w:rsidP="00B34386">
                  <w:pPr>
                    <w:framePr w:hSpace="141" w:wrap="around" w:vAnchor="text" w:hAnchor="text" w:xAlign="center" w:y="1"/>
                    <w:suppressOverlap/>
                    <w:jc w:val="center"/>
                    <w:rPr>
                      <w:rFonts w:ascii="Calibri" w:hAnsi="Calibri" w:cs="Calibri"/>
                    </w:rPr>
                  </w:pPr>
                  <w:r>
                    <w:rPr>
                      <w:rFonts w:ascii="Calibri" w:hAnsi="Calibri" w:cs="Calibri"/>
                    </w:rPr>
                    <w:t>333</w:t>
                  </w:r>
                </w:p>
              </w:tc>
            </w:tr>
          </w:tbl>
          <w:p w14:paraId="40AD5C8F" w14:textId="77777777" w:rsidR="00AC2EE9" w:rsidRDefault="00AC2EE9"/>
          <w:p w14:paraId="750CEB3E" w14:textId="77777777" w:rsidR="00AC2EE9" w:rsidRDefault="00AC2EE9"/>
          <w:p w14:paraId="069099F1" w14:textId="77777777" w:rsidR="00AC2EE9" w:rsidRDefault="00AC2EE9"/>
          <w:tbl>
            <w:tblPr>
              <w:tblStyle w:val="Tabelacomgrade"/>
              <w:tblW w:w="0" w:type="auto"/>
              <w:jc w:val="center"/>
              <w:tblLayout w:type="fixed"/>
              <w:tblLook w:val="04A0" w:firstRow="1" w:lastRow="0" w:firstColumn="1" w:lastColumn="0" w:noHBand="0" w:noVBand="1"/>
            </w:tblPr>
            <w:tblGrid>
              <w:gridCol w:w="4106"/>
              <w:gridCol w:w="4399"/>
            </w:tblGrid>
            <w:tr w:rsidR="00AC2EE9" w:rsidRPr="00006B22" w14:paraId="48108549" w14:textId="77777777" w:rsidTr="00844C27">
              <w:trPr>
                <w:trHeight w:val="300"/>
                <w:jc w:val="center"/>
              </w:trPr>
              <w:tc>
                <w:tcPr>
                  <w:tcW w:w="4106" w:type="dxa"/>
                  <w:shd w:val="clear" w:color="auto" w:fill="D9D9D9" w:themeFill="background1" w:themeFillShade="D9"/>
                </w:tcPr>
                <w:p w14:paraId="411F0AC6" w14:textId="77777777" w:rsidR="00AC2EE9" w:rsidRPr="001D2939" w:rsidRDefault="00AC2EE9" w:rsidP="00B34386">
                  <w:pPr>
                    <w:framePr w:hSpace="141" w:wrap="around" w:vAnchor="text" w:hAnchor="text" w:xAlign="center" w:y="1"/>
                    <w:ind w:left="140"/>
                    <w:suppressOverlap/>
                    <w:jc w:val="center"/>
                    <w:rPr>
                      <w:rFonts w:cstheme="minorHAnsi"/>
                      <w:b/>
                      <w:bCs/>
                    </w:rPr>
                  </w:pPr>
                  <w:r w:rsidRPr="001D2939">
                    <w:rPr>
                      <w:rFonts w:cstheme="minorHAnsi"/>
                      <w:b/>
                      <w:bCs/>
                    </w:rPr>
                    <w:t>Outros Serviços</w:t>
                  </w:r>
                </w:p>
              </w:tc>
              <w:tc>
                <w:tcPr>
                  <w:tcW w:w="4399" w:type="dxa"/>
                  <w:shd w:val="clear" w:color="auto" w:fill="D9D9D9" w:themeFill="background1" w:themeFillShade="D9"/>
                </w:tcPr>
                <w:p w14:paraId="5EED1376" w14:textId="77777777" w:rsidR="00AC2EE9" w:rsidRPr="001D2939" w:rsidRDefault="00AC2EE9" w:rsidP="00B34386">
                  <w:pPr>
                    <w:framePr w:hSpace="141" w:wrap="around" w:vAnchor="text" w:hAnchor="text" w:xAlign="center" w:y="1"/>
                    <w:suppressOverlap/>
                    <w:jc w:val="center"/>
                    <w:rPr>
                      <w:rFonts w:cstheme="minorHAnsi"/>
                      <w:b/>
                      <w:bCs/>
                    </w:rPr>
                  </w:pPr>
                  <w:r w:rsidRPr="001D2939">
                    <w:rPr>
                      <w:rFonts w:cstheme="minorHAnsi"/>
                      <w:b/>
                      <w:bCs/>
                    </w:rPr>
                    <w:t>Quantidade</w:t>
                  </w:r>
                </w:p>
              </w:tc>
            </w:tr>
            <w:tr w:rsidR="00AC2EE9" w:rsidRPr="00006B22" w14:paraId="59CE0C88" w14:textId="77777777" w:rsidTr="00844C27">
              <w:trPr>
                <w:trHeight w:val="300"/>
                <w:jc w:val="center"/>
              </w:trPr>
              <w:tc>
                <w:tcPr>
                  <w:tcW w:w="4106" w:type="dxa"/>
                  <w:vAlign w:val="center"/>
                </w:tcPr>
                <w:p w14:paraId="3CD61F2E" w14:textId="77777777" w:rsidR="00AC2EE9" w:rsidRPr="001D2939" w:rsidRDefault="00AC2EE9" w:rsidP="00B34386">
                  <w:pPr>
                    <w:framePr w:hSpace="141" w:wrap="around" w:vAnchor="text" w:hAnchor="text" w:xAlign="center" w:y="1"/>
                    <w:ind w:left="46"/>
                    <w:suppressOverlap/>
                    <w:jc w:val="both"/>
                    <w:rPr>
                      <w:rFonts w:cstheme="minorHAnsi"/>
                    </w:rPr>
                  </w:pPr>
                  <w:r w:rsidRPr="001D2939">
                    <w:rPr>
                      <w:rFonts w:cstheme="minorHAnsi"/>
                    </w:rPr>
                    <w:t xml:space="preserve">Nutrição </w:t>
                  </w:r>
                  <w:r>
                    <w:rPr>
                      <w:rFonts w:cstheme="minorHAnsi"/>
                    </w:rPr>
                    <w:t>-</w:t>
                  </w:r>
                  <w:r w:rsidRPr="001D2939">
                    <w:rPr>
                      <w:rFonts w:cstheme="minorHAnsi"/>
                    </w:rPr>
                    <w:t xml:space="preserve"> Refeições e Lanches</w:t>
                  </w:r>
                </w:p>
              </w:tc>
              <w:tc>
                <w:tcPr>
                  <w:tcW w:w="4399" w:type="dxa"/>
                </w:tcPr>
                <w:p w14:paraId="7D77037F" w14:textId="77777777" w:rsidR="00AC2EE9" w:rsidRPr="001D2939" w:rsidRDefault="00AC2EE9" w:rsidP="00B34386">
                  <w:pPr>
                    <w:framePr w:hSpace="141" w:wrap="around" w:vAnchor="text" w:hAnchor="text" w:xAlign="center" w:y="1"/>
                    <w:tabs>
                      <w:tab w:val="left" w:pos="1020"/>
                    </w:tabs>
                    <w:suppressOverlap/>
                    <w:jc w:val="center"/>
                    <w:rPr>
                      <w:rFonts w:eastAsia="Calibri" w:cstheme="minorHAnsi"/>
                    </w:rPr>
                  </w:pPr>
                  <w:r>
                    <w:rPr>
                      <w:rFonts w:eastAsia="Calibri" w:cstheme="minorHAnsi"/>
                    </w:rPr>
                    <w:t>4.603</w:t>
                  </w:r>
                </w:p>
              </w:tc>
            </w:tr>
            <w:tr w:rsidR="00AC2EE9" w:rsidRPr="00006B22" w14:paraId="4C922D68" w14:textId="77777777" w:rsidTr="00844C27">
              <w:trPr>
                <w:trHeight w:val="300"/>
                <w:jc w:val="center"/>
              </w:trPr>
              <w:tc>
                <w:tcPr>
                  <w:tcW w:w="4106" w:type="dxa"/>
                  <w:vAlign w:val="center"/>
                </w:tcPr>
                <w:p w14:paraId="50C39EBD" w14:textId="77777777" w:rsidR="00AC2EE9" w:rsidRPr="001D2939" w:rsidRDefault="00AC2EE9" w:rsidP="00B34386">
                  <w:pPr>
                    <w:framePr w:hSpace="141" w:wrap="around" w:vAnchor="text" w:hAnchor="text" w:xAlign="center" w:y="1"/>
                    <w:ind w:left="46"/>
                    <w:suppressOverlap/>
                    <w:jc w:val="both"/>
                    <w:rPr>
                      <w:rFonts w:cstheme="minorHAnsi"/>
                    </w:rPr>
                  </w:pPr>
                  <w:r w:rsidRPr="001D2939">
                    <w:rPr>
                      <w:rFonts w:cstheme="minorHAnsi"/>
                    </w:rPr>
                    <w:t>Benefícios ofertados da OVG</w:t>
                  </w:r>
                </w:p>
              </w:tc>
              <w:tc>
                <w:tcPr>
                  <w:tcW w:w="4399" w:type="dxa"/>
                </w:tcPr>
                <w:p w14:paraId="7BAD909F" w14:textId="77777777" w:rsidR="00AC2EE9" w:rsidRPr="001D2939" w:rsidRDefault="00AC2EE9" w:rsidP="00B34386">
                  <w:pPr>
                    <w:framePr w:hSpace="141" w:wrap="around" w:vAnchor="text" w:hAnchor="text" w:xAlign="center" w:y="1"/>
                    <w:suppressOverlap/>
                    <w:jc w:val="center"/>
                    <w:rPr>
                      <w:rFonts w:eastAsia="Calibri" w:cstheme="minorHAnsi"/>
                    </w:rPr>
                  </w:pPr>
                  <w:r>
                    <w:rPr>
                      <w:rFonts w:eastAsia="Calibri" w:cstheme="minorHAnsi"/>
                    </w:rPr>
                    <w:t>156</w:t>
                  </w:r>
                </w:p>
              </w:tc>
            </w:tr>
            <w:tr w:rsidR="00AC2EE9" w:rsidRPr="00006B22" w14:paraId="478BCADD" w14:textId="77777777" w:rsidTr="00844C27">
              <w:trPr>
                <w:trHeight w:val="300"/>
                <w:jc w:val="center"/>
              </w:trPr>
              <w:tc>
                <w:tcPr>
                  <w:tcW w:w="4106" w:type="dxa"/>
                  <w:vAlign w:val="center"/>
                </w:tcPr>
                <w:p w14:paraId="1EE4BC2F" w14:textId="77777777" w:rsidR="00AC2EE9" w:rsidRPr="001D2939" w:rsidRDefault="00AC2EE9" w:rsidP="00B34386">
                  <w:pPr>
                    <w:framePr w:hSpace="141" w:wrap="around" w:vAnchor="text" w:hAnchor="text" w:xAlign="center" w:y="1"/>
                    <w:ind w:left="46"/>
                    <w:suppressOverlap/>
                    <w:jc w:val="both"/>
                    <w:rPr>
                      <w:rFonts w:cstheme="minorHAnsi"/>
                    </w:rPr>
                  </w:pPr>
                  <w:r w:rsidRPr="001D2939">
                    <w:rPr>
                      <w:rFonts w:cstheme="minorHAnsi"/>
                    </w:rPr>
                    <w:t>Vale-transporte</w:t>
                  </w:r>
                </w:p>
              </w:tc>
              <w:tc>
                <w:tcPr>
                  <w:tcW w:w="4399" w:type="dxa"/>
                </w:tcPr>
                <w:p w14:paraId="481422E7" w14:textId="77777777" w:rsidR="00AC2EE9" w:rsidRPr="001D2939" w:rsidRDefault="00AC2EE9" w:rsidP="00B34386">
                  <w:pPr>
                    <w:framePr w:hSpace="141" w:wrap="around" w:vAnchor="text" w:hAnchor="text" w:xAlign="center" w:y="1"/>
                    <w:suppressOverlap/>
                    <w:jc w:val="center"/>
                    <w:rPr>
                      <w:rFonts w:eastAsia="Calibri" w:cstheme="minorHAnsi"/>
                    </w:rPr>
                  </w:pPr>
                  <w:r w:rsidRPr="001D2939">
                    <w:rPr>
                      <w:rFonts w:eastAsia="Calibri" w:cstheme="minorHAnsi"/>
                    </w:rPr>
                    <w:t>8</w:t>
                  </w:r>
                  <w:r>
                    <w:rPr>
                      <w:rFonts w:eastAsia="Calibri" w:cstheme="minorHAnsi"/>
                    </w:rPr>
                    <w:t>.682</w:t>
                  </w:r>
                </w:p>
              </w:tc>
            </w:tr>
          </w:tbl>
          <w:p w14:paraId="58F25D0C" w14:textId="77777777" w:rsidR="00AC2EE9" w:rsidRPr="00006B22" w:rsidRDefault="00AC2EE9" w:rsidP="00AC2EE9">
            <w:pPr>
              <w:jc w:val="both"/>
              <w:rPr>
                <w:rFonts w:cstheme="minorHAnsi"/>
                <w:color w:val="000000" w:themeColor="text1"/>
              </w:rPr>
            </w:pPr>
          </w:p>
          <w:p w14:paraId="64E86A40" w14:textId="77777777" w:rsidR="00AC2EE9" w:rsidRPr="00E8418E" w:rsidRDefault="00AC2EE9" w:rsidP="00AC2EE9">
            <w:pPr>
              <w:jc w:val="both"/>
              <w:rPr>
                <w:rFonts w:cstheme="minorHAnsi"/>
              </w:rPr>
            </w:pPr>
            <w:r w:rsidRPr="00E8418E">
              <w:rPr>
                <w:rFonts w:cstheme="minorHAnsi"/>
              </w:rPr>
              <w:t xml:space="preserve">No mês de </w:t>
            </w:r>
            <w:r>
              <w:rPr>
                <w:rFonts w:cstheme="minorHAnsi"/>
              </w:rPr>
              <w:t>maio,</w:t>
            </w:r>
            <w:r w:rsidRPr="00E8418E">
              <w:rPr>
                <w:rFonts w:cstheme="minorHAnsi"/>
              </w:rPr>
              <w:t xml:space="preserve"> foi registrado o início de novas turmas como visto na Tabela 2, abaixo</w:t>
            </w:r>
            <w:r>
              <w:rPr>
                <w:rFonts w:cstheme="minorHAnsi"/>
              </w:rPr>
              <w:t>:</w:t>
            </w:r>
          </w:p>
          <w:p w14:paraId="434111BC" w14:textId="77777777" w:rsidR="00AC2EE9" w:rsidRPr="00E8418E" w:rsidRDefault="00AC2EE9" w:rsidP="00AC2EE9">
            <w:pPr>
              <w:jc w:val="both"/>
              <w:rPr>
                <w:rFonts w:cstheme="minorHAnsi"/>
              </w:rPr>
            </w:pPr>
          </w:p>
          <w:p w14:paraId="32523622" w14:textId="77777777" w:rsidR="00AC2EE9" w:rsidRPr="00463C67" w:rsidRDefault="00AC2EE9" w:rsidP="00AC2EE9">
            <w:pPr>
              <w:ind w:firstLine="17"/>
              <w:jc w:val="center"/>
              <w:rPr>
                <w:rFonts w:eastAsiaTheme="minorEastAsia" w:cstheme="minorHAnsi"/>
              </w:rPr>
            </w:pPr>
            <w:r w:rsidRPr="00463C67">
              <w:rPr>
                <w:rFonts w:eastAsiaTheme="minorEastAsia" w:cstheme="minorHAnsi"/>
              </w:rPr>
              <w:t>Tabela 2: Cursos e oficinas iniciadas no mês</w:t>
            </w:r>
          </w:p>
          <w:p w14:paraId="16F39237" w14:textId="77777777" w:rsidR="00AC2EE9" w:rsidRPr="00D32B46" w:rsidRDefault="00AC2EE9" w:rsidP="00AC2EE9">
            <w:pPr>
              <w:ind w:firstLine="17"/>
              <w:jc w:val="center"/>
              <w:rPr>
                <w:rFonts w:eastAsiaTheme="minorEastAsia" w:cstheme="minorHAnsi"/>
                <w:b/>
                <w:bCs/>
              </w:rPr>
            </w:pPr>
          </w:p>
          <w:tbl>
            <w:tblPr>
              <w:tblStyle w:val="Tabelacomgrade"/>
              <w:tblW w:w="0" w:type="auto"/>
              <w:jc w:val="center"/>
              <w:tblLayout w:type="fixed"/>
              <w:tblLook w:val="04A0" w:firstRow="1" w:lastRow="0" w:firstColumn="1" w:lastColumn="0" w:noHBand="0" w:noVBand="1"/>
            </w:tblPr>
            <w:tblGrid>
              <w:gridCol w:w="4710"/>
              <w:gridCol w:w="2944"/>
              <w:gridCol w:w="2417"/>
            </w:tblGrid>
            <w:tr w:rsidR="00AC2EE9" w:rsidRPr="00006B22" w14:paraId="45C774AA" w14:textId="77777777" w:rsidTr="00844C27">
              <w:trPr>
                <w:trHeight w:val="418"/>
                <w:jc w:val="center"/>
              </w:trPr>
              <w:tc>
                <w:tcPr>
                  <w:tcW w:w="4710" w:type="dxa"/>
                  <w:shd w:val="clear" w:color="auto" w:fill="D9D9D9" w:themeFill="background1" w:themeFillShade="D9"/>
                  <w:vAlign w:val="center"/>
                </w:tcPr>
                <w:p w14:paraId="193D15FC"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2944" w:type="dxa"/>
                  <w:shd w:val="clear" w:color="auto" w:fill="D9D9D9" w:themeFill="background1" w:themeFillShade="D9"/>
                  <w:vAlign w:val="center"/>
                </w:tcPr>
                <w:p w14:paraId="57811B65"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beneficiários</w:t>
                  </w:r>
                </w:p>
              </w:tc>
              <w:tc>
                <w:tcPr>
                  <w:tcW w:w="2417" w:type="dxa"/>
                  <w:shd w:val="clear" w:color="auto" w:fill="D9D9D9" w:themeFill="background1" w:themeFillShade="D9"/>
                  <w:vAlign w:val="center"/>
                </w:tcPr>
                <w:p w14:paraId="0F04CA09"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 xml:space="preserve">Quantidade de </w:t>
                  </w:r>
                  <w:r>
                    <w:rPr>
                      <w:rFonts w:cstheme="minorHAnsi"/>
                      <w:b/>
                      <w:bCs/>
                    </w:rPr>
                    <w:t>g</w:t>
                  </w:r>
                  <w:r w:rsidRPr="00006B22">
                    <w:rPr>
                      <w:rFonts w:cstheme="minorHAnsi"/>
                      <w:b/>
                      <w:bCs/>
                    </w:rPr>
                    <w:t>rupos</w:t>
                  </w:r>
                </w:p>
              </w:tc>
            </w:tr>
            <w:tr w:rsidR="00AC2EE9" w:rsidRPr="00006B22" w14:paraId="00B707C9" w14:textId="77777777" w:rsidTr="00844C27">
              <w:trPr>
                <w:trHeight w:val="300"/>
                <w:jc w:val="center"/>
              </w:trPr>
              <w:tc>
                <w:tcPr>
                  <w:tcW w:w="4710" w:type="dxa"/>
                </w:tcPr>
                <w:p w14:paraId="0FD37CD8"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capacitação - Escova e </w:t>
                  </w:r>
                  <w:r>
                    <w:t>P</w:t>
                  </w:r>
                  <w:r w:rsidRPr="0058762C">
                    <w:t xml:space="preserve">enteado </w:t>
                  </w:r>
                  <w:r>
                    <w:t>I</w:t>
                  </w:r>
                </w:p>
              </w:tc>
              <w:tc>
                <w:tcPr>
                  <w:tcW w:w="2944" w:type="dxa"/>
                </w:tcPr>
                <w:p w14:paraId="3F693134" w14:textId="77777777" w:rsidR="00AC2EE9" w:rsidRPr="00006B22" w:rsidRDefault="00AC2EE9" w:rsidP="00B34386">
                  <w:pPr>
                    <w:framePr w:hSpace="141" w:wrap="around" w:vAnchor="text" w:hAnchor="text" w:xAlign="center" w:y="1"/>
                    <w:suppressOverlap/>
                    <w:jc w:val="center"/>
                    <w:rPr>
                      <w:rFonts w:ascii="Calibri" w:hAnsi="Calibri" w:cs="Calibri"/>
                    </w:rPr>
                  </w:pPr>
                  <w:r w:rsidRPr="0058762C">
                    <w:t>19</w:t>
                  </w:r>
                </w:p>
              </w:tc>
              <w:tc>
                <w:tcPr>
                  <w:tcW w:w="2417" w:type="dxa"/>
                </w:tcPr>
                <w:p w14:paraId="41915D59" w14:textId="77777777" w:rsidR="00AC2EE9" w:rsidRPr="00006B22"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3DB3B8C3" w14:textId="77777777" w:rsidTr="00844C27">
              <w:trPr>
                <w:trHeight w:val="300"/>
                <w:jc w:val="center"/>
              </w:trPr>
              <w:tc>
                <w:tcPr>
                  <w:tcW w:w="4710" w:type="dxa"/>
                </w:tcPr>
                <w:p w14:paraId="08B26571"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capacitação - Escova e </w:t>
                  </w:r>
                  <w:r>
                    <w:t>P</w:t>
                  </w:r>
                  <w:r w:rsidRPr="0058762C">
                    <w:t xml:space="preserve">enteado </w:t>
                  </w:r>
                  <w:r>
                    <w:t>II</w:t>
                  </w:r>
                </w:p>
              </w:tc>
              <w:tc>
                <w:tcPr>
                  <w:tcW w:w="2944" w:type="dxa"/>
                </w:tcPr>
                <w:p w14:paraId="3EEA551A" w14:textId="77777777" w:rsidR="00AC2EE9" w:rsidRDefault="00AC2EE9" w:rsidP="00B34386">
                  <w:pPr>
                    <w:framePr w:hSpace="141" w:wrap="around" w:vAnchor="text" w:hAnchor="text" w:xAlign="center" w:y="1"/>
                    <w:suppressOverlap/>
                    <w:jc w:val="center"/>
                    <w:rPr>
                      <w:rFonts w:ascii="Calibri" w:hAnsi="Calibri" w:cs="Calibri"/>
                    </w:rPr>
                  </w:pPr>
                  <w:r w:rsidRPr="0058762C">
                    <w:t>15</w:t>
                  </w:r>
                </w:p>
              </w:tc>
              <w:tc>
                <w:tcPr>
                  <w:tcW w:w="2417" w:type="dxa"/>
                </w:tcPr>
                <w:p w14:paraId="3ECF9C80" w14:textId="77777777" w:rsidR="00AC2EE9"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330B2D7F" w14:textId="77777777" w:rsidTr="00844C27">
              <w:trPr>
                <w:trHeight w:val="300"/>
                <w:jc w:val="center"/>
              </w:trPr>
              <w:tc>
                <w:tcPr>
                  <w:tcW w:w="4710" w:type="dxa"/>
                </w:tcPr>
                <w:p w14:paraId="32C3D7A6" w14:textId="77777777" w:rsidR="00AC2EE9" w:rsidRPr="00006B22" w:rsidRDefault="00AC2EE9" w:rsidP="00B34386">
                  <w:pPr>
                    <w:framePr w:hSpace="141" w:wrap="around" w:vAnchor="text" w:hAnchor="text" w:xAlign="center" w:y="1"/>
                    <w:suppressOverlap/>
                    <w:jc w:val="both"/>
                    <w:rPr>
                      <w:rFonts w:cstheme="minorHAnsi"/>
                    </w:rPr>
                  </w:pPr>
                  <w:r w:rsidRPr="0058762C">
                    <w:t>Oficina de Corte e Costura</w:t>
                  </w:r>
                </w:p>
              </w:tc>
              <w:tc>
                <w:tcPr>
                  <w:tcW w:w="2944" w:type="dxa"/>
                </w:tcPr>
                <w:p w14:paraId="1E34C7BC" w14:textId="77777777" w:rsidR="00AC2EE9" w:rsidRDefault="00AC2EE9" w:rsidP="00B34386">
                  <w:pPr>
                    <w:framePr w:hSpace="141" w:wrap="around" w:vAnchor="text" w:hAnchor="text" w:xAlign="center" w:y="1"/>
                    <w:suppressOverlap/>
                    <w:jc w:val="center"/>
                    <w:rPr>
                      <w:rFonts w:ascii="Calibri" w:hAnsi="Calibri" w:cs="Calibri"/>
                    </w:rPr>
                  </w:pPr>
                  <w:r w:rsidRPr="0058762C">
                    <w:t>29</w:t>
                  </w:r>
                </w:p>
              </w:tc>
              <w:tc>
                <w:tcPr>
                  <w:tcW w:w="2417" w:type="dxa"/>
                </w:tcPr>
                <w:p w14:paraId="69DF3543" w14:textId="77777777" w:rsidR="00AC2EE9" w:rsidRDefault="00AC2EE9" w:rsidP="00B34386">
                  <w:pPr>
                    <w:framePr w:hSpace="141" w:wrap="around" w:vAnchor="text" w:hAnchor="text" w:xAlign="center" w:y="1"/>
                    <w:suppressOverlap/>
                    <w:jc w:val="center"/>
                    <w:rPr>
                      <w:rFonts w:ascii="Calibri" w:hAnsi="Calibri" w:cs="Calibri"/>
                    </w:rPr>
                  </w:pPr>
                  <w:r w:rsidRPr="0058762C">
                    <w:t>4</w:t>
                  </w:r>
                </w:p>
              </w:tc>
            </w:tr>
            <w:tr w:rsidR="00AC2EE9" w:rsidRPr="00006B22" w14:paraId="34E08D36" w14:textId="77777777" w:rsidTr="00844C27">
              <w:trPr>
                <w:trHeight w:val="300"/>
                <w:jc w:val="center"/>
              </w:trPr>
              <w:tc>
                <w:tcPr>
                  <w:tcW w:w="4710" w:type="dxa"/>
                </w:tcPr>
                <w:p w14:paraId="4EDD3907" w14:textId="77777777" w:rsidR="00AC2EE9" w:rsidRPr="00006B22" w:rsidRDefault="00AC2EE9" w:rsidP="00B34386">
                  <w:pPr>
                    <w:framePr w:hSpace="141" w:wrap="around" w:vAnchor="text" w:hAnchor="text" w:xAlign="center" w:y="1"/>
                    <w:suppressOverlap/>
                    <w:jc w:val="both"/>
                    <w:rPr>
                      <w:rFonts w:cstheme="minorHAnsi"/>
                    </w:rPr>
                  </w:pPr>
                  <w:r w:rsidRPr="0058762C">
                    <w:t>Oficina de Trabalhos Manuais e Artesanato</w:t>
                  </w:r>
                </w:p>
              </w:tc>
              <w:tc>
                <w:tcPr>
                  <w:tcW w:w="2944" w:type="dxa"/>
                </w:tcPr>
                <w:p w14:paraId="17E19DDB" w14:textId="77777777" w:rsidR="00AC2EE9" w:rsidRDefault="00AC2EE9" w:rsidP="00B34386">
                  <w:pPr>
                    <w:framePr w:hSpace="141" w:wrap="around" w:vAnchor="text" w:hAnchor="text" w:xAlign="center" w:y="1"/>
                    <w:suppressOverlap/>
                    <w:jc w:val="center"/>
                    <w:rPr>
                      <w:rFonts w:ascii="Calibri" w:hAnsi="Calibri" w:cs="Calibri"/>
                    </w:rPr>
                  </w:pPr>
                  <w:r w:rsidRPr="0058762C">
                    <w:t>22</w:t>
                  </w:r>
                </w:p>
              </w:tc>
              <w:tc>
                <w:tcPr>
                  <w:tcW w:w="2417" w:type="dxa"/>
                </w:tcPr>
                <w:p w14:paraId="4571AC01" w14:textId="77777777" w:rsidR="00AC2EE9" w:rsidRDefault="00AC2EE9" w:rsidP="00B34386">
                  <w:pPr>
                    <w:framePr w:hSpace="141" w:wrap="around" w:vAnchor="text" w:hAnchor="text" w:xAlign="center" w:y="1"/>
                    <w:suppressOverlap/>
                    <w:jc w:val="center"/>
                    <w:rPr>
                      <w:rFonts w:ascii="Calibri" w:hAnsi="Calibri" w:cs="Calibri"/>
                    </w:rPr>
                  </w:pPr>
                  <w:r w:rsidRPr="0058762C">
                    <w:t>4</w:t>
                  </w:r>
                </w:p>
              </w:tc>
            </w:tr>
            <w:tr w:rsidR="00AC2EE9" w:rsidRPr="00006B22" w14:paraId="7EB199E9" w14:textId="77777777" w:rsidTr="00844C27">
              <w:trPr>
                <w:trHeight w:val="300"/>
                <w:jc w:val="center"/>
              </w:trPr>
              <w:tc>
                <w:tcPr>
                  <w:tcW w:w="4710" w:type="dxa"/>
                </w:tcPr>
                <w:p w14:paraId="25962B35" w14:textId="77777777" w:rsidR="00AC2EE9" w:rsidRPr="00006B22" w:rsidRDefault="00AC2EE9" w:rsidP="00B34386">
                  <w:pPr>
                    <w:framePr w:hSpace="141" w:wrap="around" w:vAnchor="text" w:hAnchor="text" w:xAlign="center" w:y="1"/>
                    <w:suppressOverlap/>
                    <w:jc w:val="both"/>
                    <w:rPr>
                      <w:rFonts w:cstheme="minorHAnsi"/>
                    </w:rPr>
                  </w:pPr>
                  <w:r w:rsidRPr="0058762C">
                    <w:t>Oficina de Culinária e Gastronomia</w:t>
                  </w:r>
                </w:p>
              </w:tc>
              <w:tc>
                <w:tcPr>
                  <w:tcW w:w="2944" w:type="dxa"/>
                </w:tcPr>
                <w:p w14:paraId="0D045AE3" w14:textId="77777777" w:rsidR="00AC2EE9" w:rsidRDefault="00AC2EE9" w:rsidP="00B34386">
                  <w:pPr>
                    <w:framePr w:hSpace="141" w:wrap="around" w:vAnchor="text" w:hAnchor="text" w:xAlign="center" w:y="1"/>
                    <w:suppressOverlap/>
                    <w:jc w:val="center"/>
                    <w:rPr>
                      <w:rFonts w:ascii="Calibri" w:hAnsi="Calibri" w:cs="Calibri"/>
                    </w:rPr>
                  </w:pPr>
                  <w:r w:rsidRPr="0058762C">
                    <w:t>38</w:t>
                  </w:r>
                </w:p>
              </w:tc>
              <w:tc>
                <w:tcPr>
                  <w:tcW w:w="2417" w:type="dxa"/>
                </w:tcPr>
                <w:p w14:paraId="7B1F66A4" w14:textId="77777777" w:rsidR="00AC2EE9" w:rsidRDefault="00AC2EE9" w:rsidP="00B34386">
                  <w:pPr>
                    <w:framePr w:hSpace="141" w:wrap="around" w:vAnchor="text" w:hAnchor="text" w:xAlign="center" w:y="1"/>
                    <w:suppressOverlap/>
                    <w:jc w:val="center"/>
                    <w:rPr>
                      <w:rFonts w:ascii="Calibri" w:hAnsi="Calibri" w:cs="Calibri"/>
                    </w:rPr>
                  </w:pPr>
                  <w:r w:rsidRPr="0058762C">
                    <w:t>4</w:t>
                  </w:r>
                </w:p>
              </w:tc>
            </w:tr>
            <w:tr w:rsidR="00AC2EE9" w:rsidRPr="00006B22" w14:paraId="215A6F67" w14:textId="77777777" w:rsidTr="00844C27">
              <w:trPr>
                <w:trHeight w:val="300"/>
                <w:jc w:val="center"/>
              </w:trPr>
              <w:tc>
                <w:tcPr>
                  <w:tcW w:w="4710" w:type="dxa"/>
                </w:tcPr>
                <w:p w14:paraId="7E6A750E" w14:textId="77777777" w:rsidR="00AC2EE9" w:rsidRPr="00090F08" w:rsidRDefault="00AC2EE9" w:rsidP="00B34386">
                  <w:pPr>
                    <w:framePr w:hSpace="141" w:wrap="around" w:vAnchor="text" w:hAnchor="text" w:xAlign="center" w:y="1"/>
                    <w:suppressOverlap/>
                    <w:jc w:val="both"/>
                  </w:pPr>
                  <w:r w:rsidRPr="0058762C">
                    <w:t xml:space="preserve">Oficina de </w:t>
                  </w:r>
                  <w:r>
                    <w:t>C</w:t>
                  </w:r>
                  <w:r w:rsidRPr="0058762C">
                    <w:t xml:space="preserve">apacitação </w:t>
                  </w:r>
                  <w:r>
                    <w:t xml:space="preserve">em Língua Inglesa </w:t>
                  </w:r>
                  <w:r w:rsidRPr="0058762C">
                    <w:t>I</w:t>
                  </w:r>
                </w:p>
              </w:tc>
              <w:tc>
                <w:tcPr>
                  <w:tcW w:w="2944" w:type="dxa"/>
                </w:tcPr>
                <w:p w14:paraId="55198C33" w14:textId="77777777" w:rsidR="00AC2EE9" w:rsidRDefault="00AC2EE9" w:rsidP="00B34386">
                  <w:pPr>
                    <w:framePr w:hSpace="141" w:wrap="around" w:vAnchor="text" w:hAnchor="text" w:xAlign="center" w:y="1"/>
                    <w:suppressOverlap/>
                    <w:jc w:val="center"/>
                    <w:rPr>
                      <w:rFonts w:ascii="Calibri" w:hAnsi="Calibri" w:cs="Calibri"/>
                    </w:rPr>
                  </w:pPr>
                  <w:r w:rsidRPr="0058762C">
                    <w:t>61</w:t>
                  </w:r>
                </w:p>
              </w:tc>
              <w:tc>
                <w:tcPr>
                  <w:tcW w:w="2417" w:type="dxa"/>
                </w:tcPr>
                <w:p w14:paraId="502472F1" w14:textId="77777777" w:rsidR="00AC2EE9" w:rsidRDefault="00AC2EE9" w:rsidP="00B34386">
                  <w:pPr>
                    <w:framePr w:hSpace="141" w:wrap="around" w:vAnchor="text" w:hAnchor="text" w:xAlign="center" w:y="1"/>
                    <w:suppressOverlap/>
                    <w:jc w:val="center"/>
                    <w:rPr>
                      <w:rFonts w:ascii="Calibri" w:hAnsi="Calibri" w:cs="Calibri"/>
                    </w:rPr>
                  </w:pPr>
                  <w:r w:rsidRPr="0058762C">
                    <w:t>4</w:t>
                  </w:r>
                </w:p>
              </w:tc>
            </w:tr>
            <w:tr w:rsidR="00AC2EE9" w:rsidRPr="00006B22" w14:paraId="4E4A5F57" w14:textId="77777777" w:rsidTr="00844C27">
              <w:trPr>
                <w:trHeight w:val="300"/>
                <w:jc w:val="center"/>
              </w:trPr>
              <w:tc>
                <w:tcPr>
                  <w:tcW w:w="4710" w:type="dxa"/>
                </w:tcPr>
                <w:p w14:paraId="257092D1" w14:textId="77777777" w:rsidR="00AC2EE9" w:rsidRPr="00006B22" w:rsidRDefault="00AC2EE9" w:rsidP="00B34386">
                  <w:pPr>
                    <w:framePr w:hSpace="141" w:wrap="around" w:vAnchor="text" w:hAnchor="text" w:xAlign="center" w:y="1"/>
                    <w:suppressOverlap/>
                    <w:jc w:val="both"/>
                    <w:rPr>
                      <w:rFonts w:cstheme="minorHAnsi"/>
                    </w:rPr>
                  </w:pPr>
                  <w:r w:rsidRPr="0058762C">
                    <w:t>Oficina de</w:t>
                  </w:r>
                  <w:r>
                    <w:t xml:space="preserve"> C</w:t>
                  </w:r>
                  <w:r w:rsidRPr="0058762C">
                    <w:t xml:space="preserve">apacitação </w:t>
                  </w:r>
                  <w:r>
                    <w:t xml:space="preserve">em Língua Inglesa </w:t>
                  </w:r>
                  <w:r w:rsidRPr="0058762C">
                    <w:t>I</w:t>
                  </w:r>
                  <w:r>
                    <w:t>I</w:t>
                  </w:r>
                </w:p>
              </w:tc>
              <w:tc>
                <w:tcPr>
                  <w:tcW w:w="2944" w:type="dxa"/>
                </w:tcPr>
                <w:p w14:paraId="6ABD31F1" w14:textId="77777777" w:rsidR="00AC2EE9" w:rsidRDefault="00AC2EE9" w:rsidP="00B34386">
                  <w:pPr>
                    <w:framePr w:hSpace="141" w:wrap="around" w:vAnchor="text" w:hAnchor="text" w:xAlign="center" w:y="1"/>
                    <w:suppressOverlap/>
                    <w:jc w:val="center"/>
                    <w:rPr>
                      <w:rFonts w:ascii="Calibri" w:hAnsi="Calibri" w:cs="Calibri"/>
                    </w:rPr>
                  </w:pPr>
                  <w:r w:rsidRPr="0058762C">
                    <w:t>42</w:t>
                  </w:r>
                </w:p>
              </w:tc>
              <w:tc>
                <w:tcPr>
                  <w:tcW w:w="2417" w:type="dxa"/>
                </w:tcPr>
                <w:p w14:paraId="7731D878" w14:textId="77777777" w:rsidR="00AC2EE9" w:rsidRDefault="00AC2EE9" w:rsidP="00B34386">
                  <w:pPr>
                    <w:framePr w:hSpace="141" w:wrap="around" w:vAnchor="text" w:hAnchor="text" w:xAlign="center" w:y="1"/>
                    <w:suppressOverlap/>
                    <w:jc w:val="center"/>
                    <w:rPr>
                      <w:rFonts w:ascii="Calibri" w:hAnsi="Calibri" w:cs="Calibri"/>
                    </w:rPr>
                  </w:pPr>
                  <w:r w:rsidRPr="0058762C">
                    <w:t>3</w:t>
                  </w:r>
                </w:p>
              </w:tc>
            </w:tr>
            <w:tr w:rsidR="00AC2EE9" w:rsidRPr="00006B22" w14:paraId="7446E0E9" w14:textId="77777777" w:rsidTr="00844C27">
              <w:trPr>
                <w:trHeight w:val="300"/>
                <w:jc w:val="center"/>
              </w:trPr>
              <w:tc>
                <w:tcPr>
                  <w:tcW w:w="4710" w:type="dxa"/>
                </w:tcPr>
                <w:p w14:paraId="16386E3D"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C</w:t>
                  </w:r>
                  <w:r w:rsidRPr="0058762C">
                    <w:t xml:space="preserve">apacitação </w:t>
                  </w:r>
                  <w:r>
                    <w:t>em</w:t>
                  </w:r>
                  <w:r w:rsidRPr="0058762C">
                    <w:t xml:space="preserve"> Dança </w:t>
                  </w:r>
                  <w:r>
                    <w:t>C</w:t>
                  </w:r>
                  <w:r w:rsidRPr="0058762C">
                    <w:t>ontemporânea</w:t>
                  </w:r>
                </w:p>
              </w:tc>
              <w:tc>
                <w:tcPr>
                  <w:tcW w:w="2944" w:type="dxa"/>
                </w:tcPr>
                <w:p w14:paraId="0DE9E7A4" w14:textId="77777777" w:rsidR="00AC2EE9" w:rsidRDefault="00AC2EE9" w:rsidP="00B34386">
                  <w:pPr>
                    <w:framePr w:hSpace="141" w:wrap="around" w:vAnchor="text" w:hAnchor="text" w:xAlign="center" w:y="1"/>
                    <w:suppressOverlap/>
                    <w:jc w:val="center"/>
                    <w:rPr>
                      <w:rFonts w:ascii="Calibri" w:hAnsi="Calibri" w:cs="Calibri"/>
                    </w:rPr>
                  </w:pPr>
                  <w:r w:rsidRPr="0058762C">
                    <w:t>14</w:t>
                  </w:r>
                </w:p>
              </w:tc>
              <w:tc>
                <w:tcPr>
                  <w:tcW w:w="2417" w:type="dxa"/>
                </w:tcPr>
                <w:p w14:paraId="61682B02" w14:textId="77777777" w:rsidR="00AC2EE9"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7BD26CA6" w14:textId="77777777" w:rsidTr="00844C27">
              <w:trPr>
                <w:trHeight w:val="300"/>
                <w:jc w:val="center"/>
              </w:trPr>
              <w:tc>
                <w:tcPr>
                  <w:tcW w:w="4710" w:type="dxa"/>
                </w:tcPr>
                <w:p w14:paraId="5E2F4E24"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C</w:t>
                  </w:r>
                  <w:r w:rsidRPr="0058762C">
                    <w:t xml:space="preserve">apacitação </w:t>
                  </w:r>
                  <w:r>
                    <w:t>em</w:t>
                  </w:r>
                  <w:r w:rsidRPr="0058762C">
                    <w:t xml:space="preserve"> Danças </w:t>
                  </w:r>
                  <w:r>
                    <w:t>U</w:t>
                  </w:r>
                  <w:r w:rsidRPr="0058762C">
                    <w:t>rbanas</w:t>
                  </w:r>
                </w:p>
              </w:tc>
              <w:tc>
                <w:tcPr>
                  <w:tcW w:w="2944" w:type="dxa"/>
                </w:tcPr>
                <w:p w14:paraId="57D5B2E3" w14:textId="77777777" w:rsidR="00AC2EE9" w:rsidRDefault="00AC2EE9" w:rsidP="00B34386">
                  <w:pPr>
                    <w:framePr w:hSpace="141" w:wrap="around" w:vAnchor="text" w:hAnchor="text" w:xAlign="center" w:y="1"/>
                    <w:suppressOverlap/>
                    <w:jc w:val="center"/>
                    <w:rPr>
                      <w:rFonts w:ascii="Calibri" w:hAnsi="Calibri" w:cs="Calibri"/>
                    </w:rPr>
                  </w:pPr>
                  <w:r w:rsidRPr="0058762C">
                    <w:t>17</w:t>
                  </w:r>
                </w:p>
              </w:tc>
              <w:tc>
                <w:tcPr>
                  <w:tcW w:w="2417" w:type="dxa"/>
                </w:tcPr>
                <w:p w14:paraId="3C3C9950" w14:textId="77777777" w:rsidR="00AC2EE9" w:rsidRDefault="00AC2EE9" w:rsidP="00B34386">
                  <w:pPr>
                    <w:framePr w:hSpace="141" w:wrap="around" w:vAnchor="text" w:hAnchor="text" w:xAlign="center" w:y="1"/>
                    <w:suppressOverlap/>
                    <w:jc w:val="center"/>
                    <w:rPr>
                      <w:rFonts w:ascii="Calibri" w:hAnsi="Calibri" w:cs="Calibri"/>
                    </w:rPr>
                  </w:pPr>
                  <w:r w:rsidRPr="0058762C">
                    <w:t>3</w:t>
                  </w:r>
                </w:p>
              </w:tc>
            </w:tr>
            <w:tr w:rsidR="00AC2EE9" w:rsidRPr="00006B22" w14:paraId="3B30C0FA" w14:textId="77777777" w:rsidTr="00844C27">
              <w:trPr>
                <w:trHeight w:val="300"/>
                <w:jc w:val="center"/>
              </w:trPr>
              <w:tc>
                <w:tcPr>
                  <w:tcW w:w="4710" w:type="dxa"/>
                </w:tcPr>
                <w:p w14:paraId="529F0D4C"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F</w:t>
                  </w:r>
                  <w:r w:rsidRPr="0058762C">
                    <w:t xml:space="preserve">orró e </w:t>
                  </w:r>
                  <w:r>
                    <w:t>D</w:t>
                  </w:r>
                  <w:r w:rsidRPr="0058762C">
                    <w:t xml:space="preserve">anças </w:t>
                  </w:r>
                  <w:r>
                    <w:t>J</w:t>
                  </w:r>
                  <w:r w:rsidRPr="0058762C">
                    <w:t>uninas</w:t>
                  </w:r>
                </w:p>
              </w:tc>
              <w:tc>
                <w:tcPr>
                  <w:tcW w:w="2944" w:type="dxa"/>
                </w:tcPr>
                <w:p w14:paraId="3ACDF327" w14:textId="77777777" w:rsidR="00AC2EE9" w:rsidRDefault="00AC2EE9" w:rsidP="00B34386">
                  <w:pPr>
                    <w:framePr w:hSpace="141" w:wrap="around" w:vAnchor="text" w:hAnchor="text" w:xAlign="center" w:y="1"/>
                    <w:suppressOverlap/>
                    <w:jc w:val="center"/>
                    <w:rPr>
                      <w:rFonts w:ascii="Calibri" w:hAnsi="Calibri" w:cs="Calibri"/>
                    </w:rPr>
                  </w:pPr>
                  <w:r w:rsidRPr="0058762C">
                    <w:t>26</w:t>
                  </w:r>
                </w:p>
              </w:tc>
              <w:tc>
                <w:tcPr>
                  <w:tcW w:w="2417" w:type="dxa"/>
                </w:tcPr>
                <w:p w14:paraId="09F5F125" w14:textId="77777777" w:rsidR="00AC2EE9" w:rsidRDefault="00AC2EE9" w:rsidP="00B34386">
                  <w:pPr>
                    <w:framePr w:hSpace="141" w:wrap="around" w:vAnchor="text" w:hAnchor="text" w:xAlign="center" w:y="1"/>
                    <w:suppressOverlap/>
                    <w:jc w:val="center"/>
                    <w:rPr>
                      <w:rFonts w:ascii="Calibri" w:hAnsi="Calibri" w:cs="Calibri"/>
                    </w:rPr>
                  </w:pPr>
                  <w:r w:rsidRPr="0058762C">
                    <w:t>1</w:t>
                  </w:r>
                </w:p>
              </w:tc>
            </w:tr>
            <w:tr w:rsidR="00AC2EE9" w:rsidRPr="00006B22" w14:paraId="485B82AE" w14:textId="77777777" w:rsidTr="00844C27">
              <w:trPr>
                <w:trHeight w:val="300"/>
                <w:jc w:val="center"/>
              </w:trPr>
              <w:tc>
                <w:tcPr>
                  <w:tcW w:w="4710" w:type="dxa"/>
                </w:tcPr>
                <w:p w14:paraId="58681AEC" w14:textId="77777777" w:rsidR="00AC2EE9" w:rsidRPr="00006B22" w:rsidRDefault="00AC2EE9" w:rsidP="00B34386">
                  <w:pPr>
                    <w:framePr w:hSpace="141" w:wrap="around" w:vAnchor="text" w:hAnchor="text" w:xAlign="center" w:y="1"/>
                    <w:suppressOverlap/>
                    <w:jc w:val="both"/>
                    <w:rPr>
                      <w:rFonts w:cstheme="minorHAnsi"/>
                    </w:rPr>
                  </w:pPr>
                  <w:r w:rsidRPr="0058762C">
                    <w:t>Curso de Informática Fundamental</w:t>
                  </w:r>
                </w:p>
              </w:tc>
              <w:tc>
                <w:tcPr>
                  <w:tcW w:w="2944" w:type="dxa"/>
                </w:tcPr>
                <w:p w14:paraId="2CDDC35A" w14:textId="77777777" w:rsidR="00AC2EE9" w:rsidRDefault="00AC2EE9" w:rsidP="00B34386">
                  <w:pPr>
                    <w:framePr w:hSpace="141" w:wrap="around" w:vAnchor="text" w:hAnchor="text" w:xAlign="center" w:y="1"/>
                    <w:suppressOverlap/>
                    <w:jc w:val="center"/>
                    <w:rPr>
                      <w:rFonts w:ascii="Calibri" w:hAnsi="Calibri" w:cs="Calibri"/>
                    </w:rPr>
                  </w:pPr>
                  <w:r w:rsidRPr="0058762C">
                    <w:t>23</w:t>
                  </w:r>
                </w:p>
              </w:tc>
              <w:tc>
                <w:tcPr>
                  <w:tcW w:w="2417" w:type="dxa"/>
                </w:tcPr>
                <w:p w14:paraId="529C1196" w14:textId="77777777" w:rsidR="00AC2EE9" w:rsidRDefault="00AC2EE9" w:rsidP="00B34386">
                  <w:pPr>
                    <w:framePr w:hSpace="141" w:wrap="around" w:vAnchor="text" w:hAnchor="text" w:xAlign="center" w:y="1"/>
                    <w:suppressOverlap/>
                    <w:jc w:val="center"/>
                    <w:rPr>
                      <w:rFonts w:ascii="Calibri" w:hAnsi="Calibri" w:cs="Calibri"/>
                    </w:rPr>
                  </w:pPr>
                  <w:r w:rsidRPr="0058762C">
                    <w:t>1</w:t>
                  </w:r>
                </w:p>
              </w:tc>
            </w:tr>
            <w:tr w:rsidR="00AC2EE9" w:rsidRPr="00006B22" w14:paraId="48841C9B" w14:textId="77777777" w:rsidTr="00844C27">
              <w:trPr>
                <w:trHeight w:val="300"/>
                <w:jc w:val="center"/>
              </w:trPr>
              <w:tc>
                <w:tcPr>
                  <w:tcW w:w="4710" w:type="dxa"/>
                </w:tcPr>
                <w:p w14:paraId="79B12938"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C</w:t>
                  </w:r>
                  <w:r w:rsidRPr="0058762C">
                    <w:t xml:space="preserve">apacitação </w:t>
                  </w:r>
                  <w:r>
                    <w:t>em</w:t>
                  </w:r>
                  <w:r w:rsidRPr="0058762C">
                    <w:t xml:space="preserve"> Inteligência Artificial </w:t>
                  </w:r>
                  <w:r>
                    <w:t>I</w:t>
                  </w:r>
                </w:p>
              </w:tc>
              <w:tc>
                <w:tcPr>
                  <w:tcW w:w="2944" w:type="dxa"/>
                </w:tcPr>
                <w:p w14:paraId="1C874BA6" w14:textId="77777777" w:rsidR="00AC2EE9" w:rsidRDefault="00AC2EE9" w:rsidP="00B34386">
                  <w:pPr>
                    <w:framePr w:hSpace="141" w:wrap="around" w:vAnchor="text" w:hAnchor="text" w:xAlign="center" w:y="1"/>
                    <w:suppressOverlap/>
                    <w:jc w:val="center"/>
                    <w:rPr>
                      <w:rFonts w:ascii="Calibri" w:hAnsi="Calibri" w:cs="Calibri"/>
                    </w:rPr>
                  </w:pPr>
                  <w:r w:rsidRPr="0058762C">
                    <w:t>32</w:t>
                  </w:r>
                </w:p>
              </w:tc>
              <w:tc>
                <w:tcPr>
                  <w:tcW w:w="2417" w:type="dxa"/>
                </w:tcPr>
                <w:p w14:paraId="0D6DCDFD" w14:textId="77777777" w:rsidR="00AC2EE9"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65323E26" w14:textId="77777777" w:rsidTr="00844C27">
              <w:trPr>
                <w:trHeight w:val="300"/>
                <w:jc w:val="center"/>
              </w:trPr>
              <w:tc>
                <w:tcPr>
                  <w:tcW w:w="4710" w:type="dxa"/>
                </w:tcPr>
                <w:p w14:paraId="0F4A3AE8"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C</w:t>
                  </w:r>
                  <w:r w:rsidRPr="0058762C">
                    <w:t xml:space="preserve">apacitação </w:t>
                  </w:r>
                  <w:r>
                    <w:t>em</w:t>
                  </w:r>
                  <w:r w:rsidRPr="0058762C">
                    <w:t xml:space="preserve"> Inteligência Artificial </w:t>
                  </w:r>
                  <w:r>
                    <w:t>II</w:t>
                  </w:r>
                </w:p>
              </w:tc>
              <w:tc>
                <w:tcPr>
                  <w:tcW w:w="2944" w:type="dxa"/>
                </w:tcPr>
                <w:p w14:paraId="2DC28C88" w14:textId="77777777" w:rsidR="00AC2EE9" w:rsidRDefault="00AC2EE9" w:rsidP="00B34386">
                  <w:pPr>
                    <w:framePr w:hSpace="141" w:wrap="around" w:vAnchor="text" w:hAnchor="text" w:xAlign="center" w:y="1"/>
                    <w:suppressOverlap/>
                    <w:jc w:val="center"/>
                    <w:rPr>
                      <w:rFonts w:ascii="Calibri" w:hAnsi="Calibri" w:cs="Calibri"/>
                    </w:rPr>
                  </w:pPr>
                  <w:r w:rsidRPr="0058762C">
                    <w:t>16</w:t>
                  </w:r>
                </w:p>
              </w:tc>
              <w:tc>
                <w:tcPr>
                  <w:tcW w:w="2417" w:type="dxa"/>
                </w:tcPr>
                <w:p w14:paraId="1B96045E" w14:textId="77777777" w:rsidR="00AC2EE9"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2789E1E9" w14:textId="77777777" w:rsidTr="00844C27">
              <w:trPr>
                <w:trHeight w:val="300"/>
                <w:jc w:val="center"/>
              </w:trPr>
              <w:tc>
                <w:tcPr>
                  <w:tcW w:w="4710" w:type="dxa"/>
                </w:tcPr>
                <w:p w14:paraId="538713E4" w14:textId="77777777" w:rsidR="00AC2EE9" w:rsidRPr="00006B22" w:rsidRDefault="00AC2EE9" w:rsidP="00B34386">
                  <w:pPr>
                    <w:framePr w:hSpace="141" w:wrap="around" w:vAnchor="text" w:hAnchor="text" w:xAlign="center" w:y="1"/>
                    <w:suppressOverlap/>
                    <w:jc w:val="both"/>
                    <w:rPr>
                      <w:rFonts w:cstheme="minorHAnsi"/>
                    </w:rPr>
                  </w:pPr>
                  <w:r w:rsidRPr="0058762C">
                    <w:t>Oficina de Multimídia</w:t>
                  </w:r>
                </w:p>
              </w:tc>
              <w:tc>
                <w:tcPr>
                  <w:tcW w:w="2944" w:type="dxa"/>
                </w:tcPr>
                <w:p w14:paraId="0012F4BD" w14:textId="77777777" w:rsidR="00AC2EE9" w:rsidRDefault="00AC2EE9" w:rsidP="00B34386">
                  <w:pPr>
                    <w:framePr w:hSpace="141" w:wrap="around" w:vAnchor="text" w:hAnchor="text" w:xAlign="center" w:y="1"/>
                    <w:suppressOverlap/>
                    <w:jc w:val="center"/>
                    <w:rPr>
                      <w:rFonts w:ascii="Calibri" w:hAnsi="Calibri" w:cs="Calibri"/>
                    </w:rPr>
                  </w:pPr>
                  <w:r w:rsidRPr="0058762C">
                    <w:t>25</w:t>
                  </w:r>
                </w:p>
              </w:tc>
              <w:tc>
                <w:tcPr>
                  <w:tcW w:w="2417" w:type="dxa"/>
                </w:tcPr>
                <w:p w14:paraId="7243A124" w14:textId="77777777" w:rsidR="00AC2EE9" w:rsidRDefault="00AC2EE9" w:rsidP="00B34386">
                  <w:pPr>
                    <w:framePr w:hSpace="141" w:wrap="around" w:vAnchor="text" w:hAnchor="text" w:xAlign="center" w:y="1"/>
                    <w:suppressOverlap/>
                    <w:jc w:val="center"/>
                    <w:rPr>
                      <w:rFonts w:ascii="Calibri" w:hAnsi="Calibri" w:cs="Calibri"/>
                    </w:rPr>
                  </w:pPr>
                  <w:r w:rsidRPr="0058762C">
                    <w:t>2</w:t>
                  </w:r>
                </w:p>
              </w:tc>
            </w:tr>
            <w:tr w:rsidR="00AC2EE9" w:rsidRPr="00006B22" w14:paraId="4CA673F1" w14:textId="77777777" w:rsidTr="00844C27">
              <w:trPr>
                <w:trHeight w:val="300"/>
                <w:jc w:val="center"/>
              </w:trPr>
              <w:tc>
                <w:tcPr>
                  <w:tcW w:w="4710" w:type="dxa"/>
                </w:tcPr>
                <w:p w14:paraId="6FAC6442" w14:textId="77777777" w:rsidR="00AC2EE9" w:rsidRPr="00006B22" w:rsidRDefault="00AC2EE9" w:rsidP="00B34386">
                  <w:pPr>
                    <w:framePr w:hSpace="141" w:wrap="around" w:vAnchor="text" w:hAnchor="text" w:xAlign="center" w:y="1"/>
                    <w:suppressOverlap/>
                    <w:jc w:val="both"/>
                    <w:rPr>
                      <w:rFonts w:cstheme="minorHAnsi"/>
                    </w:rPr>
                  </w:pPr>
                  <w:r w:rsidRPr="0058762C">
                    <w:t xml:space="preserve">Oficina de </w:t>
                  </w:r>
                  <w:r>
                    <w:t>C</w:t>
                  </w:r>
                  <w:r w:rsidRPr="0058762C">
                    <w:t xml:space="preserve">apacitação </w:t>
                  </w:r>
                  <w:r>
                    <w:t>em</w:t>
                  </w:r>
                  <w:r w:rsidRPr="0058762C">
                    <w:t xml:space="preserve"> </w:t>
                  </w:r>
                  <w:r w:rsidRPr="00090F08">
                    <w:rPr>
                      <w:i/>
                      <w:iCs/>
                    </w:rPr>
                    <w:t>Design</w:t>
                  </w:r>
                  <w:r w:rsidRPr="0058762C">
                    <w:t xml:space="preserve"> </w:t>
                  </w:r>
                  <w:r>
                    <w:t>Gráfico</w:t>
                  </w:r>
                  <w:r w:rsidRPr="0058762C">
                    <w:t xml:space="preserve"> </w:t>
                  </w:r>
                  <w:r>
                    <w:t>I</w:t>
                  </w:r>
                </w:p>
              </w:tc>
              <w:tc>
                <w:tcPr>
                  <w:tcW w:w="2944" w:type="dxa"/>
                </w:tcPr>
                <w:p w14:paraId="438F3628" w14:textId="77777777" w:rsidR="00AC2EE9" w:rsidRDefault="00AC2EE9" w:rsidP="00B34386">
                  <w:pPr>
                    <w:framePr w:hSpace="141" w:wrap="around" w:vAnchor="text" w:hAnchor="text" w:xAlign="center" w:y="1"/>
                    <w:suppressOverlap/>
                    <w:jc w:val="center"/>
                    <w:rPr>
                      <w:rFonts w:ascii="Calibri" w:hAnsi="Calibri" w:cs="Calibri"/>
                    </w:rPr>
                  </w:pPr>
                  <w:r w:rsidRPr="0058762C">
                    <w:t>23</w:t>
                  </w:r>
                </w:p>
              </w:tc>
              <w:tc>
                <w:tcPr>
                  <w:tcW w:w="2417" w:type="dxa"/>
                </w:tcPr>
                <w:p w14:paraId="681D71DF" w14:textId="77777777" w:rsidR="00AC2EE9" w:rsidRDefault="00AC2EE9" w:rsidP="00B34386">
                  <w:pPr>
                    <w:framePr w:hSpace="141" w:wrap="around" w:vAnchor="text" w:hAnchor="text" w:xAlign="center" w:y="1"/>
                    <w:suppressOverlap/>
                    <w:jc w:val="center"/>
                    <w:rPr>
                      <w:rFonts w:ascii="Calibri" w:hAnsi="Calibri" w:cs="Calibri"/>
                    </w:rPr>
                  </w:pPr>
                  <w:r w:rsidRPr="0058762C">
                    <w:t>3</w:t>
                  </w:r>
                </w:p>
              </w:tc>
            </w:tr>
            <w:tr w:rsidR="00AC2EE9" w:rsidRPr="00006B22" w14:paraId="7F2AA090" w14:textId="77777777" w:rsidTr="00844C27">
              <w:trPr>
                <w:trHeight w:val="300"/>
                <w:jc w:val="center"/>
              </w:trPr>
              <w:tc>
                <w:tcPr>
                  <w:tcW w:w="4710" w:type="dxa"/>
                </w:tcPr>
                <w:p w14:paraId="28BACF07" w14:textId="77777777" w:rsidR="00AC2EE9" w:rsidRPr="00006B22" w:rsidRDefault="00AC2EE9" w:rsidP="00B34386">
                  <w:pPr>
                    <w:framePr w:hSpace="141" w:wrap="around" w:vAnchor="text" w:hAnchor="text" w:xAlign="center" w:y="1"/>
                    <w:suppressOverlap/>
                    <w:jc w:val="both"/>
                    <w:rPr>
                      <w:rFonts w:cstheme="minorHAnsi"/>
                    </w:rPr>
                  </w:pPr>
                  <w:r w:rsidRPr="00090F08">
                    <w:t xml:space="preserve">Oficina de Capacitação em </w:t>
                  </w:r>
                  <w:r w:rsidRPr="00E96550">
                    <w:rPr>
                      <w:i/>
                      <w:iCs/>
                    </w:rPr>
                    <w:t>Design</w:t>
                  </w:r>
                  <w:r w:rsidRPr="00090F08">
                    <w:t xml:space="preserve"> Gráfico I</w:t>
                  </w:r>
                  <w:r>
                    <w:t>I</w:t>
                  </w:r>
                </w:p>
              </w:tc>
              <w:tc>
                <w:tcPr>
                  <w:tcW w:w="2944" w:type="dxa"/>
                </w:tcPr>
                <w:p w14:paraId="21A4F74B" w14:textId="77777777" w:rsidR="00AC2EE9" w:rsidRDefault="00AC2EE9" w:rsidP="00B34386">
                  <w:pPr>
                    <w:framePr w:hSpace="141" w:wrap="around" w:vAnchor="text" w:hAnchor="text" w:xAlign="center" w:y="1"/>
                    <w:suppressOverlap/>
                    <w:jc w:val="center"/>
                    <w:rPr>
                      <w:rFonts w:ascii="Calibri" w:hAnsi="Calibri" w:cs="Calibri"/>
                    </w:rPr>
                  </w:pPr>
                  <w:r w:rsidRPr="0058762C">
                    <w:t>15</w:t>
                  </w:r>
                </w:p>
              </w:tc>
              <w:tc>
                <w:tcPr>
                  <w:tcW w:w="2417" w:type="dxa"/>
                </w:tcPr>
                <w:p w14:paraId="50AFB11E" w14:textId="77777777" w:rsidR="00AC2EE9" w:rsidRDefault="00AC2EE9" w:rsidP="00B34386">
                  <w:pPr>
                    <w:framePr w:hSpace="141" w:wrap="around" w:vAnchor="text" w:hAnchor="text" w:xAlign="center" w:y="1"/>
                    <w:suppressOverlap/>
                    <w:jc w:val="center"/>
                    <w:rPr>
                      <w:rFonts w:ascii="Calibri" w:hAnsi="Calibri" w:cs="Calibri"/>
                    </w:rPr>
                  </w:pPr>
                  <w:r w:rsidRPr="0058762C">
                    <w:t>1</w:t>
                  </w:r>
                </w:p>
              </w:tc>
            </w:tr>
            <w:tr w:rsidR="00AC2EE9" w:rsidRPr="00006B22" w14:paraId="0DE1066F" w14:textId="77777777" w:rsidTr="00844C27">
              <w:trPr>
                <w:trHeight w:val="300"/>
                <w:jc w:val="center"/>
              </w:trPr>
              <w:tc>
                <w:tcPr>
                  <w:tcW w:w="4710" w:type="dxa"/>
                  <w:shd w:val="clear" w:color="auto" w:fill="auto"/>
                </w:tcPr>
                <w:p w14:paraId="215EBE42" w14:textId="0C28C9A2" w:rsidR="00AC2EE9" w:rsidRPr="00CC3943" w:rsidRDefault="00AC2EE9" w:rsidP="00B34386">
                  <w:pPr>
                    <w:framePr w:hSpace="141" w:wrap="around" w:vAnchor="text" w:hAnchor="text" w:xAlign="center" w:y="1"/>
                    <w:suppressOverlap/>
                    <w:jc w:val="center"/>
                    <w:rPr>
                      <w:rFonts w:cstheme="minorHAnsi"/>
                      <w:b/>
                      <w:bCs/>
                    </w:rPr>
                  </w:pPr>
                  <w:r w:rsidRPr="00CC3943">
                    <w:rPr>
                      <w:b/>
                      <w:bCs/>
                    </w:rPr>
                    <w:t>TOTAL</w:t>
                  </w:r>
                </w:p>
              </w:tc>
              <w:tc>
                <w:tcPr>
                  <w:tcW w:w="2944" w:type="dxa"/>
                  <w:shd w:val="clear" w:color="auto" w:fill="auto"/>
                </w:tcPr>
                <w:p w14:paraId="4AB5ACE3" w14:textId="77777777" w:rsidR="00AC2EE9" w:rsidRPr="00CC3943" w:rsidRDefault="00AC2EE9" w:rsidP="00B34386">
                  <w:pPr>
                    <w:framePr w:hSpace="141" w:wrap="around" w:vAnchor="text" w:hAnchor="text" w:xAlign="center" w:y="1"/>
                    <w:suppressOverlap/>
                    <w:jc w:val="center"/>
                    <w:rPr>
                      <w:rFonts w:ascii="Calibri" w:hAnsi="Calibri" w:cs="Calibri"/>
                      <w:b/>
                      <w:bCs/>
                    </w:rPr>
                  </w:pPr>
                  <w:r w:rsidRPr="00CC3943">
                    <w:rPr>
                      <w:b/>
                      <w:bCs/>
                    </w:rPr>
                    <w:t>417</w:t>
                  </w:r>
                </w:p>
              </w:tc>
              <w:tc>
                <w:tcPr>
                  <w:tcW w:w="2417" w:type="dxa"/>
                  <w:shd w:val="clear" w:color="auto" w:fill="auto"/>
                </w:tcPr>
                <w:p w14:paraId="36B6622C" w14:textId="77777777" w:rsidR="00AC2EE9" w:rsidRPr="00CC3943" w:rsidRDefault="00AC2EE9" w:rsidP="00B34386">
                  <w:pPr>
                    <w:framePr w:hSpace="141" w:wrap="around" w:vAnchor="text" w:hAnchor="text" w:xAlign="center" w:y="1"/>
                    <w:suppressOverlap/>
                    <w:jc w:val="center"/>
                    <w:rPr>
                      <w:rFonts w:ascii="Calibri" w:hAnsi="Calibri" w:cs="Calibri"/>
                      <w:b/>
                      <w:bCs/>
                    </w:rPr>
                  </w:pPr>
                  <w:r w:rsidRPr="00CC3943">
                    <w:rPr>
                      <w:b/>
                      <w:bCs/>
                    </w:rPr>
                    <w:t>40</w:t>
                  </w:r>
                </w:p>
              </w:tc>
            </w:tr>
          </w:tbl>
          <w:p w14:paraId="0CC078A4" w14:textId="77777777" w:rsidR="00AC2EE9" w:rsidRPr="00006B22" w:rsidRDefault="00AC2EE9" w:rsidP="00AC2EE9">
            <w:pPr>
              <w:jc w:val="both"/>
              <w:rPr>
                <w:rFonts w:cstheme="minorHAnsi"/>
              </w:rPr>
            </w:pPr>
          </w:p>
          <w:p w14:paraId="4EE0D46A" w14:textId="77777777" w:rsidR="00AC2EE9" w:rsidRDefault="00AC2EE9" w:rsidP="00AC2EE9">
            <w:pPr>
              <w:jc w:val="both"/>
              <w:rPr>
                <w:rFonts w:cstheme="minorHAnsi"/>
                <w:b/>
                <w:bCs/>
              </w:rPr>
            </w:pPr>
            <w:r w:rsidRPr="008D56F1">
              <w:rPr>
                <w:rFonts w:cstheme="minorHAnsi"/>
                <w:b/>
                <w:bCs/>
              </w:rPr>
              <w:t>Grupo de Convivência e Fortalecimento de Vínculos</w:t>
            </w:r>
          </w:p>
          <w:p w14:paraId="2241C020" w14:textId="77777777" w:rsidR="00AC2EE9" w:rsidRPr="008D56F1" w:rsidRDefault="00AC2EE9" w:rsidP="00AC2EE9">
            <w:pPr>
              <w:jc w:val="both"/>
              <w:rPr>
                <w:rFonts w:cstheme="minorHAnsi"/>
                <w:b/>
                <w:bCs/>
              </w:rPr>
            </w:pPr>
          </w:p>
          <w:p w14:paraId="4F744864" w14:textId="77777777" w:rsidR="00AC2EE9" w:rsidRDefault="00AC2EE9" w:rsidP="00AC2EE9">
            <w:pPr>
              <w:ind w:firstLine="22"/>
              <w:jc w:val="center"/>
              <w:rPr>
                <w:rFonts w:eastAsiaTheme="minorEastAsia" w:cstheme="minorHAnsi"/>
              </w:rPr>
            </w:pPr>
            <w:r w:rsidRPr="008D56F1">
              <w:rPr>
                <w:rFonts w:eastAsiaTheme="minorEastAsia" w:cstheme="minorHAnsi"/>
              </w:rPr>
              <w:t>Tabela 3</w:t>
            </w:r>
            <w:r>
              <w:rPr>
                <w:rFonts w:eastAsiaTheme="minorEastAsia" w:cstheme="minorHAnsi"/>
              </w:rPr>
              <w:t xml:space="preserve">: </w:t>
            </w:r>
            <w:r w:rsidRPr="008D56F1">
              <w:rPr>
                <w:rFonts w:eastAsiaTheme="minorEastAsia" w:cstheme="minorHAnsi"/>
              </w:rPr>
              <w:t>Atendimentos nos Grupos de Convivência</w:t>
            </w:r>
          </w:p>
          <w:p w14:paraId="3B0A0A15" w14:textId="77777777" w:rsidR="00AC2EE9" w:rsidRPr="008D56F1" w:rsidRDefault="00AC2EE9" w:rsidP="00AC2EE9">
            <w:pPr>
              <w:spacing w:line="180" w:lineRule="exact"/>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978"/>
              <w:gridCol w:w="2842"/>
            </w:tblGrid>
            <w:tr w:rsidR="00AC2EE9" w:rsidRPr="008D56F1" w14:paraId="5985E079" w14:textId="77777777" w:rsidTr="00844C27">
              <w:trPr>
                <w:trHeight w:val="418"/>
                <w:jc w:val="center"/>
              </w:trPr>
              <w:tc>
                <w:tcPr>
                  <w:tcW w:w="3256" w:type="dxa"/>
                  <w:shd w:val="clear" w:color="auto" w:fill="D9D9D9" w:themeFill="background1" w:themeFillShade="D9"/>
                  <w:vAlign w:val="center"/>
                </w:tcPr>
                <w:p w14:paraId="0B3194BC" w14:textId="77777777" w:rsidR="00AC2EE9" w:rsidRPr="008D56F1" w:rsidRDefault="00AC2EE9" w:rsidP="00B34386">
                  <w:pPr>
                    <w:framePr w:hSpace="141" w:wrap="around" w:vAnchor="text" w:hAnchor="text" w:xAlign="center" w:y="1"/>
                    <w:suppressOverlap/>
                    <w:jc w:val="center"/>
                    <w:rPr>
                      <w:rFonts w:cstheme="minorHAnsi"/>
                      <w:b/>
                      <w:bCs/>
                    </w:rPr>
                  </w:pPr>
                  <w:r w:rsidRPr="008D56F1">
                    <w:rPr>
                      <w:rFonts w:cstheme="minorHAnsi"/>
                      <w:b/>
                      <w:bCs/>
                    </w:rPr>
                    <w:t>Serviços oferecidos</w:t>
                  </w:r>
                </w:p>
              </w:tc>
              <w:tc>
                <w:tcPr>
                  <w:tcW w:w="2978" w:type="dxa"/>
                  <w:shd w:val="clear" w:color="auto" w:fill="D9D9D9" w:themeFill="background1" w:themeFillShade="D9"/>
                  <w:vAlign w:val="center"/>
                </w:tcPr>
                <w:p w14:paraId="0823A041" w14:textId="77777777" w:rsidR="00AC2EE9" w:rsidRPr="008D56F1" w:rsidRDefault="00AC2EE9" w:rsidP="00B34386">
                  <w:pPr>
                    <w:framePr w:hSpace="141" w:wrap="around" w:vAnchor="text" w:hAnchor="text" w:xAlign="center" w:y="1"/>
                    <w:suppressOverlap/>
                    <w:jc w:val="center"/>
                    <w:rPr>
                      <w:rFonts w:cstheme="minorHAnsi"/>
                      <w:b/>
                      <w:bCs/>
                    </w:rPr>
                  </w:pPr>
                  <w:r w:rsidRPr="008D56F1">
                    <w:rPr>
                      <w:rFonts w:cstheme="minorHAnsi"/>
                      <w:b/>
                      <w:bCs/>
                    </w:rPr>
                    <w:t>Quantidade de beneficiários</w:t>
                  </w:r>
                </w:p>
              </w:tc>
              <w:tc>
                <w:tcPr>
                  <w:tcW w:w="2842" w:type="dxa"/>
                  <w:shd w:val="clear" w:color="auto" w:fill="D9D9D9" w:themeFill="background1" w:themeFillShade="D9"/>
                  <w:vAlign w:val="center"/>
                </w:tcPr>
                <w:p w14:paraId="59C79AAE" w14:textId="77777777" w:rsidR="00AC2EE9" w:rsidRPr="008D56F1" w:rsidRDefault="00AC2EE9" w:rsidP="00B34386">
                  <w:pPr>
                    <w:framePr w:hSpace="141" w:wrap="around" w:vAnchor="text" w:hAnchor="text" w:xAlign="center" w:y="1"/>
                    <w:suppressOverlap/>
                    <w:jc w:val="center"/>
                    <w:rPr>
                      <w:rFonts w:cstheme="minorHAnsi"/>
                      <w:b/>
                      <w:bCs/>
                    </w:rPr>
                  </w:pPr>
                  <w:r w:rsidRPr="008D56F1">
                    <w:rPr>
                      <w:rFonts w:cstheme="minorHAnsi"/>
                      <w:b/>
                      <w:bCs/>
                    </w:rPr>
                    <w:t xml:space="preserve">Quantidade de </w:t>
                  </w:r>
                  <w:r>
                    <w:rPr>
                      <w:rFonts w:cstheme="minorHAnsi"/>
                      <w:b/>
                      <w:bCs/>
                    </w:rPr>
                    <w:t>g</w:t>
                  </w:r>
                  <w:r w:rsidRPr="008D56F1">
                    <w:rPr>
                      <w:rFonts w:cstheme="minorHAnsi"/>
                      <w:b/>
                      <w:bCs/>
                    </w:rPr>
                    <w:t>rupos</w:t>
                  </w:r>
                </w:p>
              </w:tc>
            </w:tr>
            <w:tr w:rsidR="00AC2EE9" w:rsidRPr="008D56F1" w14:paraId="316DAD2F" w14:textId="77777777" w:rsidTr="00844C27">
              <w:trPr>
                <w:trHeight w:val="300"/>
                <w:jc w:val="center"/>
              </w:trPr>
              <w:tc>
                <w:tcPr>
                  <w:tcW w:w="3256" w:type="dxa"/>
                </w:tcPr>
                <w:p w14:paraId="000164F1" w14:textId="77777777" w:rsidR="00AC2EE9" w:rsidRPr="008D56F1" w:rsidRDefault="00AC2EE9" w:rsidP="00B34386">
                  <w:pPr>
                    <w:framePr w:hSpace="141" w:wrap="around" w:vAnchor="text" w:hAnchor="text" w:xAlign="center" w:y="1"/>
                    <w:suppressOverlap/>
                    <w:jc w:val="both"/>
                    <w:rPr>
                      <w:rFonts w:cstheme="minorHAnsi"/>
                    </w:rPr>
                  </w:pPr>
                  <w:r w:rsidRPr="008D56F1">
                    <w:rPr>
                      <w:rFonts w:cstheme="minorHAnsi"/>
                    </w:rPr>
                    <w:t>Grupo de Convivência</w:t>
                  </w:r>
                </w:p>
              </w:tc>
              <w:tc>
                <w:tcPr>
                  <w:tcW w:w="2978" w:type="dxa"/>
                </w:tcPr>
                <w:p w14:paraId="508A2301" w14:textId="77777777" w:rsidR="00AC2EE9" w:rsidRPr="008D56F1" w:rsidRDefault="00AC2EE9" w:rsidP="00B34386">
                  <w:pPr>
                    <w:framePr w:hSpace="141" w:wrap="around" w:vAnchor="text" w:hAnchor="text" w:xAlign="center" w:y="1"/>
                    <w:suppressOverlap/>
                    <w:jc w:val="center"/>
                    <w:rPr>
                      <w:rFonts w:ascii="Calibri" w:hAnsi="Calibri" w:cs="Calibri"/>
                    </w:rPr>
                  </w:pPr>
                  <w:r w:rsidRPr="008D56F1">
                    <w:rPr>
                      <w:rFonts w:ascii="Calibri" w:hAnsi="Calibri" w:cs="Calibri"/>
                    </w:rPr>
                    <w:t>37</w:t>
                  </w:r>
                </w:p>
              </w:tc>
              <w:tc>
                <w:tcPr>
                  <w:tcW w:w="2842" w:type="dxa"/>
                </w:tcPr>
                <w:p w14:paraId="5E6DB2B5" w14:textId="77777777" w:rsidR="00AC2EE9" w:rsidRPr="008D56F1" w:rsidRDefault="00AC2EE9" w:rsidP="00B34386">
                  <w:pPr>
                    <w:framePr w:hSpace="141" w:wrap="around" w:vAnchor="text" w:hAnchor="text" w:xAlign="center" w:y="1"/>
                    <w:suppressOverlap/>
                    <w:jc w:val="center"/>
                    <w:rPr>
                      <w:rFonts w:ascii="Calibri" w:hAnsi="Calibri" w:cs="Calibri"/>
                    </w:rPr>
                  </w:pPr>
                  <w:r w:rsidRPr="008D56F1">
                    <w:rPr>
                      <w:rFonts w:ascii="Calibri" w:hAnsi="Calibri" w:cs="Calibri"/>
                    </w:rPr>
                    <w:t>2</w:t>
                  </w:r>
                </w:p>
              </w:tc>
            </w:tr>
          </w:tbl>
          <w:p w14:paraId="5799BF56" w14:textId="77777777" w:rsidR="00AC2EE9" w:rsidRDefault="00AC2EE9" w:rsidP="00AC2EE9">
            <w:pPr>
              <w:jc w:val="both"/>
              <w:rPr>
                <w:rFonts w:cstheme="minorHAnsi"/>
              </w:rPr>
            </w:pPr>
          </w:p>
          <w:p w14:paraId="404E2939" w14:textId="77777777" w:rsidR="00AC2EE9" w:rsidRPr="008D56F1" w:rsidRDefault="00AC2EE9" w:rsidP="00AC2EE9">
            <w:pPr>
              <w:jc w:val="both"/>
            </w:pPr>
            <w:r w:rsidRPr="008D56F1">
              <w:rPr>
                <w:rFonts w:cstheme="minorHAnsi"/>
              </w:rPr>
              <w:t>O Grupo de Convivência e Fortalecimento de Vínculos, desenvolvido no âmbito do Programa Juventude Tecendo o Futuro, tem como finalidade promover espaços de acolhimento, interação e desenvolvimento social para adolescentes e jovens.</w:t>
            </w:r>
          </w:p>
          <w:p w14:paraId="11904787" w14:textId="77777777" w:rsidR="00AC2EE9" w:rsidRPr="008D56F1" w:rsidRDefault="00AC2EE9" w:rsidP="00AC2EE9">
            <w:pPr>
              <w:jc w:val="both"/>
            </w:pPr>
          </w:p>
          <w:p w14:paraId="6714B505" w14:textId="77777777" w:rsidR="00AC2EE9" w:rsidRPr="008D56F1" w:rsidRDefault="00AC2EE9" w:rsidP="00AC2EE9">
            <w:pPr>
              <w:jc w:val="both"/>
              <w:rPr>
                <w:rFonts w:cstheme="minorHAnsi"/>
              </w:rPr>
            </w:pPr>
            <w:r w:rsidRPr="008D56F1">
              <w:rPr>
                <w:rFonts w:cstheme="minorHAnsi"/>
              </w:rPr>
              <w:t xml:space="preserve">Os Grupos, conduzidos pela equipe de Psicologia, deram início ao 3º ciclo temático: Protagonismo e Participação. </w:t>
            </w:r>
            <w:r>
              <w:rPr>
                <w:rFonts w:cstheme="minorHAnsi"/>
              </w:rPr>
              <w:t xml:space="preserve">Foi realizada </w:t>
            </w:r>
            <w:r w:rsidRPr="008D56F1">
              <w:rPr>
                <w:rFonts w:cstheme="minorHAnsi"/>
              </w:rPr>
              <w:t>uma dinâmica livre em formato de bingo, com premiações simbólicas, promovendo integração e acolhimento dos participantes.</w:t>
            </w:r>
          </w:p>
          <w:p w14:paraId="20717CC0" w14:textId="77777777" w:rsidR="00AC2EE9" w:rsidRPr="008D56F1" w:rsidRDefault="00AC2EE9" w:rsidP="00AC2EE9">
            <w:pPr>
              <w:jc w:val="both"/>
              <w:rPr>
                <w:rFonts w:cstheme="minorHAnsi"/>
              </w:rPr>
            </w:pPr>
          </w:p>
          <w:p w14:paraId="3CCB95DC" w14:textId="77777777" w:rsidR="00AC2EE9" w:rsidRPr="008D56F1" w:rsidRDefault="00AC2EE9" w:rsidP="00AC2EE9">
            <w:pPr>
              <w:jc w:val="both"/>
              <w:rPr>
                <w:rFonts w:cstheme="minorHAnsi"/>
              </w:rPr>
            </w:pPr>
            <w:r w:rsidRPr="008D56F1">
              <w:rPr>
                <w:rFonts w:cstheme="minorHAnsi"/>
              </w:rPr>
              <w:t xml:space="preserve">Nos primeiros encontros do ciclo, foram </w:t>
            </w:r>
            <w:r>
              <w:rPr>
                <w:rFonts w:cstheme="minorHAnsi"/>
              </w:rPr>
              <w:t xml:space="preserve">desenvolvidos </w:t>
            </w:r>
            <w:r w:rsidRPr="008D56F1">
              <w:rPr>
                <w:rFonts w:cstheme="minorHAnsi"/>
              </w:rPr>
              <w:t>exercícios interativos com foco na construção de vínculo entre os participantes e a equipe, bem como na criação de um espaço seguro de escuta e expressão. Outro tema abordado foi a consciência corporal, trabalhado por meio de dinâmicas de mobilidade, alongamento e expressão não verbal. Em alusão ao Dia Nacional de Combate ao Abuso e à Exploração Sexual de Crianças e Adolescentes (18 de maio), foi proposta uma atividade com desenhos e colagem de emojis, permitindo aos adolescentes expressarem visualmente limites de toques no corpo humano, fomentando discussões sobre autocuidado e proteção.</w:t>
            </w:r>
          </w:p>
          <w:p w14:paraId="6940F708" w14:textId="77777777" w:rsidR="00AC2EE9" w:rsidRPr="00006B22" w:rsidRDefault="00AC2EE9" w:rsidP="00AC2EE9">
            <w:pPr>
              <w:jc w:val="both"/>
              <w:rPr>
                <w:rFonts w:cstheme="minorHAnsi"/>
              </w:rPr>
            </w:pPr>
          </w:p>
          <w:p w14:paraId="7C51CD23" w14:textId="77777777" w:rsidR="00AC2EE9" w:rsidRDefault="00AC2EE9" w:rsidP="00AC2EE9">
            <w:pPr>
              <w:jc w:val="both"/>
              <w:rPr>
                <w:rFonts w:cstheme="minorHAnsi"/>
                <w:b/>
                <w:bCs/>
              </w:rPr>
            </w:pPr>
            <w:r w:rsidRPr="00931A49">
              <w:rPr>
                <w:rStyle w:val="normaltextrun"/>
                <w:rFonts w:cstheme="minorHAnsi"/>
                <w:b/>
                <w:bCs/>
              </w:rPr>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6937B2BF" w14:textId="77777777" w:rsidR="00AC2EE9" w:rsidRPr="00006B22" w:rsidRDefault="00AC2EE9" w:rsidP="00AC2EE9">
            <w:pPr>
              <w:jc w:val="both"/>
              <w:rPr>
                <w:rFonts w:cstheme="minorHAnsi"/>
                <w:b/>
                <w:bCs/>
              </w:rPr>
            </w:pPr>
          </w:p>
          <w:p w14:paraId="18D12D1E" w14:textId="77777777" w:rsidR="00AC2EE9" w:rsidRDefault="00AC2EE9" w:rsidP="00AC2EE9">
            <w:pPr>
              <w:jc w:val="center"/>
              <w:rPr>
                <w:rFonts w:eastAsiaTheme="minorEastAsia" w:cstheme="minorHAnsi"/>
              </w:rPr>
            </w:pPr>
            <w:r w:rsidRPr="00006B22">
              <w:rPr>
                <w:rFonts w:eastAsiaTheme="minorEastAsia" w:cstheme="minorHAnsi"/>
              </w:rPr>
              <w:t>Tabela 4</w:t>
            </w:r>
            <w:r>
              <w:rPr>
                <w:rFonts w:eastAsiaTheme="minorEastAsia" w:cstheme="minorHAnsi"/>
              </w:rPr>
              <w:t xml:space="preserve">: </w:t>
            </w:r>
            <w:r w:rsidRPr="00006B22">
              <w:rPr>
                <w:rFonts w:eastAsiaTheme="minorEastAsia" w:cstheme="minorHAnsi"/>
              </w:rPr>
              <w:t>Atendimentos individuais e em grupo do Serviço Social</w:t>
            </w:r>
          </w:p>
          <w:p w14:paraId="2BBCA8AC" w14:textId="77777777" w:rsidR="00AC2EE9" w:rsidRPr="00006B22" w:rsidRDefault="00AC2EE9" w:rsidP="00AC2EE9">
            <w:pPr>
              <w:spacing w:line="180" w:lineRule="exact"/>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3120"/>
              <w:gridCol w:w="3118"/>
            </w:tblGrid>
            <w:tr w:rsidR="00AC2EE9" w:rsidRPr="00006B22" w14:paraId="6CFEA959" w14:textId="77777777" w:rsidTr="00844C27">
              <w:trPr>
                <w:trHeight w:val="418"/>
                <w:jc w:val="center"/>
              </w:trPr>
              <w:tc>
                <w:tcPr>
                  <w:tcW w:w="3256" w:type="dxa"/>
                  <w:shd w:val="clear" w:color="auto" w:fill="D9D9D9" w:themeFill="background1" w:themeFillShade="D9"/>
                  <w:vAlign w:val="center"/>
                </w:tcPr>
                <w:p w14:paraId="7F9FA0FA"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3120" w:type="dxa"/>
                  <w:shd w:val="clear" w:color="auto" w:fill="D9D9D9" w:themeFill="background1" w:themeFillShade="D9"/>
                  <w:vAlign w:val="center"/>
                </w:tcPr>
                <w:p w14:paraId="29EF9680"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beneficiários</w:t>
                  </w:r>
                </w:p>
              </w:tc>
              <w:tc>
                <w:tcPr>
                  <w:tcW w:w="3118" w:type="dxa"/>
                  <w:shd w:val="clear" w:color="auto" w:fill="D9D9D9" w:themeFill="background1" w:themeFillShade="D9"/>
                </w:tcPr>
                <w:p w14:paraId="676D73C1"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Famílias atendidas (membro familiar)</w:t>
                  </w:r>
                </w:p>
              </w:tc>
            </w:tr>
            <w:tr w:rsidR="00AC2EE9" w:rsidRPr="00006B22" w14:paraId="3DC0DC25" w14:textId="77777777" w:rsidTr="00844C27">
              <w:trPr>
                <w:trHeight w:val="300"/>
                <w:jc w:val="center"/>
              </w:trPr>
              <w:tc>
                <w:tcPr>
                  <w:tcW w:w="3256" w:type="dxa"/>
                </w:tcPr>
                <w:p w14:paraId="00B3AD4D" w14:textId="77777777" w:rsidR="00AC2EE9" w:rsidRPr="00006B22" w:rsidRDefault="00AC2EE9" w:rsidP="00B34386">
                  <w:pPr>
                    <w:framePr w:hSpace="141" w:wrap="around" w:vAnchor="text" w:hAnchor="text" w:xAlign="center" w:y="1"/>
                    <w:suppressOverlap/>
                    <w:jc w:val="both"/>
                    <w:rPr>
                      <w:rFonts w:cstheme="minorHAnsi"/>
                    </w:rPr>
                  </w:pPr>
                  <w:r w:rsidRPr="00006B22">
                    <w:rPr>
                      <w:rFonts w:cstheme="minorHAnsi"/>
                    </w:rPr>
                    <w:t>Acompanhamento Serviço Social</w:t>
                  </w:r>
                </w:p>
              </w:tc>
              <w:tc>
                <w:tcPr>
                  <w:tcW w:w="3120" w:type="dxa"/>
                </w:tcPr>
                <w:p w14:paraId="080C2118" w14:textId="77777777" w:rsidR="00AC2EE9" w:rsidRPr="00006B22" w:rsidRDefault="00AC2EE9" w:rsidP="00B34386">
                  <w:pPr>
                    <w:framePr w:hSpace="141" w:wrap="around" w:vAnchor="text" w:hAnchor="text" w:xAlign="center" w:y="1"/>
                    <w:suppressOverlap/>
                    <w:jc w:val="center"/>
                    <w:rPr>
                      <w:rFonts w:ascii="Calibri" w:hAnsi="Calibri" w:cs="Calibri"/>
                    </w:rPr>
                  </w:pPr>
                  <w:r>
                    <w:rPr>
                      <w:rFonts w:ascii="Calibri" w:hAnsi="Calibri" w:cs="Calibri"/>
                    </w:rPr>
                    <w:t>412</w:t>
                  </w:r>
                </w:p>
              </w:tc>
              <w:tc>
                <w:tcPr>
                  <w:tcW w:w="3118" w:type="dxa"/>
                </w:tcPr>
                <w:p w14:paraId="545E3916" w14:textId="77777777" w:rsidR="00AC2EE9" w:rsidRPr="00006B22" w:rsidRDefault="00AC2EE9" w:rsidP="00B34386">
                  <w:pPr>
                    <w:framePr w:hSpace="141" w:wrap="around" w:vAnchor="text" w:hAnchor="text" w:xAlign="center" w:y="1"/>
                    <w:suppressOverlap/>
                    <w:jc w:val="center"/>
                    <w:rPr>
                      <w:rFonts w:ascii="Calibri" w:hAnsi="Calibri" w:cs="Calibri"/>
                    </w:rPr>
                  </w:pPr>
                  <w:r>
                    <w:rPr>
                      <w:rFonts w:ascii="Calibri" w:hAnsi="Calibri" w:cs="Calibri"/>
                    </w:rPr>
                    <w:t>141</w:t>
                  </w:r>
                </w:p>
              </w:tc>
            </w:tr>
          </w:tbl>
          <w:p w14:paraId="2ACA3CD4" w14:textId="77777777" w:rsidR="00AC2EE9" w:rsidRDefault="00AC2EE9" w:rsidP="00AC2EE9">
            <w:pPr>
              <w:jc w:val="both"/>
              <w:rPr>
                <w:rFonts w:cstheme="minorHAnsi"/>
              </w:rPr>
            </w:pPr>
          </w:p>
          <w:p w14:paraId="2B8C4C23" w14:textId="77777777" w:rsidR="00AC2EE9" w:rsidRPr="0064678F" w:rsidRDefault="00AC2EE9" w:rsidP="00AC2EE9">
            <w:pPr>
              <w:jc w:val="both"/>
              <w:rPr>
                <w:rFonts w:cstheme="minorHAnsi"/>
              </w:rPr>
            </w:pPr>
            <w:r w:rsidRPr="0064678F">
              <w:rPr>
                <w:rFonts w:cstheme="minorHAnsi"/>
              </w:rPr>
              <w:t xml:space="preserve">O setor de Serviço Social atuou com atendimentos </w:t>
            </w:r>
            <w:r>
              <w:rPr>
                <w:rFonts w:cstheme="minorHAnsi"/>
              </w:rPr>
              <w:t>personalizados</w:t>
            </w:r>
            <w:r w:rsidRPr="0064678F">
              <w:rPr>
                <w:rFonts w:cstheme="minorHAnsi"/>
              </w:rPr>
              <w:t xml:space="preserve"> e ações coletivas, priorizando o acolhimento, a escuta qualificada e o fortalecimento dos vínculos com os novos beneficiários e seus responsáveis. A atuação foi pautada na análise socioassistencial, considerando a complexidade das vulnerabilidades enfrentadas e articulando o acesso a políticas públicas de forma integrada.</w:t>
            </w:r>
          </w:p>
          <w:p w14:paraId="40519A41" w14:textId="77777777" w:rsidR="00AC2EE9" w:rsidRPr="0064678F" w:rsidRDefault="00AC2EE9" w:rsidP="00AC2EE9">
            <w:pPr>
              <w:jc w:val="both"/>
              <w:rPr>
                <w:rFonts w:cstheme="minorHAnsi"/>
              </w:rPr>
            </w:pPr>
          </w:p>
          <w:p w14:paraId="15978AA7" w14:textId="77777777" w:rsidR="00AC2EE9" w:rsidRPr="00450D9D" w:rsidRDefault="00AC2EE9" w:rsidP="00AC2EE9">
            <w:pPr>
              <w:jc w:val="both"/>
              <w:rPr>
                <w:rFonts w:cstheme="minorHAnsi"/>
              </w:rPr>
            </w:pPr>
            <w:r w:rsidRPr="0064678F">
              <w:rPr>
                <w:rFonts w:cstheme="minorHAnsi"/>
              </w:rPr>
              <w:t xml:space="preserve">Ao longo do mês, foi intensificado o levantamento socioeconômico, tanto nos processos de inscrição quanto nos atendimentos de rotina, contribuindo para a construção de diagnósticos sociais contínuos e mais precisos. A partir desse diagnóstico, foram realizadas orientações direcionadas e encaminhamentos à rede de proteção, fortalecendo a efetividade das intervenções. </w:t>
            </w:r>
            <w:r w:rsidRPr="00450D9D">
              <w:rPr>
                <w:rFonts w:cstheme="minorHAnsi"/>
              </w:rPr>
              <w:t>As ações também contemplaram o repasse de cestas de hortifr</w:t>
            </w:r>
            <w:r>
              <w:rPr>
                <w:rFonts w:cstheme="minorHAnsi"/>
              </w:rPr>
              <w:t>ú</w:t>
            </w:r>
            <w:r w:rsidRPr="00450D9D">
              <w:rPr>
                <w:rFonts w:cstheme="minorHAnsi"/>
              </w:rPr>
              <w:t>ti</w:t>
            </w:r>
            <w:r>
              <w:rPr>
                <w:rFonts w:cstheme="minorHAnsi"/>
              </w:rPr>
              <w:t>s</w:t>
            </w:r>
            <w:r w:rsidRPr="00450D9D">
              <w:rPr>
                <w:rFonts w:cstheme="minorHAnsi"/>
              </w:rPr>
              <w:t xml:space="preserve"> </w:t>
            </w:r>
            <w:r>
              <w:rPr>
                <w:rFonts w:cstheme="minorHAnsi"/>
              </w:rPr>
              <w:t>às</w:t>
            </w:r>
            <w:r w:rsidRPr="00450D9D">
              <w:rPr>
                <w:rFonts w:cstheme="minorHAnsi"/>
              </w:rPr>
              <w:t xml:space="preserve"> famílias em situação de vulnerabilidade social, reforçando a importância d</w:t>
            </w:r>
            <w:r>
              <w:rPr>
                <w:rFonts w:cstheme="minorHAnsi"/>
              </w:rPr>
              <w:t>esse</w:t>
            </w:r>
            <w:r w:rsidRPr="00450D9D">
              <w:rPr>
                <w:rFonts w:cstheme="minorHAnsi"/>
              </w:rPr>
              <w:t xml:space="preserve"> apoio.</w:t>
            </w:r>
          </w:p>
          <w:p w14:paraId="71AEF6BE" w14:textId="77777777" w:rsidR="00AC2EE9" w:rsidRPr="00450D9D" w:rsidRDefault="00AC2EE9" w:rsidP="00AC2EE9">
            <w:pPr>
              <w:jc w:val="both"/>
              <w:rPr>
                <w:rFonts w:cstheme="minorHAnsi"/>
              </w:rPr>
            </w:pPr>
          </w:p>
          <w:p w14:paraId="603CBB33" w14:textId="77777777" w:rsidR="00AC2EE9" w:rsidRPr="00067132" w:rsidRDefault="00AC2EE9" w:rsidP="00AC2EE9">
            <w:pPr>
              <w:jc w:val="both"/>
              <w:rPr>
                <w:rFonts w:cstheme="minorHAnsi"/>
                <w:strike/>
              </w:rPr>
            </w:pPr>
            <w:r w:rsidRPr="00067132">
              <w:rPr>
                <w:rFonts w:cstheme="minorHAnsi"/>
              </w:rPr>
              <w:t>Ao longo deste mês, 27 visitas domiciliares foram realizadas como estratégia complementar de acompanhamento. As ações buscaram fortalecer o vínculo com as famílias e promover o acesso a informações sobre programas sociais, direitos e serviços públicos, por meio de uma articulação intersetorial entre as áreas da saúde, educação e assistência social.</w:t>
            </w:r>
          </w:p>
          <w:p w14:paraId="14E68E30" w14:textId="77777777" w:rsidR="00AC2EE9" w:rsidRDefault="00AC2EE9" w:rsidP="00AC2EE9">
            <w:pPr>
              <w:jc w:val="both"/>
              <w:rPr>
                <w:rFonts w:cstheme="minorHAnsi"/>
              </w:rPr>
            </w:pPr>
          </w:p>
          <w:p w14:paraId="6BE9882C" w14:textId="77777777" w:rsidR="00AC2EE9" w:rsidRDefault="00AC2EE9" w:rsidP="00AC2EE9">
            <w:pPr>
              <w:ind w:firstLine="22"/>
              <w:rPr>
                <w:rFonts w:cstheme="minorHAnsi"/>
                <w:b/>
                <w:bCs/>
                <w:shd w:val="clear" w:color="auto" w:fill="FFFFFF"/>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7919FDC9" w14:textId="77777777" w:rsidR="00AC2EE9" w:rsidRPr="00931A49" w:rsidRDefault="00AC2EE9" w:rsidP="00AC2EE9">
            <w:pPr>
              <w:ind w:firstLine="22"/>
              <w:rPr>
                <w:rFonts w:eastAsiaTheme="minorEastAsia" w:cstheme="minorHAnsi"/>
              </w:rPr>
            </w:pPr>
          </w:p>
          <w:p w14:paraId="752A0752" w14:textId="77777777" w:rsidR="00AC2EE9" w:rsidRDefault="00AC2EE9" w:rsidP="00AC2EE9">
            <w:pPr>
              <w:ind w:firstLine="22"/>
              <w:jc w:val="center"/>
              <w:rPr>
                <w:rFonts w:eastAsiaTheme="minorEastAsia" w:cstheme="minorHAnsi"/>
              </w:rPr>
            </w:pPr>
            <w:r w:rsidRPr="009D262B">
              <w:rPr>
                <w:rFonts w:eastAsiaTheme="minorEastAsia" w:cstheme="minorHAnsi"/>
              </w:rPr>
              <w:t>Tabela 5</w:t>
            </w:r>
            <w:r>
              <w:rPr>
                <w:rFonts w:eastAsiaTheme="minorEastAsia" w:cstheme="minorHAnsi"/>
              </w:rPr>
              <w:t xml:space="preserve">: </w:t>
            </w:r>
            <w:r w:rsidRPr="009D262B">
              <w:rPr>
                <w:rFonts w:eastAsiaTheme="minorEastAsia" w:cstheme="minorHAnsi"/>
              </w:rPr>
              <w:t>Atendimentos individuais e em grupo de Psicologia</w:t>
            </w:r>
          </w:p>
          <w:p w14:paraId="6867C601" w14:textId="77777777" w:rsidR="00AC2EE9" w:rsidRPr="009D262B" w:rsidRDefault="00AC2EE9" w:rsidP="00AC2EE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985"/>
              <w:gridCol w:w="3249"/>
            </w:tblGrid>
            <w:tr w:rsidR="00AC2EE9" w:rsidRPr="00006B22" w14:paraId="5BD41204" w14:textId="77777777" w:rsidTr="00844C27">
              <w:trPr>
                <w:trHeight w:val="418"/>
                <w:jc w:val="center"/>
              </w:trPr>
              <w:tc>
                <w:tcPr>
                  <w:tcW w:w="3261" w:type="dxa"/>
                  <w:shd w:val="clear" w:color="auto" w:fill="D9D9D9" w:themeFill="background1" w:themeFillShade="D9"/>
                  <w:vAlign w:val="center"/>
                </w:tcPr>
                <w:p w14:paraId="7023FFE2" w14:textId="77777777" w:rsidR="00AC2EE9" w:rsidRPr="00424857" w:rsidRDefault="00AC2EE9" w:rsidP="00B34386">
                  <w:pPr>
                    <w:framePr w:hSpace="141" w:wrap="around" w:vAnchor="text" w:hAnchor="text" w:xAlign="center" w:y="1"/>
                    <w:suppressOverlap/>
                    <w:jc w:val="center"/>
                    <w:rPr>
                      <w:rFonts w:cstheme="minorHAnsi"/>
                      <w:b/>
                      <w:bCs/>
                    </w:rPr>
                  </w:pPr>
                  <w:r w:rsidRPr="00424857">
                    <w:rPr>
                      <w:rFonts w:cstheme="minorHAnsi"/>
                      <w:b/>
                      <w:bCs/>
                    </w:rPr>
                    <w:t>Serviços oferecidos</w:t>
                  </w:r>
                </w:p>
              </w:tc>
              <w:tc>
                <w:tcPr>
                  <w:tcW w:w="2985" w:type="dxa"/>
                  <w:shd w:val="clear" w:color="auto" w:fill="D9D9D9" w:themeFill="background1" w:themeFillShade="D9"/>
                  <w:vAlign w:val="center"/>
                </w:tcPr>
                <w:p w14:paraId="301C740B" w14:textId="77777777" w:rsidR="00AC2EE9" w:rsidRPr="00424857" w:rsidRDefault="00AC2EE9" w:rsidP="00B34386">
                  <w:pPr>
                    <w:framePr w:hSpace="141" w:wrap="around" w:vAnchor="text" w:hAnchor="text" w:xAlign="center" w:y="1"/>
                    <w:suppressOverlap/>
                    <w:jc w:val="center"/>
                    <w:rPr>
                      <w:rFonts w:cstheme="minorHAnsi"/>
                      <w:b/>
                      <w:bCs/>
                    </w:rPr>
                  </w:pPr>
                  <w:r w:rsidRPr="00424857">
                    <w:rPr>
                      <w:rFonts w:cstheme="minorHAnsi"/>
                      <w:b/>
                      <w:bCs/>
                    </w:rPr>
                    <w:t>Quantidade de Beneficiários</w:t>
                  </w:r>
                </w:p>
              </w:tc>
              <w:tc>
                <w:tcPr>
                  <w:tcW w:w="3249" w:type="dxa"/>
                  <w:shd w:val="clear" w:color="auto" w:fill="D9D9D9" w:themeFill="background1" w:themeFillShade="D9"/>
                </w:tcPr>
                <w:p w14:paraId="4E9C960C" w14:textId="77777777" w:rsidR="00AC2EE9" w:rsidRDefault="00AC2EE9" w:rsidP="00B34386">
                  <w:pPr>
                    <w:framePr w:hSpace="141" w:wrap="around" w:vAnchor="text" w:hAnchor="text" w:xAlign="center" w:y="1"/>
                    <w:suppressOverlap/>
                    <w:jc w:val="center"/>
                    <w:rPr>
                      <w:rFonts w:cstheme="minorHAnsi"/>
                      <w:b/>
                      <w:bCs/>
                      <w:color w:val="000000" w:themeColor="text1"/>
                    </w:rPr>
                  </w:pPr>
                  <w:r w:rsidRPr="00424857">
                    <w:rPr>
                      <w:rFonts w:cstheme="minorHAnsi"/>
                      <w:b/>
                      <w:bCs/>
                      <w:color w:val="000000" w:themeColor="text1"/>
                    </w:rPr>
                    <w:t xml:space="preserve">Quantidade de Famílias </w:t>
                  </w:r>
                </w:p>
                <w:p w14:paraId="68353235" w14:textId="77777777" w:rsidR="00AC2EE9" w:rsidRPr="00424857" w:rsidRDefault="00AC2EE9" w:rsidP="00B34386">
                  <w:pPr>
                    <w:framePr w:hSpace="141" w:wrap="around" w:vAnchor="text" w:hAnchor="text" w:xAlign="center" w:y="1"/>
                    <w:suppressOverlap/>
                    <w:jc w:val="center"/>
                    <w:rPr>
                      <w:rFonts w:cstheme="minorHAnsi"/>
                      <w:b/>
                      <w:bCs/>
                      <w:color w:val="000000" w:themeColor="text1"/>
                    </w:rPr>
                  </w:pPr>
                  <w:r w:rsidRPr="00424857">
                    <w:rPr>
                      <w:rFonts w:cstheme="minorHAnsi"/>
                      <w:b/>
                      <w:bCs/>
                      <w:color w:val="000000" w:themeColor="text1"/>
                    </w:rPr>
                    <w:t>atendidas</w:t>
                  </w:r>
                  <w:r>
                    <w:rPr>
                      <w:rFonts w:cstheme="minorHAnsi"/>
                      <w:b/>
                      <w:bCs/>
                      <w:color w:val="000000" w:themeColor="text1"/>
                    </w:rPr>
                    <w:t xml:space="preserve"> </w:t>
                  </w:r>
                  <w:r w:rsidRPr="00B007FB">
                    <w:rPr>
                      <w:rFonts w:cstheme="minorHAnsi"/>
                      <w:b/>
                      <w:bCs/>
                      <w:color w:val="000000" w:themeColor="text1"/>
                    </w:rPr>
                    <w:t>(grupo familiar)</w:t>
                  </w:r>
                </w:p>
              </w:tc>
            </w:tr>
            <w:tr w:rsidR="00AC2EE9" w:rsidRPr="00006B22" w14:paraId="4D83AB98" w14:textId="77777777" w:rsidTr="00844C27">
              <w:trPr>
                <w:trHeight w:val="300"/>
                <w:jc w:val="center"/>
              </w:trPr>
              <w:tc>
                <w:tcPr>
                  <w:tcW w:w="3261" w:type="dxa"/>
                  <w:vAlign w:val="center"/>
                </w:tcPr>
                <w:p w14:paraId="71C3F978" w14:textId="77777777" w:rsidR="00AC2EE9" w:rsidRPr="00424857" w:rsidRDefault="00AC2EE9" w:rsidP="00B34386">
                  <w:pPr>
                    <w:framePr w:hSpace="141" w:wrap="around" w:vAnchor="text" w:hAnchor="text" w:xAlign="center" w:y="1"/>
                    <w:suppressOverlap/>
                    <w:jc w:val="both"/>
                    <w:rPr>
                      <w:rFonts w:cstheme="minorHAnsi"/>
                    </w:rPr>
                  </w:pPr>
                  <w:r w:rsidRPr="00424857">
                    <w:rPr>
                      <w:rFonts w:cstheme="minorHAnsi"/>
                    </w:rPr>
                    <w:t>Acompanhamento Psicossocial</w:t>
                  </w:r>
                </w:p>
              </w:tc>
              <w:tc>
                <w:tcPr>
                  <w:tcW w:w="2985" w:type="dxa"/>
                  <w:vAlign w:val="center"/>
                </w:tcPr>
                <w:p w14:paraId="06465E84" w14:textId="77777777" w:rsidR="00AC2EE9" w:rsidRPr="00424857" w:rsidRDefault="00AC2EE9" w:rsidP="00B34386">
                  <w:pPr>
                    <w:framePr w:hSpace="141" w:wrap="around" w:vAnchor="text" w:hAnchor="text" w:xAlign="center" w:y="1"/>
                    <w:suppressOverlap/>
                    <w:jc w:val="center"/>
                    <w:rPr>
                      <w:rFonts w:ascii="Calibri" w:hAnsi="Calibri" w:cs="Calibri"/>
                    </w:rPr>
                  </w:pPr>
                  <w:r>
                    <w:rPr>
                      <w:rFonts w:ascii="Calibri" w:hAnsi="Calibri" w:cs="Calibri"/>
                    </w:rPr>
                    <w:t>208</w:t>
                  </w:r>
                </w:p>
              </w:tc>
              <w:tc>
                <w:tcPr>
                  <w:tcW w:w="3249" w:type="dxa"/>
                </w:tcPr>
                <w:p w14:paraId="54A4B369" w14:textId="77777777" w:rsidR="00AC2EE9" w:rsidRPr="00424857" w:rsidRDefault="00AC2EE9" w:rsidP="00B34386">
                  <w:pPr>
                    <w:framePr w:hSpace="141" w:wrap="around" w:vAnchor="text" w:hAnchor="text" w:xAlign="center" w:y="1"/>
                    <w:suppressOverlap/>
                    <w:jc w:val="center"/>
                    <w:rPr>
                      <w:rFonts w:ascii="Calibri" w:hAnsi="Calibri" w:cs="Calibri"/>
                    </w:rPr>
                  </w:pPr>
                  <w:r>
                    <w:rPr>
                      <w:rFonts w:ascii="Calibri" w:hAnsi="Calibri" w:cs="Calibri"/>
                    </w:rPr>
                    <w:t>66</w:t>
                  </w:r>
                </w:p>
              </w:tc>
            </w:tr>
          </w:tbl>
          <w:p w14:paraId="4F5AC800" w14:textId="77777777" w:rsidR="00AC2EE9" w:rsidRDefault="00AC2EE9" w:rsidP="00AC2EE9">
            <w:pPr>
              <w:jc w:val="both"/>
              <w:rPr>
                <w:rFonts w:cstheme="minorHAnsi"/>
              </w:rPr>
            </w:pPr>
          </w:p>
          <w:p w14:paraId="68B78369" w14:textId="77777777" w:rsidR="00AC2EE9" w:rsidRPr="0064678F" w:rsidRDefault="00AC2EE9" w:rsidP="00AC2EE9">
            <w:pPr>
              <w:jc w:val="both"/>
              <w:rPr>
                <w:rFonts w:cstheme="minorHAnsi"/>
              </w:rPr>
            </w:pPr>
            <w:r>
              <w:rPr>
                <w:rFonts w:cstheme="minorHAnsi"/>
              </w:rPr>
              <w:t>O</w:t>
            </w:r>
            <w:r w:rsidRPr="0064678F">
              <w:rPr>
                <w:rFonts w:cstheme="minorHAnsi"/>
              </w:rPr>
              <w:t xml:space="preserve"> setor de Psicologia realizou atendimentos voltados à escuta qualificada, acolhimento e suporte socioemocional dos beneficiários, com foco na promoção da saúde mental e</w:t>
            </w:r>
            <w:r>
              <w:rPr>
                <w:rFonts w:cstheme="minorHAnsi"/>
              </w:rPr>
              <w:t xml:space="preserve"> no</w:t>
            </w:r>
            <w:r w:rsidRPr="0064678F">
              <w:rPr>
                <w:rFonts w:cstheme="minorHAnsi"/>
              </w:rPr>
              <w:t xml:space="preserve"> fortalecimento dos vínculos. As ações incluíram o manejo do sofrimento psíquico, a mediação de conflitos e o acompanhamento de jovens em situação de vulnerabilidade emocional ou em processo de inserção no mundo do trabalho.</w:t>
            </w:r>
          </w:p>
          <w:p w14:paraId="6339440F" w14:textId="77777777" w:rsidR="00AC2EE9" w:rsidRPr="0064678F" w:rsidRDefault="00AC2EE9" w:rsidP="00AC2EE9">
            <w:pPr>
              <w:jc w:val="both"/>
              <w:rPr>
                <w:rFonts w:cstheme="minorHAnsi"/>
              </w:rPr>
            </w:pPr>
          </w:p>
          <w:p w14:paraId="26F4E963" w14:textId="77777777" w:rsidR="00AC2EE9" w:rsidRPr="00B007FB" w:rsidRDefault="00AC2EE9" w:rsidP="00AC2EE9">
            <w:pPr>
              <w:jc w:val="both"/>
              <w:rPr>
                <w:rFonts w:cstheme="minorHAnsi"/>
                <w:strike/>
              </w:rPr>
            </w:pPr>
            <w:r w:rsidRPr="0064678F">
              <w:rPr>
                <w:rFonts w:cstheme="minorHAnsi"/>
              </w:rPr>
              <w:t xml:space="preserve">A </w:t>
            </w:r>
            <w:r w:rsidRPr="00B007FB">
              <w:rPr>
                <w:rFonts w:cstheme="minorHAnsi"/>
              </w:rPr>
              <w:t>psicoeducação foi utilizada como estratégia para desenvolver a autorregulação emocional, do autoconhecimento e da capacidade de enfrentamento de desafios cotidianos. As atividades foram adaptadas conforme as necessidades dos adolescentes,</w:t>
            </w:r>
            <w:r w:rsidRPr="00B007FB">
              <w:t xml:space="preserve"> </w:t>
            </w:r>
            <w:r w:rsidRPr="00B007FB">
              <w:rPr>
                <w:rFonts w:cstheme="minorHAnsi"/>
              </w:rPr>
              <w:t xml:space="preserve">com o objetivo de fortalecer o protagonismo juvenil e garantir uma permanência qualificada no </w:t>
            </w:r>
            <w:r>
              <w:rPr>
                <w:rFonts w:cstheme="minorHAnsi"/>
              </w:rPr>
              <w:t>P</w:t>
            </w:r>
            <w:r w:rsidRPr="00B007FB">
              <w:rPr>
                <w:rFonts w:cstheme="minorHAnsi"/>
              </w:rPr>
              <w:t>rograma.</w:t>
            </w:r>
          </w:p>
          <w:p w14:paraId="1CAA510F" w14:textId="77777777" w:rsidR="00AC2EE9" w:rsidRPr="00B007FB" w:rsidRDefault="00AC2EE9" w:rsidP="00AC2EE9">
            <w:pPr>
              <w:jc w:val="both"/>
              <w:rPr>
                <w:rFonts w:cstheme="minorHAnsi"/>
              </w:rPr>
            </w:pPr>
          </w:p>
          <w:p w14:paraId="4CF47AF9" w14:textId="77777777" w:rsidR="00AC2EE9" w:rsidRDefault="00AC2EE9" w:rsidP="00AC2EE9">
            <w:pPr>
              <w:jc w:val="both"/>
              <w:rPr>
                <w:rFonts w:cstheme="minorHAnsi"/>
              </w:rPr>
            </w:pPr>
            <w:r w:rsidRPr="00B007FB">
              <w:rPr>
                <w:rFonts w:cstheme="minorHAnsi"/>
              </w:rPr>
              <w:t xml:space="preserve">Além disso, foram realizados atendimentos de monitoramento de casos sensíveis, articulação com familiares e apoio ao retorno de beneficiários às atividades. A equipe também manteve interlocução com o </w:t>
            </w:r>
            <w:r w:rsidRPr="00640BCF">
              <w:rPr>
                <w:rFonts w:cstheme="minorHAnsi"/>
              </w:rPr>
              <w:t xml:space="preserve">Centro Estadual Especializado em Saúde Mental Infantojuvenil </w:t>
            </w:r>
            <w:r>
              <w:rPr>
                <w:rFonts w:cstheme="minorHAnsi"/>
              </w:rPr>
              <w:t>(</w:t>
            </w:r>
            <w:r w:rsidRPr="00640BCF">
              <w:rPr>
                <w:rFonts w:cstheme="minorHAnsi"/>
              </w:rPr>
              <w:t>CEESMI</w:t>
            </w:r>
            <w:r>
              <w:rPr>
                <w:rFonts w:cstheme="minorHAnsi"/>
              </w:rPr>
              <w:t>)</w:t>
            </w:r>
            <w:r w:rsidRPr="00B007FB">
              <w:rPr>
                <w:rFonts w:cstheme="minorHAnsi"/>
              </w:rPr>
              <w:t xml:space="preserve">, com encaminhamentos </w:t>
            </w:r>
            <w:r w:rsidRPr="0064678F">
              <w:rPr>
                <w:rFonts w:cstheme="minorHAnsi"/>
              </w:rPr>
              <w:t>e acompanhamento de casos prioritários, reafirmando o compromisso com a proteção integral dos adolescentes e jovens atendidos.</w:t>
            </w:r>
          </w:p>
          <w:p w14:paraId="44984958" w14:textId="77777777" w:rsidR="00AC2EE9" w:rsidRDefault="00AC2EE9" w:rsidP="00AC2EE9">
            <w:pPr>
              <w:jc w:val="both"/>
              <w:rPr>
                <w:rFonts w:cstheme="minorHAnsi"/>
              </w:rPr>
            </w:pPr>
          </w:p>
          <w:p w14:paraId="60A4297C" w14:textId="77777777" w:rsidR="00AC2EE9" w:rsidRDefault="00AC2EE9" w:rsidP="00AC2EE9">
            <w:pPr>
              <w:jc w:val="both"/>
              <w:rPr>
                <w:rFonts w:cstheme="minorHAnsi"/>
                <w:b/>
                <w:bCs/>
              </w:rPr>
            </w:pPr>
            <w:r w:rsidRPr="00006B22">
              <w:rPr>
                <w:rFonts w:cstheme="minorHAnsi"/>
                <w:b/>
                <w:bCs/>
              </w:rPr>
              <w:t>Atividades Socioeducativas e Ações de Promoção e Integração ao Mundo do Trabalho</w:t>
            </w:r>
          </w:p>
          <w:p w14:paraId="44D94287" w14:textId="77777777" w:rsidR="00AC2EE9" w:rsidRPr="0064678F" w:rsidRDefault="00AC2EE9" w:rsidP="00AC2EE9">
            <w:pPr>
              <w:jc w:val="both"/>
              <w:rPr>
                <w:rFonts w:cstheme="minorHAnsi"/>
              </w:rPr>
            </w:pPr>
            <w:r w:rsidRPr="0064678F">
              <w:rPr>
                <w:rFonts w:cstheme="minorHAnsi"/>
              </w:rPr>
              <w:t>As atividades socioeducativas deste mês foram marcadas por ações integradas</w:t>
            </w:r>
            <w:r>
              <w:rPr>
                <w:rFonts w:cstheme="minorHAnsi"/>
              </w:rPr>
              <w:t xml:space="preserve"> </w:t>
            </w:r>
            <w:r w:rsidRPr="00067132">
              <w:rPr>
                <w:rFonts w:cstheme="minorHAnsi"/>
              </w:rPr>
              <w:t xml:space="preserve">e abordagens temáticas de relevância social. </w:t>
            </w:r>
            <w:r w:rsidRPr="0064678F">
              <w:rPr>
                <w:rFonts w:cstheme="minorHAnsi"/>
              </w:rPr>
              <w:t xml:space="preserve">Em parceria com os alunos de Medicina da Universidade de Rio Verde, foi realizada roda de conversa com o tema </w:t>
            </w:r>
            <w:r>
              <w:rPr>
                <w:rFonts w:cstheme="minorHAnsi"/>
              </w:rPr>
              <w:t xml:space="preserve">“Prevenção à </w:t>
            </w:r>
            <w:r w:rsidRPr="0064678F">
              <w:rPr>
                <w:rFonts w:cstheme="minorHAnsi"/>
              </w:rPr>
              <w:t>Violência contra a Mulher</w:t>
            </w:r>
            <w:r>
              <w:rPr>
                <w:rFonts w:cstheme="minorHAnsi"/>
              </w:rPr>
              <w:t>”</w:t>
            </w:r>
            <w:r w:rsidRPr="0064678F">
              <w:rPr>
                <w:rFonts w:cstheme="minorHAnsi"/>
              </w:rPr>
              <w:t>, utilizando dinâmicas de perguntas e respostas com os beneficiários</w:t>
            </w:r>
            <w:r>
              <w:rPr>
                <w:rFonts w:cstheme="minorHAnsi"/>
              </w:rPr>
              <w:t>.</w:t>
            </w:r>
            <w:r w:rsidRPr="0064678F">
              <w:rPr>
                <w:rFonts w:cstheme="minorHAnsi"/>
              </w:rPr>
              <w:t xml:space="preserve"> A </w:t>
            </w:r>
            <w:r w:rsidRPr="00067132">
              <w:rPr>
                <w:rFonts w:cstheme="minorHAnsi"/>
              </w:rPr>
              <w:t xml:space="preserve">iniciativa </w:t>
            </w:r>
            <w:r w:rsidRPr="0064678F">
              <w:rPr>
                <w:rFonts w:cstheme="minorHAnsi"/>
              </w:rPr>
              <w:t>promoveu</w:t>
            </w:r>
            <w:r>
              <w:rPr>
                <w:rFonts w:cstheme="minorHAnsi"/>
              </w:rPr>
              <w:t xml:space="preserve"> a</w:t>
            </w:r>
            <w:r w:rsidRPr="0064678F">
              <w:rPr>
                <w:rFonts w:cstheme="minorHAnsi"/>
              </w:rPr>
              <w:t xml:space="preserve"> reflexão crítica e engajamento dos participantes.</w:t>
            </w:r>
          </w:p>
          <w:p w14:paraId="5DDA1014" w14:textId="77777777" w:rsidR="00AC2EE9" w:rsidRPr="0064678F" w:rsidRDefault="00AC2EE9" w:rsidP="00AC2EE9">
            <w:pPr>
              <w:jc w:val="both"/>
              <w:rPr>
                <w:rFonts w:cstheme="minorHAnsi"/>
              </w:rPr>
            </w:pPr>
          </w:p>
          <w:p w14:paraId="11A7C3B5" w14:textId="77777777" w:rsidR="00AC2EE9" w:rsidRPr="00067132" w:rsidRDefault="00AC2EE9" w:rsidP="00AC2EE9">
            <w:pPr>
              <w:jc w:val="both"/>
              <w:rPr>
                <w:rFonts w:cstheme="minorHAnsi"/>
                <w:strike/>
              </w:rPr>
            </w:pPr>
            <w:r w:rsidRPr="0064678F">
              <w:rPr>
                <w:rFonts w:cstheme="minorHAnsi"/>
              </w:rPr>
              <w:t>Em atenção ao 18 de maio, Dia Nacional de Combate ao Abuso e à Exploração Sexual de Crianças e Adolescentes, foram realizadas ações educativas conduzidas pelas equipes de Serviço Social e Psicologia</w:t>
            </w:r>
            <w:r>
              <w:rPr>
                <w:rFonts w:cstheme="minorHAnsi"/>
              </w:rPr>
              <w:t xml:space="preserve">. </w:t>
            </w:r>
            <w:r w:rsidRPr="00067132">
              <w:rPr>
                <w:rFonts w:cstheme="minorHAnsi"/>
              </w:rPr>
              <w:t xml:space="preserve">Uma das dinâmicas aplicadas </w:t>
            </w:r>
            <w:r w:rsidRPr="00067132">
              <w:rPr>
                <w:rFonts w:cstheme="minorHAnsi"/>
              </w:rPr>
              <w:lastRenderedPageBreak/>
              <w:t>consistiu em um jogo de verdadeiro ou falso sobre o tema, seguido de debate coletivo. Outra atividade contou com a parceria do Projeto Bebê Canguru, na qual os adolescentes foram organizados em grupos temáticos e convidados a apresentar suas reflexões ao coletivo. Ambas as ações tiveram ampla adesão e promoveram o desenvolvimento do senso crítico dos participantes.</w:t>
            </w:r>
          </w:p>
          <w:p w14:paraId="6C0BB491" w14:textId="77777777" w:rsidR="00AC2EE9" w:rsidRDefault="00AC2EE9" w:rsidP="00AC2EE9">
            <w:pPr>
              <w:jc w:val="both"/>
              <w:rPr>
                <w:rFonts w:cstheme="minorHAnsi"/>
              </w:rPr>
            </w:pPr>
          </w:p>
          <w:p w14:paraId="181B1943" w14:textId="77777777" w:rsidR="00AC2EE9" w:rsidRPr="00067132" w:rsidRDefault="00AC2EE9" w:rsidP="00AC2EE9">
            <w:pPr>
              <w:jc w:val="both"/>
              <w:rPr>
                <w:rFonts w:cstheme="minorHAnsi"/>
                <w:strike/>
              </w:rPr>
            </w:pPr>
            <w:r w:rsidRPr="0064678F">
              <w:rPr>
                <w:rFonts w:cstheme="minorHAnsi"/>
              </w:rPr>
              <w:t>A campanha Maio Laranja contou ainda com uma ação intersetorial articulada com a rede de proteção. Uma caminhada simbólica foi realizada entre o Centro da Juventude Tecendo o Futuro e diversos atores institucionais</w:t>
            </w:r>
            <w:r>
              <w:rPr>
                <w:rFonts w:cstheme="minorHAnsi"/>
              </w:rPr>
              <w:t>,</w:t>
            </w:r>
            <w:r>
              <w:rPr>
                <w:rFonts w:cstheme="minorHAnsi"/>
                <w:strike/>
              </w:rPr>
              <w:t xml:space="preserve"> </w:t>
            </w:r>
            <w:r w:rsidRPr="00067132">
              <w:rPr>
                <w:rFonts w:cstheme="minorHAnsi"/>
              </w:rPr>
              <w:t>reafirmando o compromisso coletivo com a prevenção e o enfrentamento das violações de direitos de crianças e adolescentes.</w:t>
            </w:r>
          </w:p>
          <w:p w14:paraId="14D85C6E" w14:textId="77777777" w:rsidR="00AC2EE9" w:rsidRPr="00006B22" w:rsidRDefault="00AC2EE9" w:rsidP="00AC2EE9">
            <w:pPr>
              <w:jc w:val="both"/>
              <w:rPr>
                <w:rFonts w:cstheme="minorHAnsi"/>
                <w:b/>
                <w:bCs/>
              </w:rPr>
            </w:pPr>
          </w:p>
          <w:p w14:paraId="4B5EAE65" w14:textId="77777777" w:rsidR="00AC2EE9" w:rsidRDefault="00AC2EE9" w:rsidP="00AC2EE9">
            <w:pPr>
              <w:jc w:val="center"/>
              <w:rPr>
                <w:rFonts w:eastAsiaTheme="minorEastAsia" w:cstheme="minorHAnsi"/>
              </w:rPr>
            </w:pPr>
            <w:r w:rsidRPr="00006B22">
              <w:rPr>
                <w:rFonts w:eastAsiaTheme="minorEastAsia" w:cstheme="minorHAnsi"/>
              </w:rPr>
              <w:t>Tabela 6</w:t>
            </w:r>
            <w:r>
              <w:rPr>
                <w:rFonts w:eastAsiaTheme="minorEastAsia" w:cstheme="minorHAnsi"/>
              </w:rPr>
              <w:t xml:space="preserve">: </w:t>
            </w:r>
            <w:r w:rsidRPr="00006B22">
              <w:rPr>
                <w:rFonts w:eastAsiaTheme="minorEastAsia" w:cstheme="minorHAnsi"/>
              </w:rPr>
              <w:t>Atendimentos das atividades socioeducativas e de Integração ao Mundo do Trabalho</w:t>
            </w:r>
          </w:p>
          <w:p w14:paraId="0A5528A5" w14:textId="77777777" w:rsidR="00AC2EE9" w:rsidRPr="00006B22" w:rsidRDefault="00AC2EE9" w:rsidP="00AC2EE9">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677"/>
              <w:gridCol w:w="1982"/>
              <w:gridCol w:w="3122"/>
            </w:tblGrid>
            <w:tr w:rsidR="00AC2EE9" w:rsidRPr="00006B22" w14:paraId="414848E2" w14:textId="77777777" w:rsidTr="00844C27">
              <w:trPr>
                <w:trHeight w:val="418"/>
                <w:jc w:val="center"/>
              </w:trPr>
              <w:tc>
                <w:tcPr>
                  <w:tcW w:w="4677" w:type="dxa"/>
                  <w:shd w:val="clear" w:color="auto" w:fill="D9D9D9" w:themeFill="background1" w:themeFillShade="D9"/>
                  <w:vAlign w:val="center"/>
                </w:tcPr>
                <w:p w14:paraId="0004EE27" w14:textId="77777777" w:rsidR="00AC2EE9" w:rsidRPr="00006B22" w:rsidRDefault="00AC2EE9" w:rsidP="00B34386">
                  <w:pPr>
                    <w:framePr w:hSpace="141" w:wrap="around" w:vAnchor="text" w:hAnchor="text" w:xAlign="center" w:y="1"/>
                    <w:ind w:firstLine="709"/>
                    <w:suppressOverlap/>
                    <w:jc w:val="center"/>
                    <w:rPr>
                      <w:rFonts w:cstheme="minorHAnsi"/>
                      <w:b/>
                      <w:bCs/>
                    </w:rPr>
                  </w:pPr>
                  <w:r w:rsidRPr="00006B22">
                    <w:rPr>
                      <w:rFonts w:cstheme="minorHAnsi"/>
                      <w:b/>
                      <w:bCs/>
                    </w:rPr>
                    <w:t>Serviços oferecidos</w:t>
                  </w:r>
                </w:p>
              </w:tc>
              <w:tc>
                <w:tcPr>
                  <w:tcW w:w="1982" w:type="dxa"/>
                  <w:shd w:val="clear" w:color="auto" w:fill="D9D9D9" w:themeFill="background1" w:themeFillShade="D9"/>
                  <w:vAlign w:val="center"/>
                </w:tcPr>
                <w:p w14:paraId="58310816" w14:textId="77777777" w:rsidR="00AC2EE9" w:rsidRPr="00006B22" w:rsidRDefault="00AC2EE9" w:rsidP="00B34386">
                  <w:pPr>
                    <w:framePr w:hSpace="141" w:wrap="around" w:vAnchor="text" w:hAnchor="text" w:xAlign="center" w:y="1"/>
                    <w:ind w:firstLine="36"/>
                    <w:suppressOverlap/>
                    <w:jc w:val="center"/>
                    <w:rPr>
                      <w:rFonts w:cstheme="minorHAnsi"/>
                      <w:b/>
                      <w:bCs/>
                    </w:rPr>
                  </w:pPr>
                  <w:r w:rsidRPr="00006B22">
                    <w:rPr>
                      <w:rFonts w:cstheme="minorHAnsi"/>
                      <w:b/>
                      <w:bCs/>
                    </w:rPr>
                    <w:t>Beneficiários</w:t>
                  </w:r>
                </w:p>
              </w:tc>
              <w:tc>
                <w:tcPr>
                  <w:tcW w:w="3122" w:type="dxa"/>
                  <w:shd w:val="clear" w:color="auto" w:fill="D9D9D9" w:themeFill="background1" w:themeFillShade="D9"/>
                  <w:vAlign w:val="center"/>
                </w:tcPr>
                <w:p w14:paraId="6C101D7E" w14:textId="77777777" w:rsidR="00AC2EE9" w:rsidRPr="00006B22" w:rsidRDefault="00AC2EE9" w:rsidP="00B34386">
                  <w:pPr>
                    <w:framePr w:hSpace="141" w:wrap="around" w:vAnchor="text" w:hAnchor="text" w:xAlign="center" w:y="1"/>
                    <w:ind w:firstLine="36"/>
                    <w:suppressOverlap/>
                    <w:jc w:val="center"/>
                    <w:rPr>
                      <w:rFonts w:cstheme="minorHAnsi"/>
                      <w:b/>
                      <w:bCs/>
                    </w:rPr>
                  </w:pPr>
                  <w:r w:rsidRPr="00006B22">
                    <w:rPr>
                      <w:rFonts w:cstheme="minorHAnsi"/>
                      <w:b/>
                      <w:bCs/>
                    </w:rPr>
                    <w:t>Quantidade de Grupos/Turmas</w:t>
                  </w:r>
                </w:p>
              </w:tc>
            </w:tr>
            <w:tr w:rsidR="00AC2EE9" w:rsidRPr="00006B22" w14:paraId="13DF71E9" w14:textId="77777777" w:rsidTr="00844C27">
              <w:trPr>
                <w:trHeight w:val="300"/>
                <w:jc w:val="center"/>
              </w:trPr>
              <w:tc>
                <w:tcPr>
                  <w:tcW w:w="4677" w:type="dxa"/>
                </w:tcPr>
                <w:p w14:paraId="0D20E557" w14:textId="77777777" w:rsidR="00AC2EE9" w:rsidRPr="0040319A" w:rsidRDefault="00AC2EE9" w:rsidP="00B34386">
                  <w:pPr>
                    <w:framePr w:hSpace="141" w:wrap="around" w:vAnchor="text" w:hAnchor="text" w:xAlign="center" w:y="1"/>
                    <w:suppressOverlap/>
                    <w:rPr>
                      <w:rFonts w:eastAsia="Calibri" w:cstheme="minorHAnsi"/>
                    </w:rPr>
                  </w:pPr>
                  <w:r w:rsidRPr="005F2EA7">
                    <w:t>Atividade Socioeducativa - Prevenção à Violência contra a Mulher</w:t>
                  </w:r>
                </w:p>
              </w:tc>
              <w:tc>
                <w:tcPr>
                  <w:tcW w:w="1982" w:type="dxa"/>
                  <w:shd w:val="clear" w:color="auto" w:fill="auto"/>
                  <w:vAlign w:val="center"/>
                </w:tcPr>
                <w:p w14:paraId="420AE8E9" w14:textId="77777777" w:rsidR="00AC2EE9" w:rsidRPr="0040319A" w:rsidRDefault="00AC2EE9" w:rsidP="00B34386">
                  <w:pPr>
                    <w:framePr w:hSpace="141" w:wrap="around" w:vAnchor="text" w:hAnchor="text" w:xAlign="center" w:y="1"/>
                    <w:suppressOverlap/>
                    <w:jc w:val="center"/>
                    <w:rPr>
                      <w:rFonts w:cstheme="minorHAnsi"/>
                    </w:rPr>
                  </w:pPr>
                  <w:r w:rsidRPr="005F2EA7">
                    <w:t>70</w:t>
                  </w:r>
                </w:p>
              </w:tc>
              <w:tc>
                <w:tcPr>
                  <w:tcW w:w="3122" w:type="dxa"/>
                  <w:shd w:val="clear" w:color="auto" w:fill="auto"/>
                  <w:vAlign w:val="center"/>
                </w:tcPr>
                <w:p w14:paraId="3796163A" w14:textId="77777777" w:rsidR="00AC2EE9" w:rsidRPr="0040319A" w:rsidRDefault="00AC2EE9" w:rsidP="00B34386">
                  <w:pPr>
                    <w:framePr w:hSpace="141" w:wrap="around" w:vAnchor="text" w:hAnchor="text" w:xAlign="center" w:y="1"/>
                    <w:suppressOverlap/>
                    <w:jc w:val="center"/>
                    <w:rPr>
                      <w:rFonts w:cstheme="minorHAnsi"/>
                    </w:rPr>
                  </w:pPr>
                  <w:r w:rsidRPr="005F2EA7">
                    <w:t>1</w:t>
                  </w:r>
                </w:p>
              </w:tc>
            </w:tr>
            <w:tr w:rsidR="00AC2EE9" w:rsidRPr="00006B22" w14:paraId="40AC4D75" w14:textId="77777777" w:rsidTr="00844C27">
              <w:trPr>
                <w:trHeight w:val="300"/>
                <w:jc w:val="center"/>
              </w:trPr>
              <w:tc>
                <w:tcPr>
                  <w:tcW w:w="4677" w:type="dxa"/>
                </w:tcPr>
                <w:p w14:paraId="7E21AC04" w14:textId="77777777" w:rsidR="00AC2EE9" w:rsidRPr="0040319A" w:rsidRDefault="00AC2EE9" w:rsidP="00B34386">
                  <w:pPr>
                    <w:framePr w:hSpace="141" w:wrap="around" w:vAnchor="text" w:hAnchor="text" w:xAlign="center" w:y="1"/>
                    <w:suppressOverlap/>
                    <w:rPr>
                      <w:rFonts w:cstheme="minorHAnsi"/>
                    </w:rPr>
                  </w:pPr>
                  <w:r w:rsidRPr="005F2EA7">
                    <w:t>Atividade Socioeducativa - 18 de Maio</w:t>
                  </w:r>
                </w:p>
              </w:tc>
              <w:tc>
                <w:tcPr>
                  <w:tcW w:w="1982" w:type="dxa"/>
                  <w:shd w:val="clear" w:color="auto" w:fill="auto"/>
                </w:tcPr>
                <w:p w14:paraId="6CD11461" w14:textId="77777777" w:rsidR="00AC2EE9" w:rsidRPr="0040319A" w:rsidRDefault="00AC2EE9" w:rsidP="00B34386">
                  <w:pPr>
                    <w:framePr w:hSpace="141" w:wrap="around" w:vAnchor="text" w:hAnchor="text" w:xAlign="center" w:y="1"/>
                    <w:suppressOverlap/>
                    <w:jc w:val="center"/>
                    <w:rPr>
                      <w:rFonts w:cstheme="minorHAnsi"/>
                    </w:rPr>
                  </w:pPr>
                  <w:r w:rsidRPr="005F2EA7">
                    <w:t>175</w:t>
                  </w:r>
                </w:p>
              </w:tc>
              <w:tc>
                <w:tcPr>
                  <w:tcW w:w="3122" w:type="dxa"/>
                  <w:shd w:val="clear" w:color="auto" w:fill="auto"/>
                </w:tcPr>
                <w:p w14:paraId="2C07C20E" w14:textId="77777777" w:rsidR="00AC2EE9" w:rsidRPr="0040319A" w:rsidRDefault="00AC2EE9" w:rsidP="00B34386">
                  <w:pPr>
                    <w:framePr w:hSpace="141" w:wrap="around" w:vAnchor="text" w:hAnchor="text" w:xAlign="center" w:y="1"/>
                    <w:suppressOverlap/>
                    <w:jc w:val="center"/>
                    <w:rPr>
                      <w:rFonts w:cstheme="minorHAnsi"/>
                    </w:rPr>
                  </w:pPr>
                  <w:r w:rsidRPr="005F2EA7">
                    <w:t>2</w:t>
                  </w:r>
                </w:p>
              </w:tc>
            </w:tr>
            <w:tr w:rsidR="00AC2EE9" w:rsidRPr="00006B22" w14:paraId="392B4035" w14:textId="77777777" w:rsidTr="00844C27">
              <w:trPr>
                <w:trHeight w:val="300"/>
                <w:jc w:val="center"/>
              </w:trPr>
              <w:tc>
                <w:tcPr>
                  <w:tcW w:w="4677" w:type="dxa"/>
                </w:tcPr>
                <w:p w14:paraId="2D244816" w14:textId="77777777" w:rsidR="00AC2EE9" w:rsidRPr="0040319A" w:rsidRDefault="00AC2EE9" w:rsidP="00B34386">
                  <w:pPr>
                    <w:framePr w:hSpace="141" w:wrap="around" w:vAnchor="text" w:hAnchor="text" w:xAlign="center" w:y="1"/>
                    <w:suppressOverlap/>
                    <w:rPr>
                      <w:rFonts w:ascii="Calibri" w:hAnsi="Calibri" w:cs="Calibri"/>
                    </w:rPr>
                  </w:pPr>
                  <w:r w:rsidRPr="005F2EA7">
                    <w:t>Ação em rede - 18 de Maio</w:t>
                  </w:r>
                </w:p>
              </w:tc>
              <w:tc>
                <w:tcPr>
                  <w:tcW w:w="1982" w:type="dxa"/>
                  <w:shd w:val="clear" w:color="auto" w:fill="auto"/>
                </w:tcPr>
                <w:p w14:paraId="63EE51E0" w14:textId="77777777" w:rsidR="00AC2EE9" w:rsidRPr="0040319A" w:rsidRDefault="00AC2EE9" w:rsidP="00B34386">
                  <w:pPr>
                    <w:framePr w:hSpace="141" w:wrap="around" w:vAnchor="text" w:hAnchor="text" w:xAlign="center" w:y="1"/>
                    <w:suppressOverlap/>
                    <w:jc w:val="center"/>
                    <w:rPr>
                      <w:rFonts w:cstheme="minorHAnsi"/>
                    </w:rPr>
                  </w:pPr>
                  <w:r w:rsidRPr="005F2EA7">
                    <w:t>36</w:t>
                  </w:r>
                </w:p>
              </w:tc>
              <w:tc>
                <w:tcPr>
                  <w:tcW w:w="3122" w:type="dxa"/>
                  <w:shd w:val="clear" w:color="auto" w:fill="auto"/>
                </w:tcPr>
                <w:p w14:paraId="48C7EF11" w14:textId="77777777" w:rsidR="00AC2EE9" w:rsidRPr="0040319A" w:rsidRDefault="00AC2EE9" w:rsidP="00B34386">
                  <w:pPr>
                    <w:framePr w:hSpace="141" w:wrap="around" w:vAnchor="text" w:hAnchor="text" w:xAlign="center" w:y="1"/>
                    <w:suppressOverlap/>
                    <w:jc w:val="center"/>
                    <w:rPr>
                      <w:rFonts w:cstheme="minorHAnsi"/>
                    </w:rPr>
                  </w:pPr>
                  <w:r w:rsidRPr="005F2EA7">
                    <w:t>1</w:t>
                  </w:r>
                </w:p>
              </w:tc>
            </w:tr>
            <w:tr w:rsidR="00AC2EE9" w:rsidRPr="00006B22" w14:paraId="2F5F3A63" w14:textId="77777777" w:rsidTr="00844C27">
              <w:trPr>
                <w:trHeight w:val="300"/>
                <w:jc w:val="center"/>
              </w:trPr>
              <w:tc>
                <w:tcPr>
                  <w:tcW w:w="4677" w:type="dxa"/>
                </w:tcPr>
                <w:p w14:paraId="4B4B13B6" w14:textId="77777777" w:rsidR="00AC2EE9" w:rsidRPr="0040319A" w:rsidRDefault="00AC2EE9" w:rsidP="00B34386">
                  <w:pPr>
                    <w:framePr w:hSpace="141" w:wrap="around" w:vAnchor="text" w:hAnchor="text" w:xAlign="center" w:y="1"/>
                    <w:suppressOverlap/>
                    <w:rPr>
                      <w:rFonts w:ascii="Calibri" w:hAnsi="Calibri" w:cs="Calibri"/>
                    </w:rPr>
                  </w:pPr>
                  <w:r w:rsidRPr="005F2EA7">
                    <w:t>Projeto de vida</w:t>
                  </w:r>
                </w:p>
              </w:tc>
              <w:tc>
                <w:tcPr>
                  <w:tcW w:w="1982" w:type="dxa"/>
                  <w:shd w:val="clear" w:color="auto" w:fill="auto"/>
                </w:tcPr>
                <w:p w14:paraId="1A3FFA85" w14:textId="77777777" w:rsidR="00AC2EE9" w:rsidRPr="0040319A" w:rsidRDefault="00AC2EE9" w:rsidP="00B34386">
                  <w:pPr>
                    <w:framePr w:hSpace="141" w:wrap="around" w:vAnchor="text" w:hAnchor="text" w:xAlign="center" w:y="1"/>
                    <w:suppressOverlap/>
                    <w:jc w:val="center"/>
                    <w:rPr>
                      <w:rFonts w:cstheme="minorHAnsi"/>
                    </w:rPr>
                  </w:pPr>
                  <w:r w:rsidRPr="005F2EA7">
                    <w:t>3</w:t>
                  </w:r>
                </w:p>
              </w:tc>
              <w:tc>
                <w:tcPr>
                  <w:tcW w:w="3122" w:type="dxa"/>
                  <w:shd w:val="clear" w:color="auto" w:fill="auto"/>
                </w:tcPr>
                <w:p w14:paraId="237A8C25" w14:textId="77777777" w:rsidR="00AC2EE9" w:rsidRPr="0040319A" w:rsidRDefault="00AC2EE9" w:rsidP="00B34386">
                  <w:pPr>
                    <w:framePr w:hSpace="141" w:wrap="around" w:vAnchor="text" w:hAnchor="text" w:xAlign="center" w:y="1"/>
                    <w:suppressOverlap/>
                    <w:jc w:val="center"/>
                    <w:rPr>
                      <w:rFonts w:cstheme="minorHAnsi"/>
                    </w:rPr>
                  </w:pPr>
                  <w:r w:rsidRPr="005F2EA7">
                    <w:t>2</w:t>
                  </w:r>
                </w:p>
              </w:tc>
            </w:tr>
            <w:tr w:rsidR="00AC2EE9" w:rsidRPr="00006B22" w14:paraId="4B920C67" w14:textId="77777777" w:rsidTr="00844C27">
              <w:trPr>
                <w:trHeight w:val="300"/>
                <w:jc w:val="center"/>
              </w:trPr>
              <w:tc>
                <w:tcPr>
                  <w:tcW w:w="4677" w:type="dxa"/>
                </w:tcPr>
                <w:p w14:paraId="734FC4B9" w14:textId="77777777" w:rsidR="00AC2EE9" w:rsidRPr="0040319A" w:rsidRDefault="00AC2EE9" w:rsidP="00B34386">
                  <w:pPr>
                    <w:framePr w:hSpace="141" w:wrap="around" w:vAnchor="text" w:hAnchor="text" w:xAlign="center" w:y="1"/>
                    <w:suppressOverlap/>
                  </w:pPr>
                  <w:r w:rsidRPr="005F2EA7">
                    <w:t>Caminhos para o futuro</w:t>
                  </w:r>
                </w:p>
              </w:tc>
              <w:tc>
                <w:tcPr>
                  <w:tcW w:w="1982" w:type="dxa"/>
                  <w:shd w:val="clear" w:color="auto" w:fill="auto"/>
                </w:tcPr>
                <w:p w14:paraId="563AE877" w14:textId="77777777" w:rsidR="00AC2EE9" w:rsidRPr="0040319A" w:rsidRDefault="00AC2EE9" w:rsidP="00B34386">
                  <w:pPr>
                    <w:framePr w:hSpace="141" w:wrap="around" w:vAnchor="text" w:hAnchor="text" w:xAlign="center" w:y="1"/>
                    <w:suppressOverlap/>
                    <w:jc w:val="center"/>
                  </w:pPr>
                  <w:r w:rsidRPr="005F2EA7">
                    <w:t>20</w:t>
                  </w:r>
                </w:p>
              </w:tc>
              <w:tc>
                <w:tcPr>
                  <w:tcW w:w="3122" w:type="dxa"/>
                  <w:shd w:val="clear" w:color="auto" w:fill="auto"/>
                </w:tcPr>
                <w:p w14:paraId="2CF4EF6E" w14:textId="77777777" w:rsidR="00AC2EE9" w:rsidRPr="0040319A" w:rsidRDefault="00AC2EE9" w:rsidP="00B34386">
                  <w:pPr>
                    <w:framePr w:hSpace="141" w:wrap="around" w:vAnchor="text" w:hAnchor="text" w:xAlign="center" w:y="1"/>
                    <w:suppressOverlap/>
                    <w:jc w:val="center"/>
                  </w:pPr>
                  <w:r w:rsidRPr="005F2EA7">
                    <w:t>1</w:t>
                  </w:r>
                </w:p>
              </w:tc>
            </w:tr>
            <w:tr w:rsidR="00AC2EE9" w:rsidRPr="00006B22" w14:paraId="09134037" w14:textId="77777777" w:rsidTr="00844C27">
              <w:trPr>
                <w:trHeight w:val="300"/>
                <w:jc w:val="center"/>
              </w:trPr>
              <w:tc>
                <w:tcPr>
                  <w:tcW w:w="4677" w:type="dxa"/>
                </w:tcPr>
                <w:p w14:paraId="3CF2A329" w14:textId="77777777" w:rsidR="00AC2EE9" w:rsidRPr="0040319A" w:rsidRDefault="00AC2EE9" w:rsidP="00B34386">
                  <w:pPr>
                    <w:framePr w:hSpace="141" w:wrap="around" w:vAnchor="text" w:hAnchor="text" w:xAlign="center" w:y="1"/>
                    <w:suppressOverlap/>
                    <w:rPr>
                      <w:rFonts w:ascii="Calibri" w:hAnsi="Calibri" w:cs="Calibri"/>
                    </w:rPr>
                  </w:pPr>
                  <w:r w:rsidRPr="001B1859">
                    <w:t>Curso de Assistente Administrativo</w:t>
                  </w:r>
                </w:p>
              </w:tc>
              <w:tc>
                <w:tcPr>
                  <w:tcW w:w="1982" w:type="dxa"/>
                  <w:shd w:val="clear" w:color="auto" w:fill="auto"/>
                </w:tcPr>
                <w:p w14:paraId="436A2A45" w14:textId="77777777" w:rsidR="00AC2EE9" w:rsidRPr="0040319A" w:rsidRDefault="00AC2EE9" w:rsidP="00B34386">
                  <w:pPr>
                    <w:framePr w:hSpace="141" w:wrap="around" w:vAnchor="text" w:hAnchor="text" w:xAlign="center" w:y="1"/>
                    <w:suppressOverlap/>
                    <w:jc w:val="center"/>
                  </w:pPr>
                  <w:r w:rsidRPr="001B1859">
                    <w:t>21</w:t>
                  </w:r>
                </w:p>
              </w:tc>
              <w:tc>
                <w:tcPr>
                  <w:tcW w:w="3122" w:type="dxa"/>
                  <w:shd w:val="clear" w:color="auto" w:fill="auto"/>
                </w:tcPr>
                <w:p w14:paraId="5AE472C1" w14:textId="77777777" w:rsidR="00AC2EE9" w:rsidRPr="0040319A" w:rsidRDefault="00AC2EE9" w:rsidP="00B34386">
                  <w:pPr>
                    <w:framePr w:hSpace="141" w:wrap="around" w:vAnchor="text" w:hAnchor="text" w:xAlign="center" w:y="1"/>
                    <w:suppressOverlap/>
                    <w:jc w:val="center"/>
                  </w:pPr>
                  <w:r w:rsidRPr="001B1859">
                    <w:t>1</w:t>
                  </w:r>
                </w:p>
              </w:tc>
            </w:tr>
            <w:tr w:rsidR="00AC2EE9" w:rsidRPr="00006B22" w14:paraId="38202FF9" w14:textId="77777777" w:rsidTr="00844C27">
              <w:trPr>
                <w:trHeight w:val="300"/>
                <w:jc w:val="center"/>
              </w:trPr>
              <w:tc>
                <w:tcPr>
                  <w:tcW w:w="4677" w:type="dxa"/>
                </w:tcPr>
                <w:p w14:paraId="42933940" w14:textId="77777777" w:rsidR="00AC2EE9" w:rsidRPr="0040319A" w:rsidRDefault="00AC2EE9" w:rsidP="00B34386">
                  <w:pPr>
                    <w:framePr w:hSpace="141" w:wrap="around" w:vAnchor="text" w:hAnchor="text" w:xAlign="center" w:y="1"/>
                    <w:suppressOverlap/>
                    <w:rPr>
                      <w:rFonts w:ascii="Calibri" w:hAnsi="Calibri" w:cs="Calibri"/>
                    </w:rPr>
                  </w:pPr>
                  <w:r w:rsidRPr="00047187">
                    <w:t xml:space="preserve">Oficina de capacitação </w:t>
                  </w:r>
                  <w:r>
                    <w:t>em</w:t>
                  </w:r>
                  <w:r w:rsidRPr="00047187">
                    <w:t xml:space="preserve"> Escova e </w:t>
                  </w:r>
                  <w:r>
                    <w:t>P</w:t>
                  </w:r>
                  <w:r w:rsidRPr="00047187">
                    <w:t>enteado I</w:t>
                  </w:r>
                </w:p>
              </w:tc>
              <w:tc>
                <w:tcPr>
                  <w:tcW w:w="1982" w:type="dxa"/>
                  <w:shd w:val="clear" w:color="auto" w:fill="auto"/>
                </w:tcPr>
                <w:p w14:paraId="250819BA" w14:textId="77777777" w:rsidR="00AC2EE9" w:rsidRPr="0040319A" w:rsidRDefault="00AC2EE9" w:rsidP="00B34386">
                  <w:pPr>
                    <w:framePr w:hSpace="141" w:wrap="around" w:vAnchor="text" w:hAnchor="text" w:xAlign="center" w:y="1"/>
                    <w:suppressOverlap/>
                    <w:jc w:val="center"/>
                  </w:pPr>
                  <w:r w:rsidRPr="00047187">
                    <w:t>19</w:t>
                  </w:r>
                </w:p>
              </w:tc>
              <w:tc>
                <w:tcPr>
                  <w:tcW w:w="3122" w:type="dxa"/>
                  <w:shd w:val="clear" w:color="auto" w:fill="auto"/>
                </w:tcPr>
                <w:p w14:paraId="42CFC75E" w14:textId="77777777" w:rsidR="00AC2EE9" w:rsidRPr="0040319A" w:rsidRDefault="00AC2EE9" w:rsidP="00B34386">
                  <w:pPr>
                    <w:framePr w:hSpace="141" w:wrap="around" w:vAnchor="text" w:hAnchor="text" w:xAlign="center" w:y="1"/>
                    <w:suppressOverlap/>
                    <w:jc w:val="center"/>
                  </w:pPr>
                  <w:r w:rsidRPr="00047187">
                    <w:t>2</w:t>
                  </w:r>
                </w:p>
              </w:tc>
            </w:tr>
            <w:tr w:rsidR="00AC2EE9" w:rsidRPr="00006B22" w14:paraId="32249702" w14:textId="77777777" w:rsidTr="00844C27">
              <w:trPr>
                <w:trHeight w:val="300"/>
                <w:jc w:val="center"/>
              </w:trPr>
              <w:tc>
                <w:tcPr>
                  <w:tcW w:w="4677" w:type="dxa"/>
                </w:tcPr>
                <w:p w14:paraId="45DD4098" w14:textId="77777777" w:rsidR="00AC2EE9" w:rsidRPr="0040319A" w:rsidRDefault="00AC2EE9" w:rsidP="00B34386">
                  <w:pPr>
                    <w:framePr w:hSpace="141" w:wrap="around" w:vAnchor="text" w:hAnchor="text" w:xAlign="center" w:y="1"/>
                    <w:suppressOverlap/>
                    <w:rPr>
                      <w:rFonts w:ascii="Calibri" w:hAnsi="Calibri" w:cs="Calibri"/>
                    </w:rPr>
                  </w:pPr>
                  <w:r w:rsidRPr="00047187">
                    <w:t xml:space="preserve">Oficina de capacitação </w:t>
                  </w:r>
                  <w:r>
                    <w:t>em</w:t>
                  </w:r>
                  <w:r w:rsidRPr="00047187">
                    <w:t xml:space="preserve"> Escova e </w:t>
                  </w:r>
                  <w:r>
                    <w:t>P</w:t>
                  </w:r>
                  <w:r w:rsidRPr="00047187">
                    <w:t>enteado II</w:t>
                  </w:r>
                </w:p>
              </w:tc>
              <w:tc>
                <w:tcPr>
                  <w:tcW w:w="1982" w:type="dxa"/>
                  <w:shd w:val="clear" w:color="auto" w:fill="auto"/>
                </w:tcPr>
                <w:p w14:paraId="5403D897" w14:textId="77777777" w:rsidR="00AC2EE9" w:rsidRPr="0040319A" w:rsidRDefault="00AC2EE9" w:rsidP="00B34386">
                  <w:pPr>
                    <w:framePr w:hSpace="141" w:wrap="around" w:vAnchor="text" w:hAnchor="text" w:xAlign="center" w:y="1"/>
                    <w:suppressOverlap/>
                    <w:jc w:val="center"/>
                  </w:pPr>
                  <w:r w:rsidRPr="00047187">
                    <w:t>15</w:t>
                  </w:r>
                </w:p>
              </w:tc>
              <w:tc>
                <w:tcPr>
                  <w:tcW w:w="3122" w:type="dxa"/>
                  <w:shd w:val="clear" w:color="auto" w:fill="auto"/>
                </w:tcPr>
                <w:p w14:paraId="3298FCBC" w14:textId="77777777" w:rsidR="00AC2EE9" w:rsidRPr="0040319A" w:rsidRDefault="00AC2EE9" w:rsidP="00B34386">
                  <w:pPr>
                    <w:framePr w:hSpace="141" w:wrap="around" w:vAnchor="text" w:hAnchor="text" w:xAlign="center" w:y="1"/>
                    <w:suppressOverlap/>
                    <w:jc w:val="center"/>
                  </w:pPr>
                  <w:r w:rsidRPr="00047187">
                    <w:t>2</w:t>
                  </w:r>
                </w:p>
              </w:tc>
            </w:tr>
            <w:tr w:rsidR="00AC2EE9" w:rsidRPr="00006B22" w14:paraId="13B26156" w14:textId="77777777" w:rsidTr="00844C27">
              <w:trPr>
                <w:trHeight w:val="300"/>
                <w:jc w:val="center"/>
              </w:trPr>
              <w:tc>
                <w:tcPr>
                  <w:tcW w:w="4677" w:type="dxa"/>
                  <w:shd w:val="clear" w:color="auto" w:fill="auto"/>
                </w:tcPr>
                <w:p w14:paraId="40C1F1FB" w14:textId="13CC0181" w:rsidR="00AC2EE9" w:rsidRPr="00394F0D" w:rsidRDefault="00AC2EE9" w:rsidP="00B34386">
                  <w:pPr>
                    <w:framePr w:hSpace="141" w:wrap="around" w:vAnchor="text" w:hAnchor="text" w:xAlign="center" w:y="1"/>
                    <w:suppressOverlap/>
                    <w:jc w:val="center"/>
                    <w:rPr>
                      <w:b/>
                      <w:bCs/>
                    </w:rPr>
                  </w:pPr>
                  <w:r w:rsidRPr="00394F0D">
                    <w:rPr>
                      <w:b/>
                      <w:bCs/>
                    </w:rPr>
                    <w:t>TOTAL</w:t>
                  </w:r>
                </w:p>
              </w:tc>
              <w:tc>
                <w:tcPr>
                  <w:tcW w:w="1982" w:type="dxa"/>
                  <w:shd w:val="clear" w:color="auto" w:fill="auto"/>
                </w:tcPr>
                <w:p w14:paraId="6B6D043F" w14:textId="77777777" w:rsidR="00AC2EE9" w:rsidRPr="00394F0D" w:rsidRDefault="00AC2EE9" w:rsidP="00B34386">
                  <w:pPr>
                    <w:framePr w:hSpace="141" w:wrap="around" w:vAnchor="text" w:hAnchor="text" w:xAlign="center" w:y="1"/>
                    <w:suppressOverlap/>
                    <w:jc w:val="center"/>
                    <w:rPr>
                      <w:b/>
                      <w:bCs/>
                    </w:rPr>
                  </w:pPr>
                  <w:r w:rsidRPr="00394F0D">
                    <w:rPr>
                      <w:b/>
                      <w:bCs/>
                    </w:rPr>
                    <w:t>359</w:t>
                  </w:r>
                </w:p>
              </w:tc>
              <w:tc>
                <w:tcPr>
                  <w:tcW w:w="3122" w:type="dxa"/>
                  <w:shd w:val="clear" w:color="auto" w:fill="auto"/>
                </w:tcPr>
                <w:p w14:paraId="5048CB76" w14:textId="77777777" w:rsidR="00AC2EE9" w:rsidRPr="00394F0D" w:rsidRDefault="00AC2EE9" w:rsidP="00B34386">
                  <w:pPr>
                    <w:framePr w:hSpace="141" w:wrap="around" w:vAnchor="text" w:hAnchor="text" w:xAlign="center" w:y="1"/>
                    <w:suppressOverlap/>
                    <w:jc w:val="center"/>
                    <w:rPr>
                      <w:b/>
                      <w:bCs/>
                    </w:rPr>
                  </w:pPr>
                  <w:r w:rsidRPr="00394F0D">
                    <w:rPr>
                      <w:b/>
                      <w:bCs/>
                    </w:rPr>
                    <w:t>12</w:t>
                  </w:r>
                </w:p>
              </w:tc>
            </w:tr>
          </w:tbl>
          <w:p w14:paraId="086857D9" w14:textId="77777777" w:rsidR="00AC2EE9" w:rsidRDefault="00AC2EE9" w:rsidP="00AC2EE9">
            <w:pPr>
              <w:jc w:val="both"/>
              <w:rPr>
                <w:rFonts w:cstheme="minorHAnsi"/>
              </w:rPr>
            </w:pPr>
          </w:p>
          <w:p w14:paraId="25FEE452" w14:textId="77777777" w:rsidR="00AC2EE9" w:rsidRPr="00375E5A" w:rsidRDefault="00AC2EE9" w:rsidP="00AC2EE9">
            <w:pPr>
              <w:jc w:val="both"/>
              <w:rPr>
                <w:rFonts w:cstheme="minorHAnsi"/>
              </w:rPr>
            </w:pPr>
            <w:r w:rsidRPr="00375E5A">
              <w:rPr>
                <w:rFonts w:cstheme="minorHAnsi"/>
              </w:rPr>
              <w:t xml:space="preserve">As Ações de Promoção e Integração ao Mundo do Trabalho mantiveram o foco no desenvolvimento de habilidades socioemocionais, técnicas e comportamentais voltadas à inserção dos adolescentes e jovens no mundo do trabalho. </w:t>
            </w:r>
            <w:r>
              <w:rPr>
                <w:rFonts w:cstheme="minorHAnsi"/>
              </w:rPr>
              <w:t xml:space="preserve">A </w:t>
            </w:r>
            <w:r w:rsidRPr="00375E5A">
              <w:rPr>
                <w:rFonts w:cstheme="minorHAnsi"/>
              </w:rPr>
              <w:t>terceira turma do Projeto de Vida Profissional avançou no primeiro ciclo de atividades com encontros presenciais e acompanhamentos individualizados. Dentre os temas abordados, destacou-se a Simulação de Entrevista Individual, na qual cada beneficiário foi desafiado a participar de uma entrevista baseada em uma vaga fictícia. O exercício contou com a colaboração de profissionais convidados para conduzir entrevistas simultâneas. Foram observados aspectos como clareza nas respostas, postura, comunicação não verbal e capacidade de argumentar e lidar com situações hipotéticas, aproximando os beneficiários de um cenário real de seleção.</w:t>
            </w:r>
          </w:p>
          <w:p w14:paraId="3E89D204" w14:textId="77777777" w:rsidR="00AC2EE9" w:rsidRPr="00375E5A" w:rsidRDefault="00AC2EE9" w:rsidP="00AC2EE9">
            <w:pPr>
              <w:jc w:val="both"/>
              <w:rPr>
                <w:rFonts w:cstheme="minorHAnsi"/>
              </w:rPr>
            </w:pPr>
          </w:p>
          <w:p w14:paraId="484AAE15" w14:textId="77777777" w:rsidR="00AC2EE9" w:rsidRDefault="00AC2EE9" w:rsidP="00AC2EE9">
            <w:pPr>
              <w:jc w:val="both"/>
              <w:rPr>
                <w:rFonts w:cstheme="minorHAnsi"/>
              </w:rPr>
            </w:pPr>
            <w:r w:rsidRPr="00375E5A">
              <w:rPr>
                <w:rFonts w:cstheme="minorHAnsi"/>
              </w:rPr>
              <w:t xml:space="preserve">Quanto à segunda turma do Projeto de Vida, em fase de acompanhamento longitudinal, foram realizados atendimentos individualizados com jovens, orientando-os sobre oportunidades de estágio e processos seletivos compatíveis com seus perfis. Destaca-se a mobilização para o Processo Seletivo de Estagiários da Caixa Econômica Federal </w:t>
            </w:r>
            <w:r>
              <w:rPr>
                <w:rFonts w:cstheme="minorHAnsi"/>
              </w:rPr>
              <w:t>-</w:t>
            </w:r>
            <w:r w:rsidRPr="00375E5A">
              <w:rPr>
                <w:rFonts w:cstheme="minorHAnsi"/>
              </w:rPr>
              <w:t xml:space="preserve"> Edital nº</w:t>
            </w:r>
            <w:r>
              <w:rPr>
                <w:rFonts w:cstheme="minorHAnsi"/>
              </w:rPr>
              <w:t xml:space="preserve"> </w:t>
            </w:r>
            <w:r w:rsidRPr="00375E5A">
              <w:rPr>
                <w:rFonts w:cstheme="minorHAnsi"/>
              </w:rPr>
              <w:t>1/2025, no qual a equipe de Psicologia ofereceu apoio técnico para inscrição e realização da prova on</w:t>
            </w:r>
            <w:r>
              <w:rPr>
                <w:rFonts w:cstheme="minorHAnsi"/>
              </w:rPr>
              <w:t>-</w:t>
            </w:r>
            <w:r w:rsidRPr="00375E5A">
              <w:rPr>
                <w:rFonts w:cstheme="minorHAnsi"/>
              </w:rPr>
              <w:t>line.</w:t>
            </w:r>
          </w:p>
          <w:p w14:paraId="7405322B" w14:textId="77777777" w:rsidR="00AC2EE9" w:rsidRDefault="00AC2EE9" w:rsidP="00AC2EE9">
            <w:pPr>
              <w:jc w:val="both"/>
              <w:rPr>
                <w:rFonts w:cstheme="minorHAnsi"/>
              </w:rPr>
            </w:pPr>
          </w:p>
          <w:p w14:paraId="066293F6" w14:textId="77777777" w:rsidR="00AC2EE9" w:rsidRPr="00375E5A" w:rsidRDefault="00AC2EE9" w:rsidP="00AC2EE9">
            <w:pPr>
              <w:jc w:val="both"/>
              <w:rPr>
                <w:rFonts w:cstheme="minorHAnsi"/>
              </w:rPr>
            </w:pPr>
            <w:r>
              <w:rPr>
                <w:rFonts w:cstheme="minorHAnsi"/>
              </w:rPr>
              <w:t xml:space="preserve">Ainda, </w:t>
            </w:r>
            <w:r w:rsidRPr="00375E5A">
              <w:rPr>
                <w:rFonts w:cstheme="minorHAnsi"/>
              </w:rPr>
              <w:t xml:space="preserve">foi promovida a divulgação e apoio à inscrição dos beneficiários </w:t>
            </w:r>
            <w:r>
              <w:rPr>
                <w:rFonts w:cstheme="minorHAnsi"/>
              </w:rPr>
              <w:t>nas atividades do</w:t>
            </w:r>
            <w:r w:rsidRPr="00375E5A">
              <w:rPr>
                <w:rFonts w:cstheme="minorHAnsi"/>
              </w:rPr>
              <w:t xml:space="preserve"> projeto </w:t>
            </w:r>
            <w:r w:rsidRPr="00606F6A">
              <w:rPr>
                <w:rFonts w:cstheme="minorHAnsi"/>
                <w:i/>
                <w:iCs/>
              </w:rPr>
              <w:t>Caminhos para o Futuro</w:t>
            </w:r>
            <w:r w:rsidRPr="00375E5A">
              <w:rPr>
                <w:rFonts w:cstheme="minorHAnsi"/>
              </w:rPr>
              <w:t xml:space="preserve">, realizado em parceria com o Instituto Equatorial. </w:t>
            </w:r>
            <w:r w:rsidRPr="00FB1C60">
              <w:rPr>
                <w:rFonts w:cstheme="minorHAnsi"/>
              </w:rPr>
              <w:t xml:space="preserve">A iniciativa visa fortalecer competências fundamentais </w:t>
            </w:r>
            <w:r>
              <w:rPr>
                <w:rFonts w:cstheme="minorHAnsi"/>
              </w:rPr>
              <w:t xml:space="preserve">para ampliar </w:t>
            </w:r>
            <w:r w:rsidRPr="00FB1C60">
              <w:rPr>
                <w:rFonts w:cstheme="minorHAnsi"/>
              </w:rPr>
              <w:t>o acesso e permanência ao ensino superior. A abertura oficial das atividades do projeto ocorreu neste mês, reforçando o compromisso com a formação integral dos jovens.</w:t>
            </w:r>
          </w:p>
          <w:p w14:paraId="0ED2ED0E" w14:textId="77777777" w:rsidR="00AC2EE9" w:rsidRPr="00375E5A" w:rsidRDefault="00AC2EE9" w:rsidP="00AC2EE9">
            <w:pPr>
              <w:jc w:val="both"/>
              <w:rPr>
                <w:rFonts w:cstheme="minorHAnsi"/>
              </w:rPr>
            </w:pPr>
          </w:p>
          <w:p w14:paraId="4CDCFDC3" w14:textId="77777777" w:rsidR="00AC2EE9" w:rsidRPr="00684E29" w:rsidRDefault="00AC2EE9" w:rsidP="00AC2EE9">
            <w:pPr>
              <w:jc w:val="both"/>
              <w:rPr>
                <w:rFonts w:cstheme="minorHAnsi"/>
              </w:rPr>
            </w:pPr>
            <w:r w:rsidRPr="00684E29">
              <w:rPr>
                <w:rFonts w:cstheme="minorHAnsi"/>
              </w:rPr>
              <w:t xml:space="preserve">A Oficina de Capacitação em Escova e Beleza promoveu o aprimoramento técnico das beneficiárias em técnicas como escova modelada, formação de cachos, aplicação de acessórios em tranças e confecção de </w:t>
            </w:r>
            <w:proofErr w:type="spellStart"/>
            <w:r w:rsidRPr="00684E29">
              <w:rPr>
                <w:rFonts w:cstheme="minorHAnsi"/>
              </w:rPr>
              <w:t>tererês</w:t>
            </w:r>
            <w:proofErr w:type="spellEnd"/>
            <w:r w:rsidRPr="00684E29">
              <w:rPr>
                <w:rFonts w:cstheme="minorHAnsi"/>
              </w:rPr>
              <w:t>. Realizadas em ambiente acolhedor, as aulas incentivaram o protagonismo, a criatividade e o cuidado mútuo. Um dos destaques foi o atendimento às adolescentes do programa Meninas de Luz, proporcionando vivência prática e aplicação dos conhecimentos. Além da qualificação técnica, observou-se fortalecimento da autoconfiança, empatia e responsabilidade, com relatos de beneficiárias que iniciaram práticas empreendedoras a partir do que aprenderam.</w:t>
            </w:r>
          </w:p>
          <w:p w14:paraId="55000D36" w14:textId="77777777" w:rsidR="00AC2EE9" w:rsidRPr="00375E5A" w:rsidRDefault="00AC2EE9" w:rsidP="00AC2EE9">
            <w:pPr>
              <w:jc w:val="both"/>
              <w:rPr>
                <w:rFonts w:cstheme="minorHAnsi"/>
              </w:rPr>
            </w:pPr>
          </w:p>
          <w:p w14:paraId="7E07B59E" w14:textId="77777777" w:rsidR="00AC2EE9" w:rsidRPr="00684E29" w:rsidRDefault="00AC2EE9" w:rsidP="00AC2EE9">
            <w:pPr>
              <w:jc w:val="both"/>
              <w:rPr>
                <w:rFonts w:cstheme="minorHAnsi"/>
              </w:rPr>
            </w:pPr>
            <w:r w:rsidRPr="00684E29">
              <w:rPr>
                <w:rFonts w:cstheme="minorHAnsi"/>
              </w:rPr>
              <w:t xml:space="preserve">Por fim, foi concluído o Curso de Assistente Administrativo, realizado em parceria com o SENAC. A turma encerrou sua trajetória com a apresentação de projetos elaborados ao longo das aulas, demonstrando o conhecimento adquirido. A formação abordou temas como princípios da administração, redação empresarial, elaboração de documentos </w:t>
            </w:r>
            <w:r w:rsidRPr="00684E29">
              <w:rPr>
                <w:rFonts w:cstheme="minorHAnsi"/>
              </w:rPr>
              <w:lastRenderedPageBreak/>
              <w:t>institucionais e práticas de comunicação organizacional. A iniciativa representou uma oportunidade concreta de qualificação profissional, ampliando as possibilidades de inserção dos jovens no mercado formal de trabalho e fortalecendo seu protagonismo na construção de trajetórias de futuro.</w:t>
            </w:r>
          </w:p>
          <w:p w14:paraId="08CF68E9" w14:textId="77777777" w:rsidR="00AC2EE9" w:rsidRPr="00006B22" w:rsidRDefault="00AC2EE9" w:rsidP="00AC2EE9">
            <w:pPr>
              <w:jc w:val="both"/>
              <w:rPr>
                <w:rFonts w:cstheme="minorHAnsi"/>
                <w:color w:val="000000" w:themeColor="text1"/>
              </w:rPr>
            </w:pPr>
          </w:p>
          <w:p w14:paraId="17F86586" w14:textId="77777777" w:rsidR="00AC2EE9" w:rsidRDefault="00AC2EE9" w:rsidP="00AC2EE9">
            <w:pPr>
              <w:jc w:val="both"/>
              <w:rPr>
                <w:rFonts w:cstheme="minorHAnsi"/>
                <w:b/>
                <w:bCs/>
              </w:rPr>
            </w:pPr>
            <w:r w:rsidRPr="00006B22">
              <w:rPr>
                <w:rFonts w:cstheme="minorHAnsi"/>
                <w:b/>
                <w:bCs/>
              </w:rPr>
              <w:t>Atividades Socioculturais</w:t>
            </w:r>
          </w:p>
          <w:p w14:paraId="2F5B85F8" w14:textId="77777777" w:rsidR="00AC2EE9" w:rsidRPr="00006B22" w:rsidRDefault="00AC2EE9" w:rsidP="00AC2EE9">
            <w:pPr>
              <w:jc w:val="both"/>
              <w:rPr>
                <w:rFonts w:cstheme="minorHAnsi"/>
                <w:b/>
                <w:bCs/>
              </w:rPr>
            </w:pPr>
          </w:p>
          <w:p w14:paraId="652F4F16" w14:textId="77777777" w:rsidR="00AC2EE9" w:rsidRDefault="00AC2EE9" w:rsidP="00AC2EE9">
            <w:pPr>
              <w:jc w:val="center"/>
              <w:rPr>
                <w:rFonts w:eastAsiaTheme="minorEastAsia" w:cstheme="minorHAnsi"/>
              </w:rPr>
            </w:pPr>
            <w:r w:rsidRPr="00006B22">
              <w:rPr>
                <w:rFonts w:eastAsiaTheme="minorEastAsia" w:cstheme="minorHAnsi"/>
              </w:rPr>
              <w:t>Tabela 7</w:t>
            </w:r>
            <w:r>
              <w:rPr>
                <w:rFonts w:eastAsiaTheme="minorEastAsia" w:cstheme="minorHAnsi"/>
              </w:rPr>
              <w:t xml:space="preserve">: </w:t>
            </w:r>
            <w:r w:rsidRPr="00006B22">
              <w:rPr>
                <w:rFonts w:eastAsiaTheme="minorEastAsia" w:cstheme="minorHAnsi"/>
              </w:rPr>
              <w:t>Atendimentos das atividades socioculturais</w:t>
            </w:r>
          </w:p>
          <w:p w14:paraId="62F9F095" w14:textId="77777777" w:rsidR="00AC2EE9" w:rsidRPr="00006B22" w:rsidRDefault="00AC2EE9" w:rsidP="00AC2EE9">
            <w:pPr>
              <w:ind w:firstLine="709"/>
              <w:jc w:val="center"/>
              <w:rPr>
                <w:rFonts w:eastAsiaTheme="minorEastAsia" w:cstheme="minorHAnsi"/>
              </w:rPr>
            </w:pPr>
          </w:p>
          <w:tbl>
            <w:tblPr>
              <w:tblStyle w:val="Tabelacomgrade"/>
              <w:tblW w:w="4669" w:type="pct"/>
              <w:tblInd w:w="276" w:type="dxa"/>
              <w:tblLayout w:type="fixed"/>
              <w:tblLook w:val="04A0" w:firstRow="1" w:lastRow="0" w:firstColumn="1" w:lastColumn="0" w:noHBand="0" w:noVBand="1"/>
            </w:tblPr>
            <w:tblGrid>
              <w:gridCol w:w="4818"/>
              <w:gridCol w:w="1884"/>
              <w:gridCol w:w="3265"/>
            </w:tblGrid>
            <w:tr w:rsidR="00AC2EE9" w:rsidRPr="00006B22" w14:paraId="26D6B7A4" w14:textId="77777777" w:rsidTr="00844C27">
              <w:trPr>
                <w:trHeight w:val="420"/>
              </w:trPr>
              <w:tc>
                <w:tcPr>
                  <w:tcW w:w="2417" w:type="pct"/>
                  <w:shd w:val="clear" w:color="auto" w:fill="D9D9D9" w:themeFill="background1" w:themeFillShade="D9"/>
                  <w:vAlign w:val="center"/>
                </w:tcPr>
                <w:p w14:paraId="298F6C0E"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945" w:type="pct"/>
                  <w:shd w:val="clear" w:color="auto" w:fill="D9D9D9" w:themeFill="background1" w:themeFillShade="D9"/>
                  <w:vAlign w:val="center"/>
                </w:tcPr>
                <w:p w14:paraId="7E312C73" w14:textId="77777777" w:rsidR="00AC2EE9" w:rsidRPr="00006B22" w:rsidRDefault="00AC2EE9" w:rsidP="00B34386">
                  <w:pPr>
                    <w:framePr w:hSpace="141" w:wrap="around" w:vAnchor="text" w:hAnchor="text" w:xAlign="center" w:y="1"/>
                    <w:suppressOverlap/>
                    <w:jc w:val="center"/>
                    <w:rPr>
                      <w:rFonts w:cstheme="minorHAnsi"/>
                    </w:rPr>
                  </w:pPr>
                  <w:r w:rsidRPr="00006B22">
                    <w:rPr>
                      <w:rFonts w:cstheme="minorHAnsi"/>
                      <w:b/>
                      <w:bCs/>
                    </w:rPr>
                    <w:t>Beneficiários</w:t>
                  </w:r>
                </w:p>
              </w:tc>
              <w:tc>
                <w:tcPr>
                  <w:tcW w:w="1638" w:type="pct"/>
                  <w:shd w:val="clear" w:color="auto" w:fill="D9D9D9" w:themeFill="background1" w:themeFillShade="D9"/>
                  <w:vAlign w:val="center"/>
                </w:tcPr>
                <w:p w14:paraId="3F83300A"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AC2EE9" w:rsidRPr="00006B22" w14:paraId="5AD63FA9" w14:textId="77777777" w:rsidTr="00844C27">
              <w:trPr>
                <w:trHeight w:val="300"/>
              </w:trPr>
              <w:tc>
                <w:tcPr>
                  <w:tcW w:w="2417" w:type="pct"/>
                </w:tcPr>
                <w:p w14:paraId="164FD769" w14:textId="77777777" w:rsidR="00AC2EE9" w:rsidRPr="00006B22" w:rsidRDefault="00AC2EE9" w:rsidP="00B34386">
                  <w:pPr>
                    <w:framePr w:hSpace="141" w:wrap="around" w:vAnchor="text" w:hAnchor="text" w:xAlign="center" w:y="1"/>
                    <w:suppressOverlap/>
                    <w:rPr>
                      <w:rFonts w:cstheme="minorHAnsi"/>
                    </w:rPr>
                  </w:pPr>
                  <w:r w:rsidRPr="00D1092A">
                    <w:t>Oficina de Corte e Costura</w:t>
                  </w:r>
                </w:p>
              </w:tc>
              <w:tc>
                <w:tcPr>
                  <w:tcW w:w="945" w:type="pct"/>
                  <w:shd w:val="clear" w:color="auto" w:fill="auto"/>
                </w:tcPr>
                <w:p w14:paraId="10079FE7" w14:textId="77777777" w:rsidR="00AC2EE9" w:rsidRPr="00006B22" w:rsidRDefault="00AC2EE9" w:rsidP="00B34386">
                  <w:pPr>
                    <w:framePr w:hSpace="141" w:wrap="around" w:vAnchor="text" w:hAnchor="text" w:xAlign="center" w:y="1"/>
                    <w:suppressOverlap/>
                    <w:jc w:val="center"/>
                    <w:rPr>
                      <w:rFonts w:cstheme="minorHAnsi"/>
                    </w:rPr>
                  </w:pPr>
                  <w:r w:rsidRPr="00D1092A">
                    <w:t>29</w:t>
                  </w:r>
                </w:p>
              </w:tc>
              <w:tc>
                <w:tcPr>
                  <w:tcW w:w="1638" w:type="pct"/>
                  <w:shd w:val="clear" w:color="auto" w:fill="auto"/>
                </w:tcPr>
                <w:p w14:paraId="0F8E22B5" w14:textId="77777777" w:rsidR="00AC2EE9" w:rsidRPr="00006B22" w:rsidRDefault="00AC2EE9" w:rsidP="00B34386">
                  <w:pPr>
                    <w:framePr w:hSpace="141" w:wrap="around" w:vAnchor="text" w:hAnchor="text" w:xAlign="center" w:y="1"/>
                    <w:suppressOverlap/>
                    <w:jc w:val="center"/>
                    <w:rPr>
                      <w:rFonts w:cstheme="minorHAnsi"/>
                    </w:rPr>
                  </w:pPr>
                  <w:r w:rsidRPr="00D1092A">
                    <w:t>4</w:t>
                  </w:r>
                </w:p>
              </w:tc>
            </w:tr>
            <w:tr w:rsidR="00AC2EE9" w:rsidRPr="00006B22" w14:paraId="20D0EDA4" w14:textId="77777777" w:rsidTr="00844C27">
              <w:trPr>
                <w:trHeight w:val="300"/>
              </w:trPr>
              <w:tc>
                <w:tcPr>
                  <w:tcW w:w="2417" w:type="pct"/>
                </w:tcPr>
                <w:p w14:paraId="6855224A" w14:textId="77777777" w:rsidR="00AC2EE9" w:rsidRPr="00006B22" w:rsidRDefault="00AC2EE9" w:rsidP="00B34386">
                  <w:pPr>
                    <w:framePr w:hSpace="141" w:wrap="around" w:vAnchor="text" w:hAnchor="text" w:xAlign="center" w:y="1"/>
                    <w:suppressOverlap/>
                    <w:rPr>
                      <w:rFonts w:cstheme="minorHAnsi"/>
                    </w:rPr>
                  </w:pPr>
                  <w:r w:rsidRPr="00D1092A">
                    <w:t>Oficina de Trabalhos Manuais e Artesanato</w:t>
                  </w:r>
                </w:p>
              </w:tc>
              <w:tc>
                <w:tcPr>
                  <w:tcW w:w="945" w:type="pct"/>
                  <w:shd w:val="clear" w:color="auto" w:fill="auto"/>
                </w:tcPr>
                <w:p w14:paraId="2511604E" w14:textId="77777777" w:rsidR="00AC2EE9" w:rsidRPr="00006B22" w:rsidRDefault="00AC2EE9" w:rsidP="00B34386">
                  <w:pPr>
                    <w:framePr w:hSpace="141" w:wrap="around" w:vAnchor="text" w:hAnchor="text" w:xAlign="center" w:y="1"/>
                    <w:suppressOverlap/>
                    <w:jc w:val="center"/>
                    <w:rPr>
                      <w:rFonts w:cstheme="minorHAnsi"/>
                    </w:rPr>
                  </w:pPr>
                  <w:r w:rsidRPr="00D1092A">
                    <w:t>22</w:t>
                  </w:r>
                </w:p>
              </w:tc>
              <w:tc>
                <w:tcPr>
                  <w:tcW w:w="1638" w:type="pct"/>
                  <w:shd w:val="clear" w:color="auto" w:fill="auto"/>
                </w:tcPr>
                <w:p w14:paraId="26A847A3" w14:textId="77777777" w:rsidR="00AC2EE9" w:rsidRPr="00006B22" w:rsidRDefault="00AC2EE9" w:rsidP="00B34386">
                  <w:pPr>
                    <w:framePr w:hSpace="141" w:wrap="around" w:vAnchor="text" w:hAnchor="text" w:xAlign="center" w:y="1"/>
                    <w:suppressOverlap/>
                    <w:jc w:val="center"/>
                    <w:rPr>
                      <w:rFonts w:cstheme="minorHAnsi"/>
                    </w:rPr>
                  </w:pPr>
                  <w:r w:rsidRPr="00D1092A">
                    <w:t>4</w:t>
                  </w:r>
                </w:p>
              </w:tc>
            </w:tr>
            <w:tr w:rsidR="00AC2EE9" w:rsidRPr="00006B22" w14:paraId="0CAED0CD" w14:textId="77777777" w:rsidTr="00844C27">
              <w:trPr>
                <w:trHeight w:val="300"/>
              </w:trPr>
              <w:tc>
                <w:tcPr>
                  <w:tcW w:w="2417" w:type="pct"/>
                </w:tcPr>
                <w:p w14:paraId="0A39739D" w14:textId="77777777" w:rsidR="00AC2EE9" w:rsidRPr="00006B22" w:rsidRDefault="00AC2EE9" w:rsidP="00B34386">
                  <w:pPr>
                    <w:framePr w:hSpace="141" w:wrap="around" w:vAnchor="text" w:hAnchor="text" w:xAlign="center" w:y="1"/>
                    <w:suppressOverlap/>
                    <w:rPr>
                      <w:rFonts w:cstheme="minorHAnsi"/>
                    </w:rPr>
                  </w:pPr>
                  <w:r w:rsidRPr="00D1092A">
                    <w:t>Oficina de Culinária e Gastronomia</w:t>
                  </w:r>
                </w:p>
              </w:tc>
              <w:tc>
                <w:tcPr>
                  <w:tcW w:w="945" w:type="pct"/>
                  <w:shd w:val="clear" w:color="auto" w:fill="auto"/>
                </w:tcPr>
                <w:p w14:paraId="59150901" w14:textId="77777777" w:rsidR="00AC2EE9" w:rsidRPr="00006B22" w:rsidRDefault="00AC2EE9" w:rsidP="00B34386">
                  <w:pPr>
                    <w:framePr w:hSpace="141" w:wrap="around" w:vAnchor="text" w:hAnchor="text" w:xAlign="center" w:y="1"/>
                    <w:suppressOverlap/>
                    <w:jc w:val="center"/>
                    <w:rPr>
                      <w:rFonts w:cstheme="minorHAnsi"/>
                    </w:rPr>
                  </w:pPr>
                  <w:r w:rsidRPr="00D1092A">
                    <w:t>38</w:t>
                  </w:r>
                </w:p>
              </w:tc>
              <w:tc>
                <w:tcPr>
                  <w:tcW w:w="1638" w:type="pct"/>
                  <w:shd w:val="clear" w:color="auto" w:fill="auto"/>
                </w:tcPr>
                <w:p w14:paraId="17074355" w14:textId="77777777" w:rsidR="00AC2EE9" w:rsidRPr="00006B22" w:rsidRDefault="00AC2EE9" w:rsidP="00B34386">
                  <w:pPr>
                    <w:framePr w:hSpace="141" w:wrap="around" w:vAnchor="text" w:hAnchor="text" w:xAlign="center" w:y="1"/>
                    <w:suppressOverlap/>
                    <w:jc w:val="center"/>
                    <w:rPr>
                      <w:rFonts w:cstheme="minorHAnsi"/>
                    </w:rPr>
                  </w:pPr>
                  <w:r w:rsidRPr="00D1092A">
                    <w:t>4</w:t>
                  </w:r>
                </w:p>
              </w:tc>
            </w:tr>
            <w:tr w:rsidR="00AC2EE9" w:rsidRPr="00006B22" w14:paraId="3144AD7C" w14:textId="77777777" w:rsidTr="00844C27">
              <w:trPr>
                <w:trHeight w:val="300"/>
              </w:trPr>
              <w:tc>
                <w:tcPr>
                  <w:tcW w:w="2417" w:type="pct"/>
                </w:tcPr>
                <w:p w14:paraId="298CEF70" w14:textId="77777777" w:rsidR="00AC2EE9" w:rsidRPr="00006B22" w:rsidRDefault="00AC2EE9" w:rsidP="00B34386">
                  <w:pPr>
                    <w:framePr w:hSpace="141" w:wrap="around" w:vAnchor="text" w:hAnchor="text" w:xAlign="center" w:y="1"/>
                    <w:suppressOverlap/>
                    <w:rPr>
                      <w:rFonts w:cstheme="minorHAnsi"/>
                    </w:rPr>
                  </w:pPr>
                  <w:r w:rsidRPr="00D1092A">
                    <w:t>Oficina de Capacitação em Língua Inglesa I</w:t>
                  </w:r>
                </w:p>
              </w:tc>
              <w:tc>
                <w:tcPr>
                  <w:tcW w:w="945" w:type="pct"/>
                  <w:shd w:val="clear" w:color="auto" w:fill="auto"/>
                </w:tcPr>
                <w:p w14:paraId="1ECA608D" w14:textId="77777777" w:rsidR="00AC2EE9" w:rsidRPr="00006B22" w:rsidRDefault="00AC2EE9" w:rsidP="00B34386">
                  <w:pPr>
                    <w:framePr w:hSpace="141" w:wrap="around" w:vAnchor="text" w:hAnchor="text" w:xAlign="center" w:y="1"/>
                    <w:suppressOverlap/>
                    <w:jc w:val="center"/>
                    <w:rPr>
                      <w:rFonts w:cstheme="minorHAnsi"/>
                    </w:rPr>
                  </w:pPr>
                  <w:r w:rsidRPr="00D1092A">
                    <w:t>61</w:t>
                  </w:r>
                </w:p>
              </w:tc>
              <w:tc>
                <w:tcPr>
                  <w:tcW w:w="1638" w:type="pct"/>
                  <w:shd w:val="clear" w:color="auto" w:fill="auto"/>
                </w:tcPr>
                <w:p w14:paraId="54E6B1ED" w14:textId="77777777" w:rsidR="00AC2EE9" w:rsidRPr="00006B22" w:rsidRDefault="00AC2EE9" w:rsidP="00B34386">
                  <w:pPr>
                    <w:framePr w:hSpace="141" w:wrap="around" w:vAnchor="text" w:hAnchor="text" w:xAlign="center" w:y="1"/>
                    <w:suppressOverlap/>
                    <w:jc w:val="center"/>
                    <w:rPr>
                      <w:rFonts w:cstheme="minorHAnsi"/>
                    </w:rPr>
                  </w:pPr>
                  <w:r w:rsidRPr="00D1092A">
                    <w:t>4</w:t>
                  </w:r>
                </w:p>
              </w:tc>
            </w:tr>
            <w:tr w:rsidR="00AC2EE9" w:rsidRPr="00006B22" w14:paraId="3187072F" w14:textId="77777777" w:rsidTr="00844C27">
              <w:trPr>
                <w:trHeight w:val="300"/>
              </w:trPr>
              <w:tc>
                <w:tcPr>
                  <w:tcW w:w="2417" w:type="pct"/>
                </w:tcPr>
                <w:p w14:paraId="32C04677" w14:textId="77777777" w:rsidR="00AC2EE9" w:rsidRPr="00006B22" w:rsidRDefault="00AC2EE9" w:rsidP="00B34386">
                  <w:pPr>
                    <w:framePr w:hSpace="141" w:wrap="around" w:vAnchor="text" w:hAnchor="text" w:xAlign="center" w:y="1"/>
                    <w:suppressOverlap/>
                    <w:rPr>
                      <w:rFonts w:cstheme="minorHAnsi"/>
                    </w:rPr>
                  </w:pPr>
                  <w:r w:rsidRPr="00D1092A">
                    <w:t>Oficina de Capacitação em Língua Inglesa II</w:t>
                  </w:r>
                </w:p>
              </w:tc>
              <w:tc>
                <w:tcPr>
                  <w:tcW w:w="945" w:type="pct"/>
                  <w:shd w:val="clear" w:color="auto" w:fill="auto"/>
                </w:tcPr>
                <w:p w14:paraId="155C0399" w14:textId="77777777" w:rsidR="00AC2EE9" w:rsidRPr="00006B22" w:rsidRDefault="00AC2EE9" w:rsidP="00B34386">
                  <w:pPr>
                    <w:framePr w:hSpace="141" w:wrap="around" w:vAnchor="text" w:hAnchor="text" w:xAlign="center" w:y="1"/>
                    <w:suppressOverlap/>
                    <w:jc w:val="center"/>
                    <w:rPr>
                      <w:rFonts w:cstheme="minorHAnsi"/>
                    </w:rPr>
                  </w:pPr>
                  <w:r w:rsidRPr="00D1092A">
                    <w:t>42</w:t>
                  </w:r>
                </w:p>
              </w:tc>
              <w:tc>
                <w:tcPr>
                  <w:tcW w:w="1638" w:type="pct"/>
                  <w:shd w:val="clear" w:color="auto" w:fill="auto"/>
                </w:tcPr>
                <w:p w14:paraId="0602B930" w14:textId="77777777" w:rsidR="00AC2EE9" w:rsidRPr="00006B22" w:rsidRDefault="00AC2EE9" w:rsidP="00B34386">
                  <w:pPr>
                    <w:framePr w:hSpace="141" w:wrap="around" w:vAnchor="text" w:hAnchor="text" w:xAlign="center" w:y="1"/>
                    <w:suppressOverlap/>
                    <w:jc w:val="center"/>
                    <w:rPr>
                      <w:rFonts w:cstheme="minorHAnsi"/>
                    </w:rPr>
                  </w:pPr>
                  <w:r w:rsidRPr="00D1092A">
                    <w:t>3</w:t>
                  </w:r>
                </w:p>
              </w:tc>
            </w:tr>
            <w:tr w:rsidR="00AC2EE9" w:rsidRPr="00006B22" w14:paraId="143B4A7E" w14:textId="77777777" w:rsidTr="00844C27">
              <w:trPr>
                <w:trHeight w:val="300"/>
              </w:trPr>
              <w:tc>
                <w:tcPr>
                  <w:tcW w:w="2417" w:type="pct"/>
                </w:tcPr>
                <w:p w14:paraId="242B5803" w14:textId="77777777" w:rsidR="00AC2EE9" w:rsidRPr="00006B22" w:rsidRDefault="00AC2EE9" w:rsidP="00B34386">
                  <w:pPr>
                    <w:framePr w:hSpace="141" w:wrap="around" w:vAnchor="text" w:hAnchor="text" w:xAlign="center" w:y="1"/>
                    <w:suppressOverlap/>
                    <w:rPr>
                      <w:rFonts w:cstheme="minorHAnsi"/>
                    </w:rPr>
                  </w:pPr>
                  <w:r w:rsidRPr="009C43E1">
                    <w:t>Oficina de Instrumento Musical - Violão</w:t>
                  </w:r>
                </w:p>
              </w:tc>
              <w:tc>
                <w:tcPr>
                  <w:tcW w:w="945" w:type="pct"/>
                  <w:shd w:val="clear" w:color="auto" w:fill="auto"/>
                </w:tcPr>
                <w:p w14:paraId="2DDC3EF0" w14:textId="77777777" w:rsidR="00AC2EE9" w:rsidRPr="00006B22" w:rsidRDefault="00AC2EE9" w:rsidP="00B34386">
                  <w:pPr>
                    <w:framePr w:hSpace="141" w:wrap="around" w:vAnchor="text" w:hAnchor="text" w:xAlign="center" w:y="1"/>
                    <w:suppressOverlap/>
                    <w:jc w:val="center"/>
                    <w:rPr>
                      <w:rFonts w:cstheme="minorHAnsi"/>
                    </w:rPr>
                  </w:pPr>
                  <w:r w:rsidRPr="009C43E1">
                    <w:t>31</w:t>
                  </w:r>
                </w:p>
              </w:tc>
              <w:tc>
                <w:tcPr>
                  <w:tcW w:w="1638" w:type="pct"/>
                  <w:shd w:val="clear" w:color="auto" w:fill="auto"/>
                </w:tcPr>
                <w:p w14:paraId="75673A7A" w14:textId="77777777" w:rsidR="00AC2EE9" w:rsidRPr="00006B22" w:rsidRDefault="00AC2EE9" w:rsidP="00B34386">
                  <w:pPr>
                    <w:framePr w:hSpace="141" w:wrap="around" w:vAnchor="text" w:hAnchor="text" w:xAlign="center" w:y="1"/>
                    <w:suppressOverlap/>
                    <w:jc w:val="center"/>
                    <w:rPr>
                      <w:rFonts w:cstheme="minorHAnsi"/>
                    </w:rPr>
                  </w:pPr>
                  <w:r w:rsidRPr="009C43E1">
                    <w:t>4</w:t>
                  </w:r>
                </w:p>
              </w:tc>
            </w:tr>
            <w:tr w:rsidR="00AC2EE9" w:rsidRPr="00006B22" w14:paraId="22CD6756" w14:textId="77777777" w:rsidTr="00844C27">
              <w:trPr>
                <w:trHeight w:val="300"/>
              </w:trPr>
              <w:tc>
                <w:tcPr>
                  <w:tcW w:w="2417" w:type="pct"/>
                </w:tcPr>
                <w:p w14:paraId="41A5741A" w14:textId="77777777" w:rsidR="00AC2EE9" w:rsidRPr="00006B22" w:rsidRDefault="00AC2EE9" w:rsidP="00B34386">
                  <w:pPr>
                    <w:framePr w:hSpace="141" w:wrap="around" w:vAnchor="text" w:hAnchor="text" w:xAlign="center" w:y="1"/>
                    <w:suppressOverlap/>
                    <w:rPr>
                      <w:rFonts w:cstheme="minorHAnsi"/>
                    </w:rPr>
                  </w:pPr>
                  <w:r w:rsidRPr="009C43E1">
                    <w:t>Oficina de Instrumento Musical - Teclado</w:t>
                  </w:r>
                </w:p>
              </w:tc>
              <w:tc>
                <w:tcPr>
                  <w:tcW w:w="945" w:type="pct"/>
                  <w:shd w:val="clear" w:color="auto" w:fill="auto"/>
                </w:tcPr>
                <w:p w14:paraId="0363E95C" w14:textId="77777777" w:rsidR="00AC2EE9" w:rsidRPr="00006B22" w:rsidRDefault="00AC2EE9" w:rsidP="00B34386">
                  <w:pPr>
                    <w:framePr w:hSpace="141" w:wrap="around" w:vAnchor="text" w:hAnchor="text" w:xAlign="center" w:y="1"/>
                    <w:suppressOverlap/>
                    <w:jc w:val="center"/>
                    <w:rPr>
                      <w:rFonts w:cstheme="minorHAnsi"/>
                    </w:rPr>
                  </w:pPr>
                  <w:r w:rsidRPr="009C43E1">
                    <w:t>33</w:t>
                  </w:r>
                </w:p>
              </w:tc>
              <w:tc>
                <w:tcPr>
                  <w:tcW w:w="1638" w:type="pct"/>
                  <w:shd w:val="clear" w:color="auto" w:fill="auto"/>
                </w:tcPr>
                <w:p w14:paraId="2AFC0EB8" w14:textId="77777777" w:rsidR="00AC2EE9" w:rsidRPr="00006B22" w:rsidRDefault="00AC2EE9" w:rsidP="00B34386">
                  <w:pPr>
                    <w:framePr w:hSpace="141" w:wrap="around" w:vAnchor="text" w:hAnchor="text" w:xAlign="center" w:y="1"/>
                    <w:suppressOverlap/>
                    <w:jc w:val="center"/>
                    <w:rPr>
                      <w:rFonts w:cstheme="minorHAnsi"/>
                    </w:rPr>
                  </w:pPr>
                  <w:r w:rsidRPr="009C43E1">
                    <w:t>4</w:t>
                  </w:r>
                </w:p>
              </w:tc>
            </w:tr>
            <w:tr w:rsidR="00AC2EE9" w:rsidRPr="00006B22" w14:paraId="5BBD56E2" w14:textId="77777777" w:rsidTr="00844C27">
              <w:trPr>
                <w:trHeight w:val="300"/>
              </w:trPr>
              <w:tc>
                <w:tcPr>
                  <w:tcW w:w="2417" w:type="pct"/>
                </w:tcPr>
                <w:p w14:paraId="3D021473" w14:textId="77777777" w:rsidR="00AC2EE9" w:rsidRDefault="00AC2EE9" w:rsidP="00B34386">
                  <w:pPr>
                    <w:framePr w:hSpace="141" w:wrap="around" w:vAnchor="text" w:hAnchor="text" w:xAlign="center" w:y="1"/>
                    <w:suppressOverlap/>
                    <w:rPr>
                      <w:rFonts w:ascii="Calibri" w:hAnsi="Calibri" w:cs="Calibri"/>
                    </w:rPr>
                  </w:pPr>
                  <w:r w:rsidRPr="009D4C7D">
                    <w:t>Oficina de Capacitação em Dança Contemporânea</w:t>
                  </w:r>
                </w:p>
              </w:tc>
              <w:tc>
                <w:tcPr>
                  <w:tcW w:w="945" w:type="pct"/>
                  <w:shd w:val="clear" w:color="auto" w:fill="auto"/>
                </w:tcPr>
                <w:p w14:paraId="13D76130" w14:textId="77777777" w:rsidR="00AC2EE9" w:rsidRDefault="00AC2EE9" w:rsidP="00B34386">
                  <w:pPr>
                    <w:framePr w:hSpace="141" w:wrap="around" w:vAnchor="text" w:hAnchor="text" w:xAlign="center" w:y="1"/>
                    <w:suppressOverlap/>
                    <w:jc w:val="center"/>
                    <w:rPr>
                      <w:rFonts w:cstheme="minorHAnsi"/>
                    </w:rPr>
                  </w:pPr>
                  <w:r w:rsidRPr="009D4C7D">
                    <w:t>14</w:t>
                  </w:r>
                </w:p>
              </w:tc>
              <w:tc>
                <w:tcPr>
                  <w:tcW w:w="1638" w:type="pct"/>
                  <w:shd w:val="clear" w:color="auto" w:fill="auto"/>
                </w:tcPr>
                <w:p w14:paraId="48B82702" w14:textId="77777777" w:rsidR="00AC2EE9" w:rsidRDefault="00AC2EE9" w:rsidP="00B34386">
                  <w:pPr>
                    <w:framePr w:hSpace="141" w:wrap="around" w:vAnchor="text" w:hAnchor="text" w:xAlign="center" w:y="1"/>
                    <w:suppressOverlap/>
                    <w:jc w:val="center"/>
                    <w:rPr>
                      <w:rFonts w:cstheme="minorHAnsi"/>
                    </w:rPr>
                  </w:pPr>
                  <w:r w:rsidRPr="009D4C7D">
                    <w:t>2</w:t>
                  </w:r>
                </w:p>
              </w:tc>
            </w:tr>
            <w:tr w:rsidR="00AC2EE9" w:rsidRPr="00006B22" w14:paraId="1AF0F847" w14:textId="77777777" w:rsidTr="00844C27">
              <w:trPr>
                <w:trHeight w:val="300"/>
              </w:trPr>
              <w:tc>
                <w:tcPr>
                  <w:tcW w:w="2417" w:type="pct"/>
                </w:tcPr>
                <w:p w14:paraId="09BB102B" w14:textId="77777777" w:rsidR="00AC2EE9" w:rsidRDefault="00AC2EE9" w:rsidP="00B34386">
                  <w:pPr>
                    <w:framePr w:hSpace="141" w:wrap="around" w:vAnchor="text" w:hAnchor="text" w:xAlign="center" w:y="1"/>
                    <w:suppressOverlap/>
                    <w:rPr>
                      <w:rFonts w:ascii="Calibri" w:hAnsi="Calibri" w:cs="Calibri"/>
                    </w:rPr>
                  </w:pPr>
                  <w:r w:rsidRPr="009D4C7D">
                    <w:t>Oficina de Capacitação em Danças Urbanas</w:t>
                  </w:r>
                </w:p>
              </w:tc>
              <w:tc>
                <w:tcPr>
                  <w:tcW w:w="945" w:type="pct"/>
                  <w:shd w:val="clear" w:color="auto" w:fill="auto"/>
                </w:tcPr>
                <w:p w14:paraId="686802F5" w14:textId="77777777" w:rsidR="00AC2EE9" w:rsidRDefault="00AC2EE9" w:rsidP="00B34386">
                  <w:pPr>
                    <w:framePr w:hSpace="141" w:wrap="around" w:vAnchor="text" w:hAnchor="text" w:xAlign="center" w:y="1"/>
                    <w:suppressOverlap/>
                    <w:jc w:val="center"/>
                    <w:rPr>
                      <w:rFonts w:cstheme="minorHAnsi"/>
                    </w:rPr>
                  </w:pPr>
                  <w:r w:rsidRPr="009D4C7D">
                    <w:t>17</w:t>
                  </w:r>
                </w:p>
              </w:tc>
              <w:tc>
                <w:tcPr>
                  <w:tcW w:w="1638" w:type="pct"/>
                  <w:shd w:val="clear" w:color="auto" w:fill="auto"/>
                </w:tcPr>
                <w:p w14:paraId="794659D3" w14:textId="77777777" w:rsidR="00AC2EE9" w:rsidRDefault="00AC2EE9" w:rsidP="00B34386">
                  <w:pPr>
                    <w:framePr w:hSpace="141" w:wrap="around" w:vAnchor="text" w:hAnchor="text" w:xAlign="center" w:y="1"/>
                    <w:suppressOverlap/>
                    <w:jc w:val="center"/>
                    <w:rPr>
                      <w:rFonts w:cstheme="minorHAnsi"/>
                    </w:rPr>
                  </w:pPr>
                  <w:r w:rsidRPr="009D4C7D">
                    <w:t>3</w:t>
                  </w:r>
                </w:p>
              </w:tc>
            </w:tr>
            <w:tr w:rsidR="00AC2EE9" w:rsidRPr="00006B22" w14:paraId="0FB2C4AC" w14:textId="77777777" w:rsidTr="00844C27">
              <w:trPr>
                <w:trHeight w:val="300"/>
              </w:trPr>
              <w:tc>
                <w:tcPr>
                  <w:tcW w:w="2417" w:type="pct"/>
                </w:tcPr>
                <w:p w14:paraId="297182C0" w14:textId="77777777" w:rsidR="00AC2EE9" w:rsidRDefault="00AC2EE9" w:rsidP="00B34386">
                  <w:pPr>
                    <w:framePr w:hSpace="141" w:wrap="around" w:vAnchor="text" w:hAnchor="text" w:xAlign="center" w:y="1"/>
                    <w:suppressOverlap/>
                    <w:rPr>
                      <w:rFonts w:ascii="Calibri" w:hAnsi="Calibri" w:cs="Calibri"/>
                    </w:rPr>
                  </w:pPr>
                  <w:r w:rsidRPr="009D4C7D">
                    <w:t>Oficina de Forró e Danças juninas</w:t>
                  </w:r>
                </w:p>
              </w:tc>
              <w:tc>
                <w:tcPr>
                  <w:tcW w:w="945" w:type="pct"/>
                  <w:shd w:val="clear" w:color="auto" w:fill="auto"/>
                </w:tcPr>
                <w:p w14:paraId="02B1DA1E" w14:textId="77777777" w:rsidR="00AC2EE9" w:rsidRDefault="00AC2EE9" w:rsidP="00B34386">
                  <w:pPr>
                    <w:framePr w:hSpace="141" w:wrap="around" w:vAnchor="text" w:hAnchor="text" w:xAlign="center" w:y="1"/>
                    <w:suppressOverlap/>
                    <w:jc w:val="center"/>
                    <w:rPr>
                      <w:rFonts w:cstheme="minorHAnsi"/>
                    </w:rPr>
                  </w:pPr>
                  <w:r w:rsidRPr="009D4C7D">
                    <w:t>26</w:t>
                  </w:r>
                </w:p>
              </w:tc>
              <w:tc>
                <w:tcPr>
                  <w:tcW w:w="1638" w:type="pct"/>
                  <w:shd w:val="clear" w:color="auto" w:fill="auto"/>
                </w:tcPr>
                <w:p w14:paraId="7C09669E" w14:textId="77777777" w:rsidR="00AC2EE9" w:rsidRDefault="00AC2EE9" w:rsidP="00B34386">
                  <w:pPr>
                    <w:framePr w:hSpace="141" w:wrap="around" w:vAnchor="text" w:hAnchor="text" w:xAlign="center" w:y="1"/>
                    <w:suppressOverlap/>
                    <w:jc w:val="center"/>
                    <w:rPr>
                      <w:rFonts w:cstheme="minorHAnsi"/>
                    </w:rPr>
                  </w:pPr>
                  <w:r w:rsidRPr="009D4C7D">
                    <w:t>1</w:t>
                  </w:r>
                </w:p>
              </w:tc>
            </w:tr>
            <w:tr w:rsidR="00AC2EE9" w:rsidRPr="00006B22" w14:paraId="24D0B787" w14:textId="77777777" w:rsidTr="00844C27">
              <w:trPr>
                <w:trHeight w:val="300"/>
              </w:trPr>
              <w:tc>
                <w:tcPr>
                  <w:tcW w:w="2417" w:type="pct"/>
                  <w:shd w:val="clear" w:color="auto" w:fill="auto"/>
                </w:tcPr>
                <w:p w14:paraId="582FBC0C" w14:textId="14626771" w:rsidR="00AC2EE9" w:rsidRPr="00394F0D" w:rsidRDefault="00AC2EE9" w:rsidP="00B34386">
                  <w:pPr>
                    <w:framePr w:hSpace="141" w:wrap="around" w:vAnchor="text" w:hAnchor="text" w:xAlign="center" w:y="1"/>
                    <w:suppressOverlap/>
                    <w:jc w:val="center"/>
                    <w:rPr>
                      <w:rFonts w:ascii="Calibri" w:hAnsi="Calibri" w:cs="Calibri"/>
                      <w:b/>
                      <w:bCs/>
                    </w:rPr>
                  </w:pPr>
                  <w:r w:rsidRPr="00394F0D">
                    <w:rPr>
                      <w:b/>
                      <w:bCs/>
                    </w:rPr>
                    <w:t>TOTAL</w:t>
                  </w:r>
                </w:p>
              </w:tc>
              <w:tc>
                <w:tcPr>
                  <w:tcW w:w="945" w:type="pct"/>
                  <w:shd w:val="clear" w:color="auto" w:fill="auto"/>
                </w:tcPr>
                <w:p w14:paraId="3A4DEFBA" w14:textId="77777777" w:rsidR="00AC2EE9" w:rsidRPr="00394F0D" w:rsidRDefault="00AC2EE9" w:rsidP="00B34386">
                  <w:pPr>
                    <w:framePr w:hSpace="141" w:wrap="around" w:vAnchor="text" w:hAnchor="text" w:xAlign="center" w:y="1"/>
                    <w:suppressOverlap/>
                    <w:jc w:val="center"/>
                    <w:rPr>
                      <w:rFonts w:cstheme="minorHAnsi"/>
                      <w:b/>
                      <w:bCs/>
                    </w:rPr>
                  </w:pPr>
                  <w:r w:rsidRPr="00394F0D">
                    <w:rPr>
                      <w:b/>
                      <w:bCs/>
                    </w:rPr>
                    <w:t>313</w:t>
                  </w:r>
                </w:p>
              </w:tc>
              <w:tc>
                <w:tcPr>
                  <w:tcW w:w="1638" w:type="pct"/>
                  <w:shd w:val="clear" w:color="auto" w:fill="auto"/>
                </w:tcPr>
                <w:p w14:paraId="5AF28477" w14:textId="77777777" w:rsidR="00AC2EE9" w:rsidRPr="00394F0D" w:rsidRDefault="00AC2EE9" w:rsidP="00B34386">
                  <w:pPr>
                    <w:framePr w:hSpace="141" w:wrap="around" w:vAnchor="text" w:hAnchor="text" w:xAlign="center" w:y="1"/>
                    <w:suppressOverlap/>
                    <w:jc w:val="center"/>
                    <w:rPr>
                      <w:rFonts w:cstheme="minorHAnsi"/>
                      <w:b/>
                      <w:bCs/>
                    </w:rPr>
                  </w:pPr>
                  <w:r w:rsidRPr="00394F0D">
                    <w:rPr>
                      <w:b/>
                      <w:bCs/>
                    </w:rPr>
                    <w:t>33</w:t>
                  </w:r>
                </w:p>
              </w:tc>
            </w:tr>
          </w:tbl>
          <w:p w14:paraId="761D77E7" w14:textId="77777777" w:rsidR="00AC2EE9" w:rsidRDefault="00AC2EE9" w:rsidP="00AC2EE9">
            <w:pPr>
              <w:jc w:val="both"/>
              <w:rPr>
                <w:rFonts w:cstheme="minorHAnsi"/>
                <w:color w:val="000000" w:themeColor="text1"/>
              </w:rPr>
            </w:pPr>
          </w:p>
          <w:p w14:paraId="638DCC28" w14:textId="77777777" w:rsidR="00AC2EE9" w:rsidRPr="006C19A0" w:rsidRDefault="00AC2EE9" w:rsidP="00AC2EE9">
            <w:pPr>
              <w:jc w:val="both"/>
              <w:rPr>
                <w:rFonts w:cstheme="minorHAnsi"/>
                <w:color w:val="000000" w:themeColor="text1"/>
              </w:rPr>
            </w:pPr>
            <w:r w:rsidRPr="006C19A0">
              <w:rPr>
                <w:rFonts w:cstheme="minorHAnsi"/>
                <w:color w:val="000000" w:themeColor="text1"/>
              </w:rPr>
              <w:t xml:space="preserve">As atividades socioculturais do </w:t>
            </w:r>
            <w:r>
              <w:rPr>
                <w:rFonts w:cstheme="minorHAnsi"/>
                <w:color w:val="000000" w:themeColor="text1"/>
              </w:rPr>
              <w:t>Programa</w:t>
            </w:r>
            <w:r w:rsidRPr="006C19A0">
              <w:rPr>
                <w:rFonts w:cstheme="minorHAnsi"/>
                <w:color w:val="000000" w:themeColor="text1"/>
              </w:rPr>
              <w:t xml:space="preserve"> Juventude Tecendo o Futuro promoveram espaços de criação, troca de saberes e fortalecimento de vínculos entre os beneficiários, com a abertura de novas turmas e o aprofundamento de práticas artístico-culturais diversas</w:t>
            </w:r>
            <w:r>
              <w:rPr>
                <w:rFonts w:cstheme="minorHAnsi"/>
                <w:color w:val="000000" w:themeColor="text1"/>
              </w:rPr>
              <w:t>. O</w:t>
            </w:r>
            <w:r w:rsidRPr="006C19A0">
              <w:rPr>
                <w:rFonts w:cstheme="minorHAnsi"/>
                <w:color w:val="000000" w:themeColor="text1"/>
              </w:rPr>
              <w:t>s encontros têm ampliado oportunidades de expressão e desenvolvimento pessoal.</w:t>
            </w:r>
          </w:p>
          <w:p w14:paraId="51DE0275" w14:textId="77777777" w:rsidR="00AC2EE9" w:rsidRDefault="00AC2EE9" w:rsidP="00AC2EE9">
            <w:pPr>
              <w:jc w:val="both"/>
              <w:rPr>
                <w:rFonts w:cstheme="minorHAnsi"/>
                <w:color w:val="000000" w:themeColor="text1"/>
              </w:rPr>
            </w:pPr>
          </w:p>
          <w:p w14:paraId="4D1119DF" w14:textId="77777777" w:rsidR="00AC2EE9" w:rsidRPr="006C5511" w:rsidRDefault="00AC2EE9" w:rsidP="00AC2EE9">
            <w:pPr>
              <w:jc w:val="both"/>
              <w:rPr>
                <w:rFonts w:cstheme="minorHAnsi"/>
                <w:color w:val="000000" w:themeColor="text1"/>
              </w:rPr>
            </w:pPr>
            <w:r w:rsidRPr="006C5511">
              <w:rPr>
                <w:rFonts w:cstheme="minorHAnsi"/>
                <w:color w:val="000000" w:themeColor="text1"/>
              </w:rPr>
              <w:t xml:space="preserve">No Ateliê de Corte e Costura, </w:t>
            </w:r>
            <w:r>
              <w:rPr>
                <w:rFonts w:cstheme="minorHAnsi"/>
                <w:color w:val="000000" w:themeColor="text1"/>
              </w:rPr>
              <w:t>as</w:t>
            </w:r>
            <w:r w:rsidRPr="006C5511">
              <w:rPr>
                <w:rFonts w:cstheme="minorHAnsi"/>
                <w:color w:val="000000" w:themeColor="text1"/>
              </w:rPr>
              <w:t xml:space="preserve"> novas turmas iniciaram o processo de aprendizagem com atividades voltadas ao manuseio dos maquinários, passagens de linhas e exercícios de coordenação motora fina. A oficina tem como propósito a transformação social dos participantes por meio do desenvolvimento de habilidades técnicas, da autonomia e da socialização. Ao longo das aulas, foi perceptível o crescimento do interesse dos adolescentes, que inicialmente se mostravam reticentes, mas passaram a demonstrar concentração, engajamento e colaboração mútua.</w:t>
            </w:r>
          </w:p>
          <w:p w14:paraId="241A51E9" w14:textId="77777777" w:rsidR="00AC2EE9" w:rsidRPr="006C5511" w:rsidRDefault="00AC2EE9" w:rsidP="00AC2EE9">
            <w:pPr>
              <w:jc w:val="both"/>
              <w:rPr>
                <w:rFonts w:cstheme="minorHAnsi"/>
                <w:color w:val="000000" w:themeColor="text1"/>
              </w:rPr>
            </w:pPr>
          </w:p>
          <w:p w14:paraId="20C51F94" w14:textId="77777777" w:rsidR="00AC2EE9" w:rsidRPr="006C5511" w:rsidRDefault="00AC2EE9" w:rsidP="00AC2EE9">
            <w:pPr>
              <w:jc w:val="both"/>
              <w:rPr>
                <w:rFonts w:cstheme="minorHAnsi"/>
                <w:color w:val="000000" w:themeColor="text1"/>
              </w:rPr>
            </w:pPr>
            <w:r w:rsidRPr="006C5511">
              <w:rPr>
                <w:rFonts w:cstheme="minorHAnsi"/>
                <w:color w:val="000000" w:themeColor="text1"/>
              </w:rPr>
              <w:t xml:space="preserve">Na Oficina de Trabalhos Manuais e Artesanato, foram desenvolvidas atividades com foco no desenvolvimento da criatividade, paciência e disciplina, por meio da produção de chaveiros de feltro, bolsas costuradas à mão, pintura em tela e em tecido, além da confecção de flores </w:t>
            </w:r>
            <w:r>
              <w:rPr>
                <w:rFonts w:cstheme="minorHAnsi"/>
                <w:color w:val="000000" w:themeColor="text1"/>
              </w:rPr>
              <w:t xml:space="preserve">(símbolo da campanha) </w:t>
            </w:r>
            <w:r w:rsidRPr="006C5511">
              <w:rPr>
                <w:rFonts w:cstheme="minorHAnsi"/>
                <w:color w:val="000000" w:themeColor="text1"/>
              </w:rPr>
              <w:t xml:space="preserve">para a mobilização do dia 18 de maio </w:t>
            </w:r>
            <w:r>
              <w:rPr>
                <w:rFonts w:cstheme="minorHAnsi"/>
                <w:color w:val="000000" w:themeColor="text1"/>
              </w:rPr>
              <w:t>-</w:t>
            </w:r>
            <w:r w:rsidRPr="006C5511">
              <w:rPr>
                <w:rFonts w:cstheme="minorHAnsi"/>
                <w:color w:val="000000" w:themeColor="text1"/>
              </w:rPr>
              <w:t xml:space="preserve"> Dia Nacional de Combate ao Abuso e à Exploração Sexual de Crianças e Adolescentes. As práticas manuais estimularam a sensibilidade artística, a socialização e a expressão pessoal dos participantes, fortalecendo o senso de pertencimento e participação na construção coletiva de ações simbólicas e educativas.</w:t>
            </w:r>
          </w:p>
          <w:p w14:paraId="455932A1" w14:textId="77777777" w:rsidR="00AC2EE9" w:rsidRPr="006C5511" w:rsidRDefault="00AC2EE9" w:rsidP="00AC2EE9">
            <w:pPr>
              <w:jc w:val="both"/>
              <w:rPr>
                <w:rFonts w:cstheme="minorHAnsi"/>
                <w:color w:val="000000" w:themeColor="text1"/>
              </w:rPr>
            </w:pPr>
          </w:p>
          <w:p w14:paraId="09F8175E" w14:textId="77777777" w:rsidR="00AC2EE9" w:rsidRPr="006C5511" w:rsidRDefault="00AC2EE9" w:rsidP="00AC2EE9">
            <w:pPr>
              <w:jc w:val="both"/>
              <w:rPr>
                <w:rFonts w:cstheme="minorHAnsi"/>
                <w:color w:val="000000" w:themeColor="text1"/>
              </w:rPr>
            </w:pPr>
            <w:r w:rsidRPr="006C5511">
              <w:rPr>
                <w:rFonts w:cstheme="minorHAnsi"/>
                <w:color w:val="000000" w:themeColor="text1"/>
              </w:rPr>
              <w:t xml:space="preserve">As </w:t>
            </w:r>
            <w:r>
              <w:rPr>
                <w:rFonts w:cstheme="minorHAnsi"/>
                <w:color w:val="000000" w:themeColor="text1"/>
              </w:rPr>
              <w:t>O</w:t>
            </w:r>
            <w:r w:rsidRPr="006C5511">
              <w:rPr>
                <w:rFonts w:cstheme="minorHAnsi"/>
                <w:color w:val="000000" w:themeColor="text1"/>
              </w:rPr>
              <w:t xml:space="preserve">ficinas de </w:t>
            </w:r>
            <w:r>
              <w:rPr>
                <w:rFonts w:cstheme="minorHAnsi"/>
                <w:color w:val="000000" w:themeColor="text1"/>
              </w:rPr>
              <w:t>C</w:t>
            </w:r>
            <w:r w:rsidRPr="006C5511">
              <w:rPr>
                <w:rFonts w:cstheme="minorHAnsi"/>
                <w:color w:val="000000" w:themeColor="text1"/>
              </w:rPr>
              <w:t xml:space="preserve">ulinária e </w:t>
            </w:r>
            <w:r>
              <w:rPr>
                <w:rFonts w:cstheme="minorHAnsi"/>
                <w:color w:val="000000" w:themeColor="text1"/>
              </w:rPr>
              <w:t>G</w:t>
            </w:r>
            <w:r w:rsidRPr="006C5511">
              <w:rPr>
                <w:rFonts w:cstheme="minorHAnsi"/>
                <w:color w:val="000000" w:themeColor="text1"/>
              </w:rPr>
              <w:t xml:space="preserve">astronomia tiveram início com uma apresentação geral do projeto, orientações sobre segurança e higiene na cozinha e o uso adequado dos utensílios. Entre as receitas desenvolvidas, destacam-se pratos como nhoque, pães recheados, biscoito de queijo e o tradicional Mané Pelado. As </w:t>
            </w:r>
            <w:r>
              <w:rPr>
                <w:rFonts w:cstheme="minorHAnsi"/>
                <w:color w:val="000000" w:themeColor="text1"/>
              </w:rPr>
              <w:t>atividades</w:t>
            </w:r>
            <w:r w:rsidRPr="006C5511">
              <w:rPr>
                <w:rFonts w:cstheme="minorHAnsi"/>
                <w:color w:val="000000" w:themeColor="text1"/>
              </w:rPr>
              <w:t xml:space="preserve"> buscaram, além do aprendizado técnico, promover o trabalho em equipe, a autodisciplina e a autonomia. A cada encontro, os adolescentes aprimoraram suas habilidades práticas, vivenciando experiências de cooperação, criatividade e autoestima. O uso de receitas acessíveis reforçou a possibilidade de geração de renda, ao mesmo tempo em que despertou o prazer em cozinhar e compartilhar.</w:t>
            </w:r>
          </w:p>
          <w:p w14:paraId="0DA53290" w14:textId="77777777" w:rsidR="00AC2EE9" w:rsidRPr="006C5511" w:rsidRDefault="00AC2EE9" w:rsidP="00AC2EE9">
            <w:pPr>
              <w:jc w:val="both"/>
              <w:rPr>
                <w:rFonts w:cstheme="minorHAnsi"/>
                <w:color w:val="000000" w:themeColor="text1"/>
              </w:rPr>
            </w:pPr>
          </w:p>
          <w:p w14:paraId="159187BF" w14:textId="77777777" w:rsidR="00AC2EE9" w:rsidRPr="006C5511" w:rsidRDefault="00AC2EE9" w:rsidP="00AC2EE9">
            <w:pPr>
              <w:jc w:val="both"/>
              <w:rPr>
                <w:rFonts w:cstheme="minorHAnsi"/>
                <w:color w:val="000000" w:themeColor="text1"/>
              </w:rPr>
            </w:pPr>
            <w:r w:rsidRPr="006C5511">
              <w:rPr>
                <w:rFonts w:cstheme="minorHAnsi"/>
                <w:color w:val="000000" w:themeColor="text1"/>
              </w:rPr>
              <w:t xml:space="preserve">Na Oficina de Capacitação em Língua Inglesa, as turmas avançaram nos conteúdos conforme o nível. O Inglês I trabalhou com saudações, alfabeto, </w:t>
            </w:r>
            <w:proofErr w:type="spellStart"/>
            <w:r w:rsidRPr="00A17DF1">
              <w:rPr>
                <w:rFonts w:cstheme="minorHAnsi"/>
                <w:i/>
                <w:iCs/>
                <w:color w:val="000000" w:themeColor="text1"/>
              </w:rPr>
              <w:t>verb</w:t>
            </w:r>
            <w:proofErr w:type="spellEnd"/>
            <w:r w:rsidRPr="00A17DF1">
              <w:rPr>
                <w:rFonts w:cstheme="minorHAnsi"/>
                <w:i/>
                <w:iCs/>
                <w:color w:val="000000" w:themeColor="text1"/>
              </w:rPr>
              <w:t xml:space="preserve"> “</w:t>
            </w:r>
            <w:proofErr w:type="spellStart"/>
            <w:r w:rsidRPr="00A17DF1">
              <w:rPr>
                <w:rFonts w:cstheme="minorHAnsi"/>
                <w:i/>
                <w:iCs/>
                <w:color w:val="000000" w:themeColor="text1"/>
              </w:rPr>
              <w:t>to</w:t>
            </w:r>
            <w:proofErr w:type="spellEnd"/>
            <w:r w:rsidRPr="00A17DF1">
              <w:rPr>
                <w:rFonts w:cstheme="minorHAnsi"/>
                <w:i/>
                <w:iCs/>
                <w:color w:val="000000" w:themeColor="text1"/>
              </w:rPr>
              <w:t xml:space="preserve"> </w:t>
            </w:r>
            <w:proofErr w:type="spellStart"/>
            <w:r w:rsidRPr="00A17DF1">
              <w:rPr>
                <w:rFonts w:cstheme="minorHAnsi"/>
                <w:i/>
                <w:iCs/>
                <w:color w:val="000000" w:themeColor="text1"/>
              </w:rPr>
              <w:t>be</w:t>
            </w:r>
            <w:proofErr w:type="spellEnd"/>
            <w:r w:rsidRPr="006C5511">
              <w:rPr>
                <w:rFonts w:cstheme="minorHAnsi"/>
                <w:color w:val="000000" w:themeColor="text1"/>
              </w:rPr>
              <w:t xml:space="preserve">” e vocabulário para uso em sala de aula, enquanto o </w:t>
            </w:r>
            <w:proofErr w:type="gramStart"/>
            <w:r w:rsidRPr="006C5511">
              <w:rPr>
                <w:rFonts w:cstheme="minorHAnsi"/>
                <w:color w:val="000000" w:themeColor="text1"/>
              </w:rPr>
              <w:t>Inglês</w:t>
            </w:r>
            <w:proofErr w:type="gramEnd"/>
            <w:r w:rsidRPr="006C5511">
              <w:rPr>
                <w:rFonts w:cstheme="minorHAnsi"/>
                <w:color w:val="000000" w:themeColor="text1"/>
              </w:rPr>
              <w:t xml:space="preserve"> II aprofundou temas como sentimentos, horários, profissões e presente simples. A abordagem buscou desenvolver o senso crítico e a autoestima dos beneficiários, refletindo sobre o futuro e a importância da educação, especialmente o papel do inglês como ferramenta para acessar novas oportunidades. A motivação dos </w:t>
            </w:r>
            <w:r>
              <w:rPr>
                <w:rFonts w:cstheme="minorHAnsi"/>
                <w:color w:val="000000" w:themeColor="text1"/>
              </w:rPr>
              <w:t>participantes</w:t>
            </w:r>
            <w:r w:rsidRPr="006C5511">
              <w:rPr>
                <w:rFonts w:cstheme="minorHAnsi"/>
                <w:color w:val="000000" w:themeColor="text1"/>
              </w:rPr>
              <w:t xml:space="preserve"> e a valorização de seus sonhos profissionais foram pontos de destaque, com relatos de retomada de planos anteriormente abandonados.</w:t>
            </w:r>
          </w:p>
          <w:p w14:paraId="0B115E2A" w14:textId="77777777" w:rsidR="00AC2EE9" w:rsidRDefault="00AC2EE9" w:rsidP="00AC2EE9">
            <w:pPr>
              <w:jc w:val="both"/>
              <w:rPr>
                <w:rFonts w:cstheme="minorHAnsi"/>
                <w:color w:val="000000" w:themeColor="text1"/>
              </w:rPr>
            </w:pPr>
          </w:p>
          <w:p w14:paraId="34563871" w14:textId="77777777" w:rsidR="00AC2EE9" w:rsidRPr="00684E29" w:rsidRDefault="00AC2EE9" w:rsidP="00AC2EE9">
            <w:pPr>
              <w:jc w:val="both"/>
              <w:rPr>
                <w:rFonts w:cstheme="minorHAnsi"/>
              </w:rPr>
            </w:pPr>
            <w:r w:rsidRPr="00684E29">
              <w:rPr>
                <w:rFonts w:cstheme="minorHAnsi"/>
              </w:rPr>
              <w:t xml:space="preserve">As aulas de Instrumentos Musicais (teclado e violão) ocorreram duas vezes por semana, com repertório variado que incluiu canções como </w:t>
            </w:r>
            <w:proofErr w:type="spellStart"/>
            <w:r w:rsidRPr="00684E29">
              <w:rPr>
                <w:rFonts w:cstheme="minorHAnsi"/>
                <w:i/>
                <w:iCs/>
              </w:rPr>
              <w:t>Perfect</w:t>
            </w:r>
            <w:proofErr w:type="spellEnd"/>
            <w:r w:rsidRPr="00684E29">
              <w:rPr>
                <w:rFonts w:cstheme="minorHAnsi"/>
              </w:rPr>
              <w:t xml:space="preserve"> (</w:t>
            </w:r>
            <w:r w:rsidRPr="00684E29">
              <w:rPr>
                <w:rFonts w:cstheme="minorHAnsi"/>
                <w:i/>
                <w:iCs/>
              </w:rPr>
              <w:t xml:space="preserve">Ed </w:t>
            </w:r>
            <w:proofErr w:type="spellStart"/>
            <w:r w:rsidRPr="00684E29">
              <w:rPr>
                <w:rFonts w:cstheme="minorHAnsi"/>
                <w:i/>
                <w:iCs/>
              </w:rPr>
              <w:t>Sheeran</w:t>
            </w:r>
            <w:proofErr w:type="spellEnd"/>
            <w:r w:rsidRPr="00684E29">
              <w:rPr>
                <w:rFonts w:cstheme="minorHAnsi"/>
              </w:rPr>
              <w:t>), “Asa Branca” e “Brasileirinho”. As atividades contribuíram para o desenvolvimento da coordenação motora, do senso rítmico e da sensibilidade artística, promovendo a expressão pessoal e fortalecendo os laços entre os colegas. O interesse crescente pelo repertório e o domínio técnico demonstrado evidenciam o impacto positivo no desenvolvimento cognitivo e afetivo dos adolescentes.</w:t>
            </w:r>
          </w:p>
          <w:p w14:paraId="6AC00FF4" w14:textId="77777777" w:rsidR="00AC2EE9" w:rsidRPr="006C5511" w:rsidRDefault="00AC2EE9" w:rsidP="00AC2EE9">
            <w:pPr>
              <w:jc w:val="both"/>
              <w:rPr>
                <w:rFonts w:cstheme="minorHAnsi"/>
                <w:color w:val="000000" w:themeColor="text1"/>
              </w:rPr>
            </w:pPr>
          </w:p>
          <w:p w14:paraId="6530F9BA" w14:textId="77777777" w:rsidR="00AC2EE9" w:rsidRPr="006C5511" w:rsidRDefault="00AC2EE9" w:rsidP="00AC2EE9">
            <w:pPr>
              <w:jc w:val="both"/>
              <w:rPr>
                <w:rFonts w:cstheme="minorHAnsi"/>
                <w:color w:val="000000" w:themeColor="text1"/>
              </w:rPr>
            </w:pPr>
            <w:r w:rsidRPr="006C5511">
              <w:rPr>
                <w:rFonts w:cstheme="minorHAnsi"/>
                <w:color w:val="000000" w:themeColor="text1"/>
              </w:rPr>
              <w:t>Na Oficina de Dança Contemporânea, os encontros abordaram fundamentos da modalidade, com exercícios voltados ao fortalecimento físico, à flexibilidade e à expressão corporal. A improvisação e o movimento livre possibilitaram uma vivência mais expressiva da dança, criando um ambiente de acolhimento e incentivo ao protagonismo artístico. Beneficiárias que inicialmente demonstravam timidez passaram a participar com mais liberdade, inclusive propondo coreografias e desejando se apresentar em momentos futuros da unidade, o que demonstra avanço na confiança e na relação com o grupo.</w:t>
            </w:r>
          </w:p>
          <w:p w14:paraId="22E9389A" w14:textId="77777777" w:rsidR="00AC2EE9" w:rsidRPr="006C5511" w:rsidRDefault="00AC2EE9" w:rsidP="00AC2EE9">
            <w:pPr>
              <w:jc w:val="both"/>
              <w:rPr>
                <w:rFonts w:cstheme="minorHAnsi"/>
                <w:color w:val="000000" w:themeColor="text1"/>
              </w:rPr>
            </w:pPr>
          </w:p>
          <w:p w14:paraId="682D323A" w14:textId="77777777" w:rsidR="00AC2EE9" w:rsidRPr="006C5511" w:rsidRDefault="00AC2EE9" w:rsidP="00AC2EE9">
            <w:pPr>
              <w:jc w:val="both"/>
              <w:rPr>
                <w:rFonts w:cstheme="minorHAnsi"/>
                <w:color w:val="000000" w:themeColor="text1"/>
              </w:rPr>
            </w:pPr>
            <w:r w:rsidRPr="006C5511">
              <w:rPr>
                <w:rFonts w:cstheme="minorHAnsi"/>
                <w:color w:val="000000" w:themeColor="text1"/>
              </w:rPr>
              <w:t>As aulas de Danças Urbanas priorizaram exercícios de improvisação, percepção corporal e construção de sequências coreográficas, com foco na prontidão criativa e na autonomia dos beneficiários. O uso de marcações no chão e recursos visuais ajudaram na orientação espacial e no entendimento da dinâmica dos movimentos. A prática coletiva promoveu colaboração, convivência social e senso de grupo, mesmo diante dos desafios</w:t>
            </w:r>
            <w:r>
              <w:rPr>
                <w:rFonts w:cstheme="minorHAnsi"/>
                <w:color w:val="000000" w:themeColor="text1"/>
              </w:rPr>
              <w:t>,</w:t>
            </w:r>
            <w:r w:rsidRPr="006C5511">
              <w:rPr>
                <w:rFonts w:cstheme="minorHAnsi"/>
                <w:color w:val="000000" w:themeColor="text1"/>
              </w:rPr>
              <w:t xml:space="preserve"> como distração frequente e timidez de alguns participantes.</w:t>
            </w:r>
          </w:p>
          <w:p w14:paraId="28ECC372" w14:textId="77777777" w:rsidR="00AC2EE9" w:rsidRPr="006C5511" w:rsidRDefault="00AC2EE9" w:rsidP="00AC2EE9">
            <w:pPr>
              <w:jc w:val="both"/>
              <w:rPr>
                <w:rFonts w:cstheme="minorHAnsi"/>
                <w:color w:val="000000" w:themeColor="text1"/>
              </w:rPr>
            </w:pPr>
          </w:p>
          <w:p w14:paraId="1E12C73B" w14:textId="77777777" w:rsidR="00AC2EE9" w:rsidRPr="006C5511" w:rsidRDefault="00AC2EE9" w:rsidP="00AC2EE9">
            <w:pPr>
              <w:jc w:val="both"/>
              <w:rPr>
                <w:rFonts w:cstheme="minorHAnsi"/>
                <w:color w:val="000000" w:themeColor="text1"/>
              </w:rPr>
            </w:pPr>
            <w:r w:rsidRPr="006C5511">
              <w:rPr>
                <w:rFonts w:cstheme="minorHAnsi"/>
                <w:color w:val="000000" w:themeColor="text1"/>
              </w:rPr>
              <w:t>A Oficina de Forró e Danças Juninas iniciou sua preparação para o Encontro da Família, com uma proposta de coreografia temática que mistura músicas tradicionais e atuais do forró. A atividade visa promover o resgate cultural e o fortalecimento da identidade regional, ao mesmo tempo em que proporciona um espaço lúdico de socialização e trabalho em equipe. A proposta teve boa receptividade entre os beneficiários, que se mostraram entusiasmados e participativos durante os ensaios.</w:t>
            </w:r>
          </w:p>
          <w:p w14:paraId="5171DB9A" w14:textId="77777777" w:rsidR="00AC2EE9" w:rsidRDefault="00AC2EE9" w:rsidP="00AC2EE9">
            <w:pPr>
              <w:jc w:val="both"/>
              <w:rPr>
                <w:rFonts w:cstheme="minorHAnsi"/>
                <w:color w:val="000000" w:themeColor="text1"/>
              </w:rPr>
            </w:pPr>
          </w:p>
          <w:p w14:paraId="1802937E" w14:textId="77777777" w:rsidR="00AC2EE9" w:rsidRPr="00684E29" w:rsidRDefault="00AC2EE9" w:rsidP="00AC2EE9">
            <w:pPr>
              <w:jc w:val="both"/>
              <w:rPr>
                <w:rFonts w:cstheme="minorHAnsi"/>
              </w:rPr>
            </w:pPr>
            <w:r w:rsidRPr="00684E29">
              <w:rPr>
                <w:rFonts w:cstheme="minorHAnsi"/>
              </w:rPr>
              <w:t xml:space="preserve">Por fim, as atividades na biblioteca foram intensificadas. O espaço passou por reorganização do acervo e ampliação do número de títulos disponíveis para empréstimo. </w:t>
            </w:r>
            <w:r>
              <w:rPr>
                <w:rFonts w:cstheme="minorHAnsi"/>
              </w:rPr>
              <w:t xml:space="preserve">O espaço </w:t>
            </w:r>
            <w:r w:rsidRPr="00684E29">
              <w:rPr>
                <w:rFonts w:cstheme="minorHAnsi"/>
              </w:rPr>
              <w:t xml:space="preserve">tem como objetivo ampliar o repertório cultural e informacional dos adolescentes, estimulando o hábito da leitura, a pesquisa e a autonomia intelectual. Com a instalação de computadores para estudos e pesquisas, o </w:t>
            </w:r>
            <w:r>
              <w:rPr>
                <w:rFonts w:cstheme="minorHAnsi"/>
              </w:rPr>
              <w:t xml:space="preserve">local </w:t>
            </w:r>
            <w:r w:rsidRPr="00684E29">
              <w:rPr>
                <w:rFonts w:cstheme="minorHAnsi"/>
              </w:rPr>
              <w:t>também se consolida como ambiente de acolhimento e apoio educacional, integrando as ações de fortalecimento das competências cognitivas e sociais dos beneficiários.</w:t>
            </w:r>
          </w:p>
          <w:p w14:paraId="35E0F582" w14:textId="77777777" w:rsidR="00AC2EE9" w:rsidRDefault="00AC2EE9" w:rsidP="00AC2EE9">
            <w:pPr>
              <w:jc w:val="both"/>
              <w:rPr>
                <w:rFonts w:cstheme="minorHAnsi"/>
                <w:color w:val="000000" w:themeColor="text1"/>
              </w:rPr>
            </w:pPr>
          </w:p>
          <w:p w14:paraId="12374090" w14:textId="77777777" w:rsidR="00AC2EE9" w:rsidRDefault="00AC2EE9" w:rsidP="00AC2EE9">
            <w:pPr>
              <w:jc w:val="both"/>
              <w:rPr>
                <w:rFonts w:cstheme="minorHAnsi"/>
                <w:b/>
                <w:bCs/>
              </w:rPr>
            </w:pPr>
            <w:r w:rsidRPr="00006B22">
              <w:rPr>
                <w:rFonts w:cstheme="minorHAnsi"/>
                <w:b/>
                <w:bCs/>
              </w:rPr>
              <w:t>Atividades de Inclusão Digital</w:t>
            </w:r>
          </w:p>
          <w:p w14:paraId="6CB4A0F6" w14:textId="77777777" w:rsidR="00AC2EE9" w:rsidRDefault="00AC2EE9" w:rsidP="00AC2EE9">
            <w:pPr>
              <w:jc w:val="both"/>
              <w:rPr>
                <w:rFonts w:cstheme="minorHAnsi"/>
                <w:b/>
                <w:bCs/>
              </w:rPr>
            </w:pPr>
          </w:p>
          <w:p w14:paraId="7C68219E" w14:textId="77777777" w:rsidR="00AC2EE9" w:rsidRPr="00006B22" w:rsidRDefault="00AC2EE9" w:rsidP="00AC2EE9">
            <w:pPr>
              <w:ind w:firstLine="22"/>
              <w:jc w:val="center"/>
              <w:rPr>
                <w:rFonts w:eastAsiaTheme="minorEastAsia" w:cstheme="minorHAnsi"/>
              </w:rPr>
            </w:pPr>
            <w:r w:rsidRPr="00006B22">
              <w:rPr>
                <w:rFonts w:eastAsiaTheme="minorEastAsia" w:cstheme="minorHAnsi"/>
              </w:rPr>
              <w:t>Tabela 8</w:t>
            </w:r>
            <w:r>
              <w:rPr>
                <w:rFonts w:eastAsiaTheme="minorEastAsia" w:cstheme="minorHAnsi"/>
              </w:rPr>
              <w:t xml:space="preserve">: </w:t>
            </w:r>
            <w:r w:rsidRPr="00006B22">
              <w:rPr>
                <w:rFonts w:eastAsiaTheme="minorEastAsia" w:cstheme="minorHAnsi"/>
              </w:rPr>
              <w:t>Atendimentos das atividades de inclusão digital</w:t>
            </w:r>
          </w:p>
          <w:p w14:paraId="502B6172" w14:textId="77777777" w:rsidR="00AC2EE9" w:rsidRDefault="00AC2EE9" w:rsidP="00AC2EE9">
            <w:pPr>
              <w:jc w:val="both"/>
              <w:rPr>
                <w:rFonts w:cstheme="minorHAnsi"/>
                <w:b/>
                <w:bCs/>
              </w:rPr>
            </w:pPr>
          </w:p>
          <w:p w14:paraId="3776B66B" w14:textId="77777777" w:rsidR="00AC2EE9" w:rsidRDefault="00AC2EE9" w:rsidP="00AC2EE9">
            <w:pPr>
              <w:rPr>
                <w:rFonts w:cstheme="minorHAnsi"/>
              </w:rPr>
            </w:pPr>
          </w:p>
          <w:tbl>
            <w:tblPr>
              <w:tblStyle w:val="Tabelacomgrade"/>
              <w:tblpPr w:leftFromText="141" w:rightFromText="141" w:vertAnchor="text" w:horzAnchor="margin" w:tblpX="279" w:tblpY="-312"/>
              <w:tblOverlap w:val="never"/>
              <w:tblW w:w="9917" w:type="dxa"/>
              <w:tblLayout w:type="fixed"/>
              <w:tblLook w:val="04A0" w:firstRow="1" w:lastRow="0" w:firstColumn="1" w:lastColumn="0" w:noHBand="0" w:noVBand="1"/>
            </w:tblPr>
            <w:tblGrid>
              <w:gridCol w:w="5098"/>
              <w:gridCol w:w="1701"/>
              <w:gridCol w:w="3118"/>
            </w:tblGrid>
            <w:tr w:rsidR="00AC2EE9" w:rsidRPr="00006B22" w14:paraId="559EC35B" w14:textId="77777777" w:rsidTr="00844C27">
              <w:trPr>
                <w:trHeight w:val="418"/>
              </w:trPr>
              <w:tc>
                <w:tcPr>
                  <w:tcW w:w="5098" w:type="dxa"/>
                  <w:shd w:val="clear" w:color="auto" w:fill="D9D9D9" w:themeFill="background1" w:themeFillShade="D9"/>
                  <w:vAlign w:val="center"/>
                </w:tcPr>
                <w:p w14:paraId="6040F086" w14:textId="77777777" w:rsidR="00AC2EE9" w:rsidRPr="00006B22" w:rsidRDefault="00AC2EE9" w:rsidP="00AC2EE9">
                  <w:pPr>
                    <w:jc w:val="center"/>
                    <w:rPr>
                      <w:rFonts w:cstheme="minorHAnsi"/>
                      <w:b/>
                      <w:bCs/>
                    </w:rPr>
                  </w:pPr>
                  <w:r w:rsidRPr="00006B22">
                    <w:rPr>
                      <w:rFonts w:cstheme="minorHAnsi"/>
                      <w:b/>
                      <w:bCs/>
                    </w:rPr>
                    <w:t>Serviços oferecidos</w:t>
                  </w:r>
                </w:p>
              </w:tc>
              <w:tc>
                <w:tcPr>
                  <w:tcW w:w="1701" w:type="dxa"/>
                  <w:shd w:val="clear" w:color="auto" w:fill="D9D9D9" w:themeFill="background1" w:themeFillShade="D9"/>
                  <w:vAlign w:val="center"/>
                </w:tcPr>
                <w:p w14:paraId="365833B9" w14:textId="77777777" w:rsidR="00AC2EE9" w:rsidRPr="00006B22" w:rsidRDefault="00AC2EE9" w:rsidP="00AC2EE9">
                  <w:pPr>
                    <w:jc w:val="center"/>
                    <w:rPr>
                      <w:rFonts w:cstheme="minorHAnsi"/>
                      <w:b/>
                      <w:bCs/>
                    </w:rPr>
                  </w:pPr>
                  <w:r w:rsidRPr="00006B22">
                    <w:rPr>
                      <w:rFonts w:cstheme="minorHAnsi"/>
                      <w:b/>
                      <w:bCs/>
                    </w:rPr>
                    <w:t>Beneficiários</w:t>
                  </w:r>
                </w:p>
              </w:tc>
              <w:tc>
                <w:tcPr>
                  <w:tcW w:w="3118" w:type="dxa"/>
                  <w:shd w:val="clear" w:color="auto" w:fill="D9D9D9" w:themeFill="background1" w:themeFillShade="D9"/>
                  <w:vAlign w:val="center"/>
                </w:tcPr>
                <w:p w14:paraId="70C52163" w14:textId="77777777" w:rsidR="00AC2EE9" w:rsidRPr="00006B22" w:rsidRDefault="00AC2EE9" w:rsidP="00AC2EE9">
                  <w:pPr>
                    <w:jc w:val="center"/>
                    <w:rPr>
                      <w:rFonts w:cstheme="minorHAnsi"/>
                      <w:b/>
                      <w:bCs/>
                    </w:rPr>
                  </w:pPr>
                  <w:r w:rsidRPr="00006B22">
                    <w:rPr>
                      <w:rFonts w:cstheme="minorHAnsi"/>
                      <w:b/>
                      <w:bCs/>
                    </w:rPr>
                    <w:t>Quantidade de Grupos/Turmas</w:t>
                  </w:r>
                </w:p>
              </w:tc>
            </w:tr>
            <w:tr w:rsidR="00AC2EE9" w:rsidRPr="00006B22" w14:paraId="7A437EF1" w14:textId="77777777" w:rsidTr="00844C27">
              <w:trPr>
                <w:trHeight w:val="300"/>
              </w:trPr>
              <w:tc>
                <w:tcPr>
                  <w:tcW w:w="5098" w:type="dxa"/>
                </w:tcPr>
                <w:p w14:paraId="46B96595" w14:textId="77777777" w:rsidR="00AC2EE9" w:rsidRPr="00006B22" w:rsidRDefault="00AC2EE9" w:rsidP="00AC2EE9">
                  <w:pPr>
                    <w:jc w:val="both"/>
                    <w:rPr>
                      <w:rFonts w:cstheme="minorHAnsi"/>
                    </w:rPr>
                  </w:pPr>
                  <w:r w:rsidRPr="001E65FD">
                    <w:t>Curso de Informática Fundamental</w:t>
                  </w:r>
                </w:p>
              </w:tc>
              <w:tc>
                <w:tcPr>
                  <w:tcW w:w="1701" w:type="dxa"/>
                  <w:shd w:val="clear" w:color="auto" w:fill="auto"/>
                </w:tcPr>
                <w:p w14:paraId="517AD1B4" w14:textId="77777777" w:rsidR="00AC2EE9" w:rsidRPr="00006B22" w:rsidRDefault="00AC2EE9" w:rsidP="00AC2EE9">
                  <w:pPr>
                    <w:jc w:val="center"/>
                    <w:rPr>
                      <w:rFonts w:cstheme="minorHAnsi"/>
                    </w:rPr>
                  </w:pPr>
                  <w:r w:rsidRPr="001E65FD">
                    <w:t>62</w:t>
                  </w:r>
                </w:p>
              </w:tc>
              <w:tc>
                <w:tcPr>
                  <w:tcW w:w="3118" w:type="dxa"/>
                  <w:shd w:val="clear" w:color="auto" w:fill="auto"/>
                </w:tcPr>
                <w:p w14:paraId="6FCBD8A7" w14:textId="77777777" w:rsidR="00AC2EE9" w:rsidRPr="00006B22" w:rsidRDefault="00AC2EE9" w:rsidP="00AC2EE9">
                  <w:pPr>
                    <w:jc w:val="center"/>
                    <w:rPr>
                      <w:rFonts w:cstheme="minorHAnsi"/>
                    </w:rPr>
                  </w:pPr>
                  <w:r w:rsidRPr="001E65FD">
                    <w:t>3</w:t>
                  </w:r>
                </w:p>
              </w:tc>
            </w:tr>
            <w:tr w:rsidR="00AC2EE9" w:rsidRPr="00006B22" w14:paraId="41C1DD04" w14:textId="77777777" w:rsidTr="00844C27">
              <w:trPr>
                <w:trHeight w:val="300"/>
              </w:trPr>
              <w:tc>
                <w:tcPr>
                  <w:tcW w:w="5098" w:type="dxa"/>
                </w:tcPr>
                <w:p w14:paraId="0A69E28F" w14:textId="77777777" w:rsidR="00AC2EE9" w:rsidRPr="00006B22" w:rsidRDefault="00AC2EE9" w:rsidP="00AC2EE9">
                  <w:pPr>
                    <w:jc w:val="both"/>
                    <w:rPr>
                      <w:rFonts w:cstheme="minorHAnsi"/>
                    </w:rPr>
                  </w:pPr>
                  <w:r w:rsidRPr="001E65FD">
                    <w:t>Curso de Operador de Computador</w:t>
                  </w:r>
                </w:p>
              </w:tc>
              <w:tc>
                <w:tcPr>
                  <w:tcW w:w="1701" w:type="dxa"/>
                  <w:shd w:val="clear" w:color="auto" w:fill="auto"/>
                </w:tcPr>
                <w:p w14:paraId="1B2536EF" w14:textId="77777777" w:rsidR="00AC2EE9" w:rsidRPr="00006B22" w:rsidRDefault="00AC2EE9" w:rsidP="00AC2EE9">
                  <w:pPr>
                    <w:jc w:val="center"/>
                    <w:rPr>
                      <w:rFonts w:cstheme="minorHAnsi"/>
                    </w:rPr>
                  </w:pPr>
                  <w:r w:rsidRPr="001E65FD">
                    <w:t>18</w:t>
                  </w:r>
                </w:p>
              </w:tc>
              <w:tc>
                <w:tcPr>
                  <w:tcW w:w="3118" w:type="dxa"/>
                  <w:shd w:val="clear" w:color="auto" w:fill="auto"/>
                </w:tcPr>
                <w:p w14:paraId="7DB91E07" w14:textId="77777777" w:rsidR="00AC2EE9" w:rsidRPr="00006B22" w:rsidRDefault="00AC2EE9" w:rsidP="00AC2EE9">
                  <w:pPr>
                    <w:jc w:val="center"/>
                    <w:rPr>
                      <w:rFonts w:cstheme="minorHAnsi"/>
                    </w:rPr>
                  </w:pPr>
                  <w:r w:rsidRPr="001E65FD">
                    <w:t>1</w:t>
                  </w:r>
                </w:p>
              </w:tc>
            </w:tr>
            <w:tr w:rsidR="00AC2EE9" w:rsidRPr="00006B22" w14:paraId="78CEACD3" w14:textId="77777777" w:rsidTr="00844C27">
              <w:trPr>
                <w:trHeight w:val="300"/>
              </w:trPr>
              <w:tc>
                <w:tcPr>
                  <w:tcW w:w="5098" w:type="dxa"/>
                </w:tcPr>
                <w:p w14:paraId="4548C0A3" w14:textId="77777777" w:rsidR="00AC2EE9" w:rsidRPr="00006B22" w:rsidRDefault="00AC2EE9" w:rsidP="00AC2EE9">
                  <w:pPr>
                    <w:jc w:val="both"/>
                    <w:rPr>
                      <w:rFonts w:cstheme="minorHAnsi"/>
                    </w:rPr>
                  </w:pPr>
                  <w:r w:rsidRPr="001E65FD">
                    <w:t>Oficina de Capacitação em Inteligência Artificial I</w:t>
                  </w:r>
                </w:p>
              </w:tc>
              <w:tc>
                <w:tcPr>
                  <w:tcW w:w="1701" w:type="dxa"/>
                  <w:shd w:val="clear" w:color="auto" w:fill="auto"/>
                </w:tcPr>
                <w:p w14:paraId="1313136C" w14:textId="77777777" w:rsidR="00AC2EE9" w:rsidRPr="00006B22" w:rsidRDefault="00AC2EE9" w:rsidP="00AC2EE9">
                  <w:pPr>
                    <w:jc w:val="center"/>
                    <w:rPr>
                      <w:rFonts w:cstheme="minorHAnsi"/>
                    </w:rPr>
                  </w:pPr>
                  <w:r w:rsidRPr="001E65FD">
                    <w:t>32</w:t>
                  </w:r>
                </w:p>
              </w:tc>
              <w:tc>
                <w:tcPr>
                  <w:tcW w:w="3118" w:type="dxa"/>
                  <w:shd w:val="clear" w:color="auto" w:fill="auto"/>
                </w:tcPr>
                <w:p w14:paraId="5DDCC06B" w14:textId="77777777" w:rsidR="00AC2EE9" w:rsidRPr="00006B22" w:rsidRDefault="00AC2EE9" w:rsidP="00AC2EE9">
                  <w:pPr>
                    <w:jc w:val="center"/>
                    <w:rPr>
                      <w:rFonts w:cstheme="minorHAnsi"/>
                    </w:rPr>
                  </w:pPr>
                  <w:r w:rsidRPr="001E65FD">
                    <w:t>2</w:t>
                  </w:r>
                </w:p>
              </w:tc>
            </w:tr>
            <w:tr w:rsidR="00AC2EE9" w:rsidRPr="00006B22" w14:paraId="13565BFE" w14:textId="77777777" w:rsidTr="00844C27">
              <w:trPr>
                <w:trHeight w:val="300"/>
              </w:trPr>
              <w:tc>
                <w:tcPr>
                  <w:tcW w:w="5098" w:type="dxa"/>
                </w:tcPr>
                <w:p w14:paraId="2BC90055" w14:textId="77777777" w:rsidR="00AC2EE9" w:rsidRPr="00006B22" w:rsidRDefault="00AC2EE9" w:rsidP="00AC2EE9">
                  <w:pPr>
                    <w:jc w:val="both"/>
                    <w:rPr>
                      <w:rFonts w:cstheme="minorHAnsi"/>
                    </w:rPr>
                  </w:pPr>
                  <w:r w:rsidRPr="001E65FD">
                    <w:t>Oficina de Capacitação em Inteligência Artificial II</w:t>
                  </w:r>
                </w:p>
              </w:tc>
              <w:tc>
                <w:tcPr>
                  <w:tcW w:w="1701" w:type="dxa"/>
                  <w:shd w:val="clear" w:color="auto" w:fill="auto"/>
                </w:tcPr>
                <w:p w14:paraId="591E8316" w14:textId="77777777" w:rsidR="00AC2EE9" w:rsidRPr="00006B22" w:rsidRDefault="00AC2EE9" w:rsidP="00AC2EE9">
                  <w:pPr>
                    <w:jc w:val="center"/>
                    <w:rPr>
                      <w:rFonts w:cstheme="minorHAnsi"/>
                    </w:rPr>
                  </w:pPr>
                  <w:r w:rsidRPr="001E65FD">
                    <w:t>16</w:t>
                  </w:r>
                </w:p>
              </w:tc>
              <w:tc>
                <w:tcPr>
                  <w:tcW w:w="3118" w:type="dxa"/>
                  <w:shd w:val="clear" w:color="auto" w:fill="auto"/>
                </w:tcPr>
                <w:p w14:paraId="0297C467" w14:textId="77777777" w:rsidR="00AC2EE9" w:rsidRPr="00006B22" w:rsidRDefault="00AC2EE9" w:rsidP="00AC2EE9">
                  <w:pPr>
                    <w:jc w:val="center"/>
                    <w:rPr>
                      <w:rFonts w:cstheme="minorHAnsi"/>
                    </w:rPr>
                  </w:pPr>
                  <w:r w:rsidRPr="001E65FD">
                    <w:t>2</w:t>
                  </w:r>
                </w:p>
              </w:tc>
            </w:tr>
            <w:tr w:rsidR="00AC2EE9" w:rsidRPr="00006B22" w14:paraId="6F11942D" w14:textId="77777777" w:rsidTr="00844C27">
              <w:trPr>
                <w:trHeight w:val="300"/>
              </w:trPr>
              <w:tc>
                <w:tcPr>
                  <w:tcW w:w="5098" w:type="dxa"/>
                </w:tcPr>
                <w:p w14:paraId="7313D812" w14:textId="77777777" w:rsidR="00AC2EE9" w:rsidRPr="00006B22" w:rsidRDefault="00AC2EE9" w:rsidP="00AC2EE9">
                  <w:pPr>
                    <w:jc w:val="both"/>
                    <w:rPr>
                      <w:rFonts w:cstheme="minorHAnsi"/>
                    </w:rPr>
                  </w:pPr>
                  <w:r w:rsidRPr="001E65FD">
                    <w:t>Oficina de Multimídia</w:t>
                  </w:r>
                </w:p>
              </w:tc>
              <w:tc>
                <w:tcPr>
                  <w:tcW w:w="1701" w:type="dxa"/>
                  <w:shd w:val="clear" w:color="auto" w:fill="auto"/>
                </w:tcPr>
                <w:p w14:paraId="5B550F3E" w14:textId="77777777" w:rsidR="00AC2EE9" w:rsidRPr="00006B22" w:rsidRDefault="00AC2EE9" w:rsidP="00AC2EE9">
                  <w:pPr>
                    <w:jc w:val="center"/>
                    <w:rPr>
                      <w:rFonts w:cstheme="minorHAnsi"/>
                    </w:rPr>
                  </w:pPr>
                  <w:r w:rsidRPr="001E65FD">
                    <w:t>25</w:t>
                  </w:r>
                </w:p>
              </w:tc>
              <w:tc>
                <w:tcPr>
                  <w:tcW w:w="3118" w:type="dxa"/>
                  <w:shd w:val="clear" w:color="auto" w:fill="auto"/>
                </w:tcPr>
                <w:p w14:paraId="69369C28" w14:textId="77777777" w:rsidR="00AC2EE9" w:rsidRPr="00006B22" w:rsidRDefault="00AC2EE9" w:rsidP="00AC2EE9">
                  <w:pPr>
                    <w:jc w:val="center"/>
                    <w:rPr>
                      <w:rFonts w:cstheme="minorHAnsi"/>
                    </w:rPr>
                  </w:pPr>
                  <w:r w:rsidRPr="001E65FD">
                    <w:t>2</w:t>
                  </w:r>
                </w:p>
              </w:tc>
            </w:tr>
            <w:tr w:rsidR="00AC2EE9" w:rsidRPr="00006B22" w14:paraId="621B8601" w14:textId="77777777" w:rsidTr="00844C27">
              <w:trPr>
                <w:trHeight w:val="300"/>
              </w:trPr>
              <w:tc>
                <w:tcPr>
                  <w:tcW w:w="5098" w:type="dxa"/>
                </w:tcPr>
                <w:p w14:paraId="106E86E6" w14:textId="77777777" w:rsidR="00AC2EE9" w:rsidRDefault="00AC2EE9" w:rsidP="00AC2EE9">
                  <w:pPr>
                    <w:jc w:val="both"/>
                    <w:rPr>
                      <w:rFonts w:ascii="Calibri" w:hAnsi="Calibri" w:cs="Calibri"/>
                    </w:rPr>
                  </w:pPr>
                  <w:r w:rsidRPr="001E65FD">
                    <w:t>Oficina de Capacitação em Design Gráfico I</w:t>
                  </w:r>
                </w:p>
              </w:tc>
              <w:tc>
                <w:tcPr>
                  <w:tcW w:w="1701" w:type="dxa"/>
                  <w:shd w:val="clear" w:color="auto" w:fill="auto"/>
                </w:tcPr>
                <w:p w14:paraId="7B39E577" w14:textId="77777777" w:rsidR="00AC2EE9" w:rsidRPr="00006B22" w:rsidRDefault="00AC2EE9" w:rsidP="00AC2EE9">
                  <w:pPr>
                    <w:jc w:val="center"/>
                    <w:rPr>
                      <w:rFonts w:cstheme="minorHAnsi"/>
                    </w:rPr>
                  </w:pPr>
                  <w:r w:rsidRPr="001E65FD">
                    <w:t>23</w:t>
                  </w:r>
                </w:p>
              </w:tc>
              <w:tc>
                <w:tcPr>
                  <w:tcW w:w="3118" w:type="dxa"/>
                  <w:shd w:val="clear" w:color="auto" w:fill="auto"/>
                </w:tcPr>
                <w:p w14:paraId="7725041B" w14:textId="77777777" w:rsidR="00AC2EE9" w:rsidRPr="00006B22" w:rsidRDefault="00AC2EE9" w:rsidP="00AC2EE9">
                  <w:pPr>
                    <w:jc w:val="center"/>
                    <w:rPr>
                      <w:rFonts w:cstheme="minorHAnsi"/>
                    </w:rPr>
                  </w:pPr>
                  <w:r w:rsidRPr="001E65FD">
                    <w:t>3</w:t>
                  </w:r>
                </w:p>
              </w:tc>
            </w:tr>
            <w:tr w:rsidR="00AC2EE9" w:rsidRPr="00006B22" w14:paraId="28B8A3DF" w14:textId="77777777" w:rsidTr="00844C27">
              <w:trPr>
                <w:trHeight w:val="300"/>
              </w:trPr>
              <w:tc>
                <w:tcPr>
                  <w:tcW w:w="5098" w:type="dxa"/>
                </w:tcPr>
                <w:p w14:paraId="54F0BA7D" w14:textId="77777777" w:rsidR="00AC2EE9" w:rsidRPr="00006B22" w:rsidRDefault="00AC2EE9" w:rsidP="00AC2EE9">
                  <w:pPr>
                    <w:jc w:val="both"/>
                    <w:rPr>
                      <w:rFonts w:cstheme="minorHAnsi"/>
                    </w:rPr>
                  </w:pPr>
                  <w:r w:rsidRPr="001E65FD">
                    <w:t>Oficina de Capacitação em Design Gráfico II</w:t>
                  </w:r>
                </w:p>
              </w:tc>
              <w:tc>
                <w:tcPr>
                  <w:tcW w:w="1701" w:type="dxa"/>
                  <w:shd w:val="clear" w:color="auto" w:fill="auto"/>
                </w:tcPr>
                <w:p w14:paraId="322F3D5B" w14:textId="77777777" w:rsidR="00AC2EE9" w:rsidRPr="00006B22" w:rsidRDefault="00AC2EE9" w:rsidP="00AC2EE9">
                  <w:pPr>
                    <w:jc w:val="center"/>
                    <w:rPr>
                      <w:rFonts w:cstheme="minorHAnsi"/>
                    </w:rPr>
                  </w:pPr>
                  <w:r w:rsidRPr="001E65FD">
                    <w:t>15</w:t>
                  </w:r>
                </w:p>
              </w:tc>
              <w:tc>
                <w:tcPr>
                  <w:tcW w:w="3118" w:type="dxa"/>
                  <w:shd w:val="clear" w:color="auto" w:fill="auto"/>
                </w:tcPr>
                <w:p w14:paraId="59518DC5" w14:textId="77777777" w:rsidR="00AC2EE9" w:rsidRPr="00006B22" w:rsidRDefault="00AC2EE9" w:rsidP="00AC2EE9">
                  <w:pPr>
                    <w:jc w:val="center"/>
                    <w:rPr>
                      <w:rFonts w:cstheme="minorHAnsi"/>
                    </w:rPr>
                  </w:pPr>
                  <w:r w:rsidRPr="001E65FD">
                    <w:t>1</w:t>
                  </w:r>
                </w:p>
              </w:tc>
            </w:tr>
            <w:tr w:rsidR="00AC2EE9" w:rsidRPr="00006B22" w14:paraId="1B7B4B10" w14:textId="77777777" w:rsidTr="00844C27">
              <w:trPr>
                <w:trHeight w:val="300"/>
              </w:trPr>
              <w:tc>
                <w:tcPr>
                  <w:tcW w:w="5098" w:type="dxa"/>
                </w:tcPr>
                <w:p w14:paraId="4E736BAA" w14:textId="77777777" w:rsidR="00AC2EE9" w:rsidRPr="00006B22" w:rsidRDefault="00AC2EE9" w:rsidP="00AC2EE9">
                  <w:pPr>
                    <w:jc w:val="both"/>
                    <w:rPr>
                      <w:rFonts w:cstheme="minorHAnsi"/>
                    </w:rPr>
                  </w:pPr>
                  <w:r w:rsidRPr="001E65FD">
                    <w:t>Oficina "Conectando o Futuro: Informática Básica para Meninas de Luz"</w:t>
                  </w:r>
                </w:p>
              </w:tc>
              <w:tc>
                <w:tcPr>
                  <w:tcW w:w="1701" w:type="dxa"/>
                  <w:shd w:val="clear" w:color="auto" w:fill="auto"/>
                  <w:vAlign w:val="center"/>
                </w:tcPr>
                <w:p w14:paraId="3CF647CD" w14:textId="77777777" w:rsidR="00AC2EE9" w:rsidRPr="00006B22" w:rsidRDefault="00AC2EE9" w:rsidP="00AC2EE9">
                  <w:pPr>
                    <w:jc w:val="center"/>
                    <w:rPr>
                      <w:rFonts w:cstheme="minorHAnsi"/>
                    </w:rPr>
                  </w:pPr>
                  <w:r w:rsidRPr="001E65FD">
                    <w:t>13</w:t>
                  </w:r>
                </w:p>
              </w:tc>
              <w:tc>
                <w:tcPr>
                  <w:tcW w:w="3118" w:type="dxa"/>
                  <w:shd w:val="clear" w:color="auto" w:fill="auto"/>
                  <w:vAlign w:val="center"/>
                </w:tcPr>
                <w:p w14:paraId="4F2D64A7" w14:textId="77777777" w:rsidR="00AC2EE9" w:rsidRPr="00006B22" w:rsidRDefault="00AC2EE9" w:rsidP="00AC2EE9">
                  <w:pPr>
                    <w:jc w:val="center"/>
                    <w:rPr>
                      <w:rFonts w:cstheme="minorHAnsi"/>
                    </w:rPr>
                  </w:pPr>
                  <w:r w:rsidRPr="001E65FD">
                    <w:t>1</w:t>
                  </w:r>
                </w:p>
              </w:tc>
            </w:tr>
            <w:tr w:rsidR="00AC2EE9" w:rsidRPr="00B72F4E" w14:paraId="6E67B4E5" w14:textId="77777777" w:rsidTr="00844C27">
              <w:trPr>
                <w:trHeight w:val="300"/>
              </w:trPr>
              <w:tc>
                <w:tcPr>
                  <w:tcW w:w="5098" w:type="dxa"/>
                  <w:shd w:val="clear" w:color="auto" w:fill="auto"/>
                </w:tcPr>
                <w:p w14:paraId="63FB69F8" w14:textId="1E2708A9" w:rsidR="00AC2EE9" w:rsidRPr="00DB65EF" w:rsidRDefault="00AC2EE9" w:rsidP="00FA10E3">
                  <w:pPr>
                    <w:jc w:val="center"/>
                    <w:rPr>
                      <w:rFonts w:cstheme="minorHAnsi"/>
                      <w:b/>
                      <w:bCs/>
                    </w:rPr>
                  </w:pPr>
                  <w:r w:rsidRPr="00DB65EF">
                    <w:rPr>
                      <w:b/>
                      <w:bCs/>
                    </w:rPr>
                    <w:t>TOTAL</w:t>
                  </w:r>
                </w:p>
              </w:tc>
              <w:tc>
                <w:tcPr>
                  <w:tcW w:w="1701" w:type="dxa"/>
                  <w:shd w:val="clear" w:color="auto" w:fill="auto"/>
                </w:tcPr>
                <w:p w14:paraId="3F1D4209" w14:textId="77777777" w:rsidR="00AC2EE9" w:rsidRPr="00B72F4E" w:rsidRDefault="00AC2EE9" w:rsidP="00AC2EE9">
                  <w:pPr>
                    <w:jc w:val="center"/>
                    <w:rPr>
                      <w:rFonts w:ascii="Calibri" w:hAnsi="Calibri" w:cs="Calibri"/>
                      <w:b/>
                      <w:bCs/>
                      <w:color w:val="000000"/>
                    </w:rPr>
                  </w:pPr>
                  <w:r w:rsidRPr="00B72F4E">
                    <w:rPr>
                      <w:b/>
                      <w:bCs/>
                    </w:rPr>
                    <w:t>204</w:t>
                  </w:r>
                </w:p>
              </w:tc>
              <w:tc>
                <w:tcPr>
                  <w:tcW w:w="3118" w:type="dxa"/>
                  <w:shd w:val="clear" w:color="auto" w:fill="auto"/>
                </w:tcPr>
                <w:p w14:paraId="607B1F2C" w14:textId="77777777" w:rsidR="00AC2EE9" w:rsidRPr="00B72F4E" w:rsidRDefault="00AC2EE9" w:rsidP="00AC2EE9">
                  <w:pPr>
                    <w:jc w:val="center"/>
                    <w:rPr>
                      <w:rFonts w:ascii="Calibri" w:hAnsi="Calibri" w:cs="Calibri"/>
                      <w:b/>
                      <w:bCs/>
                      <w:color w:val="000000"/>
                    </w:rPr>
                  </w:pPr>
                  <w:r w:rsidRPr="00B72F4E">
                    <w:rPr>
                      <w:b/>
                      <w:bCs/>
                    </w:rPr>
                    <w:t>15</w:t>
                  </w:r>
                </w:p>
              </w:tc>
            </w:tr>
          </w:tbl>
          <w:p w14:paraId="2C7A7C96" w14:textId="77777777" w:rsidR="00AC2EE9" w:rsidRDefault="00AC2EE9" w:rsidP="00AC2EE9">
            <w:pPr>
              <w:jc w:val="both"/>
              <w:rPr>
                <w:rFonts w:cstheme="minorHAnsi"/>
                <w:color w:val="000000" w:themeColor="text1"/>
              </w:rPr>
            </w:pPr>
            <w:r>
              <w:rPr>
                <w:rFonts w:cstheme="minorHAnsi"/>
                <w:color w:val="000000" w:themeColor="text1"/>
              </w:rPr>
              <w:t>A</w:t>
            </w:r>
            <w:r w:rsidRPr="00A749F5">
              <w:rPr>
                <w:rFonts w:cstheme="minorHAnsi"/>
                <w:color w:val="000000" w:themeColor="text1"/>
              </w:rPr>
              <w:t xml:space="preserve">s ações de inclusão digital realizadas consolidaram um conjunto robusto de formações voltadas ao desenvolvimento de habilidades técnicas, criativas e profissionais dos adolescentes e jovens do Centro da Juventude Tecendo o Futuro. Por meio de oficinas, cursos e projetos com diferentes níveis de complexidade, os participantes ampliaram seus repertórios </w:t>
            </w:r>
            <w:r w:rsidRPr="00A749F5">
              <w:rPr>
                <w:rFonts w:cstheme="minorHAnsi"/>
                <w:color w:val="000000" w:themeColor="text1"/>
              </w:rPr>
              <w:lastRenderedPageBreak/>
              <w:t>digitais, com ganhos em autonomia, raciocínio lógico, criatividade e preparo para o mundo do trabalho</w:t>
            </w:r>
            <w:r>
              <w:rPr>
                <w:rFonts w:cstheme="minorHAnsi"/>
                <w:color w:val="000000" w:themeColor="text1"/>
              </w:rPr>
              <w:t xml:space="preserve"> e para a cidadania digital</w:t>
            </w:r>
            <w:r w:rsidRPr="00A749F5">
              <w:rPr>
                <w:rFonts w:cstheme="minorHAnsi"/>
                <w:color w:val="000000" w:themeColor="text1"/>
              </w:rPr>
              <w:t>.</w:t>
            </w:r>
          </w:p>
          <w:p w14:paraId="720A51B8" w14:textId="77777777" w:rsidR="00AC2EE9" w:rsidRDefault="00AC2EE9" w:rsidP="00AC2EE9">
            <w:pPr>
              <w:jc w:val="both"/>
              <w:rPr>
                <w:rFonts w:cstheme="minorHAnsi"/>
                <w:color w:val="000000" w:themeColor="text1"/>
              </w:rPr>
            </w:pPr>
          </w:p>
          <w:p w14:paraId="10EDE7C6" w14:textId="77777777" w:rsidR="00AC2EE9" w:rsidRDefault="00AC2EE9" w:rsidP="00AC2EE9">
            <w:pPr>
              <w:jc w:val="both"/>
              <w:rPr>
                <w:rFonts w:cstheme="minorHAnsi"/>
                <w:color w:val="000000" w:themeColor="text1"/>
              </w:rPr>
            </w:pPr>
            <w:r>
              <w:rPr>
                <w:rFonts w:cstheme="minorHAnsi"/>
                <w:color w:val="000000" w:themeColor="text1"/>
              </w:rPr>
              <w:t>Na</w:t>
            </w:r>
            <w:r w:rsidRPr="00CF2254">
              <w:rPr>
                <w:rFonts w:cstheme="minorHAnsi"/>
                <w:color w:val="000000" w:themeColor="text1"/>
              </w:rPr>
              <w:t xml:space="preserve"> Oficina de Capacitação em </w:t>
            </w:r>
            <w:r w:rsidRPr="00FE0831">
              <w:rPr>
                <w:rFonts w:cstheme="minorHAnsi"/>
                <w:i/>
                <w:iCs/>
                <w:color w:val="000000" w:themeColor="text1"/>
              </w:rPr>
              <w:t>Design</w:t>
            </w:r>
            <w:r w:rsidRPr="00CF2254">
              <w:rPr>
                <w:rFonts w:cstheme="minorHAnsi"/>
                <w:color w:val="000000" w:themeColor="text1"/>
              </w:rPr>
              <w:t xml:space="preserve"> Gráfico com </w:t>
            </w:r>
            <w:proofErr w:type="spellStart"/>
            <w:r w:rsidRPr="00FE136F">
              <w:rPr>
                <w:rFonts w:cstheme="minorHAnsi"/>
                <w:i/>
                <w:iCs/>
                <w:color w:val="000000" w:themeColor="text1"/>
              </w:rPr>
              <w:t>Canva</w:t>
            </w:r>
            <w:proofErr w:type="spellEnd"/>
            <w:r w:rsidRPr="00B1708A">
              <w:rPr>
                <w:rFonts w:cstheme="minorHAnsi"/>
                <w:color w:val="000000" w:themeColor="text1"/>
              </w:rPr>
              <w:t>,</w:t>
            </w:r>
            <w:r w:rsidRPr="00CF2254">
              <w:rPr>
                <w:rFonts w:cstheme="minorHAnsi"/>
                <w:color w:val="000000" w:themeColor="text1"/>
              </w:rPr>
              <w:t xml:space="preserve"> </w:t>
            </w:r>
            <w:r>
              <w:rPr>
                <w:rFonts w:cstheme="minorHAnsi"/>
                <w:color w:val="000000" w:themeColor="text1"/>
              </w:rPr>
              <w:t xml:space="preserve">foram desenvolvidos </w:t>
            </w:r>
            <w:r w:rsidRPr="00CF2254">
              <w:rPr>
                <w:rFonts w:cstheme="minorHAnsi"/>
                <w:color w:val="000000" w:themeColor="text1"/>
              </w:rPr>
              <w:t xml:space="preserve">os Módulos I e II. </w:t>
            </w:r>
            <w:r w:rsidRPr="00553F38">
              <w:rPr>
                <w:rFonts w:cstheme="minorHAnsi"/>
                <w:color w:val="000000" w:themeColor="text1"/>
              </w:rPr>
              <w:t xml:space="preserve">O Módulo I, "O primeiro passo para sua carreira criativa!", introduziu os participantes ao </w:t>
            </w:r>
            <w:proofErr w:type="spellStart"/>
            <w:r w:rsidRPr="00553F38">
              <w:rPr>
                <w:rFonts w:cstheme="minorHAnsi"/>
                <w:i/>
                <w:iCs/>
                <w:color w:val="000000" w:themeColor="text1"/>
              </w:rPr>
              <w:t>Canva</w:t>
            </w:r>
            <w:proofErr w:type="spellEnd"/>
            <w:r w:rsidRPr="00553F38">
              <w:rPr>
                <w:rFonts w:cstheme="minorHAnsi"/>
                <w:color w:val="000000" w:themeColor="text1"/>
              </w:rPr>
              <w:t xml:space="preserve"> em cinco aulas práticas, focando em tipografia, criação de currículos e psicologia das cores com paletas personalizadas, resultando em entusiasmo, maior confiança, criatividade e apropriação do conteúdo pelos jovens. O Módulo II, "Construindo Marcas e Portfólios", abordou conceitos de </w:t>
            </w:r>
            <w:r w:rsidRPr="00553F38">
              <w:rPr>
                <w:rFonts w:cstheme="minorHAnsi"/>
                <w:i/>
                <w:iCs/>
                <w:color w:val="000000" w:themeColor="text1"/>
              </w:rPr>
              <w:t>branding</w:t>
            </w:r>
            <w:r w:rsidRPr="00553F38">
              <w:rPr>
                <w:rFonts w:cstheme="minorHAnsi"/>
                <w:color w:val="000000" w:themeColor="text1"/>
              </w:rPr>
              <w:t xml:space="preserve"> e identidade visual, com técnicas de elaboração de </w:t>
            </w:r>
            <w:r w:rsidRPr="00553F38">
              <w:rPr>
                <w:rFonts w:cstheme="minorHAnsi"/>
                <w:i/>
                <w:iCs/>
                <w:color w:val="000000" w:themeColor="text1"/>
              </w:rPr>
              <w:t>briefings</w:t>
            </w:r>
            <w:r w:rsidRPr="00553F38">
              <w:rPr>
                <w:rFonts w:cstheme="minorHAnsi"/>
                <w:color w:val="000000" w:themeColor="text1"/>
              </w:rPr>
              <w:t xml:space="preserve">, </w:t>
            </w:r>
            <w:proofErr w:type="spellStart"/>
            <w:r w:rsidRPr="00553F38">
              <w:rPr>
                <w:rFonts w:cstheme="minorHAnsi"/>
                <w:i/>
                <w:iCs/>
                <w:color w:val="000000" w:themeColor="text1"/>
              </w:rPr>
              <w:t>moodbo</w:t>
            </w:r>
            <w:r w:rsidRPr="00235267">
              <w:rPr>
                <w:rFonts w:cstheme="minorHAnsi"/>
                <w:i/>
                <w:iCs/>
                <w:color w:val="000000" w:themeColor="text1"/>
              </w:rPr>
              <w:t>ards</w:t>
            </w:r>
            <w:proofErr w:type="spellEnd"/>
            <w:r w:rsidRPr="00CF2254">
              <w:rPr>
                <w:rFonts w:cstheme="minorHAnsi"/>
                <w:color w:val="000000" w:themeColor="text1"/>
              </w:rPr>
              <w:t xml:space="preserve">, criação de nomes, </w:t>
            </w:r>
            <w:r w:rsidRPr="00553F38">
              <w:rPr>
                <w:rFonts w:cstheme="minorHAnsi"/>
                <w:i/>
                <w:iCs/>
                <w:color w:val="000000" w:themeColor="text1"/>
              </w:rPr>
              <w:t>slogans</w:t>
            </w:r>
            <w:r w:rsidRPr="00CF2254">
              <w:rPr>
                <w:rFonts w:cstheme="minorHAnsi"/>
                <w:color w:val="000000" w:themeColor="text1"/>
              </w:rPr>
              <w:t xml:space="preserve"> e avatares. A </w:t>
            </w:r>
            <w:r w:rsidRPr="00553F38">
              <w:rPr>
                <w:rFonts w:cstheme="minorHAnsi"/>
                <w:color w:val="000000" w:themeColor="text1"/>
              </w:rPr>
              <w:t>construção colaborativa da identidade visual do evento Encontro da Família</w:t>
            </w:r>
            <w:r w:rsidRPr="00CF2254">
              <w:rPr>
                <w:rFonts w:cstheme="minorHAnsi"/>
                <w:color w:val="000000" w:themeColor="text1"/>
              </w:rPr>
              <w:t xml:space="preserve"> engajou os participantes, promovendo o trabalho em equipe e o senso de responsabilidade em projetos reais.</w:t>
            </w:r>
          </w:p>
          <w:p w14:paraId="11E14803" w14:textId="77777777" w:rsidR="00AC2EE9" w:rsidRPr="006F7C9B" w:rsidRDefault="00AC2EE9" w:rsidP="00AC2EE9">
            <w:pPr>
              <w:jc w:val="both"/>
              <w:rPr>
                <w:rFonts w:cstheme="minorHAnsi"/>
                <w:color w:val="000000" w:themeColor="text1"/>
              </w:rPr>
            </w:pPr>
          </w:p>
          <w:p w14:paraId="0A944D98" w14:textId="77777777" w:rsidR="00AC2EE9" w:rsidRPr="006F7C9B" w:rsidRDefault="00AC2EE9" w:rsidP="00AC2EE9">
            <w:pPr>
              <w:jc w:val="both"/>
              <w:rPr>
                <w:rFonts w:cstheme="minorHAnsi"/>
                <w:color w:val="000000" w:themeColor="text1"/>
              </w:rPr>
            </w:pPr>
            <w:r>
              <w:rPr>
                <w:rFonts w:cstheme="minorHAnsi"/>
                <w:color w:val="000000" w:themeColor="text1"/>
              </w:rPr>
              <w:t>Na</w:t>
            </w:r>
            <w:r w:rsidRPr="006F7C9B">
              <w:rPr>
                <w:rFonts w:cstheme="minorHAnsi"/>
                <w:color w:val="000000" w:themeColor="text1"/>
              </w:rPr>
              <w:t xml:space="preserve"> Oficina de Capacitação em Inteligência Artificial,</w:t>
            </w:r>
            <w:r>
              <w:rPr>
                <w:rFonts w:cstheme="minorHAnsi"/>
                <w:color w:val="000000" w:themeColor="text1"/>
              </w:rPr>
              <w:t xml:space="preserve"> </w:t>
            </w:r>
            <w:r w:rsidRPr="006F7C9B">
              <w:rPr>
                <w:rFonts w:cstheme="minorHAnsi"/>
                <w:color w:val="000000" w:themeColor="text1"/>
              </w:rPr>
              <w:t xml:space="preserve">os Módulos I e II, </w:t>
            </w:r>
            <w:r>
              <w:rPr>
                <w:rFonts w:cstheme="minorHAnsi"/>
                <w:color w:val="000000" w:themeColor="text1"/>
              </w:rPr>
              <w:t>trouxeram</w:t>
            </w:r>
            <w:r w:rsidRPr="006F7C9B">
              <w:rPr>
                <w:rFonts w:cstheme="minorHAnsi"/>
                <w:color w:val="000000" w:themeColor="text1"/>
              </w:rPr>
              <w:t xml:space="preserve"> avanços notáveis no interesse e na competência técnica dos participantes. O Módulo I introduziu conceitos de IA, história, funcionamento com dados e algoritmos e fundamentos de </w:t>
            </w:r>
            <w:r w:rsidRPr="006F7C9B">
              <w:rPr>
                <w:rFonts w:cstheme="minorHAnsi"/>
                <w:i/>
                <w:iCs/>
                <w:color w:val="000000" w:themeColor="text1"/>
              </w:rPr>
              <w:t>machine learning</w:t>
            </w:r>
            <w:r>
              <w:rPr>
                <w:rFonts w:cstheme="minorHAnsi"/>
                <w:color w:val="000000" w:themeColor="text1"/>
              </w:rPr>
              <w:t>. A</w:t>
            </w:r>
            <w:r w:rsidRPr="006F7C9B">
              <w:rPr>
                <w:rFonts w:cstheme="minorHAnsi"/>
                <w:color w:val="000000" w:themeColor="text1"/>
              </w:rPr>
              <w:t>tividades práticas</w:t>
            </w:r>
            <w:r>
              <w:rPr>
                <w:rFonts w:cstheme="minorHAnsi"/>
                <w:color w:val="000000" w:themeColor="text1"/>
              </w:rPr>
              <w:t xml:space="preserve"> </w:t>
            </w:r>
            <w:r w:rsidRPr="00A749F5">
              <w:rPr>
                <w:rFonts w:cstheme="minorHAnsi"/>
                <w:color w:val="000000" w:themeColor="text1"/>
              </w:rPr>
              <w:t>com interação em tempo real com ferramentas baseadas em IA</w:t>
            </w:r>
            <w:r w:rsidRPr="006F7C9B">
              <w:rPr>
                <w:rFonts w:cstheme="minorHAnsi"/>
                <w:color w:val="000000" w:themeColor="text1"/>
              </w:rPr>
              <w:t xml:space="preserve"> estimularam o pensamento crítico</w:t>
            </w:r>
            <w:r>
              <w:rPr>
                <w:rFonts w:cstheme="minorHAnsi"/>
                <w:color w:val="000000" w:themeColor="text1"/>
              </w:rPr>
              <w:t xml:space="preserve"> e reflexivo</w:t>
            </w:r>
            <w:r w:rsidRPr="006F7C9B">
              <w:rPr>
                <w:rFonts w:cstheme="minorHAnsi"/>
                <w:color w:val="000000" w:themeColor="text1"/>
              </w:rPr>
              <w:t xml:space="preserve"> e a elaboração de perguntas complexas. Já o Módulo II focou no ensino da linguagem de programação </w:t>
            </w:r>
            <w:r w:rsidRPr="006F7C9B">
              <w:rPr>
                <w:rFonts w:cstheme="minorHAnsi"/>
                <w:i/>
                <w:iCs/>
                <w:color w:val="000000" w:themeColor="text1"/>
              </w:rPr>
              <w:t>Python</w:t>
            </w:r>
            <w:r w:rsidRPr="006F7C9B">
              <w:rPr>
                <w:rFonts w:cstheme="minorHAnsi"/>
                <w:color w:val="000000" w:themeColor="text1"/>
              </w:rPr>
              <w:t>, abordando estruturas condicionais, laços de repetição e manipulação de variáveis</w:t>
            </w:r>
            <w:r>
              <w:rPr>
                <w:rFonts w:cstheme="minorHAnsi"/>
                <w:color w:val="000000" w:themeColor="text1"/>
              </w:rPr>
              <w:t xml:space="preserve">. Foram desenvolvidos </w:t>
            </w:r>
            <w:r w:rsidRPr="006F7C9B">
              <w:rPr>
                <w:rFonts w:cstheme="minorHAnsi"/>
                <w:color w:val="000000" w:themeColor="text1"/>
              </w:rPr>
              <w:t>sistemas simples</w:t>
            </w:r>
            <w:r>
              <w:rPr>
                <w:rFonts w:cstheme="minorHAnsi"/>
                <w:color w:val="000000" w:themeColor="text1"/>
              </w:rPr>
              <w:t>,</w:t>
            </w:r>
            <w:r w:rsidRPr="006F7C9B">
              <w:rPr>
                <w:rFonts w:cstheme="minorHAnsi"/>
                <w:color w:val="000000" w:themeColor="text1"/>
              </w:rPr>
              <w:t xml:space="preserve"> como simuladores de autenticação</w:t>
            </w:r>
            <w:r>
              <w:rPr>
                <w:rFonts w:cstheme="minorHAnsi"/>
                <w:color w:val="000000" w:themeColor="text1"/>
              </w:rPr>
              <w:t>, o que</w:t>
            </w:r>
            <w:r w:rsidRPr="006F7C9B">
              <w:rPr>
                <w:rFonts w:cstheme="minorHAnsi"/>
                <w:color w:val="000000" w:themeColor="text1"/>
              </w:rPr>
              <w:t xml:space="preserve"> reforçou a confiança dos beneficiários na resolução de problemas e no raciocínio lógico</w:t>
            </w:r>
            <w:r>
              <w:rPr>
                <w:rFonts w:cstheme="minorHAnsi"/>
                <w:color w:val="000000" w:themeColor="text1"/>
              </w:rPr>
              <w:t xml:space="preserve">. A </w:t>
            </w:r>
            <w:r w:rsidRPr="006F7C9B">
              <w:rPr>
                <w:rFonts w:cstheme="minorHAnsi"/>
                <w:color w:val="000000" w:themeColor="text1"/>
              </w:rPr>
              <w:t>rápida assimilação da linguagem e o entusiasmo com os primeiros resultados sugere uma base sólida para os módulos futuros.</w:t>
            </w:r>
          </w:p>
          <w:p w14:paraId="76718407" w14:textId="77777777" w:rsidR="00AC2EE9" w:rsidRPr="00A749F5" w:rsidRDefault="00AC2EE9" w:rsidP="00AC2EE9">
            <w:pPr>
              <w:jc w:val="both"/>
              <w:rPr>
                <w:rFonts w:cstheme="minorHAnsi"/>
                <w:color w:val="000000" w:themeColor="text1"/>
              </w:rPr>
            </w:pPr>
          </w:p>
          <w:p w14:paraId="7BE2E924" w14:textId="77777777" w:rsidR="00AC2EE9" w:rsidRDefault="00AC2EE9" w:rsidP="00AC2EE9">
            <w:pPr>
              <w:jc w:val="both"/>
              <w:rPr>
                <w:rFonts w:cstheme="minorHAnsi"/>
                <w:color w:val="000000" w:themeColor="text1"/>
              </w:rPr>
            </w:pPr>
            <w:r w:rsidRPr="00A749F5">
              <w:rPr>
                <w:rFonts w:cstheme="minorHAnsi"/>
                <w:color w:val="000000" w:themeColor="text1"/>
              </w:rPr>
              <w:t xml:space="preserve">A Oficina de Multimídia </w:t>
            </w:r>
            <w:r>
              <w:rPr>
                <w:rFonts w:cstheme="minorHAnsi"/>
                <w:color w:val="000000" w:themeColor="text1"/>
              </w:rPr>
              <w:t>teve início</w:t>
            </w:r>
            <w:r w:rsidRPr="00A749F5">
              <w:rPr>
                <w:rFonts w:cstheme="minorHAnsi"/>
                <w:color w:val="000000" w:themeColor="text1"/>
              </w:rPr>
              <w:t xml:space="preserve"> com a introdução ao </w:t>
            </w:r>
            <w:r w:rsidRPr="00A749F5">
              <w:rPr>
                <w:rFonts w:cstheme="minorHAnsi"/>
                <w:i/>
                <w:iCs/>
                <w:color w:val="000000" w:themeColor="text1"/>
              </w:rPr>
              <w:t>software OBS Studio</w:t>
            </w:r>
            <w:r w:rsidRPr="00A749F5">
              <w:rPr>
                <w:rFonts w:cstheme="minorHAnsi"/>
                <w:color w:val="000000" w:themeColor="text1"/>
              </w:rPr>
              <w:t xml:space="preserve">. Os </w:t>
            </w:r>
            <w:r>
              <w:rPr>
                <w:rFonts w:cstheme="minorHAnsi"/>
                <w:color w:val="000000" w:themeColor="text1"/>
              </w:rPr>
              <w:t>beneficiári</w:t>
            </w:r>
            <w:r w:rsidRPr="00A749F5">
              <w:rPr>
                <w:rFonts w:cstheme="minorHAnsi"/>
                <w:color w:val="000000" w:themeColor="text1"/>
              </w:rPr>
              <w:t>os aprenderam desde a instalação do programa até a configuração de cenas, fontes de mídia e parâmetros de transmissão. Além disso, iniciaram a prática com equipamentos como mesa de corte, câmeras e microfones. O objetivo é preparar os jovens para a produção audiovisual e transmissões ao vivo, desenvolvendo habilidades técnicas alinhadas ao mercado atual. A participação ativa nas simulações de transmissão ao vivo demonstrou engajamento, capacidade de organização em equipe e evolução no domínio de ferramentas digitais</w:t>
            </w:r>
            <w:r>
              <w:rPr>
                <w:rFonts w:cstheme="minorHAnsi"/>
                <w:color w:val="000000" w:themeColor="text1"/>
              </w:rPr>
              <w:t>.</w:t>
            </w:r>
          </w:p>
          <w:p w14:paraId="4B16F9CC" w14:textId="77777777" w:rsidR="00AC2EE9" w:rsidRPr="00A749F5" w:rsidRDefault="00AC2EE9" w:rsidP="00AC2EE9">
            <w:pPr>
              <w:jc w:val="both"/>
              <w:rPr>
                <w:rFonts w:cstheme="minorHAnsi"/>
                <w:color w:val="000000" w:themeColor="text1"/>
              </w:rPr>
            </w:pPr>
          </w:p>
          <w:p w14:paraId="4B79DA5B" w14:textId="77777777" w:rsidR="00AC2EE9" w:rsidRDefault="00AC2EE9" w:rsidP="00AC2EE9">
            <w:pPr>
              <w:jc w:val="both"/>
              <w:rPr>
                <w:rFonts w:cstheme="minorHAnsi"/>
                <w:color w:val="000000" w:themeColor="text1"/>
              </w:rPr>
            </w:pPr>
            <w:r w:rsidRPr="00A749F5">
              <w:rPr>
                <w:rFonts w:cstheme="minorHAnsi"/>
                <w:color w:val="000000" w:themeColor="text1"/>
              </w:rPr>
              <w:t xml:space="preserve">Quanto às parcerias com o SENAC, o mês de maio marcou a conclusão do Curso de Operador de Computador, </w:t>
            </w:r>
            <w:r>
              <w:rPr>
                <w:rFonts w:cstheme="minorHAnsi"/>
                <w:color w:val="000000" w:themeColor="text1"/>
              </w:rPr>
              <w:t>que abrangeu</w:t>
            </w:r>
            <w:r w:rsidRPr="00A749F5">
              <w:rPr>
                <w:rFonts w:cstheme="minorHAnsi"/>
                <w:color w:val="000000" w:themeColor="text1"/>
              </w:rPr>
              <w:t xml:space="preserve"> módulos avançados </w:t>
            </w:r>
            <w:r>
              <w:rPr>
                <w:rFonts w:cstheme="minorHAnsi"/>
                <w:color w:val="000000" w:themeColor="text1"/>
              </w:rPr>
              <w:t xml:space="preserve">de </w:t>
            </w:r>
            <w:r w:rsidRPr="005D4082">
              <w:rPr>
                <w:rFonts w:cstheme="minorHAnsi"/>
                <w:i/>
                <w:iCs/>
                <w:color w:val="000000" w:themeColor="text1"/>
              </w:rPr>
              <w:t>Excel</w:t>
            </w:r>
            <w:r w:rsidRPr="00A749F5">
              <w:rPr>
                <w:rFonts w:cstheme="minorHAnsi"/>
                <w:color w:val="000000" w:themeColor="text1"/>
              </w:rPr>
              <w:t xml:space="preserve">, formatação de documentos segundo as normas da ABNT, apresentações </w:t>
            </w:r>
            <w:r>
              <w:rPr>
                <w:rFonts w:cstheme="minorHAnsi"/>
                <w:color w:val="000000" w:themeColor="text1"/>
              </w:rPr>
              <w:t>em</w:t>
            </w:r>
            <w:r w:rsidRPr="00A749F5">
              <w:rPr>
                <w:rFonts w:cstheme="minorHAnsi"/>
                <w:color w:val="000000" w:themeColor="text1"/>
              </w:rPr>
              <w:t xml:space="preserve"> </w:t>
            </w:r>
            <w:r w:rsidRPr="005D4082">
              <w:rPr>
                <w:rFonts w:cstheme="minorHAnsi"/>
                <w:i/>
                <w:iCs/>
                <w:color w:val="000000" w:themeColor="text1"/>
              </w:rPr>
              <w:t>PowerPoint</w:t>
            </w:r>
            <w:r w:rsidRPr="00A749F5">
              <w:rPr>
                <w:rFonts w:cstheme="minorHAnsi"/>
                <w:color w:val="000000" w:themeColor="text1"/>
              </w:rPr>
              <w:t xml:space="preserve"> e desenvolvimento de projetos integradores com temáticas relacionadas às </w:t>
            </w:r>
            <w:r w:rsidRPr="009D262B">
              <w:rPr>
                <w:rFonts w:cstheme="minorHAnsi"/>
                <w:color w:val="000000" w:themeColor="text1"/>
              </w:rPr>
              <w:t>Tecnologias da Informação e Comunicação (TICs)</w:t>
            </w:r>
            <w:r w:rsidRPr="00A749F5">
              <w:rPr>
                <w:rFonts w:cstheme="minorHAnsi"/>
                <w:color w:val="000000" w:themeColor="text1"/>
              </w:rPr>
              <w:t xml:space="preserve">. </w:t>
            </w:r>
            <w:r>
              <w:rPr>
                <w:rFonts w:cstheme="minorHAnsi"/>
                <w:color w:val="000000" w:themeColor="text1"/>
              </w:rPr>
              <w:t>Esse</w:t>
            </w:r>
            <w:r w:rsidRPr="00A749F5">
              <w:rPr>
                <w:rFonts w:cstheme="minorHAnsi"/>
                <w:color w:val="000000" w:themeColor="text1"/>
              </w:rPr>
              <w:t xml:space="preserve"> curso reforçou o protagonismo dos jovens na criação de soluções digitais e no uso funcional da tecnologia para sua formação profissional. </w:t>
            </w:r>
            <w:r>
              <w:rPr>
                <w:rFonts w:cstheme="minorHAnsi"/>
                <w:color w:val="000000" w:themeColor="text1"/>
              </w:rPr>
              <w:t>Além disso,</w:t>
            </w:r>
            <w:r w:rsidRPr="00A749F5">
              <w:rPr>
                <w:rFonts w:cstheme="minorHAnsi"/>
                <w:color w:val="000000" w:themeColor="text1"/>
              </w:rPr>
              <w:t xml:space="preserve"> foram concluídas duas turmas do curso de Informática Fundamental, que abordaram desde os conceitos básicos do sistema operacional até editores de texto e organização digital. </w:t>
            </w:r>
            <w:r w:rsidRPr="008625C1">
              <w:rPr>
                <w:rFonts w:cstheme="minorHAnsi"/>
                <w:color w:val="000000" w:themeColor="text1"/>
              </w:rPr>
              <w:t>Para ampliar o acesso à tecnologia de forma democrática e qualificada, uma nova turma de Informática Fundamental foi iniciada, retomando os conteúdos iniciais para um novo grupo de participantes.</w:t>
            </w:r>
          </w:p>
          <w:p w14:paraId="1CBAA755" w14:textId="77777777" w:rsidR="00AC2EE9" w:rsidRDefault="00AC2EE9" w:rsidP="00AC2EE9">
            <w:pPr>
              <w:jc w:val="both"/>
              <w:rPr>
                <w:rFonts w:cstheme="minorHAnsi"/>
                <w:color w:val="000000" w:themeColor="text1"/>
              </w:rPr>
            </w:pPr>
          </w:p>
          <w:p w14:paraId="3FB22C4A" w14:textId="77777777" w:rsidR="00AC2EE9" w:rsidRPr="00496346" w:rsidRDefault="00AC2EE9" w:rsidP="00AC2EE9">
            <w:pPr>
              <w:jc w:val="both"/>
              <w:rPr>
                <w:rFonts w:cstheme="minorHAnsi"/>
                <w:color w:val="000000" w:themeColor="text1"/>
              </w:rPr>
            </w:pPr>
            <w:r>
              <w:rPr>
                <w:rFonts w:cstheme="minorHAnsi"/>
                <w:color w:val="000000" w:themeColor="text1"/>
              </w:rPr>
              <w:t>A</w:t>
            </w:r>
            <w:r w:rsidRPr="00A749F5">
              <w:rPr>
                <w:rFonts w:cstheme="minorHAnsi"/>
                <w:color w:val="000000" w:themeColor="text1"/>
              </w:rPr>
              <w:t xml:space="preserve"> Oficina Conectando o Futuro: Informática Básica para Meninas de Luz deu continuidade ao processo de alfabetização digital com foco em adolescentes mães</w:t>
            </w:r>
            <w:r>
              <w:rPr>
                <w:rFonts w:cstheme="minorHAnsi"/>
                <w:color w:val="000000" w:themeColor="text1"/>
              </w:rPr>
              <w:t>,</w:t>
            </w:r>
            <w:r w:rsidRPr="00A749F5">
              <w:rPr>
                <w:rFonts w:cstheme="minorHAnsi"/>
                <w:color w:val="000000" w:themeColor="text1"/>
              </w:rPr>
              <w:t xml:space="preserve"> recentes atendidas </w:t>
            </w:r>
            <w:r>
              <w:rPr>
                <w:rFonts w:cstheme="minorHAnsi"/>
                <w:color w:val="000000" w:themeColor="text1"/>
              </w:rPr>
              <w:t>na unidade</w:t>
            </w:r>
            <w:r w:rsidRPr="00A749F5">
              <w:rPr>
                <w:rFonts w:cstheme="minorHAnsi"/>
                <w:color w:val="000000" w:themeColor="text1"/>
              </w:rPr>
              <w:t xml:space="preserve">. A metodologia buscou promover autonomia digital e ampliar as oportunidades de formação e inclusão das </w:t>
            </w:r>
            <w:r>
              <w:rPr>
                <w:rFonts w:cstheme="minorHAnsi"/>
                <w:color w:val="000000" w:themeColor="text1"/>
              </w:rPr>
              <w:t>participantes</w:t>
            </w:r>
            <w:r w:rsidRPr="00A749F5">
              <w:rPr>
                <w:rFonts w:cstheme="minorHAnsi"/>
                <w:color w:val="000000" w:themeColor="text1"/>
              </w:rPr>
              <w:t>, que demonstraram progressos significativos, especialmente na familiarização com o computador e na superação de inseguranças iniciais. A utilização de jogos educativos e dinâmicas lúdicas reforçou o engajamento e criou um ambiente leve e colaborativo, fortalecendo vínculos entre as participantes e contribuindo para sua autoestima e empoderamento</w:t>
            </w:r>
            <w:r>
              <w:rPr>
                <w:rFonts w:cstheme="minorHAnsi"/>
                <w:color w:val="000000" w:themeColor="text1"/>
              </w:rPr>
              <w:t xml:space="preserve">, principalmente ao aprender a utilizar a plataforma </w:t>
            </w:r>
            <w:proofErr w:type="spellStart"/>
            <w:r>
              <w:rPr>
                <w:rFonts w:cstheme="minorHAnsi"/>
                <w:i/>
                <w:iCs/>
                <w:color w:val="000000" w:themeColor="text1"/>
              </w:rPr>
              <w:t>Canva</w:t>
            </w:r>
            <w:proofErr w:type="spellEnd"/>
            <w:r>
              <w:rPr>
                <w:rFonts w:cstheme="minorHAnsi"/>
                <w:color w:val="000000" w:themeColor="text1"/>
              </w:rPr>
              <w:t xml:space="preserve"> para criação dos convites de aniversário de seus filhos.</w:t>
            </w:r>
          </w:p>
          <w:p w14:paraId="3159E681" w14:textId="77777777" w:rsidR="00AC2EE9" w:rsidRDefault="00AC2EE9" w:rsidP="00AC2EE9">
            <w:pPr>
              <w:jc w:val="both"/>
              <w:rPr>
                <w:rFonts w:cstheme="minorHAnsi"/>
                <w:color w:val="000000" w:themeColor="text1"/>
              </w:rPr>
            </w:pPr>
          </w:p>
          <w:p w14:paraId="60ECB19C" w14:textId="77777777" w:rsidR="00AC2EE9" w:rsidRDefault="00AC2EE9" w:rsidP="00AC2EE9">
            <w:pPr>
              <w:jc w:val="both"/>
              <w:rPr>
                <w:rFonts w:cstheme="minorHAnsi"/>
                <w:b/>
                <w:bCs/>
              </w:rPr>
            </w:pPr>
            <w:r w:rsidRPr="00006B22">
              <w:rPr>
                <w:rFonts w:cstheme="minorHAnsi"/>
                <w:b/>
                <w:bCs/>
              </w:rPr>
              <w:t>Atividades Físicas</w:t>
            </w:r>
          </w:p>
          <w:p w14:paraId="7366AA33" w14:textId="77777777" w:rsidR="00AC2EE9" w:rsidRPr="00006B22" w:rsidRDefault="00AC2EE9" w:rsidP="00AC2EE9">
            <w:pPr>
              <w:jc w:val="both"/>
              <w:rPr>
                <w:rFonts w:cstheme="minorHAnsi"/>
                <w:b/>
                <w:bCs/>
              </w:rPr>
            </w:pPr>
          </w:p>
          <w:p w14:paraId="449C6262" w14:textId="77777777" w:rsidR="00AC2EE9" w:rsidRDefault="00AC2EE9" w:rsidP="00AC2EE9">
            <w:pPr>
              <w:jc w:val="center"/>
              <w:rPr>
                <w:rFonts w:eastAsiaTheme="minorEastAsia" w:cstheme="minorHAnsi"/>
              </w:rPr>
            </w:pPr>
            <w:r w:rsidRPr="00006B22">
              <w:rPr>
                <w:rFonts w:eastAsiaTheme="minorEastAsia" w:cstheme="minorHAnsi"/>
              </w:rPr>
              <w:t>Tabela 9</w:t>
            </w:r>
            <w:r>
              <w:rPr>
                <w:rFonts w:eastAsiaTheme="minorEastAsia" w:cstheme="minorHAnsi"/>
              </w:rPr>
              <w:t xml:space="preserve">: </w:t>
            </w:r>
            <w:r w:rsidRPr="00006B22">
              <w:rPr>
                <w:rFonts w:eastAsiaTheme="minorEastAsia" w:cstheme="minorHAnsi"/>
              </w:rPr>
              <w:t>Atendimentos das atividades Físicas</w:t>
            </w:r>
          </w:p>
          <w:p w14:paraId="3E772D2F" w14:textId="77777777" w:rsidR="00AC2EE9" w:rsidRPr="00006B22" w:rsidRDefault="00AC2EE9" w:rsidP="00AC2EE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327"/>
            </w:tblGrid>
            <w:tr w:rsidR="00AC2EE9" w:rsidRPr="00006B22" w14:paraId="2B2AF2DE" w14:textId="77777777" w:rsidTr="00844C27">
              <w:trPr>
                <w:trHeight w:val="418"/>
                <w:jc w:val="center"/>
              </w:trPr>
              <w:tc>
                <w:tcPr>
                  <w:tcW w:w="2807" w:type="dxa"/>
                  <w:shd w:val="clear" w:color="auto" w:fill="D9D9D9" w:themeFill="background1" w:themeFillShade="D9"/>
                  <w:vAlign w:val="center"/>
                </w:tcPr>
                <w:p w14:paraId="7D0D26E8"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3080" w:type="dxa"/>
                  <w:shd w:val="clear" w:color="auto" w:fill="D9D9D9" w:themeFill="background1" w:themeFillShade="D9"/>
                  <w:vAlign w:val="center"/>
                </w:tcPr>
                <w:p w14:paraId="7C9A9361"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Beneficiários</w:t>
                  </w:r>
                </w:p>
              </w:tc>
              <w:tc>
                <w:tcPr>
                  <w:tcW w:w="3327" w:type="dxa"/>
                  <w:shd w:val="clear" w:color="auto" w:fill="D9D9D9" w:themeFill="background1" w:themeFillShade="D9"/>
                  <w:vAlign w:val="center"/>
                </w:tcPr>
                <w:p w14:paraId="5114EF3E"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AC2EE9" w:rsidRPr="00006B22" w14:paraId="6C5C327B" w14:textId="77777777" w:rsidTr="00844C27">
              <w:trPr>
                <w:trHeight w:val="300"/>
                <w:jc w:val="center"/>
              </w:trPr>
              <w:tc>
                <w:tcPr>
                  <w:tcW w:w="2807" w:type="dxa"/>
                  <w:shd w:val="clear" w:color="auto" w:fill="auto"/>
                </w:tcPr>
                <w:p w14:paraId="29B40438" w14:textId="77777777" w:rsidR="00AC2EE9" w:rsidRPr="00006B22" w:rsidRDefault="00AC2EE9" w:rsidP="00B34386">
                  <w:pPr>
                    <w:framePr w:hSpace="141" w:wrap="around" w:vAnchor="text" w:hAnchor="text" w:xAlign="center" w:y="1"/>
                    <w:suppressOverlap/>
                    <w:jc w:val="both"/>
                    <w:rPr>
                      <w:rFonts w:cstheme="minorHAnsi"/>
                    </w:rPr>
                  </w:pPr>
                  <w:r w:rsidRPr="00A1767E">
                    <w:t>Basquete</w:t>
                  </w:r>
                </w:p>
              </w:tc>
              <w:tc>
                <w:tcPr>
                  <w:tcW w:w="3080" w:type="dxa"/>
                  <w:shd w:val="clear" w:color="auto" w:fill="auto"/>
                </w:tcPr>
                <w:p w14:paraId="7A129C73" w14:textId="77777777" w:rsidR="00AC2EE9" w:rsidRPr="00006B22" w:rsidRDefault="00AC2EE9" w:rsidP="00B34386">
                  <w:pPr>
                    <w:framePr w:hSpace="141" w:wrap="around" w:vAnchor="text" w:hAnchor="text" w:xAlign="center" w:y="1"/>
                    <w:suppressOverlap/>
                    <w:jc w:val="center"/>
                    <w:rPr>
                      <w:rFonts w:cstheme="minorHAnsi"/>
                    </w:rPr>
                  </w:pPr>
                  <w:r w:rsidRPr="004B1DC7">
                    <w:t>17</w:t>
                  </w:r>
                </w:p>
              </w:tc>
              <w:tc>
                <w:tcPr>
                  <w:tcW w:w="3327" w:type="dxa"/>
                  <w:shd w:val="clear" w:color="auto" w:fill="auto"/>
                </w:tcPr>
                <w:p w14:paraId="3708EC40" w14:textId="77777777" w:rsidR="00AC2EE9" w:rsidRPr="00006B22" w:rsidRDefault="00AC2EE9" w:rsidP="00B34386">
                  <w:pPr>
                    <w:framePr w:hSpace="141" w:wrap="around" w:vAnchor="text" w:hAnchor="text" w:xAlign="center" w:y="1"/>
                    <w:suppressOverlap/>
                    <w:jc w:val="center"/>
                    <w:rPr>
                      <w:rFonts w:cstheme="minorHAnsi"/>
                    </w:rPr>
                  </w:pPr>
                  <w:r w:rsidRPr="004B1DC7">
                    <w:t>3</w:t>
                  </w:r>
                </w:p>
              </w:tc>
            </w:tr>
            <w:tr w:rsidR="00AC2EE9" w:rsidRPr="00006B22" w14:paraId="3DE2C5D3" w14:textId="77777777" w:rsidTr="00844C27">
              <w:trPr>
                <w:trHeight w:val="300"/>
                <w:jc w:val="center"/>
              </w:trPr>
              <w:tc>
                <w:tcPr>
                  <w:tcW w:w="2807" w:type="dxa"/>
                  <w:shd w:val="clear" w:color="auto" w:fill="auto"/>
                </w:tcPr>
                <w:p w14:paraId="280993B8" w14:textId="77777777" w:rsidR="00AC2EE9" w:rsidRPr="00006B22" w:rsidRDefault="00AC2EE9" w:rsidP="00B34386">
                  <w:pPr>
                    <w:framePr w:hSpace="141" w:wrap="around" w:vAnchor="text" w:hAnchor="text" w:xAlign="center" w:y="1"/>
                    <w:suppressOverlap/>
                    <w:jc w:val="both"/>
                    <w:rPr>
                      <w:rFonts w:cstheme="minorHAnsi"/>
                    </w:rPr>
                  </w:pPr>
                  <w:r w:rsidRPr="00A1767E">
                    <w:t>Futsal</w:t>
                  </w:r>
                </w:p>
              </w:tc>
              <w:tc>
                <w:tcPr>
                  <w:tcW w:w="3080" w:type="dxa"/>
                  <w:shd w:val="clear" w:color="auto" w:fill="auto"/>
                </w:tcPr>
                <w:p w14:paraId="1274B737" w14:textId="77777777" w:rsidR="00AC2EE9" w:rsidRPr="00006B22" w:rsidRDefault="00AC2EE9" w:rsidP="00B34386">
                  <w:pPr>
                    <w:framePr w:hSpace="141" w:wrap="around" w:vAnchor="text" w:hAnchor="text" w:xAlign="center" w:y="1"/>
                    <w:suppressOverlap/>
                    <w:jc w:val="center"/>
                    <w:rPr>
                      <w:rFonts w:cstheme="minorHAnsi"/>
                    </w:rPr>
                  </w:pPr>
                  <w:r w:rsidRPr="004B1DC7">
                    <w:t>79</w:t>
                  </w:r>
                </w:p>
              </w:tc>
              <w:tc>
                <w:tcPr>
                  <w:tcW w:w="3327" w:type="dxa"/>
                  <w:shd w:val="clear" w:color="auto" w:fill="auto"/>
                </w:tcPr>
                <w:p w14:paraId="22A56364" w14:textId="77777777" w:rsidR="00AC2EE9" w:rsidRPr="00006B22" w:rsidRDefault="00AC2EE9" w:rsidP="00B34386">
                  <w:pPr>
                    <w:framePr w:hSpace="141" w:wrap="around" w:vAnchor="text" w:hAnchor="text" w:xAlign="center" w:y="1"/>
                    <w:suppressOverlap/>
                    <w:jc w:val="center"/>
                    <w:rPr>
                      <w:rFonts w:cstheme="minorHAnsi"/>
                    </w:rPr>
                  </w:pPr>
                  <w:r w:rsidRPr="004B1DC7">
                    <w:t>5</w:t>
                  </w:r>
                </w:p>
              </w:tc>
            </w:tr>
            <w:tr w:rsidR="00AC2EE9" w:rsidRPr="00006B22" w14:paraId="2057A9A5" w14:textId="77777777" w:rsidTr="00844C27">
              <w:trPr>
                <w:trHeight w:val="300"/>
                <w:jc w:val="center"/>
              </w:trPr>
              <w:tc>
                <w:tcPr>
                  <w:tcW w:w="2807" w:type="dxa"/>
                  <w:shd w:val="clear" w:color="auto" w:fill="auto"/>
                </w:tcPr>
                <w:p w14:paraId="3FCC08F8" w14:textId="77777777" w:rsidR="00AC2EE9" w:rsidRPr="00A1767E" w:rsidRDefault="00AC2EE9" w:rsidP="00B34386">
                  <w:pPr>
                    <w:framePr w:hSpace="141" w:wrap="around" w:vAnchor="text" w:hAnchor="text" w:xAlign="center" w:y="1"/>
                    <w:suppressOverlap/>
                    <w:jc w:val="both"/>
                  </w:pPr>
                  <w:r>
                    <w:t>Jiu-Jitsu</w:t>
                  </w:r>
                </w:p>
              </w:tc>
              <w:tc>
                <w:tcPr>
                  <w:tcW w:w="3080" w:type="dxa"/>
                  <w:shd w:val="clear" w:color="auto" w:fill="auto"/>
                </w:tcPr>
                <w:p w14:paraId="1180D95B" w14:textId="77777777" w:rsidR="00AC2EE9" w:rsidRPr="00006B22" w:rsidRDefault="00AC2EE9" w:rsidP="00B34386">
                  <w:pPr>
                    <w:framePr w:hSpace="141" w:wrap="around" w:vAnchor="text" w:hAnchor="text" w:xAlign="center" w:y="1"/>
                    <w:suppressOverlap/>
                    <w:jc w:val="center"/>
                    <w:rPr>
                      <w:rFonts w:cstheme="minorHAnsi"/>
                    </w:rPr>
                  </w:pPr>
                  <w:r w:rsidRPr="004B1DC7">
                    <w:t>31</w:t>
                  </w:r>
                </w:p>
              </w:tc>
              <w:tc>
                <w:tcPr>
                  <w:tcW w:w="3327" w:type="dxa"/>
                  <w:shd w:val="clear" w:color="auto" w:fill="auto"/>
                </w:tcPr>
                <w:p w14:paraId="171F2192" w14:textId="77777777" w:rsidR="00AC2EE9" w:rsidRPr="00006B22" w:rsidRDefault="00AC2EE9" w:rsidP="00B34386">
                  <w:pPr>
                    <w:framePr w:hSpace="141" w:wrap="around" w:vAnchor="text" w:hAnchor="text" w:xAlign="center" w:y="1"/>
                    <w:suppressOverlap/>
                    <w:jc w:val="center"/>
                    <w:rPr>
                      <w:rFonts w:cstheme="minorHAnsi"/>
                    </w:rPr>
                  </w:pPr>
                  <w:r w:rsidRPr="004B1DC7">
                    <w:t>3</w:t>
                  </w:r>
                </w:p>
              </w:tc>
            </w:tr>
          </w:tbl>
          <w:p w14:paraId="2FF14215" w14:textId="77777777" w:rsidR="00AC2EE9" w:rsidRDefault="00AC2EE9"/>
          <w:p w14:paraId="4ED58EF0" w14:textId="77777777" w:rsidR="00AC2EE9" w:rsidRDefault="00AC2EE9"/>
          <w:tbl>
            <w:tblPr>
              <w:tblStyle w:val="Tabelacomgrade"/>
              <w:tblW w:w="0" w:type="auto"/>
              <w:jc w:val="center"/>
              <w:tblLayout w:type="fixed"/>
              <w:tblLook w:val="04A0" w:firstRow="1" w:lastRow="0" w:firstColumn="1" w:lastColumn="0" w:noHBand="0" w:noVBand="1"/>
            </w:tblPr>
            <w:tblGrid>
              <w:gridCol w:w="2807"/>
              <w:gridCol w:w="3080"/>
              <w:gridCol w:w="3327"/>
            </w:tblGrid>
            <w:tr w:rsidR="00AC2EE9" w:rsidRPr="00006B22" w14:paraId="2C99473C" w14:textId="77777777" w:rsidTr="00844C27">
              <w:trPr>
                <w:trHeight w:val="418"/>
                <w:jc w:val="center"/>
              </w:trPr>
              <w:tc>
                <w:tcPr>
                  <w:tcW w:w="2807" w:type="dxa"/>
                  <w:shd w:val="clear" w:color="auto" w:fill="D9D9D9" w:themeFill="background1" w:themeFillShade="D9"/>
                  <w:vAlign w:val="center"/>
                </w:tcPr>
                <w:p w14:paraId="69A043E5"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3080" w:type="dxa"/>
                  <w:shd w:val="clear" w:color="auto" w:fill="D9D9D9" w:themeFill="background1" w:themeFillShade="D9"/>
                  <w:vAlign w:val="center"/>
                </w:tcPr>
                <w:p w14:paraId="4459A180"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Beneficiários</w:t>
                  </w:r>
                </w:p>
              </w:tc>
              <w:tc>
                <w:tcPr>
                  <w:tcW w:w="3327" w:type="dxa"/>
                  <w:shd w:val="clear" w:color="auto" w:fill="D9D9D9" w:themeFill="background1" w:themeFillShade="D9"/>
                  <w:vAlign w:val="center"/>
                </w:tcPr>
                <w:p w14:paraId="3D958843" w14:textId="77777777" w:rsidR="00AC2EE9" w:rsidRPr="00006B22" w:rsidRDefault="00AC2EE9" w:rsidP="00B34386">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AC2EE9" w:rsidRPr="00006B22" w14:paraId="6C2D1C47" w14:textId="77777777" w:rsidTr="00844C27">
              <w:trPr>
                <w:trHeight w:val="300"/>
                <w:jc w:val="center"/>
              </w:trPr>
              <w:tc>
                <w:tcPr>
                  <w:tcW w:w="2807" w:type="dxa"/>
                  <w:shd w:val="clear" w:color="auto" w:fill="auto"/>
                </w:tcPr>
                <w:p w14:paraId="5E13DCFB" w14:textId="77777777" w:rsidR="00AC2EE9" w:rsidRPr="00006B22" w:rsidRDefault="00AC2EE9" w:rsidP="00B34386">
                  <w:pPr>
                    <w:framePr w:hSpace="141" w:wrap="around" w:vAnchor="text" w:hAnchor="text" w:xAlign="center" w:y="1"/>
                    <w:suppressOverlap/>
                    <w:jc w:val="both"/>
                    <w:rPr>
                      <w:rFonts w:cstheme="minorHAnsi"/>
                    </w:rPr>
                  </w:pPr>
                  <w:r w:rsidRPr="00A1767E">
                    <w:t>Karatê</w:t>
                  </w:r>
                </w:p>
              </w:tc>
              <w:tc>
                <w:tcPr>
                  <w:tcW w:w="3080" w:type="dxa"/>
                  <w:shd w:val="clear" w:color="auto" w:fill="auto"/>
                </w:tcPr>
                <w:p w14:paraId="3B11724F" w14:textId="77777777" w:rsidR="00AC2EE9" w:rsidRPr="00006B22" w:rsidRDefault="00AC2EE9" w:rsidP="00B34386">
                  <w:pPr>
                    <w:framePr w:hSpace="141" w:wrap="around" w:vAnchor="text" w:hAnchor="text" w:xAlign="center" w:y="1"/>
                    <w:suppressOverlap/>
                    <w:jc w:val="center"/>
                    <w:rPr>
                      <w:rFonts w:cstheme="minorHAnsi"/>
                    </w:rPr>
                  </w:pPr>
                  <w:r w:rsidRPr="004B1DC7">
                    <w:t>26</w:t>
                  </w:r>
                </w:p>
              </w:tc>
              <w:tc>
                <w:tcPr>
                  <w:tcW w:w="3327" w:type="dxa"/>
                  <w:shd w:val="clear" w:color="auto" w:fill="auto"/>
                </w:tcPr>
                <w:p w14:paraId="275B1479" w14:textId="77777777" w:rsidR="00AC2EE9" w:rsidRPr="00006B22" w:rsidRDefault="00AC2EE9" w:rsidP="00B34386">
                  <w:pPr>
                    <w:framePr w:hSpace="141" w:wrap="around" w:vAnchor="text" w:hAnchor="text" w:xAlign="center" w:y="1"/>
                    <w:suppressOverlap/>
                    <w:jc w:val="center"/>
                    <w:rPr>
                      <w:rFonts w:cstheme="minorHAnsi"/>
                    </w:rPr>
                  </w:pPr>
                  <w:r w:rsidRPr="004B1DC7">
                    <w:t>4</w:t>
                  </w:r>
                </w:p>
              </w:tc>
            </w:tr>
            <w:tr w:rsidR="00AC2EE9" w:rsidRPr="00006B22" w14:paraId="5FA1B357" w14:textId="77777777" w:rsidTr="00844C27">
              <w:trPr>
                <w:trHeight w:val="300"/>
                <w:jc w:val="center"/>
              </w:trPr>
              <w:tc>
                <w:tcPr>
                  <w:tcW w:w="2807" w:type="dxa"/>
                  <w:shd w:val="clear" w:color="auto" w:fill="auto"/>
                </w:tcPr>
                <w:p w14:paraId="19A2C416" w14:textId="77777777" w:rsidR="00AC2EE9" w:rsidRPr="00006B22" w:rsidRDefault="00AC2EE9" w:rsidP="00B34386">
                  <w:pPr>
                    <w:framePr w:hSpace="141" w:wrap="around" w:vAnchor="text" w:hAnchor="text" w:xAlign="center" w:y="1"/>
                    <w:suppressOverlap/>
                    <w:jc w:val="both"/>
                    <w:rPr>
                      <w:rFonts w:cstheme="minorHAnsi"/>
                    </w:rPr>
                  </w:pPr>
                  <w:r w:rsidRPr="00A1767E">
                    <w:t xml:space="preserve">Vôlei </w:t>
                  </w:r>
                </w:p>
              </w:tc>
              <w:tc>
                <w:tcPr>
                  <w:tcW w:w="3080" w:type="dxa"/>
                  <w:shd w:val="clear" w:color="auto" w:fill="auto"/>
                </w:tcPr>
                <w:p w14:paraId="14492FE0" w14:textId="77777777" w:rsidR="00AC2EE9" w:rsidRPr="00006B22" w:rsidRDefault="00AC2EE9" w:rsidP="00B34386">
                  <w:pPr>
                    <w:framePr w:hSpace="141" w:wrap="around" w:vAnchor="text" w:hAnchor="text" w:xAlign="center" w:y="1"/>
                    <w:suppressOverlap/>
                    <w:jc w:val="center"/>
                    <w:rPr>
                      <w:rFonts w:cstheme="minorHAnsi"/>
                    </w:rPr>
                  </w:pPr>
                  <w:r w:rsidRPr="004B1DC7">
                    <w:t>93</w:t>
                  </w:r>
                </w:p>
              </w:tc>
              <w:tc>
                <w:tcPr>
                  <w:tcW w:w="3327" w:type="dxa"/>
                  <w:shd w:val="clear" w:color="auto" w:fill="auto"/>
                </w:tcPr>
                <w:p w14:paraId="56BE5A79" w14:textId="77777777" w:rsidR="00AC2EE9" w:rsidRPr="00006B22" w:rsidRDefault="00AC2EE9" w:rsidP="00B34386">
                  <w:pPr>
                    <w:framePr w:hSpace="141" w:wrap="around" w:vAnchor="text" w:hAnchor="text" w:xAlign="center" w:y="1"/>
                    <w:suppressOverlap/>
                    <w:jc w:val="center"/>
                    <w:rPr>
                      <w:rFonts w:cstheme="minorHAnsi"/>
                    </w:rPr>
                  </w:pPr>
                  <w:r w:rsidRPr="004B1DC7">
                    <w:t>6</w:t>
                  </w:r>
                </w:p>
              </w:tc>
            </w:tr>
            <w:tr w:rsidR="00AC2EE9" w:rsidRPr="00006B22" w14:paraId="6A3E878C" w14:textId="77777777" w:rsidTr="00844C27">
              <w:trPr>
                <w:trHeight w:val="300"/>
                <w:jc w:val="center"/>
              </w:trPr>
              <w:tc>
                <w:tcPr>
                  <w:tcW w:w="2807" w:type="dxa"/>
                  <w:shd w:val="clear" w:color="auto" w:fill="auto"/>
                </w:tcPr>
                <w:p w14:paraId="5969F336" w14:textId="77777777" w:rsidR="00AC2EE9" w:rsidRPr="00006B22" w:rsidRDefault="00AC2EE9" w:rsidP="00B34386">
                  <w:pPr>
                    <w:framePr w:hSpace="141" w:wrap="around" w:vAnchor="text" w:hAnchor="text" w:xAlign="center" w:y="1"/>
                    <w:suppressOverlap/>
                    <w:jc w:val="both"/>
                    <w:rPr>
                      <w:rFonts w:cstheme="minorHAnsi"/>
                    </w:rPr>
                  </w:pPr>
                  <w:r w:rsidRPr="00A1767E">
                    <w:t>Natação</w:t>
                  </w:r>
                </w:p>
              </w:tc>
              <w:tc>
                <w:tcPr>
                  <w:tcW w:w="3080" w:type="dxa"/>
                  <w:shd w:val="clear" w:color="auto" w:fill="auto"/>
                </w:tcPr>
                <w:p w14:paraId="50A439F4" w14:textId="77777777" w:rsidR="00AC2EE9" w:rsidRPr="00006B22" w:rsidRDefault="00AC2EE9" w:rsidP="00B34386">
                  <w:pPr>
                    <w:framePr w:hSpace="141" w:wrap="around" w:vAnchor="text" w:hAnchor="text" w:xAlign="center" w:y="1"/>
                    <w:suppressOverlap/>
                    <w:jc w:val="center"/>
                    <w:rPr>
                      <w:rFonts w:cstheme="minorHAnsi"/>
                    </w:rPr>
                  </w:pPr>
                  <w:r w:rsidRPr="004B1DC7">
                    <w:t>87</w:t>
                  </w:r>
                </w:p>
              </w:tc>
              <w:tc>
                <w:tcPr>
                  <w:tcW w:w="3327" w:type="dxa"/>
                  <w:shd w:val="clear" w:color="auto" w:fill="auto"/>
                </w:tcPr>
                <w:p w14:paraId="47502F97" w14:textId="77777777" w:rsidR="00AC2EE9" w:rsidRPr="00006B22" w:rsidRDefault="00AC2EE9" w:rsidP="00B34386">
                  <w:pPr>
                    <w:framePr w:hSpace="141" w:wrap="around" w:vAnchor="text" w:hAnchor="text" w:xAlign="center" w:y="1"/>
                    <w:suppressOverlap/>
                    <w:jc w:val="center"/>
                    <w:rPr>
                      <w:rFonts w:cstheme="minorHAnsi"/>
                    </w:rPr>
                  </w:pPr>
                  <w:r w:rsidRPr="004B1DC7">
                    <w:t>12</w:t>
                  </w:r>
                </w:p>
              </w:tc>
            </w:tr>
            <w:tr w:rsidR="00AC2EE9" w:rsidRPr="00006B22" w14:paraId="28267EA2" w14:textId="77777777" w:rsidTr="00844C27">
              <w:trPr>
                <w:trHeight w:val="300"/>
                <w:jc w:val="center"/>
              </w:trPr>
              <w:tc>
                <w:tcPr>
                  <w:tcW w:w="2807" w:type="dxa"/>
                  <w:shd w:val="clear" w:color="auto" w:fill="auto"/>
                </w:tcPr>
                <w:p w14:paraId="7BE301F0" w14:textId="5A83EE1F" w:rsidR="00AC2EE9" w:rsidRPr="001616CE" w:rsidRDefault="00AC2EE9" w:rsidP="00B34386">
                  <w:pPr>
                    <w:framePr w:hSpace="141" w:wrap="around" w:vAnchor="text" w:hAnchor="text" w:xAlign="center" w:y="1"/>
                    <w:suppressOverlap/>
                    <w:jc w:val="center"/>
                    <w:rPr>
                      <w:rFonts w:cstheme="minorHAnsi"/>
                      <w:b/>
                      <w:bCs/>
                    </w:rPr>
                  </w:pPr>
                  <w:r w:rsidRPr="001616CE">
                    <w:rPr>
                      <w:b/>
                      <w:bCs/>
                    </w:rPr>
                    <w:t>TOTAL</w:t>
                  </w:r>
                </w:p>
              </w:tc>
              <w:tc>
                <w:tcPr>
                  <w:tcW w:w="3080" w:type="dxa"/>
                  <w:shd w:val="clear" w:color="auto" w:fill="auto"/>
                </w:tcPr>
                <w:p w14:paraId="4ECE4C99" w14:textId="77777777" w:rsidR="00AC2EE9" w:rsidRPr="004D7BF1" w:rsidRDefault="00AC2EE9" w:rsidP="00B34386">
                  <w:pPr>
                    <w:framePr w:hSpace="141" w:wrap="around" w:vAnchor="text" w:hAnchor="text" w:xAlign="center" w:y="1"/>
                    <w:suppressOverlap/>
                    <w:jc w:val="center"/>
                    <w:rPr>
                      <w:rFonts w:eastAsia="Calibri" w:cstheme="minorHAnsi"/>
                      <w:b/>
                      <w:bCs/>
                      <w:color w:val="000000" w:themeColor="text1"/>
                    </w:rPr>
                  </w:pPr>
                  <w:r w:rsidRPr="004D7BF1">
                    <w:rPr>
                      <w:b/>
                      <w:bCs/>
                    </w:rPr>
                    <w:t>333</w:t>
                  </w:r>
                </w:p>
              </w:tc>
              <w:tc>
                <w:tcPr>
                  <w:tcW w:w="3327" w:type="dxa"/>
                  <w:shd w:val="clear" w:color="auto" w:fill="auto"/>
                </w:tcPr>
                <w:p w14:paraId="5B5D5F86" w14:textId="77777777" w:rsidR="00AC2EE9" w:rsidRPr="004D7BF1" w:rsidRDefault="00AC2EE9" w:rsidP="00B34386">
                  <w:pPr>
                    <w:framePr w:hSpace="141" w:wrap="around" w:vAnchor="text" w:hAnchor="text" w:xAlign="center" w:y="1"/>
                    <w:suppressOverlap/>
                    <w:jc w:val="center"/>
                    <w:rPr>
                      <w:rFonts w:eastAsia="Calibri" w:cstheme="minorHAnsi"/>
                      <w:b/>
                      <w:bCs/>
                      <w:color w:val="000000" w:themeColor="text1"/>
                    </w:rPr>
                  </w:pPr>
                  <w:r w:rsidRPr="004D7BF1">
                    <w:rPr>
                      <w:b/>
                      <w:bCs/>
                    </w:rPr>
                    <w:t>33</w:t>
                  </w:r>
                </w:p>
              </w:tc>
            </w:tr>
          </w:tbl>
          <w:p w14:paraId="67D4D65B" w14:textId="77777777" w:rsidR="00AC2EE9" w:rsidRDefault="00AC2EE9" w:rsidP="00AC2EE9">
            <w:pPr>
              <w:jc w:val="both"/>
              <w:rPr>
                <w:rFonts w:cstheme="minorHAnsi"/>
              </w:rPr>
            </w:pPr>
          </w:p>
          <w:p w14:paraId="6B30422A" w14:textId="77777777" w:rsidR="00AC2EE9" w:rsidRPr="003A43C6" w:rsidRDefault="00AC2EE9" w:rsidP="00AC2EE9">
            <w:pPr>
              <w:jc w:val="both"/>
              <w:rPr>
                <w:rFonts w:cstheme="minorHAnsi"/>
              </w:rPr>
            </w:pPr>
            <w:r>
              <w:rPr>
                <w:rFonts w:cstheme="minorHAnsi"/>
              </w:rPr>
              <w:t>A</w:t>
            </w:r>
            <w:r w:rsidRPr="003A43C6">
              <w:rPr>
                <w:rFonts w:cstheme="minorHAnsi"/>
              </w:rPr>
              <w:t xml:space="preserve">s atividades físicas mantiveram seu papel central na promoção da saúde, da socialização e do desenvolvimento integral dos adolescentes e jovens atendidos. Na quadra esportiva, </w:t>
            </w:r>
            <w:r>
              <w:rPr>
                <w:rFonts w:cstheme="minorHAnsi"/>
              </w:rPr>
              <w:t xml:space="preserve">ocorreram </w:t>
            </w:r>
            <w:r w:rsidRPr="003A43C6">
              <w:rPr>
                <w:rFonts w:cstheme="minorHAnsi"/>
              </w:rPr>
              <w:t xml:space="preserve">as aulas de futsal, voleibol e basquetebol, com a convocação de beneficiários </w:t>
            </w:r>
            <w:r>
              <w:rPr>
                <w:rFonts w:cstheme="minorHAnsi"/>
              </w:rPr>
              <w:t>para novas turmas</w:t>
            </w:r>
            <w:r w:rsidRPr="003A43C6">
              <w:rPr>
                <w:rFonts w:cstheme="minorHAnsi"/>
              </w:rPr>
              <w:t xml:space="preserve">, permitindo a ampliação do acesso e a democratização da prática esportiva. Além disso, foi concluída a entrega de chuteiras para os participantes </w:t>
            </w:r>
            <w:r>
              <w:rPr>
                <w:rFonts w:cstheme="minorHAnsi"/>
              </w:rPr>
              <w:t>da atividade</w:t>
            </w:r>
            <w:r w:rsidRPr="003A43C6">
              <w:rPr>
                <w:rFonts w:cstheme="minorHAnsi"/>
              </w:rPr>
              <w:t xml:space="preserve"> de futsal, fortalecendo o engajamento e proporcionando melhores condições para a prática. Um marco importante foi a criação da turma de futsal feminino, atendendo a uma demanda recorrente das participantes e contribuindo diretamente para a promoção da equidade de gênero nas práticas esportivas.</w:t>
            </w:r>
          </w:p>
          <w:p w14:paraId="35672EAF" w14:textId="77777777" w:rsidR="00AC2EE9" w:rsidRPr="003A43C6" w:rsidRDefault="00AC2EE9" w:rsidP="00AC2EE9">
            <w:pPr>
              <w:jc w:val="both"/>
              <w:rPr>
                <w:rFonts w:cstheme="minorHAnsi"/>
              </w:rPr>
            </w:pPr>
          </w:p>
          <w:p w14:paraId="5276B8EE" w14:textId="77777777" w:rsidR="00AC2EE9" w:rsidRDefault="00AC2EE9" w:rsidP="00AC2EE9">
            <w:pPr>
              <w:jc w:val="both"/>
              <w:rPr>
                <w:rFonts w:cstheme="minorHAnsi"/>
              </w:rPr>
            </w:pPr>
            <w:r w:rsidRPr="003A43C6">
              <w:rPr>
                <w:rFonts w:cstheme="minorHAnsi"/>
              </w:rPr>
              <w:t xml:space="preserve">Nas atividades aquáticas, </w:t>
            </w:r>
            <w:r>
              <w:rPr>
                <w:rFonts w:cstheme="minorHAnsi"/>
              </w:rPr>
              <w:t xml:space="preserve">foram observados </w:t>
            </w:r>
            <w:r w:rsidRPr="003A43C6">
              <w:rPr>
                <w:rFonts w:cstheme="minorHAnsi"/>
              </w:rPr>
              <w:t>avanços significativos nos fundamentos da natação</w:t>
            </w:r>
            <w:r>
              <w:rPr>
                <w:rFonts w:cstheme="minorHAnsi"/>
              </w:rPr>
              <w:t>, abrangendo</w:t>
            </w:r>
            <w:r w:rsidRPr="003A43C6">
              <w:rPr>
                <w:rFonts w:cstheme="minorHAnsi"/>
              </w:rPr>
              <w:t xml:space="preserve"> exercícios de adaptação ao meio líquido, técnicas de respiração, flutuação dorsal e ventral, pernada e braçada de </w:t>
            </w:r>
            <w:r w:rsidRPr="001B60DC">
              <w:rPr>
                <w:rFonts w:cstheme="minorHAnsi"/>
                <w:i/>
                <w:iCs/>
              </w:rPr>
              <w:t>crawl</w:t>
            </w:r>
            <w:r w:rsidRPr="003A43C6">
              <w:rPr>
                <w:rFonts w:cstheme="minorHAnsi"/>
              </w:rPr>
              <w:t xml:space="preserve"> com respiração lateral, além da execução do nado costas e </w:t>
            </w:r>
            <w:r w:rsidRPr="001B60DC">
              <w:rPr>
                <w:rFonts w:cstheme="minorHAnsi"/>
                <w:i/>
                <w:iCs/>
              </w:rPr>
              <w:t>crawl</w:t>
            </w:r>
            <w:r w:rsidRPr="003A43C6">
              <w:rPr>
                <w:rFonts w:cstheme="minorHAnsi"/>
              </w:rPr>
              <w:t>, saltos e cambalhotas com virada olímpica.</w:t>
            </w:r>
            <w:r w:rsidRPr="00561F31">
              <w:rPr>
                <w:rFonts w:cstheme="minorHAnsi"/>
              </w:rPr>
              <w:t xml:space="preserve"> Tais práticas não só melhoraram o condicionamento físico, resistência e força, mas também fortaleceram aspectos socioemocionais como autoconfiança, respeito às regras e convívio em grupo. </w:t>
            </w:r>
            <w:r w:rsidRPr="003A43C6">
              <w:rPr>
                <w:rFonts w:cstheme="minorHAnsi"/>
              </w:rPr>
              <w:t xml:space="preserve">Nos últimos dias do mês, as aulas de natação foram </w:t>
            </w:r>
            <w:r>
              <w:rPr>
                <w:rFonts w:cstheme="minorHAnsi"/>
              </w:rPr>
              <w:t>complementadas</w:t>
            </w:r>
            <w:r w:rsidRPr="003A43C6">
              <w:rPr>
                <w:rFonts w:cstheme="minorHAnsi"/>
              </w:rPr>
              <w:t xml:space="preserve"> por sessões de treinamento funcional, </w:t>
            </w:r>
            <w:r>
              <w:rPr>
                <w:rFonts w:cstheme="minorHAnsi"/>
              </w:rPr>
              <w:t>permitindo um momento de</w:t>
            </w:r>
            <w:r w:rsidRPr="003A43C6">
              <w:rPr>
                <w:rFonts w:cstheme="minorHAnsi"/>
              </w:rPr>
              <w:t xml:space="preserve"> manutenção</w:t>
            </w:r>
            <w:r>
              <w:rPr>
                <w:rFonts w:cstheme="minorHAnsi"/>
              </w:rPr>
              <w:t xml:space="preserve"> corretiva</w:t>
            </w:r>
            <w:r w:rsidRPr="003A43C6">
              <w:rPr>
                <w:rFonts w:cstheme="minorHAnsi"/>
              </w:rPr>
              <w:t xml:space="preserve"> da piscina. A adaptação garantiu a continuidade das atividades físicas, mantendo os beneficiários ativos e engajados. Momentos marcantes, como a superação do medo da água por alguns adolescentes e a aplicação de metodologias inclusivas para beneficiários com deficiência</w:t>
            </w:r>
            <w:r>
              <w:rPr>
                <w:rFonts w:cstheme="minorHAnsi"/>
              </w:rPr>
              <w:t xml:space="preserve"> reforçaram</w:t>
            </w:r>
            <w:r w:rsidRPr="003A43C6">
              <w:rPr>
                <w:rFonts w:cstheme="minorHAnsi"/>
              </w:rPr>
              <w:t xml:space="preserve"> o compromisso com o acolhimento e a formação integral de todos.</w:t>
            </w:r>
          </w:p>
          <w:p w14:paraId="2FA155A2" w14:textId="77777777" w:rsidR="00AC2EE9" w:rsidRPr="003A43C6" w:rsidRDefault="00AC2EE9" w:rsidP="00AC2EE9">
            <w:pPr>
              <w:jc w:val="both"/>
              <w:rPr>
                <w:rFonts w:cstheme="minorHAnsi"/>
              </w:rPr>
            </w:pPr>
          </w:p>
          <w:p w14:paraId="22F1E66F" w14:textId="559A0635" w:rsidR="00623FAD" w:rsidRDefault="00AC2EE9" w:rsidP="00426D9A">
            <w:pPr>
              <w:jc w:val="both"/>
              <w:rPr>
                <w:rFonts w:cstheme="minorHAnsi"/>
              </w:rPr>
            </w:pPr>
            <w:r w:rsidRPr="003A43C6">
              <w:rPr>
                <w:rFonts w:cstheme="minorHAnsi"/>
              </w:rPr>
              <w:t xml:space="preserve">Complementando as ações </w:t>
            </w:r>
            <w:r>
              <w:rPr>
                <w:rFonts w:cstheme="minorHAnsi"/>
              </w:rPr>
              <w:t>desenvolvidas</w:t>
            </w:r>
            <w:r w:rsidRPr="003A43C6">
              <w:rPr>
                <w:rFonts w:cstheme="minorHAnsi"/>
              </w:rPr>
              <w:t>, as atividades marciais em parceria com a Secretaria de Estado de Esporte e Lazer (SEEL) seguiram com regularidade, com aulas de karatê e jiu-jitsu voltadas ao fortalecimento físico, disciplinar e emocional dos beneficiários. As práticas contribuíram para o desenvolvimento da coordenação motora, da concentração e da autoconfiança, sendo também um importante canal para o estímulo ao respeito mútuo e à resolução de conflitos por meios não violentos.</w:t>
            </w:r>
          </w:p>
          <w:p w14:paraId="466B692C" w14:textId="6125934A" w:rsidR="00623FAD" w:rsidRPr="00426D9A" w:rsidRDefault="00623FAD" w:rsidP="00426D9A">
            <w:pPr>
              <w:jc w:val="both"/>
              <w:rPr>
                <w:rFonts w:cstheme="minorHAnsi"/>
              </w:rPr>
            </w:pPr>
          </w:p>
        </w:tc>
      </w:tr>
      <w:tr w:rsidR="00426D9A" w:rsidRPr="00E42FA4" w14:paraId="1A38C0A9" w14:textId="77777777" w:rsidTr="00AC2EE9">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10DA6C0" w:rsidR="00426D9A" w:rsidRPr="00E42FA4" w:rsidRDefault="00426D9A" w:rsidP="00426D9A">
            <w:pPr>
              <w:pStyle w:val="Ttulo2"/>
              <w:jc w:val="center"/>
              <w:rPr>
                <w:rFonts w:asciiTheme="minorHAnsi" w:hAnsiTheme="minorHAnsi" w:cstheme="minorHAnsi"/>
                <w:b/>
                <w:bCs/>
                <w:color w:val="auto"/>
                <w:sz w:val="22"/>
                <w:szCs w:val="22"/>
              </w:rPr>
            </w:pPr>
            <w:bookmarkStart w:id="18" w:name="_Toc194475625"/>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18"/>
          </w:p>
        </w:tc>
      </w:tr>
      <w:tr w:rsidR="00426D9A" w:rsidRPr="003507CB" w14:paraId="5C6D0570" w14:textId="77777777" w:rsidTr="00AC2EE9">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0E43DC74" w14:textId="1890A8C9"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4FD2688" w14:textId="660EA3C0" w:rsidR="00AC2EE9" w:rsidRDefault="00AC2EE9"/>
    <w:p w14:paraId="5AACE460" w14:textId="77777777" w:rsidR="00AC2EE9" w:rsidRDefault="00AC2EE9">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7"/>
        <w:gridCol w:w="1032"/>
        <w:gridCol w:w="2555"/>
        <w:gridCol w:w="3726"/>
      </w:tblGrid>
      <w:tr w:rsidR="00426D9A" w14:paraId="1DB7FC08" w14:textId="77777777" w:rsidTr="00AC2EE9">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1E863550" w14:textId="0AB00F9E" w:rsidR="00426D9A" w:rsidRPr="00EC22E5" w:rsidRDefault="00916A6E" w:rsidP="00426D9A">
            <w:pPr>
              <w:spacing w:before="40" w:after="40"/>
            </w:pPr>
            <w:r w:rsidRPr="00EC22E5">
              <w:lastRenderedPageBreak/>
              <w:t>Goiânia</w:t>
            </w:r>
            <w:r>
              <w:t xml:space="preserve">, </w:t>
            </w:r>
            <w:r w:rsidR="008F666D">
              <w:t>maio</w:t>
            </w:r>
            <w:r>
              <w:t xml:space="preserve"> </w:t>
            </w:r>
            <w:r w:rsidRPr="00EC22E5">
              <w:t>de 202</w:t>
            </w:r>
            <w:r>
              <w:t>5</w:t>
            </w:r>
            <w:r w:rsidRPr="00EC22E5">
              <w:t>.</w:t>
            </w:r>
          </w:p>
        </w:tc>
      </w:tr>
      <w:tr w:rsidR="00426D9A" w14:paraId="6BE4CE05" w14:textId="77777777" w:rsidTr="00AC2EE9">
        <w:trPr>
          <w:trHeight w:val="794"/>
          <w:jc w:val="center"/>
        </w:trPr>
        <w:tc>
          <w:tcPr>
            <w:tcW w:w="4619" w:type="dxa"/>
            <w:gridSpan w:val="2"/>
            <w:tcBorders>
              <w:top w:val="double" w:sz="4" w:space="0" w:color="auto"/>
              <w:left w:val="double" w:sz="4" w:space="0" w:color="auto"/>
              <w:bottom w:val="nil"/>
              <w:right w:val="nil"/>
            </w:tcBorders>
            <w:vAlign w:val="center"/>
          </w:tcPr>
          <w:p w14:paraId="364C7AB3" w14:textId="7A87B125"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2"/>
            <w:vMerge w:val="restart"/>
            <w:tcBorders>
              <w:top w:val="double" w:sz="4" w:space="0" w:color="auto"/>
              <w:left w:val="nil"/>
              <w:right w:val="double" w:sz="4" w:space="0" w:color="auto"/>
            </w:tcBorders>
            <w:vAlign w:val="center"/>
          </w:tcPr>
          <w:p w14:paraId="6DDB9975" w14:textId="2BE8ADC3" w:rsidR="00426D9A" w:rsidRDefault="00426D9A" w:rsidP="00426D9A">
            <w:pPr>
              <w:jc w:val="center"/>
              <w:rPr>
                <w:rFonts w:ascii="Calibri" w:hAnsi="Calibri" w:cs="Calibri"/>
                <w:b/>
                <w:bCs/>
                <w:i/>
                <w:iCs/>
                <w:color w:val="000000"/>
              </w:rPr>
            </w:pPr>
          </w:p>
          <w:p w14:paraId="02A1FF07" w14:textId="23142B25" w:rsidR="00426D9A" w:rsidRDefault="00426D9A" w:rsidP="00426D9A">
            <w:pPr>
              <w:jc w:val="center"/>
              <w:rPr>
                <w:rFonts w:ascii="Calibri" w:hAnsi="Calibri" w:cs="Calibri"/>
                <w:b/>
                <w:bCs/>
                <w:i/>
                <w:iCs/>
                <w:color w:val="000000"/>
              </w:rPr>
            </w:pPr>
          </w:p>
          <w:p w14:paraId="10C91955" w14:textId="5D51C57E"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AC2EE9">
        <w:trPr>
          <w:trHeight w:val="293"/>
          <w:jc w:val="center"/>
        </w:trPr>
        <w:tc>
          <w:tcPr>
            <w:tcW w:w="4619" w:type="dxa"/>
            <w:gridSpan w:val="2"/>
            <w:tcBorders>
              <w:top w:val="nil"/>
              <w:left w:val="double" w:sz="4" w:space="0" w:color="auto"/>
              <w:bottom w:val="nil"/>
              <w:right w:val="nil"/>
            </w:tcBorders>
            <w:vAlign w:val="center"/>
          </w:tcPr>
          <w:p w14:paraId="4B17B44B" w14:textId="364466E5" w:rsidR="00426D9A" w:rsidRPr="00EC22E5" w:rsidRDefault="00426D9A" w:rsidP="00426D9A">
            <w:pPr>
              <w:spacing w:after="80"/>
              <w:jc w:val="center"/>
            </w:pPr>
            <w:r>
              <w:rPr>
                <w:rFonts w:ascii="Calibri" w:hAnsi="Calibri" w:cs="Calibri"/>
                <w:color w:val="000000"/>
              </w:rPr>
              <w:t>Gerente de Planejamento</w:t>
            </w:r>
          </w:p>
        </w:tc>
        <w:tc>
          <w:tcPr>
            <w:tcW w:w="6281" w:type="dxa"/>
            <w:gridSpan w:val="2"/>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AC2EE9">
        <w:trPr>
          <w:trHeight w:val="276"/>
          <w:jc w:val="center"/>
        </w:trPr>
        <w:tc>
          <w:tcPr>
            <w:tcW w:w="4619" w:type="dxa"/>
            <w:gridSpan w:val="2"/>
            <w:tcBorders>
              <w:top w:val="nil"/>
              <w:left w:val="double" w:sz="4" w:space="0" w:color="auto"/>
              <w:bottom w:val="nil"/>
              <w:right w:val="nil"/>
            </w:tcBorders>
            <w:vAlign w:val="center"/>
          </w:tcPr>
          <w:p w14:paraId="50E82F30" w14:textId="42A3DAF8"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2"/>
            <w:tcBorders>
              <w:top w:val="nil"/>
              <w:left w:val="nil"/>
              <w:bottom w:val="nil"/>
              <w:right w:val="double" w:sz="4" w:space="0" w:color="auto"/>
            </w:tcBorders>
            <w:vAlign w:val="center"/>
          </w:tcPr>
          <w:p w14:paraId="76672192" w14:textId="57C7F61E"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AC2EE9">
        <w:trPr>
          <w:trHeight w:val="439"/>
          <w:jc w:val="center"/>
        </w:trPr>
        <w:tc>
          <w:tcPr>
            <w:tcW w:w="4619" w:type="dxa"/>
            <w:gridSpan w:val="2"/>
            <w:tcBorders>
              <w:top w:val="nil"/>
              <w:left w:val="double" w:sz="4" w:space="0" w:color="auto"/>
              <w:bottom w:val="nil"/>
              <w:right w:val="nil"/>
            </w:tcBorders>
            <w:vAlign w:val="center"/>
          </w:tcPr>
          <w:p w14:paraId="5C38F0F5" w14:textId="55E8FA94"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2"/>
            <w:tcBorders>
              <w:top w:val="nil"/>
              <w:left w:val="nil"/>
              <w:bottom w:val="nil"/>
              <w:right w:val="double" w:sz="4" w:space="0" w:color="auto"/>
            </w:tcBorders>
            <w:vAlign w:val="center"/>
          </w:tcPr>
          <w:p w14:paraId="0F80D3BA" w14:textId="1C04D5D7"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AC2EE9">
        <w:trPr>
          <w:trHeight w:val="542"/>
          <w:jc w:val="center"/>
        </w:trPr>
        <w:tc>
          <w:tcPr>
            <w:tcW w:w="10900" w:type="dxa"/>
            <w:gridSpan w:val="4"/>
            <w:tcBorders>
              <w:top w:val="nil"/>
              <w:left w:val="double" w:sz="4" w:space="0" w:color="auto"/>
              <w:bottom w:val="nil"/>
              <w:right w:val="double" w:sz="4" w:space="0" w:color="auto"/>
            </w:tcBorders>
            <w:vAlign w:val="bottom"/>
          </w:tcPr>
          <w:p w14:paraId="7F7F9F71" w14:textId="2D39C846" w:rsidR="00426D9A" w:rsidRDefault="00426D9A" w:rsidP="00426D9A">
            <w:pPr>
              <w:jc w:val="center"/>
              <w:rPr>
                <w:rFonts w:ascii="Calibri" w:hAnsi="Calibri" w:cs="Calibri"/>
                <w:b/>
                <w:bCs/>
                <w:i/>
                <w:iCs/>
                <w:color w:val="000000"/>
              </w:rPr>
            </w:pPr>
          </w:p>
          <w:p w14:paraId="5065FC7A" w14:textId="2D5F1E5B"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AC2EE9">
        <w:trPr>
          <w:trHeight w:val="510"/>
          <w:jc w:val="center"/>
        </w:trPr>
        <w:tc>
          <w:tcPr>
            <w:tcW w:w="4619" w:type="dxa"/>
            <w:gridSpan w:val="2"/>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2"/>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r w:rsidR="00760357" w:rsidRPr="00020792" w14:paraId="0A379494" w14:textId="77777777" w:rsidTr="004345DF">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19" w:name="_Toc194475626"/>
            <w:r w:rsidRPr="00020792">
              <w:rPr>
                <w:rFonts w:asciiTheme="minorHAnsi" w:hAnsiTheme="minorHAnsi" w:cstheme="minorHAnsi"/>
                <w:b/>
                <w:bCs/>
                <w:color w:val="auto"/>
              </w:rPr>
              <w:t>ANEXO - FOTOS E LEGENDAS DE AÇÕES REALIZADAS NO MÊS DE REFERÊNCIA</w:t>
            </w:r>
            <w:bookmarkEnd w:id="19"/>
          </w:p>
        </w:tc>
      </w:tr>
      <w:tr w:rsidR="00426D9A" w:rsidRPr="00EC22E5" w14:paraId="129308AC"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54"/>
          <w:jc w:val="center"/>
        </w:trPr>
        <w:tc>
          <w:tcPr>
            <w:tcW w:w="3587" w:type="dxa"/>
          </w:tcPr>
          <w:p w14:paraId="114BAC36" w14:textId="4B4208CE" w:rsidR="00426D9A" w:rsidRPr="00EC22E5" w:rsidRDefault="00AC2EE9" w:rsidP="00426D9A">
            <w:pPr>
              <w:spacing w:line="360" w:lineRule="auto"/>
            </w:pPr>
            <w:r>
              <w:rPr>
                <w:noProof/>
              </w:rPr>
              <w:drawing>
                <wp:anchor distT="0" distB="0" distL="114300" distR="114300" simplePos="0" relativeHeight="254291968" behindDoc="0" locked="0" layoutInCell="1" allowOverlap="1" wp14:anchorId="3F58AC4A" wp14:editId="7700AB4F">
                  <wp:simplePos x="0" y="0"/>
                  <wp:positionH relativeFrom="column">
                    <wp:posOffset>-1905</wp:posOffset>
                  </wp:positionH>
                  <wp:positionV relativeFrom="paragraph">
                    <wp:posOffset>29845</wp:posOffset>
                  </wp:positionV>
                  <wp:extent cx="2181225" cy="1695450"/>
                  <wp:effectExtent l="0" t="0" r="9525" b="0"/>
                  <wp:wrapNone/>
                  <wp:docPr id="429053892" name="Imagem 42905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81225" cy="1695450"/>
                          </a:xfrm>
                          <a:prstGeom prst="rect">
                            <a:avLst/>
                          </a:prstGeom>
                        </pic:spPr>
                      </pic:pic>
                    </a:graphicData>
                  </a:graphic>
                  <wp14:sizeRelV relativeFrom="margin">
                    <wp14:pctHeight>0</wp14:pctHeight>
                  </wp14:sizeRelV>
                </wp:anchor>
              </w:drawing>
            </w:r>
          </w:p>
        </w:tc>
        <w:tc>
          <w:tcPr>
            <w:tcW w:w="3587" w:type="dxa"/>
            <w:gridSpan w:val="2"/>
          </w:tcPr>
          <w:p w14:paraId="1F1A612C" w14:textId="667376EF" w:rsidR="00426D9A" w:rsidRPr="00733A5A" w:rsidRDefault="00AC2EE9" w:rsidP="00426D9A">
            <w:pPr>
              <w:tabs>
                <w:tab w:val="left" w:pos="2254"/>
              </w:tabs>
            </w:pPr>
            <w:r>
              <w:rPr>
                <w:noProof/>
              </w:rPr>
              <w:drawing>
                <wp:anchor distT="0" distB="0" distL="114300" distR="114300" simplePos="0" relativeHeight="254292992" behindDoc="0" locked="0" layoutInCell="1" allowOverlap="1" wp14:anchorId="76A6AE93" wp14:editId="31CED4DB">
                  <wp:simplePos x="0" y="0"/>
                  <wp:positionH relativeFrom="column">
                    <wp:posOffset>6350</wp:posOffset>
                  </wp:positionH>
                  <wp:positionV relativeFrom="paragraph">
                    <wp:posOffset>39370</wp:posOffset>
                  </wp:positionV>
                  <wp:extent cx="2171700" cy="1695450"/>
                  <wp:effectExtent l="0" t="0" r="0" b="0"/>
                  <wp:wrapNone/>
                  <wp:docPr id="841946207" name="Imagem 84194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71700" cy="1695450"/>
                          </a:xfrm>
                          <a:prstGeom prst="rect">
                            <a:avLst/>
                          </a:prstGeom>
                        </pic:spPr>
                      </pic:pic>
                    </a:graphicData>
                  </a:graphic>
                </wp:anchor>
              </w:drawing>
            </w:r>
          </w:p>
        </w:tc>
        <w:tc>
          <w:tcPr>
            <w:tcW w:w="3726" w:type="dxa"/>
          </w:tcPr>
          <w:p w14:paraId="520E8862" w14:textId="7A15E523" w:rsidR="00426D9A" w:rsidRPr="00EC22E5" w:rsidRDefault="00AC2EE9" w:rsidP="00426D9A">
            <w:pPr>
              <w:spacing w:line="360" w:lineRule="auto"/>
              <w:jc w:val="center"/>
            </w:pPr>
            <w:r>
              <w:rPr>
                <w:noProof/>
              </w:rPr>
              <w:drawing>
                <wp:anchor distT="0" distB="0" distL="114300" distR="114300" simplePos="0" relativeHeight="254294016" behindDoc="0" locked="0" layoutInCell="1" allowOverlap="1" wp14:anchorId="35046068" wp14:editId="5B09B9C0">
                  <wp:simplePos x="0" y="0"/>
                  <wp:positionH relativeFrom="column">
                    <wp:posOffset>5080</wp:posOffset>
                  </wp:positionH>
                  <wp:positionV relativeFrom="paragraph">
                    <wp:posOffset>29845</wp:posOffset>
                  </wp:positionV>
                  <wp:extent cx="2247900" cy="1695784"/>
                  <wp:effectExtent l="0" t="0" r="0" b="0"/>
                  <wp:wrapNone/>
                  <wp:docPr id="544645414" name="Imagem 54464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50724" cy="1697914"/>
                          </a:xfrm>
                          <a:prstGeom prst="rect">
                            <a:avLst/>
                          </a:prstGeom>
                        </pic:spPr>
                      </pic:pic>
                    </a:graphicData>
                  </a:graphic>
                  <wp14:sizeRelH relativeFrom="margin">
                    <wp14:pctWidth>0</wp14:pctWidth>
                  </wp14:sizeRelH>
                  <wp14:sizeRelV relativeFrom="margin">
                    <wp14:pctHeight>0</wp14:pctHeight>
                  </wp14:sizeRelV>
                </wp:anchor>
              </w:drawing>
            </w:r>
          </w:p>
        </w:tc>
      </w:tr>
      <w:tr w:rsidR="003C400D" w:rsidRPr="00830876" w14:paraId="6ED4AF56"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587" w:type="dxa"/>
            <w:vAlign w:val="center"/>
          </w:tcPr>
          <w:p w14:paraId="2DC065A2" w14:textId="5232390A" w:rsidR="003C400D" w:rsidRPr="00830876" w:rsidRDefault="00355160" w:rsidP="003C400D">
            <w:pPr>
              <w:jc w:val="center"/>
              <w:rPr>
                <w:noProof/>
              </w:rPr>
            </w:pPr>
            <w:r w:rsidRPr="0082534A">
              <w:rPr>
                <w:rFonts w:cstheme="minorHAnsi"/>
              </w:rPr>
              <w:t>Grupo de Convivência e Fortalecimento de Vínculos</w:t>
            </w:r>
          </w:p>
        </w:tc>
        <w:tc>
          <w:tcPr>
            <w:tcW w:w="3587" w:type="dxa"/>
            <w:gridSpan w:val="2"/>
            <w:vAlign w:val="center"/>
          </w:tcPr>
          <w:p w14:paraId="4907C5B4" w14:textId="3C7F0DFA" w:rsidR="003C400D" w:rsidRPr="00830876" w:rsidRDefault="00AC2EE9" w:rsidP="003C400D">
            <w:pPr>
              <w:jc w:val="center"/>
              <w:rPr>
                <w:noProof/>
              </w:rPr>
            </w:pPr>
            <w:r w:rsidRPr="0082534A">
              <w:rPr>
                <w:rFonts w:cstheme="minorHAnsi"/>
              </w:rPr>
              <w:t>Atividades Socioeducativas e Promoção e Integração ao Mundo do Trabalho:</w:t>
            </w:r>
            <w:r>
              <w:rPr>
                <w:noProof/>
              </w:rPr>
              <w:t xml:space="preserve"> </w:t>
            </w:r>
            <w:r w:rsidRPr="555096CC">
              <w:rPr>
                <w:noProof/>
              </w:rPr>
              <w:t>Oficina de Capacitação em Beleza</w:t>
            </w:r>
            <w:r>
              <w:rPr>
                <w:noProof/>
              </w:rPr>
              <w:t xml:space="preserve"> - </w:t>
            </w:r>
            <w:r w:rsidRPr="555096CC">
              <w:rPr>
                <w:noProof/>
              </w:rPr>
              <w:t>Escova e Penteado</w:t>
            </w:r>
          </w:p>
        </w:tc>
        <w:tc>
          <w:tcPr>
            <w:tcW w:w="3726" w:type="dxa"/>
            <w:vAlign w:val="center"/>
          </w:tcPr>
          <w:p w14:paraId="4A3859AA" w14:textId="1FB60E6C" w:rsidR="003C400D" w:rsidRPr="00830876" w:rsidRDefault="00AC2EE9" w:rsidP="003C400D">
            <w:pPr>
              <w:jc w:val="center"/>
              <w:rPr>
                <w:noProof/>
              </w:rPr>
            </w:pPr>
            <w:r w:rsidRPr="0082534A">
              <w:rPr>
                <w:rFonts w:cstheme="minorHAnsi"/>
              </w:rPr>
              <w:t>Atividades Socioeducativas e Promoção e Integração ao Mundo do Trabalho:</w:t>
            </w:r>
            <w:r>
              <w:rPr>
                <w:noProof/>
              </w:rPr>
              <w:t xml:space="preserve"> Oficina de Trabalhos Manuais e Artesanato</w:t>
            </w:r>
          </w:p>
        </w:tc>
      </w:tr>
    </w:tbl>
    <w:p w14:paraId="02201CFF" w14:textId="4A615919" w:rsidR="00C72A0A" w:rsidRDefault="00C72A0A" w:rsidP="007311CD">
      <w:pPr>
        <w:spacing w:after="0" w:line="240" w:lineRule="auto"/>
        <w:rPr>
          <w:noProof/>
        </w:rPr>
      </w:pPr>
    </w:p>
    <w:p w14:paraId="119F5958" w14:textId="77777777" w:rsidR="007311CD" w:rsidRDefault="007311CD" w:rsidP="007311CD">
      <w:pPr>
        <w:spacing w:after="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4345DF">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280D9D09" w:rsidR="00426D9A" w:rsidRPr="00EC22E5" w:rsidRDefault="00AC2EE9" w:rsidP="00426D9A">
            <w:pPr>
              <w:spacing w:before="40" w:after="40"/>
            </w:pPr>
            <w:r>
              <w:rPr>
                <w:noProof/>
              </w:rPr>
              <w:drawing>
                <wp:anchor distT="0" distB="0" distL="114300" distR="114300" simplePos="0" relativeHeight="254295040" behindDoc="0" locked="0" layoutInCell="1" allowOverlap="1" wp14:anchorId="2D4E319F" wp14:editId="6D40D70E">
                  <wp:simplePos x="0" y="0"/>
                  <wp:positionH relativeFrom="column">
                    <wp:posOffset>3174</wp:posOffset>
                  </wp:positionH>
                  <wp:positionV relativeFrom="paragraph">
                    <wp:posOffset>23494</wp:posOffset>
                  </wp:positionV>
                  <wp:extent cx="2193907" cy="1647825"/>
                  <wp:effectExtent l="0" t="0" r="0" b="0"/>
                  <wp:wrapNone/>
                  <wp:docPr id="2088238420" name="Imagem 208823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97446" cy="1650483"/>
                          </a:xfrm>
                          <a:prstGeom prst="rect">
                            <a:avLst/>
                          </a:prstGeom>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4FE73C15" w:rsidR="00426D9A" w:rsidRPr="00EC22E5" w:rsidRDefault="00355160" w:rsidP="00426D9A">
            <w:pPr>
              <w:spacing w:before="40" w:after="40"/>
            </w:pPr>
            <w:r>
              <w:rPr>
                <w:noProof/>
              </w:rPr>
              <w:drawing>
                <wp:anchor distT="0" distB="0" distL="114300" distR="114300" simplePos="0" relativeHeight="254296064" behindDoc="0" locked="0" layoutInCell="1" allowOverlap="1" wp14:anchorId="74F8E371" wp14:editId="7B3EDA79">
                  <wp:simplePos x="0" y="0"/>
                  <wp:positionH relativeFrom="column">
                    <wp:posOffset>17145</wp:posOffset>
                  </wp:positionH>
                  <wp:positionV relativeFrom="paragraph">
                    <wp:posOffset>23495</wp:posOffset>
                  </wp:positionV>
                  <wp:extent cx="2181225" cy="1645486"/>
                  <wp:effectExtent l="0" t="0" r="0" b="0"/>
                  <wp:wrapNone/>
                  <wp:docPr id="909495361" name="Imagem 90949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81225" cy="1645486"/>
                          </a:xfrm>
                          <a:prstGeom prst="rect">
                            <a:avLst/>
                          </a:prstGeom>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D161A05" w:rsidR="00426D9A" w:rsidRPr="00EC22E5" w:rsidRDefault="00355160" w:rsidP="00426D9A">
            <w:pPr>
              <w:spacing w:before="40" w:after="40"/>
            </w:pPr>
            <w:r>
              <w:rPr>
                <w:noProof/>
              </w:rPr>
              <w:drawing>
                <wp:anchor distT="0" distB="0" distL="114300" distR="114300" simplePos="0" relativeHeight="254298112" behindDoc="0" locked="0" layoutInCell="1" allowOverlap="1" wp14:anchorId="43F0ED3C" wp14:editId="699FEB8B">
                  <wp:simplePos x="0" y="0"/>
                  <wp:positionH relativeFrom="column">
                    <wp:posOffset>2540</wp:posOffset>
                  </wp:positionH>
                  <wp:positionV relativeFrom="paragraph">
                    <wp:posOffset>23495</wp:posOffset>
                  </wp:positionV>
                  <wp:extent cx="2209800" cy="1659762"/>
                  <wp:effectExtent l="0" t="0" r="0" b="0"/>
                  <wp:wrapNone/>
                  <wp:docPr id="842178559" name="Imagem 84217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9800" cy="1659762"/>
                          </a:xfrm>
                          <a:prstGeom prst="rect">
                            <a:avLst/>
                          </a:prstGeom>
                        </pic:spPr>
                      </pic:pic>
                    </a:graphicData>
                  </a:graphic>
                  <wp14:sizeRelH relativeFrom="margin">
                    <wp14:pctWidth>0</wp14:pctWidth>
                  </wp14:sizeRelH>
                  <wp14:sizeRelV relativeFrom="margin">
                    <wp14:pctHeight>0</wp14:pctHeight>
                  </wp14:sizeRelV>
                </wp:anchor>
              </w:drawing>
            </w:r>
          </w:p>
        </w:tc>
      </w:tr>
      <w:tr w:rsidR="003C400D" w:rsidRPr="00EC22E5" w14:paraId="20AE4267" w14:textId="77777777" w:rsidTr="004345DF">
        <w:trPr>
          <w:trHeight w:val="510"/>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5A1C8B21" w:rsidR="003C400D" w:rsidRPr="00083EE4" w:rsidRDefault="00AC2EE9" w:rsidP="003C400D">
            <w:pPr>
              <w:jc w:val="center"/>
              <w:rPr>
                <w:rFonts w:hAnsi="Calibri"/>
                <w:color w:val="000000" w:themeColor="dark1"/>
              </w:rPr>
            </w:pPr>
            <w:r w:rsidRPr="0082534A">
              <w:rPr>
                <w:rFonts w:cstheme="minorHAnsi"/>
              </w:rPr>
              <w:t>Atividades Socioeducativas e Promoção e Integração ao Mundo do Trabalho:</w:t>
            </w:r>
            <w:r>
              <w:rPr>
                <w:noProof/>
              </w:rPr>
              <w:t xml:space="preserve"> </w:t>
            </w:r>
            <w:r w:rsidRPr="0082534A">
              <w:t>Oficina de Culinária e Gastronomia</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5BF7900D" w:rsidR="003C400D" w:rsidRPr="00830876" w:rsidRDefault="00355160" w:rsidP="00274EF9">
            <w:pPr>
              <w:jc w:val="center"/>
              <w:rPr>
                <w:noProof/>
              </w:rPr>
            </w:pPr>
            <w:r w:rsidRPr="0082534A">
              <w:rPr>
                <w:rFonts w:cstheme="minorHAnsi"/>
              </w:rPr>
              <w:t>Atividades Socioeducativas e Promoção e Integração ao Mundo do Trabalho:</w:t>
            </w:r>
            <w:r>
              <w:rPr>
                <w:noProof/>
              </w:rPr>
              <w:t xml:space="preserve"> </w:t>
            </w:r>
            <w:r w:rsidRPr="555096CC">
              <w:rPr>
                <w:noProof/>
              </w:rPr>
              <w:t>Oficina de Culinária e Gastronomia</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3F4DBB55" w:rsidR="003C400D" w:rsidRPr="00274EF9" w:rsidRDefault="00355160" w:rsidP="00274EF9">
            <w:pPr>
              <w:jc w:val="center"/>
              <w:rPr>
                <w:noProof/>
              </w:rPr>
            </w:pPr>
            <w:r w:rsidRPr="0082534A">
              <w:rPr>
                <w:rFonts w:cstheme="minorHAnsi"/>
              </w:rPr>
              <w:t>Atividades Socioeducativas e Promoção e Integração ao Mundo do Trabalho:</w:t>
            </w:r>
            <w:r>
              <w:rPr>
                <w:noProof/>
              </w:rPr>
              <w:t xml:space="preserve"> </w:t>
            </w:r>
            <w:r w:rsidRPr="555096CC">
              <w:rPr>
                <w:noProof/>
              </w:rPr>
              <w:t>Abertura do Projeto</w:t>
            </w:r>
            <w:r>
              <w:rPr>
                <w:noProof/>
              </w:rPr>
              <w:t xml:space="preserve"> </w:t>
            </w:r>
            <w:r w:rsidRPr="555096CC">
              <w:rPr>
                <w:noProof/>
              </w:rPr>
              <w:t>Caminhos para o Futuro</w:t>
            </w:r>
          </w:p>
        </w:tc>
      </w:tr>
    </w:tbl>
    <w:p w14:paraId="4D11C086" w14:textId="555AE044" w:rsidR="00C72A0A" w:rsidRDefault="00C72A0A" w:rsidP="004345DF">
      <w:pPr>
        <w:spacing w:after="0" w:line="140" w:lineRule="exact"/>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426D9A" w:rsidRPr="00EC22E5" w14:paraId="025005A8" w14:textId="77777777" w:rsidTr="00355160">
        <w:trPr>
          <w:trHeight w:val="2662"/>
          <w:jc w:val="center"/>
        </w:trPr>
        <w:tc>
          <w:tcPr>
            <w:tcW w:w="3606" w:type="dxa"/>
          </w:tcPr>
          <w:p w14:paraId="762B066A" w14:textId="0ED7007A" w:rsidR="00426D9A" w:rsidRPr="00CC380A" w:rsidRDefault="00355160" w:rsidP="00811037">
            <w:pPr>
              <w:jc w:val="center"/>
            </w:pPr>
            <w:r>
              <w:rPr>
                <w:noProof/>
              </w:rPr>
              <w:lastRenderedPageBreak/>
              <w:drawing>
                <wp:anchor distT="0" distB="0" distL="114300" distR="114300" simplePos="0" relativeHeight="254300160" behindDoc="0" locked="0" layoutInCell="1" allowOverlap="1" wp14:anchorId="693A035D" wp14:editId="7C82381B">
                  <wp:simplePos x="0" y="0"/>
                  <wp:positionH relativeFrom="column">
                    <wp:posOffset>635</wp:posOffset>
                  </wp:positionH>
                  <wp:positionV relativeFrom="paragraph">
                    <wp:posOffset>40005</wp:posOffset>
                  </wp:positionV>
                  <wp:extent cx="2181225" cy="1638300"/>
                  <wp:effectExtent l="0" t="0" r="9525" b="0"/>
                  <wp:wrapNone/>
                  <wp:docPr id="548869223" name="Imagem 54886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81225" cy="1638300"/>
                          </a:xfrm>
                          <a:prstGeom prst="rect">
                            <a:avLst/>
                          </a:prstGeom>
                        </pic:spPr>
                      </pic:pic>
                    </a:graphicData>
                  </a:graphic>
                </wp:anchor>
              </w:drawing>
            </w:r>
          </w:p>
        </w:tc>
        <w:tc>
          <w:tcPr>
            <w:tcW w:w="3606" w:type="dxa"/>
          </w:tcPr>
          <w:p w14:paraId="6BA20E03" w14:textId="08B163F2" w:rsidR="00426D9A" w:rsidRPr="00EC22E5" w:rsidRDefault="00355160" w:rsidP="00811037">
            <w:pPr>
              <w:spacing w:line="360" w:lineRule="auto"/>
            </w:pPr>
            <w:r>
              <w:rPr>
                <w:noProof/>
              </w:rPr>
              <w:drawing>
                <wp:anchor distT="0" distB="0" distL="114300" distR="114300" simplePos="0" relativeHeight="254299136" behindDoc="0" locked="0" layoutInCell="1" allowOverlap="1" wp14:anchorId="76C1C08D" wp14:editId="58CB8EB9">
                  <wp:simplePos x="0" y="0"/>
                  <wp:positionH relativeFrom="column">
                    <wp:posOffset>9525</wp:posOffset>
                  </wp:positionH>
                  <wp:positionV relativeFrom="paragraph">
                    <wp:posOffset>30480</wp:posOffset>
                  </wp:positionV>
                  <wp:extent cx="2181225" cy="1638300"/>
                  <wp:effectExtent l="0" t="0" r="9525" b="0"/>
                  <wp:wrapNone/>
                  <wp:docPr id="46293561" name="Imagem 4629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81225" cy="1638300"/>
                          </a:xfrm>
                          <a:prstGeom prst="rect">
                            <a:avLst/>
                          </a:prstGeom>
                        </pic:spPr>
                      </pic:pic>
                    </a:graphicData>
                  </a:graphic>
                </wp:anchor>
              </w:drawing>
            </w:r>
          </w:p>
        </w:tc>
        <w:tc>
          <w:tcPr>
            <w:tcW w:w="3606" w:type="dxa"/>
          </w:tcPr>
          <w:p w14:paraId="43006C85" w14:textId="546D83FD" w:rsidR="00426D9A" w:rsidRPr="00EC22E5" w:rsidRDefault="00355160" w:rsidP="00811037">
            <w:pPr>
              <w:spacing w:line="360" w:lineRule="auto"/>
              <w:jc w:val="center"/>
            </w:pPr>
            <w:r>
              <w:rPr>
                <w:noProof/>
              </w:rPr>
              <w:drawing>
                <wp:anchor distT="0" distB="0" distL="114300" distR="114300" simplePos="0" relativeHeight="254301184" behindDoc="0" locked="0" layoutInCell="1" allowOverlap="1" wp14:anchorId="086D731B" wp14:editId="15397AD6">
                  <wp:simplePos x="0" y="0"/>
                  <wp:positionH relativeFrom="column">
                    <wp:posOffset>0</wp:posOffset>
                  </wp:positionH>
                  <wp:positionV relativeFrom="paragraph">
                    <wp:posOffset>30480</wp:posOffset>
                  </wp:positionV>
                  <wp:extent cx="2171700" cy="1631146"/>
                  <wp:effectExtent l="0" t="0" r="0" b="7620"/>
                  <wp:wrapNone/>
                  <wp:docPr id="1692546699" name="Imagem 169254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71700" cy="1631146"/>
                          </a:xfrm>
                          <a:prstGeom prst="rect">
                            <a:avLst/>
                          </a:prstGeom>
                        </pic:spPr>
                      </pic:pic>
                    </a:graphicData>
                  </a:graphic>
                </wp:anchor>
              </w:drawing>
            </w:r>
          </w:p>
        </w:tc>
      </w:tr>
      <w:tr w:rsidR="00355160" w:rsidRPr="00830876" w14:paraId="16571709" w14:textId="77777777" w:rsidTr="00355160">
        <w:trPr>
          <w:trHeight w:val="624"/>
          <w:jc w:val="center"/>
        </w:trPr>
        <w:tc>
          <w:tcPr>
            <w:tcW w:w="3606" w:type="dxa"/>
            <w:vAlign w:val="center"/>
          </w:tcPr>
          <w:p w14:paraId="52F5C19E" w14:textId="2201C217" w:rsidR="00355160" w:rsidRPr="00830876" w:rsidRDefault="00355160" w:rsidP="00355160">
            <w:pPr>
              <w:jc w:val="center"/>
              <w:rPr>
                <w:noProof/>
              </w:rPr>
            </w:pPr>
            <w:r w:rsidRPr="555096CC">
              <w:t xml:space="preserve">Atividade </w:t>
            </w:r>
            <w:r>
              <w:t>S</w:t>
            </w:r>
            <w:r w:rsidRPr="555096CC">
              <w:t>ocioeducativa</w:t>
            </w:r>
            <w:r>
              <w:t>: M</w:t>
            </w:r>
            <w:r w:rsidRPr="555096CC">
              <w:t xml:space="preserve">aio </w:t>
            </w:r>
            <w:r>
              <w:t>L</w:t>
            </w:r>
            <w:r w:rsidRPr="555096CC">
              <w:t>aranja</w:t>
            </w:r>
          </w:p>
        </w:tc>
        <w:tc>
          <w:tcPr>
            <w:tcW w:w="3606" w:type="dxa"/>
            <w:vAlign w:val="center"/>
          </w:tcPr>
          <w:p w14:paraId="39119E19" w14:textId="393D7174" w:rsidR="00355160" w:rsidRPr="004E72E8" w:rsidRDefault="00355160" w:rsidP="00355160">
            <w:pPr>
              <w:jc w:val="center"/>
              <w:rPr>
                <w:rFonts w:cstheme="minorHAnsi"/>
              </w:rPr>
            </w:pPr>
            <w:r w:rsidRPr="0082534A">
              <w:rPr>
                <w:rFonts w:cstheme="minorHAnsi"/>
              </w:rPr>
              <w:t xml:space="preserve">Atividades Socioculturais: </w:t>
            </w:r>
            <w:r w:rsidRPr="0082534A">
              <w:t>Oficina de Capacitação em Língua Inglesa II</w:t>
            </w:r>
          </w:p>
        </w:tc>
        <w:tc>
          <w:tcPr>
            <w:tcW w:w="3606" w:type="dxa"/>
            <w:vAlign w:val="center"/>
          </w:tcPr>
          <w:p w14:paraId="73EAEB70" w14:textId="1753E2E8" w:rsidR="00355160" w:rsidRPr="00830876" w:rsidRDefault="00355160" w:rsidP="00355160">
            <w:pPr>
              <w:jc w:val="center"/>
              <w:rPr>
                <w:noProof/>
              </w:rPr>
            </w:pPr>
            <w:r w:rsidRPr="555096CC">
              <w:rPr>
                <w:noProof/>
              </w:rPr>
              <w:t xml:space="preserve">Atividades </w:t>
            </w:r>
            <w:r>
              <w:rPr>
                <w:noProof/>
              </w:rPr>
              <w:t xml:space="preserve">Físicas: </w:t>
            </w:r>
            <w:r w:rsidRPr="555096CC">
              <w:rPr>
                <w:noProof/>
              </w:rPr>
              <w:t>Natação</w:t>
            </w:r>
          </w:p>
        </w:tc>
      </w:tr>
    </w:tbl>
    <w:p w14:paraId="03F2A134" w14:textId="2B0BF2D9" w:rsidR="00FB4CD6" w:rsidRDefault="00FB4CD6" w:rsidP="007311CD">
      <w:pPr>
        <w:spacing w:after="0" w:line="240" w:lineRule="auto"/>
        <w:rPr>
          <w:noProof/>
        </w:rPr>
      </w:pPr>
    </w:p>
    <w:p w14:paraId="30DF9AD5" w14:textId="77777777" w:rsidR="007311CD" w:rsidRDefault="007311CD" w:rsidP="007311CD">
      <w:pPr>
        <w:spacing w:after="0" w:line="24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CE88684" w14:textId="77777777" w:rsidTr="00623FAD">
        <w:trPr>
          <w:trHeight w:val="2671"/>
          <w:jc w:val="center"/>
        </w:trPr>
        <w:tc>
          <w:tcPr>
            <w:tcW w:w="3606" w:type="dxa"/>
          </w:tcPr>
          <w:p w14:paraId="5ACACA33" w14:textId="27B55DBB" w:rsidR="003C400D" w:rsidRPr="00CC380A" w:rsidRDefault="00355160" w:rsidP="00C52A53">
            <w:pPr>
              <w:jc w:val="center"/>
            </w:pPr>
            <w:r>
              <w:rPr>
                <w:noProof/>
              </w:rPr>
              <w:drawing>
                <wp:anchor distT="0" distB="0" distL="114300" distR="114300" simplePos="0" relativeHeight="254297088" behindDoc="0" locked="0" layoutInCell="1" allowOverlap="1" wp14:anchorId="78713298" wp14:editId="5E320001">
                  <wp:simplePos x="0" y="0"/>
                  <wp:positionH relativeFrom="column">
                    <wp:posOffset>635</wp:posOffset>
                  </wp:positionH>
                  <wp:positionV relativeFrom="paragraph">
                    <wp:posOffset>22225</wp:posOffset>
                  </wp:positionV>
                  <wp:extent cx="2193290" cy="1645285"/>
                  <wp:effectExtent l="0" t="0" r="0" b="0"/>
                  <wp:wrapNone/>
                  <wp:docPr id="185038626" name="Imagem 18503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93290" cy="1645285"/>
                          </a:xfrm>
                          <a:prstGeom prst="rect">
                            <a:avLst/>
                          </a:prstGeom>
                        </pic:spPr>
                      </pic:pic>
                    </a:graphicData>
                  </a:graphic>
                  <wp14:sizeRelH relativeFrom="margin">
                    <wp14:pctWidth>0</wp14:pctWidth>
                  </wp14:sizeRelH>
                  <wp14:sizeRelV relativeFrom="margin">
                    <wp14:pctHeight>0</wp14:pctHeight>
                  </wp14:sizeRelV>
                </wp:anchor>
              </w:drawing>
            </w:r>
          </w:p>
        </w:tc>
        <w:tc>
          <w:tcPr>
            <w:tcW w:w="3606" w:type="dxa"/>
          </w:tcPr>
          <w:p w14:paraId="30BBF0ED" w14:textId="72F7A2D0" w:rsidR="003C400D" w:rsidRPr="00EC22E5" w:rsidRDefault="00355160" w:rsidP="00C52A53">
            <w:pPr>
              <w:spacing w:line="360" w:lineRule="auto"/>
            </w:pPr>
            <w:r>
              <w:rPr>
                <w:noProof/>
              </w:rPr>
              <w:drawing>
                <wp:anchor distT="0" distB="0" distL="114300" distR="114300" simplePos="0" relativeHeight="254302208" behindDoc="0" locked="0" layoutInCell="1" allowOverlap="1" wp14:anchorId="212DF0DD" wp14:editId="65268D1F">
                  <wp:simplePos x="0" y="0"/>
                  <wp:positionH relativeFrom="column">
                    <wp:posOffset>15875</wp:posOffset>
                  </wp:positionH>
                  <wp:positionV relativeFrom="paragraph">
                    <wp:posOffset>26035</wp:posOffset>
                  </wp:positionV>
                  <wp:extent cx="2171700" cy="1628775"/>
                  <wp:effectExtent l="0" t="0" r="0" b="9525"/>
                  <wp:wrapNone/>
                  <wp:docPr id="925862088" name="Imagem 92586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anchor>
              </w:drawing>
            </w:r>
          </w:p>
        </w:tc>
        <w:tc>
          <w:tcPr>
            <w:tcW w:w="3606" w:type="dxa"/>
          </w:tcPr>
          <w:p w14:paraId="35168B3E" w14:textId="65AE78C1" w:rsidR="003C400D" w:rsidRPr="00AF5DEE" w:rsidRDefault="00355160" w:rsidP="00C52A53">
            <w:pPr>
              <w:spacing w:line="360" w:lineRule="auto"/>
            </w:pPr>
            <w:r>
              <w:rPr>
                <w:noProof/>
              </w:rPr>
              <w:drawing>
                <wp:anchor distT="0" distB="0" distL="114300" distR="114300" simplePos="0" relativeHeight="254303232" behindDoc="0" locked="0" layoutInCell="1" allowOverlap="1" wp14:anchorId="715B6871" wp14:editId="6B7985FF">
                  <wp:simplePos x="0" y="0"/>
                  <wp:positionH relativeFrom="column">
                    <wp:posOffset>2540</wp:posOffset>
                  </wp:positionH>
                  <wp:positionV relativeFrom="paragraph">
                    <wp:posOffset>33020</wp:posOffset>
                  </wp:positionV>
                  <wp:extent cx="2181225" cy="1638300"/>
                  <wp:effectExtent l="0" t="0" r="9525" b="0"/>
                  <wp:wrapNone/>
                  <wp:docPr id="1565143655" name="Imagem 156514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81225" cy="1638300"/>
                          </a:xfrm>
                          <a:prstGeom prst="rect">
                            <a:avLst/>
                          </a:prstGeom>
                        </pic:spPr>
                      </pic:pic>
                    </a:graphicData>
                  </a:graphic>
                </wp:anchor>
              </w:drawing>
            </w:r>
          </w:p>
        </w:tc>
      </w:tr>
      <w:tr w:rsidR="003C400D" w:rsidRPr="0088476F" w14:paraId="4E38338F" w14:textId="77777777" w:rsidTr="00623FAD">
        <w:trPr>
          <w:trHeight w:val="680"/>
          <w:jc w:val="center"/>
        </w:trPr>
        <w:tc>
          <w:tcPr>
            <w:tcW w:w="3606" w:type="dxa"/>
            <w:vAlign w:val="center"/>
          </w:tcPr>
          <w:p w14:paraId="3F7D4A3F" w14:textId="5FCE5DD1" w:rsidR="003C400D" w:rsidRPr="00830876" w:rsidRDefault="00355160" w:rsidP="007170CB">
            <w:pPr>
              <w:jc w:val="center"/>
              <w:rPr>
                <w:noProof/>
              </w:rPr>
            </w:pPr>
            <w:r w:rsidRPr="555096CC">
              <w:rPr>
                <w:noProof/>
              </w:rPr>
              <w:t xml:space="preserve">Atividades </w:t>
            </w:r>
            <w:r>
              <w:rPr>
                <w:noProof/>
              </w:rPr>
              <w:t xml:space="preserve">Físicas: </w:t>
            </w:r>
            <w:r w:rsidRPr="555096CC">
              <w:rPr>
                <w:noProof/>
              </w:rPr>
              <w:t>Futsal Feminino</w:t>
            </w:r>
          </w:p>
        </w:tc>
        <w:tc>
          <w:tcPr>
            <w:tcW w:w="3606" w:type="dxa"/>
            <w:vAlign w:val="center"/>
          </w:tcPr>
          <w:p w14:paraId="449639FD" w14:textId="16CBE9CA" w:rsidR="003C400D" w:rsidRPr="00830876" w:rsidRDefault="00355160" w:rsidP="007170CB">
            <w:pPr>
              <w:jc w:val="center"/>
              <w:rPr>
                <w:noProof/>
              </w:rPr>
            </w:pPr>
            <w:r w:rsidRPr="003E15D9">
              <w:rPr>
                <w:rFonts w:cstheme="minorHAnsi"/>
              </w:rPr>
              <w:t>Atividades de</w:t>
            </w:r>
            <w:r w:rsidRPr="0082534A">
              <w:rPr>
                <w:color w:val="000000" w:themeColor="text1"/>
              </w:rPr>
              <w:t xml:space="preserve"> Inclusão Digital: Oficina Conectando o Futuro</w:t>
            </w:r>
            <w:r>
              <w:rPr>
                <w:color w:val="000000" w:themeColor="text1"/>
              </w:rPr>
              <w:t xml:space="preserve"> - </w:t>
            </w:r>
            <w:r w:rsidRPr="0082534A">
              <w:rPr>
                <w:color w:val="000000" w:themeColor="text1"/>
              </w:rPr>
              <w:t>Informática Básica para Meninas de Luz</w:t>
            </w:r>
          </w:p>
        </w:tc>
        <w:tc>
          <w:tcPr>
            <w:tcW w:w="3606" w:type="dxa"/>
            <w:vAlign w:val="center"/>
          </w:tcPr>
          <w:p w14:paraId="523B765A" w14:textId="568D2C65" w:rsidR="003C400D" w:rsidRPr="0088476F" w:rsidRDefault="00355160" w:rsidP="007170CB">
            <w:pPr>
              <w:jc w:val="center"/>
              <w:rPr>
                <w:rFonts w:cstheme="minorHAnsi"/>
              </w:rPr>
            </w:pPr>
            <w:r w:rsidRPr="003E15D9">
              <w:rPr>
                <w:rFonts w:cstheme="minorHAnsi"/>
              </w:rPr>
              <w:t>Atividades de</w:t>
            </w:r>
            <w:r w:rsidRPr="0082534A">
              <w:rPr>
                <w:color w:val="000000" w:themeColor="text1"/>
              </w:rPr>
              <w:t xml:space="preserve"> Inclusão Digital: </w:t>
            </w:r>
            <w:r w:rsidRPr="0082534A">
              <w:t>Oficina de Capacitação em Design Gráfico</w:t>
            </w:r>
          </w:p>
        </w:tc>
      </w:tr>
    </w:tbl>
    <w:p w14:paraId="3AB89FBC" w14:textId="28BBF2A0"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3719"/>
        <w:gridCol w:w="1818"/>
        <w:gridCol w:w="1819"/>
      </w:tblGrid>
      <w:tr w:rsidR="009B481B" w14:paraId="248739F0" w14:textId="77777777" w:rsidTr="00530F1A">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0"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530F1A">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1" w:name="_Toc194475627"/>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1"/>
          </w:p>
        </w:tc>
      </w:tr>
      <w:tr w:rsidR="009B481B" w14:paraId="72BE01C5" w14:textId="77777777" w:rsidTr="00530F1A">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5B1029D" w14:textId="092F9E18" w:rsidR="009B481B" w:rsidRPr="00EC22E5" w:rsidRDefault="009B481B" w:rsidP="00DF3DA6">
            <w:pPr>
              <w:rPr>
                <w:b/>
                <w:bCs/>
              </w:rPr>
            </w:pPr>
            <w:r w:rsidRPr="00EC22E5">
              <w:rPr>
                <w:b/>
                <w:bCs/>
              </w:rPr>
              <w:t>MÊS DE REFERÊNCIA</w:t>
            </w:r>
            <w:r>
              <w:rPr>
                <w:b/>
                <w:bCs/>
              </w:rPr>
              <w:t>:</w:t>
            </w:r>
            <w:r w:rsidR="00916A6E">
              <w:rPr>
                <w:b/>
                <w:bCs/>
              </w:rPr>
              <w:t xml:space="preserve">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9B481B" w14:paraId="65EA7573" w14:textId="77777777" w:rsidTr="00530F1A">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530F1A">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6EBD4CB5" w:rsidR="009B481B" w:rsidRPr="005B52B4" w:rsidRDefault="009B481B" w:rsidP="00FF2AC3">
            <w:pPr>
              <w:pStyle w:val="Ttulo2"/>
              <w:jc w:val="center"/>
              <w:rPr>
                <w:rFonts w:asciiTheme="minorHAnsi" w:hAnsiTheme="minorHAnsi" w:cstheme="minorHAnsi"/>
                <w:b/>
                <w:bCs/>
                <w:color w:val="auto"/>
                <w:sz w:val="22"/>
                <w:szCs w:val="22"/>
              </w:rPr>
            </w:pPr>
            <w:bookmarkStart w:id="22" w:name="_Toc194475628"/>
            <w:r w:rsidRPr="005B52B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2"/>
          </w:p>
        </w:tc>
      </w:tr>
      <w:tr w:rsidR="009B481B" w14:paraId="2FE42699" w14:textId="77777777" w:rsidTr="00530F1A">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530F1A">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2"/>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530F1A">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818" w:type="dxa"/>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819"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530F1A">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18" w:type="dxa"/>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819" w:type="dxa"/>
            <w:tcBorders>
              <w:bottom w:val="double" w:sz="4" w:space="0" w:color="auto"/>
              <w:right w:val="double" w:sz="4" w:space="0" w:color="auto"/>
            </w:tcBorders>
            <w:vAlign w:val="center"/>
          </w:tcPr>
          <w:p w14:paraId="0C9C6802" w14:textId="6FD5F1D0" w:rsidR="009B481B" w:rsidRPr="00162C29" w:rsidRDefault="00530F1A" w:rsidP="00DF3DA6">
            <w:pPr>
              <w:jc w:val="center"/>
              <w:rPr>
                <w:b/>
                <w:bCs/>
                <w:color w:val="000000" w:themeColor="text1"/>
              </w:rPr>
            </w:pPr>
            <w:r>
              <w:rPr>
                <w:b/>
                <w:bCs/>
                <w:color w:val="000000" w:themeColor="text1"/>
              </w:rPr>
              <w:t>163</w:t>
            </w:r>
          </w:p>
        </w:tc>
      </w:tr>
      <w:tr w:rsidR="009B481B" w14:paraId="713F369C" w14:textId="77777777" w:rsidTr="00530F1A">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623FAD" w:rsidRPr="00623FAD" w14:paraId="3D66C639" w14:textId="77777777" w:rsidTr="00530F1A">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11F009A" w14:textId="0FBE4A29" w:rsidR="009B481B" w:rsidRPr="00623FAD" w:rsidRDefault="009B481B" w:rsidP="00FF2AC3">
            <w:pPr>
              <w:pStyle w:val="Ttulo2"/>
              <w:jc w:val="center"/>
              <w:rPr>
                <w:rFonts w:asciiTheme="minorHAnsi" w:hAnsiTheme="minorHAnsi" w:cstheme="minorHAnsi"/>
                <w:b/>
                <w:bCs/>
                <w:color w:val="auto"/>
                <w:sz w:val="22"/>
                <w:szCs w:val="22"/>
              </w:rPr>
            </w:pPr>
            <w:bookmarkStart w:id="23" w:name="_Toc194475629"/>
            <w:r w:rsidRPr="00623FAD">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623FAD">
              <w:rPr>
                <w:rFonts w:asciiTheme="minorHAnsi" w:hAnsiTheme="minorHAnsi" w:cstheme="minorHAnsi"/>
                <w:b/>
                <w:bCs/>
                <w:color w:val="auto"/>
                <w:sz w:val="22"/>
                <w:szCs w:val="22"/>
              </w:rPr>
              <w:t>(H.4 RN nº 04/2025 - TCE-GO)</w:t>
            </w:r>
            <w:bookmarkEnd w:id="23"/>
          </w:p>
        </w:tc>
      </w:tr>
      <w:tr w:rsidR="009B481B" w14:paraId="6DEF3E6B" w14:textId="77777777" w:rsidTr="00530F1A">
        <w:tblPrEx>
          <w:tblCellMar>
            <w:left w:w="108" w:type="dxa"/>
            <w:right w:w="108" w:type="dxa"/>
          </w:tblCellMar>
        </w:tblPrEx>
        <w:trPr>
          <w:trHeight w:val="130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13948B5C" w:rsidR="009B481B" w:rsidRPr="00605E5D" w:rsidRDefault="009B481B" w:rsidP="00DF3DA6">
            <w:pPr>
              <w:jc w:val="both"/>
            </w:pPr>
            <w:r w:rsidRPr="00287C3B">
              <w:rPr>
                <w:b/>
                <w:bCs/>
              </w:rPr>
              <w:t>Causa:</w:t>
            </w:r>
            <w:r w:rsidR="00D17936" w:rsidRPr="00E00647">
              <w:t xml:space="preserve"> </w:t>
            </w:r>
            <w:r w:rsidR="00530F1A" w:rsidRPr="00DC64A1">
              <w:t xml:space="preserve">Em maio, o Programa Meninas de Luz (PML) alcançou 109% da meta prevista. As ações de busca ativa foram mantidas em unidades socioassistenciais, de saúde, eventos estaduais e instituições religiosas, com o objetivo de ampliar o acolhimento de novas participantes e fortalecer o acompanhamento das jovens já inseridas no </w:t>
            </w:r>
            <w:r w:rsidR="00530F1A">
              <w:t>P</w:t>
            </w:r>
            <w:r w:rsidR="00530F1A" w:rsidRPr="00DC64A1">
              <w:t>rograma. Além dessas iniciativas, a demanda espontânea também se manteve como um importante via de acesso ao serviço.</w:t>
            </w:r>
          </w:p>
        </w:tc>
      </w:tr>
      <w:tr w:rsidR="009B481B" w14:paraId="74EC1BF6" w14:textId="77777777" w:rsidTr="00530F1A">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14F5132F"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Pr="00C01168">
              <w:t xml:space="preserve">Como a meta foi </w:t>
            </w:r>
            <w:r w:rsidR="00D17936" w:rsidRPr="00C01168">
              <w:t>ultrapassada</w:t>
            </w:r>
            <w:r w:rsidRPr="00C01168">
              <w:t>, não há medidas saneadoras a serem implementadas.</w:t>
            </w:r>
          </w:p>
        </w:tc>
      </w:tr>
      <w:tr w:rsidR="009B481B" w14:paraId="26B43F79" w14:textId="77777777" w:rsidTr="00530F1A">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623FAD" w:rsidRPr="00623FAD" w14:paraId="033BC65E" w14:textId="77777777" w:rsidTr="00530F1A">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BF3CE3C" w14:textId="035E1B93" w:rsidR="009B481B" w:rsidRPr="00623FAD" w:rsidRDefault="009B481B" w:rsidP="00623FAD">
            <w:pPr>
              <w:pStyle w:val="Ttulo2"/>
              <w:jc w:val="center"/>
              <w:rPr>
                <w:rFonts w:asciiTheme="minorHAnsi" w:hAnsiTheme="minorHAnsi" w:cstheme="minorHAnsi"/>
                <w:b/>
                <w:bCs/>
                <w:color w:val="auto"/>
                <w:sz w:val="22"/>
                <w:szCs w:val="22"/>
              </w:rPr>
            </w:pPr>
            <w:bookmarkStart w:id="24" w:name="_Toc194475630"/>
            <w:r w:rsidRPr="00623FAD">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sidRPr="00623FAD">
              <w:rPr>
                <w:rFonts w:asciiTheme="minorHAnsi" w:hAnsiTheme="minorHAnsi" w:cstheme="minorHAnsi"/>
                <w:b/>
                <w:bCs/>
                <w:color w:val="auto"/>
                <w:sz w:val="22"/>
                <w:szCs w:val="22"/>
              </w:rPr>
              <w:t>(H.2 RN nº 04/2025 - TCE-GO)</w:t>
            </w:r>
            <w:bookmarkEnd w:id="24"/>
          </w:p>
        </w:tc>
      </w:tr>
      <w:bookmarkEnd w:id="20"/>
      <w:tr w:rsidR="006641A1" w14:paraId="1A5C0110" w14:textId="77777777" w:rsidTr="00530F1A">
        <w:tblPrEx>
          <w:tblCellMar>
            <w:left w:w="108" w:type="dxa"/>
            <w:right w:w="108" w:type="dxa"/>
          </w:tblCellMar>
        </w:tblPrEx>
        <w:trPr>
          <w:trHeight w:val="1103"/>
          <w:jc w:val="center"/>
        </w:trPr>
        <w:tc>
          <w:tcPr>
            <w:tcW w:w="10900" w:type="dxa"/>
            <w:gridSpan w:val="4"/>
            <w:tcBorders>
              <w:top w:val="double" w:sz="4" w:space="0" w:color="auto"/>
              <w:left w:val="double" w:sz="4" w:space="0" w:color="auto"/>
              <w:bottom w:val="double" w:sz="4" w:space="0" w:color="auto"/>
              <w:right w:val="double" w:sz="4" w:space="0" w:color="auto"/>
            </w:tcBorders>
          </w:tcPr>
          <w:p w14:paraId="7F3A4601" w14:textId="77777777" w:rsidR="003A5CE8" w:rsidRDefault="003A5CE8" w:rsidP="003A5CE8">
            <w:pPr>
              <w:pStyle w:val="SemEspaamento"/>
              <w:jc w:val="both"/>
              <w:rPr>
                <w:rFonts w:cstheme="minorHAnsi"/>
              </w:rPr>
            </w:pPr>
          </w:p>
          <w:p w14:paraId="64CC5C9C" w14:textId="77777777" w:rsidR="00530F1A" w:rsidRPr="00A8356D" w:rsidRDefault="00530F1A" w:rsidP="00530F1A">
            <w:pPr>
              <w:jc w:val="both"/>
              <w:rPr>
                <w:rFonts w:cstheme="minorHAnsi"/>
              </w:rPr>
            </w:pPr>
            <w:r w:rsidRPr="00A8356D">
              <w:rPr>
                <w:rFonts w:cstheme="minorHAnsi"/>
              </w:rPr>
              <w:t>O Programa Meninas de Luz (PML) é ofertado na unidade Centro da Juventude Tecendo o Futuro (CJTF), voltado para gestantes e jovens mães, inscritas ainda durante a gestação, com idades entre 12 e 21 anos.</w:t>
            </w:r>
            <w:r>
              <w:rPr>
                <w:rFonts w:cstheme="minorHAnsi"/>
              </w:rPr>
              <w:t xml:space="preserve"> </w:t>
            </w:r>
            <w:r w:rsidRPr="00A8356D">
              <w:rPr>
                <w:rFonts w:cstheme="minorHAnsi"/>
              </w:rPr>
              <w:t>A tabela 1 a seguir apresenta, de forma resumida, os serviços oferecidos e o número de beneficiárias atendidas.</w:t>
            </w:r>
          </w:p>
          <w:p w14:paraId="0F09CBE7" w14:textId="77777777" w:rsidR="00530F1A" w:rsidRPr="00A8356D" w:rsidRDefault="00530F1A" w:rsidP="00530F1A">
            <w:pPr>
              <w:jc w:val="both"/>
              <w:rPr>
                <w:rFonts w:cstheme="minorHAnsi"/>
              </w:rPr>
            </w:pPr>
          </w:p>
          <w:p w14:paraId="05E020BB" w14:textId="77777777" w:rsidR="00530F1A" w:rsidRDefault="00530F1A" w:rsidP="00530F1A">
            <w:pPr>
              <w:tabs>
                <w:tab w:val="left" w:pos="666"/>
              </w:tabs>
              <w:jc w:val="center"/>
              <w:rPr>
                <w:rFonts w:eastAsiaTheme="minorEastAsia" w:cstheme="minorHAnsi"/>
              </w:rPr>
            </w:pPr>
            <w:r w:rsidRPr="00A8356D">
              <w:rPr>
                <w:rFonts w:eastAsiaTheme="minorEastAsia" w:cstheme="minorHAnsi"/>
              </w:rPr>
              <w:t>Tabela 1: Serviços oferecidos no PML</w:t>
            </w:r>
          </w:p>
          <w:p w14:paraId="0254682D" w14:textId="77777777" w:rsidR="00530F1A" w:rsidRPr="00A8356D" w:rsidRDefault="00530F1A" w:rsidP="00530F1A">
            <w:pPr>
              <w:tabs>
                <w:tab w:val="left" w:pos="666"/>
              </w:tabs>
              <w:jc w:val="center"/>
              <w:rPr>
                <w:rFonts w:eastAsiaTheme="minorEastAsia" w:cstheme="minorHAnsi"/>
              </w:rPr>
            </w:pPr>
          </w:p>
          <w:p w14:paraId="7B2D2956" w14:textId="77777777" w:rsidR="00530F1A" w:rsidRPr="0090167B" w:rsidRDefault="00530F1A" w:rsidP="00530F1A">
            <w:pPr>
              <w:rPr>
                <w:rFonts w:eastAsiaTheme="minorEastAsia" w:cstheme="minorHAnsi"/>
                <w:sz w:val="20"/>
                <w:szCs w:val="20"/>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530F1A" w:rsidRPr="00A8356D" w14:paraId="4E05A048" w14:textId="77777777" w:rsidTr="00844C27">
              <w:trPr>
                <w:trHeight w:val="411"/>
              </w:trPr>
              <w:tc>
                <w:tcPr>
                  <w:tcW w:w="5253" w:type="dxa"/>
                  <w:shd w:val="clear" w:color="auto" w:fill="BFBFBF" w:themeFill="background1" w:themeFillShade="BF"/>
                  <w:vAlign w:val="center"/>
                </w:tcPr>
                <w:p w14:paraId="0E97C1C8" w14:textId="77777777" w:rsidR="00530F1A" w:rsidRPr="00A8356D" w:rsidRDefault="00530F1A" w:rsidP="00530F1A">
                  <w:pPr>
                    <w:jc w:val="center"/>
                    <w:rPr>
                      <w:rFonts w:cstheme="minorHAnsi"/>
                      <w:b/>
                      <w:bCs/>
                    </w:rPr>
                  </w:pPr>
                  <w:r w:rsidRPr="00A8356D">
                    <w:rPr>
                      <w:rFonts w:cstheme="minorHAnsi"/>
                      <w:b/>
                      <w:bCs/>
                    </w:rPr>
                    <w:t>Serviços oferecidos</w:t>
                  </w:r>
                </w:p>
              </w:tc>
              <w:tc>
                <w:tcPr>
                  <w:tcW w:w="4807" w:type="dxa"/>
                  <w:shd w:val="clear" w:color="auto" w:fill="BFBFBF" w:themeFill="background1" w:themeFillShade="BF"/>
                  <w:vAlign w:val="center"/>
                </w:tcPr>
                <w:p w14:paraId="6EF1D1AC" w14:textId="77777777" w:rsidR="00530F1A" w:rsidRPr="00A8356D" w:rsidRDefault="00530F1A" w:rsidP="00530F1A">
                  <w:pPr>
                    <w:jc w:val="center"/>
                    <w:rPr>
                      <w:rFonts w:cstheme="minorHAnsi"/>
                      <w:b/>
                      <w:bCs/>
                    </w:rPr>
                  </w:pPr>
                  <w:r w:rsidRPr="00A8356D">
                    <w:rPr>
                      <w:rFonts w:cstheme="minorHAnsi"/>
                      <w:b/>
                      <w:bCs/>
                    </w:rPr>
                    <w:t>Quantidade de gestantes e jovens mães atendidas</w:t>
                  </w:r>
                </w:p>
              </w:tc>
            </w:tr>
            <w:tr w:rsidR="00530F1A" w:rsidRPr="00A8356D" w14:paraId="54861985" w14:textId="77777777" w:rsidTr="00844C27">
              <w:trPr>
                <w:trHeight w:val="269"/>
              </w:trPr>
              <w:tc>
                <w:tcPr>
                  <w:tcW w:w="5253" w:type="dxa"/>
                </w:tcPr>
                <w:p w14:paraId="48E2BA1B" w14:textId="77777777" w:rsidR="00530F1A" w:rsidRPr="00A8356D" w:rsidRDefault="00530F1A" w:rsidP="00530F1A">
                  <w:pPr>
                    <w:jc w:val="both"/>
                    <w:rPr>
                      <w:rFonts w:cstheme="minorHAnsi"/>
                    </w:rPr>
                  </w:pPr>
                  <w:r w:rsidRPr="00A8356D">
                    <w:rPr>
                      <w:rFonts w:cstheme="minorHAnsi"/>
                    </w:rPr>
                    <w:t>Acompanhamento Serviço Social</w:t>
                  </w:r>
                </w:p>
              </w:tc>
              <w:tc>
                <w:tcPr>
                  <w:tcW w:w="4807" w:type="dxa"/>
                </w:tcPr>
                <w:p w14:paraId="3D0A7061" w14:textId="77777777" w:rsidR="00530F1A" w:rsidRPr="00A8356D" w:rsidRDefault="00530F1A" w:rsidP="00530F1A">
                  <w:pPr>
                    <w:jc w:val="center"/>
                    <w:rPr>
                      <w:rFonts w:cstheme="minorHAnsi"/>
                    </w:rPr>
                  </w:pPr>
                  <w:r w:rsidRPr="00A8356D">
                    <w:rPr>
                      <w:rFonts w:cstheme="minorHAnsi"/>
                    </w:rPr>
                    <w:t>126</w:t>
                  </w:r>
                </w:p>
              </w:tc>
            </w:tr>
            <w:tr w:rsidR="00530F1A" w:rsidRPr="00A8356D" w14:paraId="00D22C6F" w14:textId="77777777" w:rsidTr="00844C27">
              <w:trPr>
                <w:trHeight w:val="286"/>
              </w:trPr>
              <w:tc>
                <w:tcPr>
                  <w:tcW w:w="5253" w:type="dxa"/>
                </w:tcPr>
                <w:p w14:paraId="378DECD1" w14:textId="77777777" w:rsidR="00530F1A" w:rsidRPr="00A8356D" w:rsidRDefault="00530F1A" w:rsidP="00530F1A">
                  <w:pPr>
                    <w:jc w:val="both"/>
                    <w:rPr>
                      <w:rFonts w:cstheme="minorHAnsi"/>
                    </w:rPr>
                  </w:pPr>
                  <w:r w:rsidRPr="00A8356D">
                    <w:rPr>
                      <w:rFonts w:cstheme="minorHAnsi"/>
                    </w:rPr>
                    <w:t>Acompanhamento Psicossocial</w:t>
                  </w:r>
                </w:p>
              </w:tc>
              <w:tc>
                <w:tcPr>
                  <w:tcW w:w="4807" w:type="dxa"/>
                </w:tcPr>
                <w:p w14:paraId="5AC2DE2C" w14:textId="77777777" w:rsidR="00530F1A" w:rsidRPr="00A8356D" w:rsidRDefault="00530F1A" w:rsidP="00530F1A">
                  <w:pPr>
                    <w:jc w:val="center"/>
                    <w:rPr>
                      <w:rFonts w:cstheme="minorHAnsi"/>
                    </w:rPr>
                  </w:pPr>
                  <w:r w:rsidRPr="00A8356D">
                    <w:rPr>
                      <w:rFonts w:cstheme="minorHAnsi"/>
                    </w:rPr>
                    <w:t>129</w:t>
                  </w:r>
                </w:p>
              </w:tc>
            </w:tr>
            <w:tr w:rsidR="00530F1A" w:rsidRPr="00A8356D" w14:paraId="0EC7BDFD" w14:textId="77777777" w:rsidTr="00844C27">
              <w:trPr>
                <w:trHeight w:val="269"/>
              </w:trPr>
              <w:tc>
                <w:tcPr>
                  <w:tcW w:w="5253" w:type="dxa"/>
                </w:tcPr>
                <w:p w14:paraId="19FF47C3" w14:textId="77777777" w:rsidR="00530F1A" w:rsidRPr="00A8356D" w:rsidRDefault="00530F1A" w:rsidP="00530F1A">
                  <w:pPr>
                    <w:jc w:val="both"/>
                    <w:rPr>
                      <w:rFonts w:cstheme="minorHAnsi"/>
                    </w:rPr>
                  </w:pPr>
                  <w:r w:rsidRPr="00A8356D">
                    <w:rPr>
                      <w:rFonts w:cstheme="minorHAnsi"/>
                    </w:rPr>
                    <w:t>Atividades Socioeducativas e Culturais</w:t>
                  </w:r>
                </w:p>
              </w:tc>
              <w:tc>
                <w:tcPr>
                  <w:tcW w:w="4807" w:type="dxa"/>
                </w:tcPr>
                <w:p w14:paraId="7170C879" w14:textId="77777777" w:rsidR="00530F1A" w:rsidRPr="00A8356D" w:rsidRDefault="00530F1A" w:rsidP="00530F1A">
                  <w:pPr>
                    <w:jc w:val="center"/>
                    <w:rPr>
                      <w:rFonts w:cstheme="minorHAnsi"/>
                    </w:rPr>
                  </w:pPr>
                  <w:r w:rsidRPr="00A8356D">
                    <w:rPr>
                      <w:rFonts w:cstheme="minorHAnsi"/>
                    </w:rPr>
                    <w:t>104</w:t>
                  </w:r>
                </w:p>
              </w:tc>
            </w:tr>
            <w:tr w:rsidR="00530F1A" w:rsidRPr="00A8356D" w14:paraId="0F47EC4A" w14:textId="77777777" w:rsidTr="00844C27">
              <w:trPr>
                <w:trHeight w:val="269"/>
              </w:trPr>
              <w:tc>
                <w:tcPr>
                  <w:tcW w:w="5253" w:type="dxa"/>
                </w:tcPr>
                <w:p w14:paraId="1FD03DB2" w14:textId="77777777" w:rsidR="00530F1A" w:rsidRPr="00A8356D" w:rsidRDefault="00530F1A" w:rsidP="00530F1A">
                  <w:pPr>
                    <w:jc w:val="both"/>
                    <w:rPr>
                      <w:rFonts w:cstheme="minorHAnsi"/>
                    </w:rPr>
                  </w:pPr>
                  <w:r w:rsidRPr="00A8356D">
                    <w:rPr>
                      <w:rFonts w:cstheme="minorHAnsi"/>
                    </w:rPr>
                    <w:t>Acompanhamento de Nutrição</w:t>
                  </w:r>
                </w:p>
              </w:tc>
              <w:tc>
                <w:tcPr>
                  <w:tcW w:w="4807" w:type="dxa"/>
                </w:tcPr>
                <w:p w14:paraId="12DBA4A4" w14:textId="77777777" w:rsidR="00530F1A" w:rsidRPr="00A8356D" w:rsidRDefault="00530F1A" w:rsidP="00530F1A">
                  <w:pPr>
                    <w:jc w:val="center"/>
                    <w:rPr>
                      <w:rFonts w:cstheme="minorHAnsi"/>
                    </w:rPr>
                  </w:pPr>
                  <w:r w:rsidRPr="00A8356D">
                    <w:rPr>
                      <w:rFonts w:cstheme="minorHAnsi"/>
                    </w:rPr>
                    <w:t>16</w:t>
                  </w:r>
                </w:p>
              </w:tc>
            </w:tr>
            <w:tr w:rsidR="00530F1A" w:rsidRPr="00A8356D" w14:paraId="70D18182" w14:textId="77777777" w:rsidTr="00844C27">
              <w:trPr>
                <w:trHeight w:val="286"/>
              </w:trPr>
              <w:tc>
                <w:tcPr>
                  <w:tcW w:w="5253" w:type="dxa"/>
                </w:tcPr>
                <w:p w14:paraId="55409C03" w14:textId="77777777" w:rsidR="00530F1A" w:rsidRPr="00A8356D" w:rsidRDefault="00530F1A" w:rsidP="00530F1A">
                  <w:pPr>
                    <w:jc w:val="both"/>
                    <w:rPr>
                      <w:rFonts w:cstheme="minorHAnsi"/>
                    </w:rPr>
                  </w:pPr>
                  <w:r w:rsidRPr="00A8356D">
                    <w:rPr>
                      <w:rFonts w:cstheme="minorHAnsi"/>
                    </w:rPr>
                    <w:t>Acompanhamento de Odontologia</w:t>
                  </w:r>
                </w:p>
              </w:tc>
              <w:tc>
                <w:tcPr>
                  <w:tcW w:w="4807" w:type="dxa"/>
                </w:tcPr>
                <w:p w14:paraId="2AAE03B8" w14:textId="77777777" w:rsidR="00530F1A" w:rsidRPr="00A8356D" w:rsidRDefault="00530F1A" w:rsidP="00530F1A">
                  <w:pPr>
                    <w:jc w:val="center"/>
                    <w:rPr>
                      <w:rFonts w:cstheme="minorHAnsi"/>
                    </w:rPr>
                  </w:pPr>
                  <w:r w:rsidRPr="00A8356D">
                    <w:rPr>
                      <w:rFonts w:cstheme="minorHAnsi"/>
                    </w:rPr>
                    <w:t>23</w:t>
                  </w:r>
                </w:p>
              </w:tc>
            </w:tr>
            <w:tr w:rsidR="00530F1A" w:rsidRPr="00A8356D" w14:paraId="16C05003" w14:textId="77777777" w:rsidTr="00844C27">
              <w:trPr>
                <w:trHeight w:val="269"/>
              </w:trPr>
              <w:tc>
                <w:tcPr>
                  <w:tcW w:w="5253" w:type="dxa"/>
                </w:tcPr>
                <w:p w14:paraId="306245FF" w14:textId="77777777" w:rsidR="00530F1A" w:rsidRPr="00A8356D" w:rsidRDefault="00530F1A" w:rsidP="00530F1A">
                  <w:pPr>
                    <w:jc w:val="both"/>
                    <w:rPr>
                      <w:rFonts w:cstheme="minorHAnsi"/>
                    </w:rPr>
                  </w:pPr>
                  <w:r w:rsidRPr="00A8356D">
                    <w:rPr>
                      <w:rFonts w:cstheme="minorHAnsi"/>
                    </w:rPr>
                    <w:t>Atividades Físicas</w:t>
                  </w:r>
                </w:p>
              </w:tc>
              <w:tc>
                <w:tcPr>
                  <w:tcW w:w="4807" w:type="dxa"/>
                </w:tcPr>
                <w:p w14:paraId="45242586" w14:textId="77777777" w:rsidR="00530F1A" w:rsidRPr="00A8356D" w:rsidRDefault="00530F1A" w:rsidP="00530F1A">
                  <w:pPr>
                    <w:jc w:val="center"/>
                    <w:rPr>
                      <w:rFonts w:cstheme="minorHAnsi"/>
                    </w:rPr>
                  </w:pPr>
                  <w:r w:rsidRPr="00A8356D">
                    <w:rPr>
                      <w:rFonts w:cstheme="minorHAnsi"/>
                    </w:rPr>
                    <w:t>106</w:t>
                  </w:r>
                </w:p>
              </w:tc>
            </w:tr>
          </w:tbl>
          <w:p w14:paraId="6ACA3DC2" w14:textId="77777777" w:rsidR="00530F1A" w:rsidRPr="00A8356D" w:rsidRDefault="00530F1A" w:rsidP="00530F1A">
            <w:pPr>
              <w:jc w:val="both"/>
              <w:rPr>
                <w:rFonts w:cstheme="minorHAnsi"/>
              </w:rPr>
            </w:pPr>
            <w:r w:rsidRPr="00A8356D">
              <w:rPr>
                <w:rFonts w:cstheme="minorHAnsi"/>
              </w:rPr>
              <w:lastRenderedPageBreak/>
              <w:t>Os serviços oferecidos às gestantes e jovens mães foram continuamente prestados, garantindo o atendimento completo de todas as beneficiárias</w:t>
            </w:r>
            <w:r>
              <w:rPr>
                <w:rFonts w:cstheme="minorHAnsi"/>
              </w:rPr>
              <w:t xml:space="preserve">, por meio de uma </w:t>
            </w:r>
            <w:r w:rsidRPr="00A8356D">
              <w:rPr>
                <w:rFonts w:cstheme="minorHAnsi"/>
              </w:rPr>
              <w:t>abordagem integral e multiprofissional</w:t>
            </w:r>
            <w:r>
              <w:rPr>
                <w:rFonts w:cstheme="minorHAnsi"/>
              </w:rPr>
              <w:t>,</w:t>
            </w:r>
            <w:r w:rsidRPr="00A8356D">
              <w:rPr>
                <w:rFonts w:cstheme="minorHAnsi"/>
              </w:rPr>
              <w:t xml:space="preserve"> essencial para o fortalecimento de seus processos de desenvolvimento.</w:t>
            </w:r>
          </w:p>
          <w:p w14:paraId="6BB01DEE" w14:textId="77777777" w:rsidR="00530F1A" w:rsidRPr="00A8356D" w:rsidRDefault="00530F1A" w:rsidP="00530F1A">
            <w:pPr>
              <w:jc w:val="both"/>
              <w:rPr>
                <w:rFonts w:cstheme="minorHAnsi"/>
              </w:rPr>
            </w:pPr>
          </w:p>
          <w:p w14:paraId="5E792760" w14:textId="77777777" w:rsidR="00530F1A" w:rsidRPr="00A8356D" w:rsidRDefault="00530F1A" w:rsidP="00530F1A">
            <w:pPr>
              <w:jc w:val="both"/>
              <w:rPr>
                <w:rFonts w:cstheme="minorHAnsi"/>
                <w:b/>
                <w:bCs/>
              </w:rPr>
            </w:pPr>
            <w:r w:rsidRPr="00A8356D">
              <w:rPr>
                <w:rFonts w:cstheme="minorHAnsi"/>
                <w:b/>
                <w:bCs/>
              </w:rPr>
              <w:t>Grupos de Convivência e Fortalecimento de Vínculos</w:t>
            </w:r>
          </w:p>
          <w:p w14:paraId="68E867B6" w14:textId="77777777" w:rsidR="00530F1A" w:rsidRPr="00A8356D" w:rsidRDefault="00530F1A" w:rsidP="00530F1A">
            <w:pPr>
              <w:jc w:val="both"/>
              <w:rPr>
                <w:rFonts w:cstheme="minorHAnsi"/>
              </w:rPr>
            </w:pPr>
            <w:r w:rsidRPr="00A8356D">
              <w:rPr>
                <w:rFonts w:cstheme="minorHAnsi"/>
              </w:rPr>
              <w:t xml:space="preserve">Durante o período, foram realizadas atividades semanais com os grupos de convivência e fortalecimento de vínculos, organizados conforme a </w:t>
            </w:r>
            <w:r>
              <w:rPr>
                <w:rFonts w:cstheme="minorHAnsi"/>
              </w:rPr>
              <w:t>idade</w:t>
            </w:r>
            <w:r w:rsidRPr="00A8356D">
              <w:rPr>
                <w:rFonts w:cstheme="minorHAnsi"/>
              </w:rPr>
              <w:t xml:space="preserve"> e o turno de participação. No total, foram formados 4 grupos distintos, compostos por adolescentes de 15 a 17 anos e 18 a 21 anos, permitindo um acompanhamento mais próximo e adequado às particularidades de cada faixa etária.</w:t>
            </w:r>
          </w:p>
          <w:p w14:paraId="36DFA927" w14:textId="77777777" w:rsidR="00530F1A" w:rsidRPr="00A8356D" w:rsidRDefault="00530F1A" w:rsidP="00530F1A">
            <w:pPr>
              <w:jc w:val="both"/>
              <w:rPr>
                <w:rFonts w:cstheme="minorHAnsi"/>
              </w:rPr>
            </w:pPr>
          </w:p>
          <w:p w14:paraId="3D69168F" w14:textId="77777777" w:rsidR="00530F1A" w:rsidRPr="00A8356D" w:rsidRDefault="00530F1A" w:rsidP="00530F1A">
            <w:pPr>
              <w:jc w:val="both"/>
              <w:rPr>
                <w:rFonts w:cstheme="minorHAnsi"/>
              </w:rPr>
            </w:pPr>
            <w:r w:rsidRPr="00A8356D">
              <w:rPr>
                <w:rFonts w:cstheme="minorHAnsi"/>
              </w:rPr>
              <w:t>As atividades tiveram como objetivo principal a criação de espaços seguros para escuta, troca de experiências e estímulo ao protagonismo juvenil, utilizando abordagens didáticas, lúdicas e compatíveis com a idade d</w:t>
            </w:r>
            <w:r>
              <w:rPr>
                <w:rFonts w:cstheme="minorHAnsi"/>
              </w:rPr>
              <w:t>a</w:t>
            </w:r>
            <w:r w:rsidRPr="00A8356D">
              <w:rPr>
                <w:rFonts w:cstheme="minorHAnsi"/>
              </w:rPr>
              <w:t>s participantes. Os principais temas trabalhados foram: Direitos Humanos e o Estatuto da Criança e do Adolescente (ECA)</w:t>
            </w:r>
            <w:r>
              <w:rPr>
                <w:rFonts w:cstheme="minorHAnsi"/>
              </w:rPr>
              <w:t>;</w:t>
            </w:r>
            <w:r w:rsidRPr="00A8356D">
              <w:rPr>
                <w:rFonts w:cstheme="minorHAnsi"/>
              </w:rPr>
              <w:t xml:space="preserve"> </w:t>
            </w:r>
            <w:r>
              <w:rPr>
                <w:rFonts w:cstheme="minorHAnsi"/>
              </w:rPr>
              <w:t>V</w:t>
            </w:r>
            <w:r w:rsidRPr="00A8356D">
              <w:rPr>
                <w:rFonts w:cstheme="minorHAnsi"/>
              </w:rPr>
              <w:t>iolência doméstica e familiar</w:t>
            </w:r>
            <w:r>
              <w:rPr>
                <w:rFonts w:cstheme="minorHAnsi"/>
              </w:rPr>
              <w:t>;</w:t>
            </w:r>
            <w:r w:rsidRPr="00A8356D">
              <w:rPr>
                <w:rFonts w:cstheme="minorHAnsi"/>
              </w:rPr>
              <w:t xml:space="preserve"> e </w:t>
            </w:r>
            <w:r>
              <w:rPr>
                <w:rFonts w:cstheme="minorHAnsi"/>
              </w:rPr>
              <w:t>A</w:t>
            </w:r>
            <w:r w:rsidRPr="00A8356D">
              <w:rPr>
                <w:rFonts w:cstheme="minorHAnsi"/>
              </w:rPr>
              <w:t xml:space="preserve">buso sexual </w:t>
            </w:r>
            <w:r>
              <w:rPr>
                <w:rFonts w:cstheme="minorHAnsi"/>
              </w:rPr>
              <w:t>-</w:t>
            </w:r>
            <w:r w:rsidRPr="00A8356D">
              <w:rPr>
                <w:rFonts w:cstheme="minorHAnsi"/>
              </w:rPr>
              <w:t xml:space="preserve"> com ênfase na identificação dessas situações e nas formas de buscar apoio.</w:t>
            </w:r>
          </w:p>
          <w:p w14:paraId="03933A2E" w14:textId="77777777" w:rsidR="00530F1A" w:rsidRPr="00A8356D" w:rsidRDefault="00530F1A" w:rsidP="00530F1A">
            <w:pPr>
              <w:jc w:val="both"/>
              <w:rPr>
                <w:rFonts w:cstheme="minorHAnsi"/>
              </w:rPr>
            </w:pPr>
          </w:p>
          <w:p w14:paraId="422B9C1A" w14:textId="77777777" w:rsidR="00530F1A" w:rsidRPr="00A8356D" w:rsidRDefault="00530F1A" w:rsidP="00530F1A">
            <w:pPr>
              <w:jc w:val="both"/>
              <w:rPr>
                <w:rFonts w:cstheme="minorHAnsi"/>
              </w:rPr>
            </w:pPr>
            <w:r w:rsidRPr="00A8356D">
              <w:rPr>
                <w:rFonts w:cstheme="minorHAnsi"/>
              </w:rPr>
              <w:t xml:space="preserve">Na temática de Direitos Humanos e ECA, foram apresentados, de maneira clara e interativa, os direitos fundamentais de crianças e adolescentes. O foco foi a importância da proteção, do respeito à dignidade e da cidadania. Atividades como rodas de conversa, dinâmicas e debates permitiram que </w:t>
            </w:r>
            <w:r>
              <w:rPr>
                <w:rFonts w:cstheme="minorHAnsi"/>
              </w:rPr>
              <w:t>a</w:t>
            </w:r>
            <w:r w:rsidRPr="00A8356D">
              <w:rPr>
                <w:rFonts w:cstheme="minorHAnsi"/>
              </w:rPr>
              <w:t xml:space="preserve">s adolescentes se reconhecessem como sujeitos de direitos e compreendessem o papel da rede de proteção, incluindo Conselho Tutelar, </w:t>
            </w:r>
            <w:r>
              <w:rPr>
                <w:rFonts w:cstheme="minorHAnsi"/>
              </w:rPr>
              <w:t>Centro de Referência de Assistência Social (</w:t>
            </w:r>
            <w:r w:rsidRPr="00A8356D">
              <w:rPr>
                <w:rFonts w:cstheme="minorHAnsi"/>
              </w:rPr>
              <w:t>CRAS</w:t>
            </w:r>
            <w:r>
              <w:rPr>
                <w:rFonts w:cstheme="minorHAnsi"/>
              </w:rPr>
              <w:t>)</w:t>
            </w:r>
            <w:r w:rsidRPr="00A8356D">
              <w:rPr>
                <w:rFonts w:cstheme="minorHAnsi"/>
              </w:rPr>
              <w:t xml:space="preserve">, </w:t>
            </w:r>
            <w:r>
              <w:rPr>
                <w:rFonts w:cstheme="minorHAnsi"/>
              </w:rPr>
              <w:t>Centro de Referência Especializado de Assistência Social (</w:t>
            </w:r>
            <w:r w:rsidRPr="00A8356D">
              <w:rPr>
                <w:rFonts w:cstheme="minorHAnsi"/>
              </w:rPr>
              <w:t>CREAS</w:t>
            </w:r>
            <w:r>
              <w:rPr>
                <w:rFonts w:cstheme="minorHAnsi"/>
              </w:rPr>
              <w:t>)</w:t>
            </w:r>
            <w:r w:rsidRPr="00A8356D">
              <w:rPr>
                <w:rFonts w:cstheme="minorHAnsi"/>
              </w:rPr>
              <w:t xml:space="preserve"> e outros órgãos.</w:t>
            </w:r>
          </w:p>
          <w:p w14:paraId="1E105D6D" w14:textId="77777777" w:rsidR="00530F1A" w:rsidRPr="00A8356D" w:rsidRDefault="00530F1A" w:rsidP="00530F1A">
            <w:pPr>
              <w:jc w:val="both"/>
              <w:rPr>
                <w:rFonts w:cstheme="minorHAnsi"/>
              </w:rPr>
            </w:pPr>
          </w:p>
          <w:p w14:paraId="74DCD91D" w14:textId="77777777" w:rsidR="00530F1A" w:rsidRPr="00A8356D" w:rsidRDefault="00530F1A" w:rsidP="00530F1A">
            <w:pPr>
              <w:jc w:val="both"/>
              <w:rPr>
                <w:rFonts w:cstheme="minorHAnsi"/>
              </w:rPr>
            </w:pPr>
            <w:r w:rsidRPr="00A8356D">
              <w:rPr>
                <w:rFonts w:cstheme="minorHAnsi"/>
              </w:rPr>
              <w:t xml:space="preserve">No eixo sobre violência doméstica e familiar, o foco foi a identificação dos diferentes tipos de violência: física, psicológica, sexual e negligência. Utilizou-se vídeos, dramatizações e jogos cooperativos como ferramentas de sensibilização e reflexão. </w:t>
            </w:r>
            <w:r>
              <w:rPr>
                <w:rFonts w:cstheme="minorHAnsi"/>
              </w:rPr>
              <w:t>A</w:t>
            </w:r>
            <w:r w:rsidRPr="00A8356D">
              <w:rPr>
                <w:rFonts w:cstheme="minorHAnsi"/>
              </w:rPr>
              <w:t>s adolescentes tiveram espaço para expressar suas percepções, esclarecer dúvidas e conhecer formas de romper o ciclo da violência.</w:t>
            </w:r>
          </w:p>
          <w:p w14:paraId="5782286B" w14:textId="77777777" w:rsidR="00530F1A" w:rsidRPr="00A8356D" w:rsidRDefault="00530F1A" w:rsidP="00530F1A">
            <w:pPr>
              <w:jc w:val="both"/>
              <w:rPr>
                <w:rFonts w:cstheme="minorHAnsi"/>
              </w:rPr>
            </w:pPr>
          </w:p>
          <w:p w14:paraId="37556684" w14:textId="77777777" w:rsidR="00530F1A" w:rsidRPr="00A8356D" w:rsidRDefault="00530F1A" w:rsidP="00530F1A">
            <w:pPr>
              <w:jc w:val="both"/>
              <w:rPr>
                <w:rFonts w:cstheme="minorHAnsi"/>
              </w:rPr>
            </w:pPr>
            <w:r w:rsidRPr="00A8356D">
              <w:rPr>
                <w:rFonts w:cstheme="minorHAnsi"/>
              </w:rPr>
              <w:t>Já nas atividades voltadas ao tema do abuso sexual, os encontros foram conduzidos com sensibilidade e responsabilidade, respeitando os limites emocionais e o grau de maturidade d</w:t>
            </w:r>
            <w:r>
              <w:rPr>
                <w:rFonts w:cstheme="minorHAnsi"/>
              </w:rPr>
              <w:t>a</w:t>
            </w:r>
            <w:r w:rsidRPr="00A8356D">
              <w:rPr>
                <w:rFonts w:cstheme="minorHAnsi"/>
              </w:rPr>
              <w:t>s participantes. Foram trabalhadas noções de proteção corporal, consentimento, confiança e redes de apoio, além da divulgação de canais de denúncia, como o Disque 100 e dos serviços especializados disponíveis no município.</w:t>
            </w:r>
          </w:p>
          <w:p w14:paraId="624AA108" w14:textId="77777777" w:rsidR="00530F1A" w:rsidRPr="00A8356D" w:rsidRDefault="00530F1A" w:rsidP="00530F1A">
            <w:pPr>
              <w:jc w:val="both"/>
              <w:rPr>
                <w:rFonts w:cstheme="minorHAnsi"/>
              </w:rPr>
            </w:pPr>
          </w:p>
          <w:p w14:paraId="641089E5" w14:textId="77777777" w:rsidR="00530F1A" w:rsidRPr="00A8356D" w:rsidRDefault="00530F1A" w:rsidP="00530F1A">
            <w:pPr>
              <w:jc w:val="both"/>
              <w:rPr>
                <w:rFonts w:eastAsiaTheme="minorEastAsia" w:cstheme="minorHAnsi"/>
              </w:rPr>
            </w:pPr>
            <w:r w:rsidRPr="00A8356D">
              <w:rPr>
                <w:rFonts w:eastAsiaTheme="minorEastAsia" w:cstheme="minorHAnsi"/>
              </w:rPr>
              <w:t>Além disso, foi realizado o "Grupo Intensivo", que atendeu 5 gestantes de forma personalizada, considerando o estágio gestacional e as necessidades específicas de cada uma. Essas gestantes receberam apoio de uma equipe multiprofissional e acesso a informações qualificadas, garantindo um atendimento eficaz e acolhedor.</w:t>
            </w:r>
          </w:p>
          <w:p w14:paraId="6986F5CC" w14:textId="77777777" w:rsidR="00530F1A" w:rsidRPr="00A8356D" w:rsidRDefault="00530F1A" w:rsidP="00530F1A">
            <w:pPr>
              <w:jc w:val="both"/>
              <w:rPr>
                <w:rFonts w:eastAsiaTheme="minorEastAsia" w:cstheme="minorHAnsi"/>
              </w:rPr>
            </w:pPr>
          </w:p>
          <w:p w14:paraId="79908A9E" w14:textId="77777777" w:rsidR="00530F1A" w:rsidRDefault="00530F1A" w:rsidP="00530F1A">
            <w:pPr>
              <w:jc w:val="center"/>
              <w:rPr>
                <w:rFonts w:eastAsiaTheme="minorEastAsia" w:cstheme="minorHAnsi"/>
                <w:color w:val="000000" w:themeColor="text1"/>
              </w:rPr>
            </w:pPr>
            <w:r w:rsidRPr="00A8356D">
              <w:rPr>
                <w:rFonts w:eastAsiaTheme="minorEastAsia" w:cstheme="minorHAnsi"/>
              </w:rPr>
              <w:t xml:space="preserve">Tabela 2: Grupos </w:t>
            </w:r>
            <w:r w:rsidRPr="00A8356D">
              <w:rPr>
                <w:rFonts w:cstheme="minorHAnsi"/>
              </w:rPr>
              <w:t>de gestantes</w:t>
            </w:r>
            <w:r w:rsidRPr="00A8356D">
              <w:rPr>
                <w:rFonts w:eastAsiaTheme="minorEastAsia" w:cstheme="minorHAnsi"/>
              </w:rPr>
              <w:t xml:space="preserve"> iniciados no </w:t>
            </w:r>
            <w:r w:rsidRPr="00A8356D">
              <w:rPr>
                <w:rFonts w:eastAsiaTheme="minorEastAsia" w:cstheme="minorHAnsi"/>
                <w:color w:val="000000" w:themeColor="text1"/>
              </w:rPr>
              <w:t>mês de maio</w:t>
            </w:r>
          </w:p>
          <w:p w14:paraId="3922C4BD" w14:textId="77777777" w:rsidR="00530F1A" w:rsidRPr="00A8356D" w:rsidRDefault="00530F1A" w:rsidP="00530F1A">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530F1A" w:rsidRPr="00A8356D" w14:paraId="3D056553" w14:textId="77777777" w:rsidTr="00844C27">
              <w:tc>
                <w:tcPr>
                  <w:tcW w:w="5046" w:type="dxa"/>
                  <w:shd w:val="clear" w:color="auto" w:fill="BFBFBF" w:themeFill="background1" w:themeFillShade="BF"/>
                  <w:vAlign w:val="center"/>
                  <w:hideMark/>
                </w:tcPr>
                <w:p w14:paraId="05E24B86"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Descrição</w:t>
                  </w:r>
                </w:p>
              </w:tc>
              <w:tc>
                <w:tcPr>
                  <w:tcW w:w="1985" w:type="dxa"/>
                  <w:shd w:val="clear" w:color="auto" w:fill="BFBFBF" w:themeFill="background1" w:themeFillShade="BF"/>
                  <w:vAlign w:val="center"/>
                  <w:hideMark/>
                </w:tcPr>
                <w:p w14:paraId="55780462"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Data de Início</w:t>
                  </w:r>
                </w:p>
              </w:tc>
              <w:tc>
                <w:tcPr>
                  <w:tcW w:w="2416" w:type="dxa"/>
                  <w:shd w:val="clear" w:color="auto" w:fill="BFBFBF" w:themeFill="background1" w:themeFillShade="BF"/>
                  <w:vAlign w:val="center"/>
                  <w:hideMark/>
                </w:tcPr>
                <w:p w14:paraId="784CFFFC"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Quantidade de Adolescentes/Jovens</w:t>
                  </w:r>
                </w:p>
              </w:tc>
            </w:tr>
            <w:tr w:rsidR="00530F1A" w:rsidRPr="00A8356D" w14:paraId="58247583" w14:textId="77777777" w:rsidTr="00844C27">
              <w:tc>
                <w:tcPr>
                  <w:tcW w:w="5046" w:type="dxa"/>
                </w:tcPr>
                <w:p w14:paraId="130D07E2" w14:textId="77777777" w:rsidR="00530F1A" w:rsidRPr="00A8356D" w:rsidRDefault="00530F1A" w:rsidP="00B34386">
                  <w:pPr>
                    <w:framePr w:hSpace="141" w:wrap="around" w:vAnchor="text" w:hAnchor="text" w:xAlign="center" w:y="1"/>
                    <w:suppressOverlap/>
                    <w:jc w:val="both"/>
                    <w:rPr>
                      <w:rFonts w:cstheme="minorHAnsi"/>
                    </w:rPr>
                  </w:pPr>
                  <w:r w:rsidRPr="00A8356D">
                    <w:rPr>
                      <w:rFonts w:cstheme="minorHAnsi"/>
                    </w:rPr>
                    <w:t xml:space="preserve">Grupo Intensivo </w:t>
                  </w:r>
                </w:p>
              </w:tc>
              <w:tc>
                <w:tcPr>
                  <w:tcW w:w="1985" w:type="dxa"/>
                  <w:vAlign w:val="center"/>
                </w:tcPr>
                <w:p w14:paraId="75F41DB3"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22/05/2025</w:t>
                  </w:r>
                </w:p>
              </w:tc>
              <w:tc>
                <w:tcPr>
                  <w:tcW w:w="2416" w:type="dxa"/>
                  <w:vAlign w:val="center"/>
                </w:tcPr>
                <w:p w14:paraId="31244980"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5</w:t>
                  </w:r>
                </w:p>
              </w:tc>
            </w:tr>
            <w:tr w:rsidR="00530F1A" w:rsidRPr="00A8356D" w14:paraId="0D9E2C63" w14:textId="77777777" w:rsidTr="00844C27">
              <w:tc>
                <w:tcPr>
                  <w:tcW w:w="5046" w:type="dxa"/>
                </w:tcPr>
                <w:p w14:paraId="09BCFD68" w14:textId="77777777" w:rsidR="00530F1A" w:rsidRPr="00A8356D" w:rsidRDefault="00530F1A" w:rsidP="00B34386">
                  <w:pPr>
                    <w:framePr w:hSpace="141" w:wrap="around" w:vAnchor="text" w:hAnchor="text" w:xAlign="center" w:y="1"/>
                    <w:suppressOverlap/>
                    <w:jc w:val="both"/>
                    <w:rPr>
                      <w:rFonts w:cstheme="minorHAnsi"/>
                    </w:rPr>
                  </w:pPr>
                  <w:r w:rsidRPr="00A8356D">
                    <w:rPr>
                      <w:rFonts w:cstheme="minorHAnsi"/>
                    </w:rPr>
                    <w:t>Grupo Família Fortalecida</w:t>
                  </w:r>
                </w:p>
              </w:tc>
              <w:tc>
                <w:tcPr>
                  <w:tcW w:w="1985" w:type="dxa"/>
                  <w:vAlign w:val="center"/>
                </w:tcPr>
                <w:p w14:paraId="325237F4"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30/05/2025</w:t>
                  </w:r>
                </w:p>
              </w:tc>
              <w:tc>
                <w:tcPr>
                  <w:tcW w:w="2416" w:type="dxa"/>
                  <w:vAlign w:val="center"/>
                </w:tcPr>
                <w:p w14:paraId="173955D3"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65</w:t>
                  </w:r>
                </w:p>
              </w:tc>
            </w:tr>
          </w:tbl>
          <w:p w14:paraId="0819964E" w14:textId="77777777" w:rsidR="00530F1A" w:rsidRPr="00A8356D" w:rsidRDefault="00530F1A" w:rsidP="00530F1A">
            <w:pPr>
              <w:jc w:val="both"/>
              <w:rPr>
                <w:rFonts w:cstheme="minorHAnsi"/>
                <w:color w:val="000000" w:themeColor="text1"/>
              </w:rPr>
            </w:pPr>
          </w:p>
          <w:p w14:paraId="58A7D4A0" w14:textId="77777777" w:rsidR="00530F1A" w:rsidRPr="00A8356D" w:rsidRDefault="00530F1A" w:rsidP="00530F1A">
            <w:pPr>
              <w:jc w:val="both"/>
              <w:rPr>
                <w:rFonts w:cstheme="minorHAnsi"/>
                <w:color w:val="000000" w:themeColor="text1"/>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3994D0FF" w14:textId="77777777" w:rsidR="00530F1A" w:rsidRPr="00A8356D" w:rsidRDefault="00530F1A" w:rsidP="00530F1A">
            <w:pPr>
              <w:jc w:val="both"/>
              <w:rPr>
                <w:rFonts w:cstheme="minorHAnsi"/>
                <w:color w:val="000000" w:themeColor="text1"/>
              </w:rPr>
            </w:pPr>
          </w:p>
          <w:p w14:paraId="1D229C6F" w14:textId="77777777" w:rsidR="00530F1A" w:rsidRDefault="00530F1A" w:rsidP="00530F1A">
            <w:pPr>
              <w:jc w:val="center"/>
              <w:rPr>
                <w:rFonts w:eastAsiaTheme="minorEastAsia" w:cstheme="minorHAnsi"/>
              </w:rPr>
            </w:pPr>
            <w:r w:rsidRPr="00A8356D">
              <w:rPr>
                <w:rFonts w:eastAsiaTheme="minorEastAsia" w:cstheme="minorHAnsi"/>
              </w:rPr>
              <w:t>Tabela 3: Atendimentos individuais e em grupo do Serviço Social</w:t>
            </w:r>
          </w:p>
          <w:p w14:paraId="53D800FA" w14:textId="77777777" w:rsidR="00530F1A" w:rsidRPr="00A8356D" w:rsidRDefault="00530F1A" w:rsidP="00530F1A">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3628"/>
            </w:tblGrid>
            <w:tr w:rsidR="00530F1A" w:rsidRPr="00A8356D" w14:paraId="2E7CFA60" w14:textId="77777777" w:rsidTr="00844C27">
              <w:trPr>
                <w:trHeight w:val="418"/>
                <w:jc w:val="center"/>
              </w:trPr>
              <w:tc>
                <w:tcPr>
                  <w:tcW w:w="4257" w:type="dxa"/>
                  <w:shd w:val="clear" w:color="auto" w:fill="BFBFBF" w:themeFill="background1" w:themeFillShade="BF"/>
                  <w:vAlign w:val="center"/>
                </w:tcPr>
                <w:p w14:paraId="20AA4892"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628" w:type="dxa"/>
                  <w:shd w:val="clear" w:color="auto" w:fill="BFBFBF" w:themeFill="background1" w:themeFillShade="BF"/>
                  <w:vAlign w:val="center"/>
                </w:tcPr>
                <w:p w14:paraId="3FAEC309"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Atendimentos às adolescentes/jovens</w:t>
                  </w:r>
                </w:p>
              </w:tc>
            </w:tr>
            <w:tr w:rsidR="00530F1A" w:rsidRPr="00A8356D" w14:paraId="5EFE8391" w14:textId="77777777" w:rsidTr="00844C27">
              <w:trPr>
                <w:jc w:val="center"/>
              </w:trPr>
              <w:tc>
                <w:tcPr>
                  <w:tcW w:w="4257" w:type="dxa"/>
                  <w:vAlign w:val="center"/>
                </w:tcPr>
                <w:p w14:paraId="0B9E0101"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126</w:t>
                  </w:r>
                </w:p>
              </w:tc>
              <w:tc>
                <w:tcPr>
                  <w:tcW w:w="3628" w:type="dxa"/>
                  <w:vAlign w:val="center"/>
                </w:tcPr>
                <w:p w14:paraId="47994BD2"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211</w:t>
                  </w:r>
                </w:p>
              </w:tc>
            </w:tr>
          </w:tbl>
          <w:p w14:paraId="650A2811" w14:textId="77777777" w:rsidR="00530F1A" w:rsidRPr="00A8356D" w:rsidRDefault="00530F1A" w:rsidP="00530F1A">
            <w:pPr>
              <w:ind w:firstLine="594"/>
              <w:jc w:val="both"/>
              <w:rPr>
                <w:rFonts w:cstheme="minorHAnsi"/>
              </w:rPr>
            </w:pPr>
          </w:p>
          <w:p w14:paraId="51AFFE93" w14:textId="77777777" w:rsidR="00530F1A" w:rsidRPr="00A8356D" w:rsidRDefault="00530F1A" w:rsidP="00530F1A">
            <w:pPr>
              <w:jc w:val="both"/>
              <w:rPr>
                <w:rFonts w:cstheme="minorHAnsi"/>
              </w:rPr>
            </w:pPr>
            <w:r w:rsidRPr="00A8356D">
              <w:rPr>
                <w:rFonts w:cstheme="minorHAnsi"/>
              </w:rPr>
              <w:t xml:space="preserve">O Serviço Social desenvolveu diversas atividades com o objetivo de identificar situações de vulnerabilidade e risco social entre as famílias beneficiárias, acolher as participantes e fornecer informações claras e acessíveis sobre os serviços ofertados. Foram realizados atendimentos e visitas domiciliares às famílias referenciadas no Programa Meninas de Luz (PML), além de atividades coletivas e comunitárias no território de abrangência. </w:t>
            </w:r>
          </w:p>
          <w:p w14:paraId="67C6248B" w14:textId="77777777" w:rsidR="00530F1A" w:rsidRPr="00A8356D" w:rsidRDefault="00530F1A" w:rsidP="00530F1A">
            <w:pPr>
              <w:jc w:val="both"/>
              <w:rPr>
                <w:rFonts w:cstheme="minorHAnsi"/>
              </w:rPr>
            </w:pPr>
          </w:p>
          <w:p w14:paraId="3774CBDA" w14:textId="77777777" w:rsidR="00530F1A" w:rsidRPr="00A8356D" w:rsidRDefault="00530F1A" w:rsidP="00530F1A">
            <w:pPr>
              <w:jc w:val="both"/>
              <w:rPr>
                <w:rFonts w:cstheme="minorHAnsi"/>
              </w:rPr>
            </w:pPr>
            <w:r w:rsidRPr="00A8356D">
              <w:rPr>
                <w:rFonts w:cstheme="minorHAnsi"/>
              </w:rPr>
              <w:t>Visitas institucionais também foram realizadas para fortalecer a rede de serviços e garantir um acompanhamento eficiente dos grupos existentes na unidade, por meio da análise de relatórios, reuniões de planejamento, estudo de caso e outras ações correlatas. Casos de violação ou ameaça de direitos identificados foram encaminhados para os órgãos competentes.</w:t>
            </w:r>
          </w:p>
          <w:p w14:paraId="16BD3E7E" w14:textId="77777777" w:rsidR="00530F1A" w:rsidRPr="00A8356D" w:rsidRDefault="00530F1A" w:rsidP="00530F1A">
            <w:pPr>
              <w:jc w:val="both"/>
              <w:rPr>
                <w:rFonts w:cstheme="minorHAnsi"/>
              </w:rPr>
            </w:pPr>
          </w:p>
          <w:p w14:paraId="75132882" w14:textId="77777777" w:rsidR="00530F1A" w:rsidRPr="00A8356D" w:rsidRDefault="00530F1A" w:rsidP="00530F1A">
            <w:pPr>
              <w:jc w:val="both"/>
              <w:rPr>
                <w:rFonts w:cstheme="minorHAnsi"/>
              </w:rPr>
            </w:pPr>
            <w:r w:rsidRPr="00A8356D">
              <w:rPr>
                <w:rFonts w:cstheme="minorHAnsi"/>
              </w:rPr>
              <w:t>O planejamento do Serviço de Convivência e Fortalecimento de Vínculos (SCFV) foi registrado no PML, assegurando organização e continuidade do serviço. As ações buscaram fortalecer os vínculos sociais, promovendo a interação entre as participantes e estimulando o senso de comunidade, além de incentivar a cidadania e a participação social por meio da conscientização sobre direitos e deveres, incentivando a atuação ativa na comunidade.</w:t>
            </w:r>
          </w:p>
          <w:p w14:paraId="7B060107" w14:textId="77777777" w:rsidR="00530F1A" w:rsidRPr="00A8356D" w:rsidRDefault="00530F1A" w:rsidP="00530F1A">
            <w:pPr>
              <w:jc w:val="both"/>
              <w:rPr>
                <w:rFonts w:cstheme="minorHAnsi"/>
              </w:rPr>
            </w:pPr>
          </w:p>
          <w:p w14:paraId="306268D9" w14:textId="77777777" w:rsidR="00530F1A" w:rsidRPr="00A8356D" w:rsidRDefault="00530F1A" w:rsidP="00530F1A">
            <w:pPr>
              <w:jc w:val="both"/>
              <w:rPr>
                <w:rFonts w:cstheme="minorHAnsi"/>
              </w:rPr>
            </w:pPr>
            <w:r w:rsidRPr="00A8356D">
              <w:rPr>
                <w:rFonts w:cstheme="minorHAnsi"/>
              </w:rPr>
              <w:t xml:space="preserve">Entre as atividades realizadas, destacaram-se os encaminhamentos e orientações às beneficiárias do </w:t>
            </w:r>
            <w:r>
              <w:rPr>
                <w:rFonts w:cstheme="minorHAnsi"/>
              </w:rPr>
              <w:t>Pr</w:t>
            </w:r>
            <w:r w:rsidRPr="00A8356D">
              <w:rPr>
                <w:rFonts w:cstheme="minorHAnsi"/>
              </w:rPr>
              <w:t>ograma para inscrição e atualização do grupo familiar no Cadastro Único do Governo Federal, bem como esclarecimentos sobre o atendimento a outros serviços e programas da Organização</w:t>
            </w:r>
            <w:r>
              <w:rPr>
                <w:rFonts w:cstheme="minorHAnsi"/>
              </w:rPr>
              <w:t>,</w:t>
            </w:r>
            <w:r w:rsidRPr="00A8356D">
              <w:rPr>
                <w:rFonts w:cstheme="minorHAnsi"/>
              </w:rPr>
              <w:t xml:space="preserve"> como o Banco de Alimentos, </w:t>
            </w:r>
            <w:r>
              <w:rPr>
                <w:rFonts w:cstheme="minorHAnsi"/>
              </w:rPr>
              <w:t>Programa Universitário do Bem e outros</w:t>
            </w:r>
            <w:r w:rsidRPr="00A8356D">
              <w:rPr>
                <w:rFonts w:cstheme="minorHAnsi"/>
              </w:rPr>
              <w:t>.</w:t>
            </w:r>
          </w:p>
          <w:p w14:paraId="4A5D17AF" w14:textId="77777777" w:rsidR="00530F1A" w:rsidRPr="00A8356D" w:rsidRDefault="00530F1A" w:rsidP="00530F1A">
            <w:pPr>
              <w:jc w:val="both"/>
              <w:rPr>
                <w:rFonts w:cstheme="minorHAnsi"/>
              </w:rPr>
            </w:pPr>
          </w:p>
          <w:p w14:paraId="70628005" w14:textId="77777777" w:rsidR="00530F1A" w:rsidRPr="00A8356D" w:rsidRDefault="00530F1A" w:rsidP="00530F1A">
            <w:pPr>
              <w:jc w:val="both"/>
              <w:rPr>
                <w:rFonts w:cstheme="minorHAnsi"/>
              </w:rPr>
            </w:pPr>
            <w:r w:rsidRPr="00A8356D">
              <w:rPr>
                <w:rFonts w:cstheme="minorHAnsi"/>
              </w:rPr>
              <w:t xml:space="preserve">Para acompanhamento de jovens mães e recém-nascidos, visitas domiciliares foram realizadas, oferecendo suporte psicossocial, orientações e encaminhamentos conforme as necessidades identificadas. Também, foram oferecidos benefícios eventuais emergenciais, como cestas básicas, hortifrútis e absorventes higiênicos. Essas ações contribuíram para a promoção de garantia de direitos e acesso à serviços e políticas públicas. </w:t>
            </w:r>
          </w:p>
          <w:p w14:paraId="0DD62BCB" w14:textId="77777777" w:rsidR="00530F1A" w:rsidRPr="00A8356D" w:rsidRDefault="00530F1A" w:rsidP="00530F1A">
            <w:pPr>
              <w:ind w:firstLine="594"/>
              <w:jc w:val="both"/>
              <w:rPr>
                <w:rFonts w:cstheme="minorHAnsi"/>
              </w:rPr>
            </w:pPr>
          </w:p>
          <w:p w14:paraId="6C5AB47B" w14:textId="77777777" w:rsidR="00530F1A" w:rsidRDefault="00530F1A" w:rsidP="00530F1A">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6ECAB330" w14:textId="77777777" w:rsidR="00530F1A" w:rsidRPr="00A8356D" w:rsidRDefault="00530F1A" w:rsidP="00530F1A">
            <w:pPr>
              <w:jc w:val="both"/>
              <w:rPr>
                <w:rFonts w:cstheme="minorHAnsi"/>
                <w:b/>
                <w:bCs/>
              </w:rPr>
            </w:pPr>
          </w:p>
          <w:p w14:paraId="714936D7" w14:textId="77777777" w:rsidR="00530F1A" w:rsidRDefault="00530F1A" w:rsidP="00530F1A">
            <w:pPr>
              <w:jc w:val="center"/>
              <w:rPr>
                <w:rFonts w:eastAsiaTheme="minorEastAsia" w:cstheme="minorHAnsi"/>
              </w:rPr>
            </w:pPr>
            <w:r w:rsidRPr="00A8356D">
              <w:rPr>
                <w:rFonts w:eastAsiaTheme="minorEastAsia" w:cstheme="minorHAnsi"/>
              </w:rPr>
              <w:t>Tabela 4: Atendimentos individuais e em grupo de Psicologia</w:t>
            </w:r>
          </w:p>
          <w:p w14:paraId="20C9C06E" w14:textId="77777777" w:rsidR="00530F1A" w:rsidRPr="00A8356D" w:rsidRDefault="00530F1A" w:rsidP="00530F1A">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3921"/>
            </w:tblGrid>
            <w:tr w:rsidR="00530F1A" w:rsidRPr="00A8356D" w14:paraId="67927664" w14:textId="77777777" w:rsidTr="00844C27">
              <w:trPr>
                <w:trHeight w:val="418"/>
                <w:jc w:val="center"/>
              </w:trPr>
              <w:tc>
                <w:tcPr>
                  <w:tcW w:w="3955" w:type="dxa"/>
                  <w:shd w:val="clear" w:color="auto" w:fill="BFBFBF" w:themeFill="background1" w:themeFillShade="BF"/>
                  <w:vAlign w:val="center"/>
                  <w:hideMark/>
                </w:tcPr>
                <w:p w14:paraId="76E80C35"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921" w:type="dxa"/>
                  <w:shd w:val="clear" w:color="auto" w:fill="BFBFBF" w:themeFill="background1" w:themeFillShade="BF"/>
                  <w:vAlign w:val="center"/>
                  <w:hideMark/>
                </w:tcPr>
                <w:p w14:paraId="3F293BB3"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 xml:space="preserve">Atendimentos às </w:t>
                  </w:r>
                </w:p>
                <w:p w14:paraId="2BE411FA"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adolescentes/jovens</w:t>
                  </w:r>
                </w:p>
              </w:tc>
            </w:tr>
            <w:tr w:rsidR="00530F1A" w:rsidRPr="00A8356D" w14:paraId="0C96543C" w14:textId="77777777" w:rsidTr="00844C27">
              <w:trPr>
                <w:trHeight w:val="70"/>
                <w:jc w:val="center"/>
              </w:trPr>
              <w:tc>
                <w:tcPr>
                  <w:tcW w:w="3955" w:type="dxa"/>
                  <w:vAlign w:val="center"/>
                </w:tcPr>
                <w:p w14:paraId="78D4BA9C"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129</w:t>
                  </w:r>
                </w:p>
              </w:tc>
              <w:tc>
                <w:tcPr>
                  <w:tcW w:w="3921" w:type="dxa"/>
                  <w:vAlign w:val="center"/>
                </w:tcPr>
                <w:p w14:paraId="1407DC2D"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145</w:t>
                  </w:r>
                </w:p>
              </w:tc>
            </w:tr>
          </w:tbl>
          <w:p w14:paraId="7E2A49E0" w14:textId="77777777" w:rsidR="00530F1A" w:rsidRPr="00A8356D" w:rsidRDefault="00530F1A" w:rsidP="00530F1A">
            <w:pPr>
              <w:jc w:val="both"/>
              <w:rPr>
                <w:rFonts w:cstheme="minorHAnsi"/>
              </w:rPr>
            </w:pPr>
          </w:p>
          <w:p w14:paraId="37610C8A" w14:textId="77777777" w:rsidR="00530F1A" w:rsidRPr="00A8356D" w:rsidRDefault="00530F1A" w:rsidP="00530F1A">
            <w:pPr>
              <w:jc w:val="both"/>
              <w:rPr>
                <w:rFonts w:cstheme="minorHAnsi"/>
              </w:rPr>
            </w:pPr>
            <w:r w:rsidRPr="00A8356D">
              <w:rPr>
                <w:rFonts w:cstheme="minorHAnsi"/>
              </w:rPr>
              <w:t>O Serviço de Psicologia do Programa Meninas de Luz desenvolveu atendimentos individuais e grupais com foco no fortalecimento da autonomia, promoção do bem-estar psicoemocional e garantia de direitos das participantes.</w:t>
            </w:r>
          </w:p>
          <w:p w14:paraId="212ACED8" w14:textId="77777777" w:rsidR="00530F1A" w:rsidRPr="00A8356D" w:rsidRDefault="00530F1A" w:rsidP="00530F1A">
            <w:pPr>
              <w:jc w:val="both"/>
              <w:rPr>
                <w:rFonts w:cstheme="minorHAnsi"/>
              </w:rPr>
            </w:pPr>
          </w:p>
          <w:p w14:paraId="024DFD9A" w14:textId="77777777" w:rsidR="00530F1A" w:rsidRPr="00A8356D" w:rsidRDefault="00530F1A" w:rsidP="00530F1A">
            <w:pPr>
              <w:jc w:val="both"/>
              <w:rPr>
                <w:rFonts w:cstheme="minorHAnsi"/>
              </w:rPr>
            </w:pPr>
            <w:r w:rsidRPr="00A8356D">
              <w:rPr>
                <w:rFonts w:cstheme="minorHAnsi"/>
              </w:rPr>
              <w:t>Acolhimentos de demandas emergenciais, escutas familiares e grupos reflexivos foram desenvolvidos, com as gestantes e jovens mães, abordando temas como autoestima, vínculo mãe-bebê, planejamento familiar e prevenção de violência. A equipe atuou de modo estruturado em diversos eixos que se complementa</w:t>
            </w:r>
            <w:r>
              <w:rPr>
                <w:rFonts w:cstheme="minorHAnsi"/>
              </w:rPr>
              <w:t>ra</w:t>
            </w:r>
            <w:r w:rsidRPr="00A8356D">
              <w:rPr>
                <w:rFonts w:cstheme="minorHAnsi"/>
              </w:rPr>
              <w:t>m e potencializa</w:t>
            </w:r>
            <w:r>
              <w:rPr>
                <w:rFonts w:cstheme="minorHAnsi"/>
              </w:rPr>
              <w:t>ra</w:t>
            </w:r>
            <w:r w:rsidRPr="00A8356D">
              <w:rPr>
                <w:rFonts w:cstheme="minorHAnsi"/>
              </w:rPr>
              <w:t>m os resultados: Acolhimento e Autonomia, Garantia de Direitos e Educação, Atendimento Humanizado e Atuação Multiprofissional.</w:t>
            </w:r>
          </w:p>
          <w:p w14:paraId="0506BB37" w14:textId="77777777" w:rsidR="00530F1A" w:rsidRPr="00A8356D" w:rsidRDefault="00530F1A" w:rsidP="00530F1A">
            <w:pPr>
              <w:jc w:val="both"/>
              <w:rPr>
                <w:rFonts w:cstheme="minorHAnsi"/>
              </w:rPr>
            </w:pPr>
          </w:p>
          <w:p w14:paraId="6E48DE48" w14:textId="77777777" w:rsidR="00530F1A" w:rsidRPr="00A8356D" w:rsidRDefault="00530F1A" w:rsidP="00530F1A">
            <w:pPr>
              <w:jc w:val="both"/>
              <w:rPr>
                <w:rFonts w:cstheme="minorHAnsi"/>
              </w:rPr>
            </w:pPr>
            <w:r w:rsidRPr="00A8356D">
              <w:rPr>
                <w:rFonts w:cstheme="minorHAnsi"/>
              </w:rPr>
              <w:t>A equipe acompanhou as mudanças emocionais e sociais típicas do período gestacional, incentivando práticas como a amamentação e promovendo orientações sobre os direitos das mulheres e da primeira infância. Ao valorizar as habilidades pessoais de cada participante, o serviço contribui para o desenvolvimento da autonomia, da autoestima e da capacidade de enfrentar desafios, reafirmando o compromisso do Programa Meninas de Luz com o cuidado integral e a transformação social.</w:t>
            </w:r>
          </w:p>
          <w:p w14:paraId="7C8474EB" w14:textId="77777777" w:rsidR="00530F1A" w:rsidRPr="00A8356D" w:rsidRDefault="00530F1A" w:rsidP="00530F1A">
            <w:pPr>
              <w:tabs>
                <w:tab w:val="left" w:pos="3243"/>
              </w:tabs>
              <w:jc w:val="both"/>
              <w:rPr>
                <w:rFonts w:cstheme="minorHAnsi"/>
              </w:rPr>
            </w:pPr>
          </w:p>
          <w:p w14:paraId="00864759" w14:textId="77777777" w:rsidR="00530F1A" w:rsidRDefault="00530F1A" w:rsidP="00530F1A">
            <w:pPr>
              <w:jc w:val="both"/>
              <w:rPr>
                <w:rFonts w:cstheme="minorHAnsi"/>
              </w:rPr>
            </w:pPr>
            <w:r w:rsidRPr="00A8356D">
              <w:rPr>
                <w:rFonts w:cstheme="minorHAnsi"/>
              </w:rPr>
              <w:t xml:space="preserve">Visitas domiciliares também foram realizadas para monitoramento de casos mais vulneráveis, bem como articulações com serviços da rede, como </w:t>
            </w:r>
            <w:r>
              <w:rPr>
                <w:rFonts w:cstheme="minorHAnsi"/>
              </w:rPr>
              <w:t>Centro de Atenção Psicossocial (</w:t>
            </w:r>
            <w:r w:rsidRPr="00A8356D">
              <w:rPr>
                <w:rFonts w:cstheme="minorHAnsi"/>
              </w:rPr>
              <w:t>CAPS</w:t>
            </w:r>
            <w:r>
              <w:rPr>
                <w:rFonts w:cstheme="minorHAnsi"/>
              </w:rPr>
              <w:t>)</w:t>
            </w:r>
            <w:r w:rsidRPr="00A8356D">
              <w:rPr>
                <w:rFonts w:cstheme="minorHAnsi"/>
              </w:rPr>
              <w:t xml:space="preserve">, </w:t>
            </w:r>
            <w:r>
              <w:rPr>
                <w:rFonts w:cstheme="minorHAnsi"/>
              </w:rPr>
              <w:t>Centro de Referência Especializado de Assistência Social (</w:t>
            </w:r>
            <w:r w:rsidRPr="00A8356D">
              <w:rPr>
                <w:rFonts w:cstheme="minorHAnsi"/>
              </w:rPr>
              <w:t>CREAS</w:t>
            </w:r>
            <w:r>
              <w:rPr>
                <w:rFonts w:cstheme="minorHAnsi"/>
              </w:rPr>
              <w:t>)</w:t>
            </w:r>
            <w:r w:rsidRPr="00A8356D">
              <w:rPr>
                <w:rFonts w:cstheme="minorHAnsi"/>
              </w:rPr>
              <w:t xml:space="preserve">, </w:t>
            </w:r>
            <w:r>
              <w:rPr>
                <w:rFonts w:cstheme="minorHAnsi"/>
              </w:rPr>
              <w:t>Unidade Básica de Saúde (</w:t>
            </w:r>
            <w:r w:rsidRPr="00A8356D">
              <w:rPr>
                <w:rFonts w:cstheme="minorHAnsi"/>
              </w:rPr>
              <w:t>UBS</w:t>
            </w:r>
            <w:r>
              <w:rPr>
                <w:rFonts w:cstheme="minorHAnsi"/>
              </w:rPr>
              <w:t>)</w:t>
            </w:r>
            <w:r w:rsidRPr="00A8356D">
              <w:rPr>
                <w:rFonts w:cstheme="minorHAnsi"/>
              </w:rPr>
              <w:t>, maternidades e unidades de pré-natal, visando encaminhamentos adequados e apoio integral. Neste período, destacou-se ainda a participação ativa em estudos de caso multiprofissionais para definição de estratégias de intervenção, assegurando a atenção biopsicossocial das beneficiárias e fortalecendo as ações do Programa.</w:t>
            </w:r>
          </w:p>
          <w:p w14:paraId="3A6BCB11" w14:textId="77777777" w:rsidR="00530F1A" w:rsidRDefault="00530F1A" w:rsidP="00530F1A">
            <w:pPr>
              <w:jc w:val="both"/>
              <w:rPr>
                <w:rFonts w:cstheme="minorHAnsi"/>
              </w:rPr>
            </w:pPr>
          </w:p>
          <w:p w14:paraId="74C467AB" w14:textId="77777777" w:rsidR="00530F1A" w:rsidRDefault="00530F1A" w:rsidP="00530F1A">
            <w:pPr>
              <w:jc w:val="both"/>
              <w:rPr>
                <w:rFonts w:cstheme="minorHAnsi"/>
              </w:rPr>
            </w:pPr>
          </w:p>
          <w:p w14:paraId="373BCDB3" w14:textId="77777777" w:rsidR="00530F1A" w:rsidRDefault="00530F1A" w:rsidP="00530F1A">
            <w:pPr>
              <w:jc w:val="both"/>
              <w:rPr>
                <w:rFonts w:cstheme="minorHAnsi"/>
              </w:rPr>
            </w:pPr>
          </w:p>
          <w:p w14:paraId="54F095DC" w14:textId="77777777" w:rsidR="00530F1A" w:rsidRDefault="00530F1A" w:rsidP="00530F1A">
            <w:pPr>
              <w:jc w:val="both"/>
              <w:rPr>
                <w:rFonts w:cstheme="minorHAnsi"/>
              </w:rPr>
            </w:pPr>
          </w:p>
          <w:p w14:paraId="4486B44F" w14:textId="77777777" w:rsidR="00530F1A" w:rsidRDefault="00530F1A" w:rsidP="00530F1A">
            <w:pPr>
              <w:jc w:val="both"/>
              <w:rPr>
                <w:rFonts w:cstheme="minorHAnsi"/>
              </w:rPr>
            </w:pPr>
          </w:p>
          <w:p w14:paraId="545A2BAF" w14:textId="77777777" w:rsidR="00530F1A" w:rsidRPr="00A8356D" w:rsidRDefault="00530F1A" w:rsidP="00530F1A">
            <w:pPr>
              <w:jc w:val="both"/>
              <w:rPr>
                <w:rFonts w:cstheme="minorHAnsi"/>
                <w:b/>
                <w:bCs/>
              </w:rPr>
            </w:pPr>
            <w:r w:rsidRPr="00A8356D">
              <w:rPr>
                <w:rFonts w:cstheme="minorHAnsi"/>
                <w:b/>
                <w:bCs/>
              </w:rPr>
              <w:lastRenderedPageBreak/>
              <w:t>Atividades Socioeducativas e Culturais</w:t>
            </w:r>
          </w:p>
          <w:p w14:paraId="224ABC15" w14:textId="77777777" w:rsidR="00530F1A" w:rsidRPr="00F805B9" w:rsidRDefault="00530F1A" w:rsidP="00530F1A">
            <w:pPr>
              <w:jc w:val="both"/>
              <w:rPr>
                <w:rFonts w:cstheme="minorHAnsi"/>
              </w:rPr>
            </w:pPr>
          </w:p>
          <w:p w14:paraId="281E2D80" w14:textId="77777777" w:rsidR="00530F1A" w:rsidRDefault="00530F1A" w:rsidP="00530F1A">
            <w:pPr>
              <w:jc w:val="center"/>
              <w:rPr>
                <w:rFonts w:eastAsiaTheme="minorEastAsia" w:cstheme="minorHAnsi"/>
              </w:rPr>
            </w:pPr>
            <w:r w:rsidRPr="00A8356D">
              <w:rPr>
                <w:rFonts w:eastAsiaTheme="minorEastAsia" w:cstheme="minorHAnsi"/>
              </w:rPr>
              <w:t>Tabela 5: Atendimentos das atividades socioeducativas e socioculturais</w:t>
            </w:r>
          </w:p>
          <w:p w14:paraId="28C43FFF" w14:textId="77777777" w:rsidR="00530F1A" w:rsidRPr="00A8356D" w:rsidRDefault="00530F1A" w:rsidP="00530F1A">
            <w:pPr>
              <w:jc w:val="center"/>
              <w:rPr>
                <w:rFonts w:eastAsiaTheme="minorEastAsia" w:cstheme="minorHAnsi"/>
              </w:rPr>
            </w:pPr>
          </w:p>
          <w:tbl>
            <w:tblPr>
              <w:tblStyle w:val="Tabelacomgrade"/>
              <w:tblW w:w="7623" w:type="dxa"/>
              <w:jc w:val="center"/>
              <w:tblLook w:val="04A0" w:firstRow="1" w:lastRow="0" w:firstColumn="1" w:lastColumn="0" w:noHBand="0" w:noVBand="1"/>
            </w:tblPr>
            <w:tblGrid>
              <w:gridCol w:w="3829"/>
              <w:gridCol w:w="3794"/>
            </w:tblGrid>
            <w:tr w:rsidR="00530F1A" w:rsidRPr="00A8356D" w14:paraId="211CB012" w14:textId="77777777" w:rsidTr="00844C27">
              <w:trPr>
                <w:trHeight w:val="418"/>
                <w:jc w:val="center"/>
              </w:trPr>
              <w:tc>
                <w:tcPr>
                  <w:tcW w:w="3829" w:type="dxa"/>
                  <w:shd w:val="clear" w:color="auto" w:fill="BFBFBF" w:themeFill="background1" w:themeFillShade="BF"/>
                  <w:vAlign w:val="center"/>
                  <w:hideMark/>
                </w:tcPr>
                <w:p w14:paraId="0BD7F1D5"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794" w:type="dxa"/>
                  <w:shd w:val="clear" w:color="auto" w:fill="BFBFBF" w:themeFill="background1" w:themeFillShade="BF"/>
                  <w:vAlign w:val="center"/>
                  <w:hideMark/>
                </w:tcPr>
                <w:p w14:paraId="766523D6"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Quantidade de</w:t>
                  </w:r>
                  <w:r>
                    <w:rPr>
                      <w:rFonts w:cstheme="minorHAnsi"/>
                      <w:b/>
                      <w:bCs/>
                    </w:rPr>
                    <w:t xml:space="preserve"> </w:t>
                  </w:r>
                  <w:r w:rsidRPr="00A8356D">
                    <w:rPr>
                      <w:rFonts w:cstheme="minorHAnsi"/>
                      <w:b/>
                      <w:bCs/>
                    </w:rPr>
                    <w:t>Atividades em Grupos</w:t>
                  </w:r>
                </w:p>
              </w:tc>
            </w:tr>
            <w:tr w:rsidR="00530F1A" w:rsidRPr="00A8356D" w14:paraId="177E9EE7" w14:textId="77777777" w:rsidTr="00844C27">
              <w:trPr>
                <w:jc w:val="center"/>
              </w:trPr>
              <w:tc>
                <w:tcPr>
                  <w:tcW w:w="3829" w:type="dxa"/>
                  <w:vAlign w:val="center"/>
                </w:tcPr>
                <w:p w14:paraId="649B6898"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104</w:t>
                  </w:r>
                </w:p>
              </w:tc>
              <w:tc>
                <w:tcPr>
                  <w:tcW w:w="3794" w:type="dxa"/>
                  <w:vAlign w:val="center"/>
                </w:tcPr>
                <w:p w14:paraId="3908890E"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16</w:t>
                  </w:r>
                </w:p>
              </w:tc>
            </w:tr>
          </w:tbl>
          <w:p w14:paraId="6FA2BBF6" w14:textId="77777777" w:rsidR="00530F1A" w:rsidRPr="00A8356D" w:rsidRDefault="00530F1A" w:rsidP="00530F1A">
            <w:pPr>
              <w:jc w:val="both"/>
              <w:rPr>
                <w:rFonts w:cstheme="minorHAnsi"/>
                <w:color w:val="000000" w:themeColor="text1"/>
              </w:rPr>
            </w:pPr>
          </w:p>
          <w:p w14:paraId="5111C779" w14:textId="77777777" w:rsidR="00530F1A" w:rsidRPr="00A8356D" w:rsidRDefault="00530F1A" w:rsidP="00530F1A">
            <w:pPr>
              <w:jc w:val="both"/>
              <w:rPr>
                <w:rFonts w:cstheme="minorHAnsi"/>
                <w:color w:val="000000" w:themeColor="text1"/>
              </w:rPr>
            </w:pPr>
            <w:r w:rsidRPr="00A8356D">
              <w:rPr>
                <w:rFonts w:cstheme="minorHAnsi"/>
                <w:color w:val="000000" w:themeColor="text1"/>
              </w:rPr>
              <w:t xml:space="preserve">As ações socioeducativas e de fortalecimento de vínculos desenvolvidas pelo Programa Meninas de Luz foram organizadas com o objetivo de oferecer escuta atenta, acolhimento e orientação a gestantes e jovens mães em situação de vulnerabilidade social. Por meio de vivências em grupos, oficinas de artesanato e atividades educativas, as participantes </w:t>
            </w:r>
            <w:r>
              <w:rPr>
                <w:rFonts w:cstheme="minorHAnsi"/>
                <w:color w:val="000000" w:themeColor="text1"/>
              </w:rPr>
              <w:t xml:space="preserve">experenciaram </w:t>
            </w:r>
            <w:r w:rsidRPr="00A8356D">
              <w:rPr>
                <w:rFonts w:cstheme="minorHAnsi"/>
                <w:color w:val="000000" w:themeColor="text1"/>
              </w:rPr>
              <w:t>momentos de troca, aprendizado e fortalecimento de laços sociais e afetivos.</w:t>
            </w:r>
          </w:p>
          <w:p w14:paraId="321E5795" w14:textId="77777777" w:rsidR="00530F1A" w:rsidRPr="00A8356D" w:rsidRDefault="00530F1A" w:rsidP="00530F1A">
            <w:pPr>
              <w:jc w:val="both"/>
              <w:rPr>
                <w:rFonts w:cstheme="minorHAnsi"/>
                <w:color w:val="000000" w:themeColor="text1"/>
              </w:rPr>
            </w:pPr>
          </w:p>
          <w:p w14:paraId="5112B4D0" w14:textId="77777777" w:rsidR="00530F1A" w:rsidRPr="00A8356D" w:rsidRDefault="00530F1A" w:rsidP="00530F1A">
            <w:pPr>
              <w:jc w:val="both"/>
              <w:rPr>
                <w:rFonts w:cstheme="minorHAnsi"/>
                <w:color w:val="000000" w:themeColor="text1"/>
              </w:rPr>
            </w:pPr>
            <w:r w:rsidRPr="00A8356D">
              <w:rPr>
                <w:rFonts w:cstheme="minorHAnsi"/>
                <w:color w:val="000000" w:themeColor="text1"/>
              </w:rPr>
              <w:t xml:space="preserve">Um cronograma semanal de atividades promoveu a interação entre mãe e bebê, estimulando o cuidado mútuo e o vínculo afetivo. Neste mês, as ações seguiram o eixo temático do ciclo </w:t>
            </w:r>
            <w:r w:rsidRPr="00A8356D">
              <w:rPr>
                <w:rFonts w:cstheme="minorHAnsi"/>
                <w:b/>
                <w:bCs/>
                <w:color w:val="000000" w:themeColor="text1"/>
              </w:rPr>
              <w:t>"eu-mãe"</w:t>
            </w:r>
            <w:r w:rsidRPr="00A8356D">
              <w:rPr>
                <w:rFonts w:cstheme="minorHAnsi"/>
                <w:color w:val="000000" w:themeColor="text1"/>
              </w:rPr>
              <w:t>, com foco nas fases da gestação e do pós-parto. As atividades desenvolvidas foram:</w:t>
            </w:r>
          </w:p>
          <w:p w14:paraId="55AF668E" w14:textId="77777777" w:rsidR="00530F1A" w:rsidRPr="00A8356D" w:rsidRDefault="00530F1A" w:rsidP="00530F1A">
            <w:pPr>
              <w:jc w:val="both"/>
              <w:rPr>
                <w:rFonts w:cstheme="minorHAnsi"/>
                <w:color w:val="000000" w:themeColor="text1"/>
              </w:rPr>
            </w:pPr>
          </w:p>
          <w:p w14:paraId="44FE2B01" w14:textId="77777777" w:rsidR="00530F1A" w:rsidRPr="002D1831" w:rsidRDefault="00530F1A" w:rsidP="00530F1A">
            <w:pPr>
              <w:numPr>
                <w:ilvl w:val="0"/>
                <w:numId w:val="23"/>
              </w:numPr>
              <w:jc w:val="both"/>
              <w:rPr>
                <w:rFonts w:cstheme="minorHAnsi"/>
                <w:color w:val="000000" w:themeColor="text1"/>
              </w:rPr>
            </w:pPr>
            <w:r w:rsidRPr="002D1831">
              <w:rPr>
                <w:rFonts w:cstheme="minorHAnsi"/>
                <w:color w:val="000000" w:themeColor="text1"/>
              </w:rPr>
              <w:t>Direitos da Mulher e da Gestante: Conduzida pela equipe de Serviço Social, esta atividade abordou temas como o acesso aos serviços de saúde, a importância do pré-natal, os direitos relacionados à licença-maternidade, garantias legais e formas de proteção contra a violência obstétrica e de gênero. A ação teve como objetivo fortalecer a autonomia das jovens mães e contribuir para a construção de uma rede de apoio, promovendo uma vivência da maternidade mais segura, digna e respeitosa</w:t>
            </w:r>
            <w:r>
              <w:rPr>
                <w:rFonts w:cstheme="minorHAnsi"/>
                <w:color w:val="000000" w:themeColor="text1"/>
              </w:rPr>
              <w:t>;</w:t>
            </w:r>
          </w:p>
          <w:p w14:paraId="65C4A1E6" w14:textId="77777777" w:rsidR="00530F1A" w:rsidRPr="002D1831" w:rsidRDefault="00530F1A" w:rsidP="00530F1A">
            <w:pPr>
              <w:numPr>
                <w:ilvl w:val="0"/>
                <w:numId w:val="23"/>
              </w:numPr>
              <w:jc w:val="both"/>
              <w:rPr>
                <w:rFonts w:cstheme="minorHAnsi"/>
                <w:color w:val="000000" w:themeColor="text1"/>
              </w:rPr>
            </w:pPr>
            <w:r w:rsidRPr="002D1831">
              <w:rPr>
                <w:rFonts w:cstheme="minorHAnsi"/>
                <w:color w:val="000000" w:themeColor="text1"/>
              </w:rPr>
              <w:t>Saúde Mental Materna: Conduzida pela equipe de Psicologia, a ação abordou os desafios emocionais da gestação e do puerpério, com foco na prevenção de quadros como ansiedade, depressão e estresse. Por meio de um espaço acolhedor e de partilhas coletivas, foram promovidas a autoestima, o equilíbrio emocional e uma vivência materna mais consciente e saudável</w:t>
            </w:r>
            <w:r>
              <w:rPr>
                <w:rFonts w:cstheme="minorHAnsi"/>
                <w:color w:val="000000" w:themeColor="text1"/>
              </w:rPr>
              <w:t>;</w:t>
            </w:r>
          </w:p>
          <w:p w14:paraId="4383DAE8" w14:textId="77777777" w:rsidR="00530F1A" w:rsidRPr="002D1831" w:rsidRDefault="00530F1A" w:rsidP="00530F1A">
            <w:pPr>
              <w:numPr>
                <w:ilvl w:val="0"/>
                <w:numId w:val="23"/>
              </w:numPr>
              <w:jc w:val="both"/>
              <w:rPr>
                <w:rFonts w:cstheme="minorHAnsi"/>
              </w:rPr>
            </w:pPr>
            <w:r w:rsidRPr="002D1831">
              <w:rPr>
                <w:rFonts w:cstheme="minorHAnsi"/>
              </w:rPr>
              <w:t>Nutrição: Foram realizadas atividades com os grupos de gestantes, abordando temas importantes como “Conservação e Armazenamento de Alimentos” e “Benefícios e Práticas do Aleitamento Materno”. Na primeira oficina, destacou-se a importância das boas práticas de higiene, da organização e do armazenamento adequado dos alimentos, com foco na segurança alimentar e na economia doméstica. Também foram apresentadas receitas utilizando cascas, talos e sementes, incentivando o aproveitamento integral dos alimentos. Já na segunda, foram discutidas as vantagens do aleitamento materno exclusivo, as técnicas de pega correta, o manejo de intercorrências comuns e a desconstrução de mitos relacionados à amamentação, promovendo segurança e autonomia às futuras mães</w:t>
            </w:r>
            <w:r>
              <w:rPr>
                <w:rFonts w:cstheme="minorHAnsi"/>
              </w:rPr>
              <w:t>;</w:t>
            </w:r>
          </w:p>
          <w:p w14:paraId="3471D4C4" w14:textId="77777777" w:rsidR="00530F1A" w:rsidRPr="002D1831" w:rsidRDefault="00530F1A" w:rsidP="00530F1A">
            <w:pPr>
              <w:numPr>
                <w:ilvl w:val="0"/>
                <w:numId w:val="23"/>
              </w:numPr>
              <w:jc w:val="both"/>
              <w:rPr>
                <w:rFonts w:cstheme="minorHAnsi"/>
                <w:color w:val="000000" w:themeColor="text1"/>
              </w:rPr>
            </w:pPr>
            <w:r w:rsidRPr="002D1831">
              <w:rPr>
                <w:rFonts w:cstheme="minorHAnsi"/>
                <w:color w:val="000000" w:themeColor="text1"/>
              </w:rPr>
              <w:t xml:space="preserve">Palestra sobre Autocuidado e Oficina de </w:t>
            </w:r>
            <w:proofErr w:type="spellStart"/>
            <w:r w:rsidRPr="002D1831">
              <w:rPr>
                <w:rFonts w:cstheme="minorHAnsi"/>
                <w:color w:val="000000" w:themeColor="text1"/>
              </w:rPr>
              <w:t>Tererê</w:t>
            </w:r>
            <w:proofErr w:type="spellEnd"/>
            <w:r w:rsidRPr="002D1831">
              <w:rPr>
                <w:rFonts w:cstheme="minorHAnsi"/>
                <w:color w:val="000000" w:themeColor="text1"/>
              </w:rPr>
              <w:t xml:space="preserve">: A atividade teve como foco a promoção de autoestima, hábitos saudáveis e bem-estar às beneficiárias. Na sequência, foi realizada uma oficina de preparo de </w:t>
            </w:r>
            <w:proofErr w:type="spellStart"/>
            <w:r w:rsidRPr="002D1831">
              <w:rPr>
                <w:rFonts w:cstheme="minorHAnsi"/>
                <w:color w:val="000000" w:themeColor="text1"/>
              </w:rPr>
              <w:t>tererê</w:t>
            </w:r>
            <w:proofErr w:type="spellEnd"/>
            <w:r w:rsidRPr="002D1831">
              <w:rPr>
                <w:rFonts w:cstheme="minorHAnsi"/>
                <w:color w:val="000000" w:themeColor="text1"/>
              </w:rPr>
              <w:t>, proporcionando momentos de integração, troca de experiências e fortalecimento de vínculos em um ambiente leve e acolhedor</w:t>
            </w:r>
            <w:r>
              <w:rPr>
                <w:rFonts w:cstheme="minorHAnsi"/>
                <w:color w:val="000000" w:themeColor="text1"/>
              </w:rPr>
              <w:t>;</w:t>
            </w:r>
          </w:p>
          <w:p w14:paraId="0DFC3EEB" w14:textId="77777777" w:rsidR="00530F1A" w:rsidRPr="00E73CB5" w:rsidRDefault="00530F1A" w:rsidP="00530F1A">
            <w:pPr>
              <w:numPr>
                <w:ilvl w:val="0"/>
                <w:numId w:val="23"/>
              </w:numPr>
              <w:jc w:val="both"/>
              <w:rPr>
                <w:rFonts w:cstheme="minorHAnsi"/>
                <w:b/>
                <w:bCs/>
              </w:rPr>
            </w:pPr>
            <w:r w:rsidRPr="002D1831">
              <w:rPr>
                <w:rFonts w:cstheme="minorHAnsi"/>
                <w:color w:val="000000" w:themeColor="text1"/>
              </w:rPr>
              <w:t>Oficinas de artesanato</w:t>
            </w:r>
            <w:r w:rsidRPr="00E73CB5">
              <w:rPr>
                <w:rFonts w:cstheme="minorHAnsi"/>
                <w:b/>
                <w:bCs/>
                <w:color w:val="000000" w:themeColor="text1"/>
              </w:rPr>
              <w:t>:</w:t>
            </w:r>
            <w:r w:rsidRPr="00E73CB5">
              <w:rPr>
                <w:rFonts w:cstheme="minorHAnsi"/>
                <w:color w:val="000000" w:themeColor="text1"/>
              </w:rPr>
              <w:t xml:space="preserve"> O</w:t>
            </w:r>
            <w:r w:rsidRPr="00E73CB5">
              <w:rPr>
                <w:rFonts w:cstheme="minorHAnsi"/>
              </w:rPr>
              <w:t xml:space="preserve"> setor de Artesanato concentrou suas atividades em oficinas de pintura e decoração de farmacinhas, quadros decorativos e lembrancinhas de maternidade, estimulando a criatividade, o vínculo com a maternidade e o cuidado com os bebês. A equipe também contribuiu com a ambientação da Festa do Dia das Mães</w:t>
            </w:r>
            <w:r>
              <w:rPr>
                <w:rFonts w:cstheme="minorHAnsi"/>
              </w:rPr>
              <w:t>,</w:t>
            </w:r>
            <w:r w:rsidRPr="00E73CB5">
              <w:rPr>
                <w:rFonts w:cstheme="minorHAnsi"/>
              </w:rPr>
              <w:t xml:space="preserve"> por meio da </w:t>
            </w:r>
            <w:r>
              <w:rPr>
                <w:rFonts w:cstheme="minorHAnsi"/>
              </w:rPr>
              <w:t xml:space="preserve">produção da </w:t>
            </w:r>
            <w:r w:rsidRPr="00E73CB5">
              <w:rPr>
                <w:rFonts w:cstheme="minorHAnsi"/>
              </w:rPr>
              <w:t xml:space="preserve">decoração, tornando o evento mais acolhedor. As oficinas tiveram impacto positivo no bem-estar emocional das participantes, fortalecendo os laços familiares e reafirmando o valor do artesanato como ferramenta de expressão e valorização pessoal. </w:t>
            </w:r>
          </w:p>
          <w:p w14:paraId="21067D70" w14:textId="77777777" w:rsidR="00530F1A" w:rsidRPr="00A8356D" w:rsidRDefault="00530F1A" w:rsidP="00530F1A">
            <w:pPr>
              <w:ind w:left="720"/>
              <w:jc w:val="both"/>
              <w:rPr>
                <w:rFonts w:cstheme="minorHAnsi"/>
                <w:b/>
                <w:bCs/>
              </w:rPr>
            </w:pPr>
          </w:p>
          <w:p w14:paraId="1106F0C8" w14:textId="77777777" w:rsidR="00530F1A" w:rsidRPr="00A8356D" w:rsidRDefault="00530F1A" w:rsidP="00530F1A">
            <w:pPr>
              <w:ind w:left="34"/>
              <w:jc w:val="both"/>
              <w:rPr>
                <w:rFonts w:cstheme="minorHAnsi"/>
                <w:b/>
                <w:bCs/>
              </w:rPr>
            </w:pPr>
            <w:r w:rsidRPr="00A8356D">
              <w:rPr>
                <w:rFonts w:cstheme="minorHAnsi"/>
                <w:b/>
                <w:bCs/>
              </w:rPr>
              <w:t>Atividades de Promoção e Atenção à Saúde</w:t>
            </w:r>
          </w:p>
          <w:p w14:paraId="524FD9E2" w14:textId="77777777" w:rsidR="00530F1A" w:rsidRPr="00A8356D" w:rsidRDefault="00530F1A" w:rsidP="00530F1A">
            <w:pPr>
              <w:ind w:left="34"/>
              <w:jc w:val="both"/>
              <w:rPr>
                <w:rFonts w:cstheme="minorHAnsi"/>
                <w:b/>
                <w:bCs/>
              </w:rPr>
            </w:pPr>
          </w:p>
          <w:p w14:paraId="5C6699E7" w14:textId="77777777" w:rsidR="00530F1A" w:rsidRPr="00A8356D" w:rsidRDefault="00530F1A" w:rsidP="00530F1A">
            <w:pPr>
              <w:ind w:left="34"/>
              <w:jc w:val="both"/>
              <w:rPr>
                <w:rFonts w:cstheme="minorHAnsi"/>
                <w:b/>
                <w:bCs/>
              </w:rPr>
            </w:pPr>
            <w:r w:rsidRPr="00A8356D">
              <w:rPr>
                <w:rFonts w:cstheme="minorHAnsi"/>
                <w:b/>
                <w:bCs/>
              </w:rPr>
              <w:t>Acompanhamentos de Nutrição</w:t>
            </w:r>
          </w:p>
          <w:p w14:paraId="672B14D9" w14:textId="77777777" w:rsidR="00530F1A" w:rsidRPr="00A8356D" w:rsidRDefault="00530F1A" w:rsidP="00530F1A">
            <w:pPr>
              <w:rPr>
                <w:rFonts w:eastAsiaTheme="minorEastAsia" w:cstheme="minorHAnsi"/>
              </w:rPr>
            </w:pPr>
          </w:p>
          <w:p w14:paraId="7ACBB22E" w14:textId="77777777" w:rsidR="00530F1A" w:rsidRDefault="00530F1A" w:rsidP="00530F1A">
            <w:pPr>
              <w:jc w:val="center"/>
              <w:rPr>
                <w:rFonts w:eastAsiaTheme="minorEastAsia" w:cstheme="minorHAnsi"/>
              </w:rPr>
            </w:pPr>
            <w:r w:rsidRPr="00A8356D">
              <w:rPr>
                <w:rFonts w:eastAsiaTheme="minorEastAsia" w:cstheme="minorHAnsi"/>
              </w:rPr>
              <w:t>Tabela 6: Atendimentos da Nutrição</w:t>
            </w:r>
          </w:p>
          <w:p w14:paraId="737F7762" w14:textId="77777777" w:rsidR="00530F1A" w:rsidRPr="00A8356D" w:rsidRDefault="00530F1A" w:rsidP="00530F1A">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530F1A" w:rsidRPr="00A8356D" w14:paraId="64DEC056" w14:textId="77777777" w:rsidTr="00844C27">
              <w:trPr>
                <w:trHeight w:val="418"/>
                <w:jc w:val="center"/>
              </w:trPr>
              <w:tc>
                <w:tcPr>
                  <w:tcW w:w="3829" w:type="dxa"/>
                  <w:shd w:val="clear" w:color="auto" w:fill="BFBFBF" w:themeFill="background1" w:themeFillShade="BF"/>
                  <w:vAlign w:val="center"/>
                  <w:hideMark/>
                </w:tcPr>
                <w:p w14:paraId="7C13E15C"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510" w:type="dxa"/>
                  <w:shd w:val="clear" w:color="auto" w:fill="BFBFBF" w:themeFill="background1" w:themeFillShade="BF"/>
                  <w:vAlign w:val="center"/>
                  <w:hideMark/>
                </w:tcPr>
                <w:p w14:paraId="21B982E1"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Quantidade de Grupos/Turmas</w:t>
                  </w:r>
                </w:p>
              </w:tc>
            </w:tr>
            <w:tr w:rsidR="00530F1A" w:rsidRPr="00A8356D" w14:paraId="29D7D714" w14:textId="77777777" w:rsidTr="00844C27">
              <w:trPr>
                <w:jc w:val="center"/>
              </w:trPr>
              <w:tc>
                <w:tcPr>
                  <w:tcW w:w="3829" w:type="dxa"/>
                  <w:vAlign w:val="center"/>
                </w:tcPr>
                <w:p w14:paraId="508591D6"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16</w:t>
                  </w:r>
                </w:p>
              </w:tc>
              <w:tc>
                <w:tcPr>
                  <w:tcW w:w="3510" w:type="dxa"/>
                  <w:vAlign w:val="center"/>
                </w:tcPr>
                <w:p w14:paraId="2F389C7B"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2</w:t>
                  </w:r>
                </w:p>
              </w:tc>
            </w:tr>
          </w:tbl>
          <w:p w14:paraId="5862DD2D" w14:textId="77777777" w:rsidR="00530F1A" w:rsidRPr="00A8356D" w:rsidRDefault="00530F1A" w:rsidP="00530F1A">
            <w:pPr>
              <w:pStyle w:val="SemEspaamento"/>
              <w:jc w:val="both"/>
              <w:rPr>
                <w:rFonts w:cstheme="minorHAnsi"/>
                <w:color w:val="000000" w:themeColor="text1"/>
              </w:rPr>
            </w:pPr>
          </w:p>
          <w:p w14:paraId="63CBE90D" w14:textId="77777777" w:rsidR="00530F1A" w:rsidRPr="00A8356D" w:rsidRDefault="00530F1A" w:rsidP="00530F1A">
            <w:pPr>
              <w:pStyle w:val="SemEspaamento"/>
              <w:jc w:val="both"/>
              <w:rPr>
                <w:rFonts w:cstheme="minorHAnsi"/>
                <w:color w:val="000000" w:themeColor="text1"/>
              </w:rPr>
            </w:pPr>
            <w:r w:rsidRPr="00A8356D">
              <w:rPr>
                <w:rFonts w:cstheme="minorHAnsi"/>
                <w:color w:val="000000" w:themeColor="text1"/>
              </w:rPr>
              <w:lastRenderedPageBreak/>
              <w:t xml:space="preserve">O setor de Nutrição manteve o foco na promoção da saúde materno-infantil por meio de acolhimentos e atividades coletivas voltadas às gestantes e jovens mães acompanhadas pelo </w:t>
            </w:r>
            <w:r>
              <w:rPr>
                <w:rFonts w:cstheme="minorHAnsi"/>
                <w:color w:val="000000" w:themeColor="text1"/>
              </w:rPr>
              <w:t>P</w:t>
            </w:r>
            <w:r w:rsidRPr="00A8356D">
              <w:rPr>
                <w:rFonts w:cstheme="minorHAnsi"/>
                <w:color w:val="000000" w:themeColor="text1"/>
              </w:rPr>
              <w:t>rograma.</w:t>
            </w:r>
          </w:p>
          <w:p w14:paraId="20B89288" w14:textId="77777777" w:rsidR="00530F1A" w:rsidRPr="00A8356D" w:rsidRDefault="00530F1A" w:rsidP="00530F1A">
            <w:pPr>
              <w:pStyle w:val="SemEspaamento"/>
              <w:jc w:val="both"/>
              <w:rPr>
                <w:rFonts w:cstheme="minorHAnsi"/>
                <w:color w:val="000000" w:themeColor="text1"/>
              </w:rPr>
            </w:pPr>
          </w:p>
          <w:p w14:paraId="63DA3A14" w14:textId="77777777" w:rsidR="00530F1A" w:rsidRPr="00A8356D" w:rsidRDefault="00530F1A" w:rsidP="00530F1A">
            <w:pPr>
              <w:pStyle w:val="SemEspaamento"/>
              <w:jc w:val="both"/>
              <w:rPr>
                <w:rFonts w:cstheme="minorHAnsi"/>
                <w:color w:val="000000" w:themeColor="text1"/>
              </w:rPr>
            </w:pPr>
            <w:r w:rsidRPr="00A8356D">
              <w:rPr>
                <w:rFonts w:cstheme="minorHAnsi"/>
                <w:color w:val="000000" w:themeColor="text1"/>
              </w:rPr>
              <w:t>As orientações nutricionais foram personalizadas, levando em conta as necessidades específicas da gestação e a adequação da ingestão de nutrientes essenciais. As condutas adotadas consideraram ainda os aspectos socioculturais e econômicos das beneficiárias, buscando oferecer estratégias acessíveis e eficazes para uma alimentação saudável durante o período gestacional.</w:t>
            </w:r>
          </w:p>
          <w:p w14:paraId="45F306D4" w14:textId="77777777" w:rsidR="00530F1A" w:rsidRPr="002D1831" w:rsidRDefault="00530F1A" w:rsidP="00530F1A">
            <w:pPr>
              <w:jc w:val="both"/>
              <w:rPr>
                <w:rFonts w:cstheme="minorHAnsi"/>
              </w:rPr>
            </w:pPr>
          </w:p>
          <w:p w14:paraId="1759CCA2" w14:textId="77777777" w:rsidR="00530F1A" w:rsidRPr="002D1831" w:rsidRDefault="00530F1A" w:rsidP="00530F1A">
            <w:pPr>
              <w:jc w:val="both"/>
              <w:rPr>
                <w:rFonts w:cstheme="minorHAnsi"/>
              </w:rPr>
            </w:pPr>
            <w:r w:rsidRPr="002D1831">
              <w:rPr>
                <w:rFonts w:cstheme="minorHAnsi"/>
              </w:rPr>
              <w:t>Durante os encontros, foram ofertadas refeições nutricionalmente equilibradas, como café da manhã, lanche reforçado e/ou almoço, conforme a programação da unidade. A elaboração dos cardápios seguiu os princípios da alimentação saudável, com prioridade para preparações à base de alimentos in natura ou minimamente processados, respeitando as preferências do público atendido</w:t>
            </w:r>
            <w:r>
              <w:rPr>
                <w:rFonts w:cstheme="minorHAnsi"/>
              </w:rPr>
              <w:t>.</w:t>
            </w:r>
          </w:p>
          <w:p w14:paraId="6B0C1F9E" w14:textId="77777777" w:rsidR="00530F1A" w:rsidRPr="002D1831" w:rsidRDefault="00530F1A" w:rsidP="00530F1A">
            <w:pPr>
              <w:jc w:val="both"/>
              <w:rPr>
                <w:rFonts w:cstheme="minorHAnsi"/>
              </w:rPr>
            </w:pPr>
          </w:p>
          <w:p w14:paraId="4B25D627" w14:textId="77777777" w:rsidR="00530F1A" w:rsidRPr="00A8356D" w:rsidRDefault="00530F1A" w:rsidP="00530F1A">
            <w:pPr>
              <w:jc w:val="both"/>
              <w:rPr>
                <w:rFonts w:cstheme="minorHAnsi"/>
                <w:b/>
                <w:bCs/>
              </w:rPr>
            </w:pPr>
            <w:r w:rsidRPr="00A8356D">
              <w:rPr>
                <w:rFonts w:cstheme="minorHAnsi"/>
                <w:b/>
                <w:bCs/>
              </w:rPr>
              <w:t>Acompanhamentos de Odontologia</w:t>
            </w:r>
          </w:p>
          <w:p w14:paraId="0595636C" w14:textId="77777777" w:rsidR="00530F1A" w:rsidRPr="00A8356D" w:rsidRDefault="00530F1A" w:rsidP="00530F1A">
            <w:pPr>
              <w:jc w:val="both"/>
              <w:rPr>
                <w:rFonts w:cstheme="minorHAnsi"/>
                <w:b/>
                <w:bCs/>
              </w:rPr>
            </w:pPr>
          </w:p>
          <w:p w14:paraId="4F13E420" w14:textId="77777777" w:rsidR="00530F1A" w:rsidRDefault="00530F1A" w:rsidP="00530F1A">
            <w:pPr>
              <w:jc w:val="center"/>
              <w:rPr>
                <w:rFonts w:eastAsiaTheme="minorEastAsia" w:cstheme="minorHAnsi"/>
              </w:rPr>
            </w:pPr>
            <w:r w:rsidRPr="00A8356D">
              <w:rPr>
                <w:rFonts w:eastAsiaTheme="minorEastAsia" w:cstheme="minorHAnsi"/>
              </w:rPr>
              <w:t>Tabela 7: Atendimentos da Odontologia</w:t>
            </w:r>
          </w:p>
          <w:p w14:paraId="49237AD0" w14:textId="77777777" w:rsidR="00530F1A" w:rsidRPr="00A8356D" w:rsidRDefault="00530F1A" w:rsidP="00530F1A">
            <w:pPr>
              <w:jc w:val="center"/>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530F1A" w:rsidRPr="00A8356D" w14:paraId="673636A6" w14:textId="77777777" w:rsidTr="00844C27">
              <w:trPr>
                <w:trHeight w:val="418"/>
                <w:jc w:val="center"/>
              </w:trPr>
              <w:tc>
                <w:tcPr>
                  <w:tcW w:w="4112" w:type="dxa"/>
                  <w:shd w:val="clear" w:color="auto" w:fill="BFBFBF" w:themeFill="background1" w:themeFillShade="BF"/>
                  <w:vAlign w:val="center"/>
                  <w:hideMark/>
                </w:tcPr>
                <w:p w14:paraId="712B5992"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833" w:type="dxa"/>
                  <w:shd w:val="clear" w:color="auto" w:fill="BFBFBF" w:themeFill="background1" w:themeFillShade="BF"/>
                  <w:vAlign w:val="center"/>
                  <w:hideMark/>
                </w:tcPr>
                <w:p w14:paraId="27183857"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Quantidade de Grupos/Turmas</w:t>
                  </w:r>
                </w:p>
              </w:tc>
            </w:tr>
            <w:tr w:rsidR="00530F1A" w:rsidRPr="00A8356D" w14:paraId="3C8F67DA" w14:textId="77777777" w:rsidTr="00844C27">
              <w:trPr>
                <w:jc w:val="center"/>
              </w:trPr>
              <w:tc>
                <w:tcPr>
                  <w:tcW w:w="4112" w:type="dxa"/>
                  <w:vAlign w:val="center"/>
                </w:tcPr>
                <w:p w14:paraId="25DB5E5D"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23</w:t>
                  </w:r>
                </w:p>
              </w:tc>
              <w:tc>
                <w:tcPr>
                  <w:tcW w:w="3833" w:type="dxa"/>
                  <w:vAlign w:val="center"/>
                </w:tcPr>
                <w:p w14:paraId="6BBFEA60"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w:t>
                  </w:r>
                </w:p>
              </w:tc>
            </w:tr>
          </w:tbl>
          <w:p w14:paraId="648FDD27" w14:textId="77777777" w:rsidR="00530F1A" w:rsidRPr="00A8356D" w:rsidRDefault="00530F1A" w:rsidP="00530F1A">
            <w:pPr>
              <w:jc w:val="both"/>
              <w:rPr>
                <w:rFonts w:cstheme="minorHAnsi"/>
                <w:color w:val="000000" w:themeColor="text1"/>
              </w:rPr>
            </w:pPr>
          </w:p>
          <w:p w14:paraId="7E23FB87" w14:textId="77777777" w:rsidR="00530F1A" w:rsidRPr="00A8356D" w:rsidRDefault="00530F1A" w:rsidP="00530F1A">
            <w:pPr>
              <w:jc w:val="both"/>
              <w:rPr>
                <w:rFonts w:cstheme="minorHAnsi"/>
              </w:rPr>
            </w:pPr>
            <w:r w:rsidRPr="00A8356D">
              <w:rPr>
                <w:rFonts w:cstheme="minorHAnsi"/>
              </w:rPr>
              <w:t xml:space="preserve">O Setor de Odontologia realizou atividade socioeducativa voltada às adolescentes e jovens atendidas pelo </w:t>
            </w:r>
            <w:r>
              <w:rPr>
                <w:rFonts w:cstheme="minorHAnsi"/>
              </w:rPr>
              <w:t>P</w:t>
            </w:r>
            <w:r w:rsidRPr="00A8356D">
              <w:rPr>
                <w:rFonts w:cstheme="minorHAnsi"/>
              </w:rPr>
              <w:t>rograma, com o objetivo de promover a conscientização sobre os cuidados preventivos essenciais à saúde bucal dos bebês desde os primeiros dias de vida.</w:t>
            </w:r>
          </w:p>
          <w:p w14:paraId="45756C7E" w14:textId="77777777" w:rsidR="00530F1A" w:rsidRPr="00A8356D" w:rsidRDefault="00530F1A" w:rsidP="00530F1A">
            <w:pPr>
              <w:jc w:val="both"/>
              <w:rPr>
                <w:rFonts w:cstheme="minorHAnsi"/>
                <w:color w:val="000000" w:themeColor="text1"/>
              </w:rPr>
            </w:pPr>
          </w:p>
          <w:p w14:paraId="44D000C1" w14:textId="77777777" w:rsidR="00530F1A" w:rsidRPr="00A8356D" w:rsidRDefault="00530F1A" w:rsidP="00530F1A">
            <w:pPr>
              <w:jc w:val="both"/>
              <w:rPr>
                <w:rFonts w:cstheme="minorHAnsi"/>
                <w:color w:val="000000" w:themeColor="text1"/>
              </w:rPr>
            </w:pPr>
            <w:r w:rsidRPr="00A8356D">
              <w:rPr>
                <w:rFonts w:cstheme="minorHAnsi"/>
                <w:color w:val="000000" w:themeColor="text1"/>
              </w:rPr>
              <w:t>Durante o encontro, foram abordadas orientações práticas e educativas. O foco inicial foi a valorização do aleitamento materno como fator fundamental para a nutrição, o vínculo afetivo e o correto desenvolvimento da musculatura orofacial do bebê. Também se discutiu a importância de uma alimentação saudável e equilibrada, evitando o consumo precoce de alimentos açucarados que podem comprometer a saúde bucal infantil.</w:t>
            </w:r>
          </w:p>
          <w:p w14:paraId="7AB9C3ED" w14:textId="77777777" w:rsidR="00530F1A" w:rsidRPr="00A8356D" w:rsidRDefault="00530F1A" w:rsidP="00530F1A">
            <w:pPr>
              <w:jc w:val="both"/>
              <w:rPr>
                <w:rFonts w:cstheme="minorHAnsi"/>
                <w:color w:val="000000" w:themeColor="text1"/>
              </w:rPr>
            </w:pPr>
          </w:p>
          <w:p w14:paraId="439E56CE" w14:textId="77777777" w:rsidR="00530F1A" w:rsidRPr="00A8356D" w:rsidRDefault="00530F1A" w:rsidP="00530F1A">
            <w:pPr>
              <w:jc w:val="both"/>
              <w:rPr>
                <w:rFonts w:cstheme="minorHAnsi"/>
                <w:color w:val="000000" w:themeColor="text1"/>
              </w:rPr>
            </w:pPr>
            <w:r w:rsidRPr="00A8356D">
              <w:rPr>
                <w:rFonts w:cstheme="minorHAnsi"/>
                <w:color w:val="000000" w:themeColor="text1"/>
              </w:rPr>
              <w:t>Outro ponto de destaque foi a higienização adequada da cavidade oral, desde o nascimento, com a limpeza da gengiva utilizando gaze ou dedeiras, e, posteriormente, com o uso de escovas apropriadas a partir do surgimento do primeiro dente. As adolescentes foram orientadas sobre a escolha correta de escovas e cremes dentais, a frequência da escovação e o papel fundamental dos pais ou responsáveis nesse processo.</w:t>
            </w:r>
          </w:p>
          <w:p w14:paraId="2C74F27B" w14:textId="77777777" w:rsidR="00530F1A" w:rsidRPr="00A8356D" w:rsidRDefault="00530F1A" w:rsidP="00530F1A">
            <w:pPr>
              <w:jc w:val="both"/>
              <w:rPr>
                <w:rFonts w:cstheme="minorHAnsi"/>
                <w:color w:val="000000" w:themeColor="text1"/>
              </w:rPr>
            </w:pPr>
          </w:p>
          <w:p w14:paraId="1D8723C4" w14:textId="77777777" w:rsidR="00530F1A" w:rsidRPr="00A8356D" w:rsidRDefault="00530F1A" w:rsidP="00530F1A">
            <w:pPr>
              <w:jc w:val="both"/>
              <w:rPr>
                <w:rFonts w:cstheme="minorHAnsi"/>
                <w:b/>
                <w:bCs/>
              </w:rPr>
            </w:pPr>
            <w:r w:rsidRPr="00A8356D">
              <w:rPr>
                <w:rFonts w:cstheme="minorHAnsi"/>
                <w:color w:val="000000" w:themeColor="text1"/>
              </w:rPr>
              <w:t>Além das instruções técnicas, a atividade reforçou a ideia de que o cuidado com a saúde bucal é parte integrante do cuidado com o bebê como um todo, contribuindo para a prevenção de doenças, a promoção da autoestima e o desenvolvimento saudável da criança.</w:t>
            </w:r>
          </w:p>
          <w:p w14:paraId="6473C9D4" w14:textId="77777777" w:rsidR="00530F1A" w:rsidRPr="00A8356D" w:rsidRDefault="00530F1A" w:rsidP="00530F1A">
            <w:pPr>
              <w:jc w:val="both"/>
              <w:rPr>
                <w:rFonts w:cstheme="minorHAnsi"/>
                <w:b/>
                <w:bCs/>
              </w:rPr>
            </w:pPr>
          </w:p>
          <w:p w14:paraId="4912A9A0" w14:textId="77777777" w:rsidR="00530F1A" w:rsidRPr="00A8356D" w:rsidRDefault="00530F1A" w:rsidP="00530F1A">
            <w:pPr>
              <w:jc w:val="both"/>
              <w:rPr>
                <w:rFonts w:cstheme="minorHAnsi"/>
                <w:b/>
                <w:bCs/>
              </w:rPr>
            </w:pPr>
            <w:r w:rsidRPr="00A8356D">
              <w:rPr>
                <w:rFonts w:cstheme="minorHAnsi"/>
                <w:b/>
                <w:bCs/>
              </w:rPr>
              <w:t>Atividades Físicas</w:t>
            </w:r>
          </w:p>
          <w:p w14:paraId="6C023045" w14:textId="77777777" w:rsidR="00530F1A" w:rsidRPr="00A8356D" w:rsidRDefault="00530F1A" w:rsidP="00530F1A">
            <w:pPr>
              <w:jc w:val="both"/>
              <w:rPr>
                <w:rFonts w:cstheme="minorHAnsi"/>
                <w:b/>
                <w:bCs/>
              </w:rPr>
            </w:pPr>
          </w:p>
          <w:p w14:paraId="2B02BC68" w14:textId="77777777" w:rsidR="00530F1A" w:rsidRDefault="00530F1A" w:rsidP="00530F1A">
            <w:pPr>
              <w:jc w:val="center"/>
              <w:rPr>
                <w:rFonts w:eastAsiaTheme="minorEastAsia" w:cstheme="minorHAnsi"/>
              </w:rPr>
            </w:pPr>
            <w:r w:rsidRPr="00A8356D">
              <w:rPr>
                <w:rFonts w:eastAsiaTheme="minorEastAsia" w:cstheme="minorHAnsi"/>
              </w:rPr>
              <w:t>Tabela 8: Atendimentos das atividades físicas</w:t>
            </w:r>
          </w:p>
          <w:p w14:paraId="2302A6A4" w14:textId="77777777" w:rsidR="00530F1A" w:rsidRPr="00A8356D" w:rsidRDefault="00530F1A" w:rsidP="00530F1A">
            <w:pPr>
              <w:jc w:val="center"/>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530F1A" w:rsidRPr="00A8356D" w14:paraId="246464EF" w14:textId="77777777" w:rsidTr="00844C27">
              <w:trPr>
                <w:trHeight w:val="418"/>
                <w:jc w:val="center"/>
              </w:trPr>
              <w:tc>
                <w:tcPr>
                  <w:tcW w:w="3970" w:type="dxa"/>
                  <w:shd w:val="clear" w:color="auto" w:fill="BFBFBF" w:themeFill="background1" w:themeFillShade="BF"/>
                  <w:vAlign w:val="center"/>
                  <w:hideMark/>
                </w:tcPr>
                <w:p w14:paraId="37BFB8A5"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Nº de Adolescentes/Jovens atendidas</w:t>
                  </w:r>
                </w:p>
              </w:tc>
              <w:tc>
                <w:tcPr>
                  <w:tcW w:w="3855" w:type="dxa"/>
                  <w:shd w:val="clear" w:color="auto" w:fill="BFBFBF" w:themeFill="background1" w:themeFillShade="BF"/>
                  <w:vAlign w:val="center"/>
                  <w:hideMark/>
                </w:tcPr>
                <w:p w14:paraId="511B6E54" w14:textId="77777777" w:rsidR="00530F1A" w:rsidRPr="00A8356D" w:rsidRDefault="00530F1A" w:rsidP="00B34386">
                  <w:pPr>
                    <w:framePr w:hSpace="141" w:wrap="around" w:vAnchor="text" w:hAnchor="text" w:xAlign="center" w:y="1"/>
                    <w:suppressOverlap/>
                    <w:jc w:val="center"/>
                    <w:rPr>
                      <w:rFonts w:cstheme="minorHAnsi"/>
                      <w:b/>
                      <w:bCs/>
                    </w:rPr>
                  </w:pPr>
                  <w:r w:rsidRPr="00A8356D">
                    <w:rPr>
                      <w:rFonts w:cstheme="minorHAnsi"/>
                      <w:b/>
                      <w:bCs/>
                    </w:rPr>
                    <w:t>Quantidade de Grupos/Turmas</w:t>
                  </w:r>
                </w:p>
              </w:tc>
            </w:tr>
            <w:tr w:rsidR="00530F1A" w:rsidRPr="00A8356D" w14:paraId="5E715F86" w14:textId="77777777" w:rsidTr="00844C27">
              <w:trPr>
                <w:jc w:val="center"/>
              </w:trPr>
              <w:tc>
                <w:tcPr>
                  <w:tcW w:w="3970" w:type="dxa"/>
                  <w:vAlign w:val="center"/>
                </w:tcPr>
                <w:p w14:paraId="3A80E530"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106</w:t>
                  </w:r>
                </w:p>
              </w:tc>
              <w:tc>
                <w:tcPr>
                  <w:tcW w:w="3855" w:type="dxa"/>
                  <w:vAlign w:val="center"/>
                </w:tcPr>
                <w:p w14:paraId="7DE53D66" w14:textId="77777777" w:rsidR="00530F1A" w:rsidRPr="00A8356D" w:rsidRDefault="00530F1A" w:rsidP="00B34386">
                  <w:pPr>
                    <w:framePr w:hSpace="141" w:wrap="around" w:vAnchor="text" w:hAnchor="text" w:xAlign="center" w:y="1"/>
                    <w:suppressOverlap/>
                    <w:jc w:val="center"/>
                    <w:rPr>
                      <w:rFonts w:cstheme="minorHAnsi"/>
                    </w:rPr>
                  </w:pPr>
                  <w:r w:rsidRPr="00A8356D">
                    <w:rPr>
                      <w:rFonts w:cstheme="minorHAnsi"/>
                    </w:rPr>
                    <w:t>15</w:t>
                  </w:r>
                </w:p>
              </w:tc>
            </w:tr>
          </w:tbl>
          <w:p w14:paraId="3E6A800E" w14:textId="77777777" w:rsidR="00530F1A" w:rsidRPr="00A8356D" w:rsidRDefault="00530F1A" w:rsidP="00530F1A">
            <w:pPr>
              <w:jc w:val="both"/>
              <w:rPr>
                <w:rFonts w:cstheme="minorHAnsi"/>
              </w:rPr>
            </w:pPr>
          </w:p>
          <w:p w14:paraId="16BF73E7" w14:textId="77777777" w:rsidR="00530F1A" w:rsidRPr="00A8356D" w:rsidRDefault="00530F1A" w:rsidP="00530F1A">
            <w:pPr>
              <w:jc w:val="both"/>
              <w:rPr>
                <w:rFonts w:cstheme="minorHAnsi"/>
              </w:rPr>
            </w:pPr>
            <w:r w:rsidRPr="00A8356D">
              <w:rPr>
                <w:rFonts w:cstheme="minorHAnsi"/>
              </w:rPr>
              <w:t>O setor de Educação Física desenvolveu uma série de atividades voltadas à promoção da saúde, bem-estar e fortalecimento de vínculos entre as beneficiárias, com atenção especial aos grupos de gestantes e jovens mães.</w:t>
            </w:r>
          </w:p>
          <w:p w14:paraId="49CE1E17" w14:textId="77777777" w:rsidR="00530F1A" w:rsidRPr="00A8356D" w:rsidRDefault="00530F1A" w:rsidP="00530F1A">
            <w:pPr>
              <w:jc w:val="both"/>
              <w:rPr>
                <w:rFonts w:cstheme="minorHAnsi"/>
              </w:rPr>
            </w:pPr>
          </w:p>
          <w:p w14:paraId="0365228A" w14:textId="77777777" w:rsidR="00530F1A" w:rsidRPr="00A8356D" w:rsidRDefault="00530F1A" w:rsidP="00530F1A">
            <w:pPr>
              <w:jc w:val="both"/>
              <w:rPr>
                <w:rFonts w:cstheme="minorHAnsi"/>
              </w:rPr>
            </w:pPr>
            <w:r w:rsidRPr="00A8356D">
              <w:rPr>
                <w:rFonts w:cstheme="minorHAnsi"/>
              </w:rPr>
              <w:t>Para as gestantes, foram realizadas palestras socioeducativas. Estas palestras abordaram a fisiologia do sono e a importância de dormir bem, explicando como as alterações hormonais e físicas da gestação impactam o descanso e apresentando estratégias para melhorar a qualidade do sono. Também foram trabalhadas as mudanças físicas, endócrinas e emocionais que ocorrem ao longo da gestação, promovendo o autoconhecimento e o preparo para a maternidade.</w:t>
            </w:r>
          </w:p>
          <w:p w14:paraId="59EAB4DD" w14:textId="77777777" w:rsidR="00530F1A" w:rsidRPr="00A8356D" w:rsidRDefault="00530F1A" w:rsidP="00530F1A">
            <w:pPr>
              <w:jc w:val="both"/>
              <w:rPr>
                <w:rFonts w:cstheme="minorHAnsi"/>
              </w:rPr>
            </w:pPr>
          </w:p>
          <w:p w14:paraId="1C296CFC" w14:textId="77777777" w:rsidR="00530F1A" w:rsidRPr="00A8356D" w:rsidRDefault="00530F1A" w:rsidP="00530F1A">
            <w:pPr>
              <w:jc w:val="both"/>
              <w:rPr>
                <w:rFonts w:cstheme="minorHAnsi"/>
              </w:rPr>
            </w:pPr>
            <w:r w:rsidRPr="00A8356D">
              <w:rPr>
                <w:rFonts w:cstheme="minorHAnsi"/>
              </w:rPr>
              <w:t>Complementando as ações, foram oferecidas atividades corporais com foco em alongamentos específicos para gestantes, visando à melhora da postura, alívio de tensões musculares e promoção de momentos de relaxamento e cuidado com o corpo.</w:t>
            </w:r>
          </w:p>
          <w:p w14:paraId="7C46CC32" w14:textId="77777777" w:rsidR="00530F1A" w:rsidRPr="00A8356D" w:rsidRDefault="00530F1A" w:rsidP="00530F1A">
            <w:pPr>
              <w:jc w:val="both"/>
              <w:rPr>
                <w:rFonts w:cstheme="minorHAnsi"/>
              </w:rPr>
            </w:pPr>
          </w:p>
          <w:p w14:paraId="43149366" w14:textId="77777777" w:rsidR="00530F1A" w:rsidRPr="00A8356D" w:rsidRDefault="00530F1A" w:rsidP="00530F1A">
            <w:pPr>
              <w:jc w:val="both"/>
              <w:rPr>
                <w:rFonts w:cstheme="minorHAnsi"/>
              </w:rPr>
            </w:pPr>
            <w:r w:rsidRPr="00A8356D">
              <w:rPr>
                <w:rFonts w:cstheme="minorHAnsi"/>
              </w:rPr>
              <w:t>No grupo de jovens mães, as atividades foram direcionadas ao fortalecimento do vínculo mãe-bebê, com práticas como o ofurô e a natação para bebês, que estimulam o relaxamento, a interação sensorial e o contato afetivo em um ambiente seguro. Também foi realizada a dinâmica da queimada materna, uma atividade lúdica e recreativa que incentivou a socialização entre as mães e o retorno gradual à prática de exercícios físicos de forma leve e prazerosa.</w:t>
            </w:r>
          </w:p>
          <w:p w14:paraId="07678600" w14:textId="77777777" w:rsidR="00530F1A" w:rsidRPr="00A8356D" w:rsidRDefault="00530F1A" w:rsidP="00530F1A">
            <w:pPr>
              <w:jc w:val="both"/>
              <w:rPr>
                <w:rFonts w:cstheme="minorHAnsi"/>
              </w:rPr>
            </w:pPr>
          </w:p>
          <w:p w14:paraId="298C6E97" w14:textId="77777777" w:rsidR="00530F1A" w:rsidRPr="00A8356D" w:rsidRDefault="00530F1A" w:rsidP="00530F1A">
            <w:pPr>
              <w:rPr>
                <w:rFonts w:cstheme="minorHAnsi"/>
                <w:b/>
                <w:bCs/>
              </w:rPr>
            </w:pPr>
            <w:r w:rsidRPr="00A8356D">
              <w:rPr>
                <w:rFonts w:cstheme="minorHAnsi"/>
                <w:b/>
                <w:bCs/>
              </w:rPr>
              <w:t>Articulações com a Rede</w:t>
            </w:r>
          </w:p>
          <w:p w14:paraId="0B7B605D" w14:textId="77777777" w:rsidR="00530F1A" w:rsidRPr="00A8356D" w:rsidRDefault="00530F1A" w:rsidP="00530F1A">
            <w:pPr>
              <w:rPr>
                <w:rFonts w:cstheme="minorHAnsi"/>
                <w:b/>
                <w:bCs/>
              </w:rPr>
            </w:pPr>
          </w:p>
          <w:p w14:paraId="172C8A88" w14:textId="77777777" w:rsidR="00530F1A" w:rsidRPr="00A8356D" w:rsidRDefault="00530F1A" w:rsidP="00530F1A">
            <w:pPr>
              <w:numPr>
                <w:ilvl w:val="0"/>
                <w:numId w:val="22"/>
              </w:numPr>
              <w:jc w:val="both"/>
              <w:rPr>
                <w:rFonts w:cstheme="minorHAnsi"/>
              </w:rPr>
            </w:pPr>
            <w:r w:rsidRPr="00A8356D">
              <w:rPr>
                <w:rFonts w:cstheme="minorHAnsi"/>
              </w:rPr>
              <w:t>Encaminhamentos realizados ao CRAS do setor de origem da beneficiária para atualização do Cadastro Único do Governo Federal;</w:t>
            </w:r>
          </w:p>
          <w:p w14:paraId="22CB4678" w14:textId="77777777" w:rsidR="00530F1A" w:rsidRPr="00A8356D" w:rsidRDefault="00530F1A" w:rsidP="00530F1A">
            <w:pPr>
              <w:numPr>
                <w:ilvl w:val="0"/>
                <w:numId w:val="22"/>
              </w:numPr>
              <w:jc w:val="both"/>
              <w:rPr>
                <w:rFonts w:cstheme="minorHAnsi"/>
                <w:b/>
                <w:bCs/>
              </w:rPr>
            </w:pPr>
            <w:r w:rsidRPr="00A8356D">
              <w:rPr>
                <w:rFonts w:cstheme="minorHAnsi"/>
              </w:rPr>
              <w:t>Encaminhamentos para o CAPS (Centro de Atenção Psicossocial) para atendimentos especializados.</w:t>
            </w:r>
          </w:p>
          <w:p w14:paraId="6B5B32DF" w14:textId="77777777" w:rsidR="00530F1A" w:rsidRPr="00A8356D" w:rsidRDefault="00530F1A" w:rsidP="00530F1A">
            <w:pPr>
              <w:pStyle w:val="PargrafodaLista"/>
              <w:rPr>
                <w:rFonts w:cstheme="minorHAnsi"/>
                <w:b/>
                <w:bCs/>
              </w:rPr>
            </w:pPr>
          </w:p>
          <w:p w14:paraId="24BB8794" w14:textId="77777777" w:rsidR="00530F1A" w:rsidRPr="00A8356D" w:rsidRDefault="00530F1A" w:rsidP="00530F1A">
            <w:pPr>
              <w:jc w:val="both"/>
              <w:rPr>
                <w:rFonts w:cstheme="minorHAnsi"/>
                <w:b/>
                <w:bCs/>
              </w:rPr>
            </w:pPr>
            <w:r w:rsidRPr="00A8356D">
              <w:rPr>
                <w:rFonts w:cstheme="minorHAnsi"/>
                <w:b/>
                <w:bCs/>
              </w:rPr>
              <w:t>Visitas Técnicas e Parcerias</w:t>
            </w:r>
          </w:p>
          <w:p w14:paraId="494D0844" w14:textId="77777777" w:rsidR="00530F1A" w:rsidRPr="00A8356D" w:rsidRDefault="00530F1A" w:rsidP="00530F1A">
            <w:pPr>
              <w:jc w:val="both"/>
              <w:rPr>
                <w:rFonts w:eastAsia="Times New Roman" w:cstheme="minorHAnsi"/>
                <w:lang w:eastAsia="pt-BR"/>
              </w:rPr>
            </w:pPr>
            <w:r w:rsidRPr="00A8356D">
              <w:rPr>
                <w:rFonts w:eastAsia="Times New Roman" w:cstheme="minorHAnsi"/>
                <w:lang w:eastAsia="pt-BR"/>
              </w:rPr>
              <w:t>Visitas institucionais a equipamentos da rede de proteção foram realizadas com a finalidade de fortalecer parcerias, alinhar fluxos de atendimento e garantir respostas mais ágeis e eficazes às demandas das beneficiárias. Essas iniciativas contribuíram para o fortalecimento da articulação intersetorial e da atuação em rede, promovendo uma atenção integral e qualificada.</w:t>
            </w:r>
          </w:p>
          <w:p w14:paraId="2B42E7D4" w14:textId="77777777" w:rsidR="00530F1A" w:rsidRPr="00A8356D" w:rsidRDefault="00530F1A" w:rsidP="00530F1A">
            <w:pPr>
              <w:jc w:val="both"/>
              <w:rPr>
                <w:rFonts w:eastAsia="Times New Roman" w:cstheme="minorHAnsi"/>
                <w:lang w:eastAsia="pt-BR"/>
              </w:rPr>
            </w:pPr>
          </w:p>
          <w:p w14:paraId="40C482A9" w14:textId="77777777" w:rsidR="00530F1A" w:rsidRPr="00A8356D" w:rsidRDefault="00530F1A" w:rsidP="00530F1A">
            <w:pPr>
              <w:jc w:val="both"/>
              <w:rPr>
                <w:rFonts w:eastAsia="Times New Roman" w:cstheme="minorHAnsi"/>
                <w:lang w:eastAsia="pt-BR"/>
              </w:rPr>
            </w:pPr>
            <w:r w:rsidRPr="00A8356D">
              <w:rPr>
                <w:rFonts w:eastAsia="Times New Roman" w:cstheme="minorHAnsi"/>
                <w:lang w:eastAsia="pt-BR"/>
              </w:rPr>
              <w:t xml:space="preserve">As ações do eixo de Extensão do Programa Meninas de Luz (PML) seguem em constante avanço, com foco na ampliação do alcance territorial e na implantação estruturada da iniciativa em novos municípios goianos. Durante o mês de maio, foram realizadas visitas técnicas nos municípios solicitantes, com o intuito de orientar as equipes locais quanto às documentações exigidas, apresentar detalhadamente a metodologia do </w:t>
            </w:r>
            <w:r>
              <w:rPr>
                <w:rFonts w:eastAsia="Times New Roman" w:cstheme="minorHAnsi"/>
                <w:lang w:eastAsia="pt-BR"/>
              </w:rPr>
              <w:t>P</w:t>
            </w:r>
            <w:r w:rsidRPr="00A8356D">
              <w:rPr>
                <w:rFonts w:eastAsia="Times New Roman" w:cstheme="minorHAnsi"/>
                <w:lang w:eastAsia="pt-BR"/>
              </w:rPr>
              <w:t>rograma e oferecer capacitação aos profissionais envolvidos. Esses encontros visaram assegurar que a implementação do PML ocorra de forma coerente com seus princípios e diretrizes, promovendo o acolhimento qualificado e a atenção integral às jovens gestantes e mães atendidas.</w:t>
            </w:r>
          </w:p>
          <w:p w14:paraId="4DD574A5" w14:textId="77777777" w:rsidR="00530F1A" w:rsidRPr="00A8356D" w:rsidRDefault="00530F1A" w:rsidP="00530F1A">
            <w:pPr>
              <w:jc w:val="both"/>
              <w:rPr>
                <w:rFonts w:eastAsia="Times New Roman" w:cstheme="minorHAnsi"/>
                <w:lang w:eastAsia="pt-BR"/>
              </w:rPr>
            </w:pPr>
          </w:p>
          <w:p w14:paraId="10E8C353" w14:textId="77777777" w:rsidR="00530F1A" w:rsidRPr="00A8356D" w:rsidRDefault="00530F1A" w:rsidP="00530F1A">
            <w:pPr>
              <w:jc w:val="both"/>
              <w:rPr>
                <w:rFonts w:eastAsia="Times New Roman" w:cstheme="minorHAnsi"/>
                <w:lang w:eastAsia="pt-BR"/>
              </w:rPr>
            </w:pPr>
            <w:r w:rsidRPr="00A8356D">
              <w:rPr>
                <w:rFonts w:eastAsia="Times New Roman" w:cstheme="minorHAnsi"/>
                <w:lang w:eastAsia="pt-BR"/>
              </w:rPr>
              <w:t>Como parte do apoio continuado às unidades já em funcionamento, foram entregues 192 kits de enxovais, fortalecendo a assistência material às beneficiárias e contribuindo para a vivência mais digna e afetiva da maternidade. Além disso, o mês foi marcado p</w:t>
            </w:r>
            <w:r>
              <w:rPr>
                <w:rFonts w:eastAsia="Times New Roman" w:cstheme="minorHAnsi"/>
                <w:lang w:eastAsia="pt-BR"/>
              </w:rPr>
              <w:t xml:space="preserve">or uma </w:t>
            </w:r>
            <w:r w:rsidRPr="00A8356D">
              <w:rPr>
                <w:rFonts w:eastAsia="Times New Roman" w:cstheme="minorHAnsi"/>
                <w:lang w:eastAsia="pt-BR"/>
              </w:rPr>
              <w:t>expansão significativa, com a implantação do PML em 5 novos municípios: Pires do Rio, Caturaí, Santa Helena</w:t>
            </w:r>
            <w:r>
              <w:rPr>
                <w:rFonts w:eastAsia="Times New Roman" w:cstheme="minorHAnsi"/>
                <w:lang w:eastAsia="pt-BR"/>
              </w:rPr>
              <w:t xml:space="preserve"> de Goiás</w:t>
            </w:r>
            <w:r w:rsidRPr="00A8356D">
              <w:rPr>
                <w:rFonts w:eastAsia="Times New Roman" w:cstheme="minorHAnsi"/>
                <w:lang w:eastAsia="pt-BR"/>
              </w:rPr>
              <w:t>, Buritinópolis e Nerópolis.</w:t>
            </w:r>
            <w:r w:rsidRPr="00A8356D">
              <w:rPr>
                <w:rFonts w:cstheme="minorHAnsi"/>
              </w:rPr>
              <w:t xml:space="preserve"> </w:t>
            </w:r>
            <w:r w:rsidRPr="00A8356D">
              <w:rPr>
                <w:rFonts w:eastAsia="Times New Roman" w:cstheme="minorHAnsi"/>
                <w:lang w:eastAsia="pt-BR"/>
              </w:rPr>
              <w:t>Ainda, foram realizadas visitas técnicas de acompanhamento em Bela Vista, Cristalina e Divinópolis</w:t>
            </w:r>
            <w:r>
              <w:rPr>
                <w:rFonts w:eastAsia="Times New Roman" w:cstheme="minorHAnsi"/>
                <w:lang w:eastAsia="pt-BR"/>
              </w:rPr>
              <w:t>.</w:t>
            </w:r>
          </w:p>
          <w:p w14:paraId="4C99F169" w14:textId="77777777" w:rsidR="00530F1A" w:rsidRPr="00A8356D" w:rsidRDefault="00530F1A" w:rsidP="00530F1A">
            <w:pPr>
              <w:jc w:val="both"/>
              <w:rPr>
                <w:rFonts w:eastAsia="Times New Roman" w:cstheme="minorHAnsi"/>
                <w:lang w:eastAsia="pt-BR"/>
              </w:rPr>
            </w:pPr>
          </w:p>
          <w:p w14:paraId="48CF3411" w14:textId="77777777" w:rsidR="00530F1A" w:rsidRDefault="00530F1A" w:rsidP="00530F1A">
            <w:pPr>
              <w:jc w:val="both"/>
              <w:rPr>
                <w:rFonts w:eastAsia="Times New Roman" w:cstheme="minorHAnsi"/>
                <w:lang w:eastAsia="pt-BR"/>
              </w:rPr>
            </w:pPr>
            <w:r w:rsidRPr="00A8356D">
              <w:rPr>
                <w:rFonts w:eastAsia="Times New Roman" w:cstheme="minorHAnsi"/>
                <w:lang w:eastAsia="pt-BR"/>
              </w:rPr>
              <w:t xml:space="preserve">Com essas novas adesões, o Programa Meninas de Luz passa a estar presente em 24 municípios </w:t>
            </w:r>
            <w:r>
              <w:rPr>
                <w:rFonts w:eastAsia="Times New Roman" w:cstheme="minorHAnsi"/>
                <w:lang w:eastAsia="pt-BR"/>
              </w:rPr>
              <w:t>goianos</w:t>
            </w:r>
            <w:r w:rsidRPr="00A8356D">
              <w:rPr>
                <w:rFonts w:eastAsia="Times New Roman" w:cstheme="minorHAnsi"/>
                <w:lang w:eastAsia="pt-BR"/>
              </w:rPr>
              <w:t xml:space="preserve">, além da </w:t>
            </w:r>
            <w:r>
              <w:rPr>
                <w:rFonts w:eastAsia="Times New Roman" w:cstheme="minorHAnsi"/>
                <w:lang w:eastAsia="pt-BR"/>
              </w:rPr>
              <w:t>C</w:t>
            </w:r>
            <w:r w:rsidRPr="00A8356D">
              <w:rPr>
                <w:rFonts w:eastAsia="Times New Roman" w:cstheme="minorHAnsi"/>
                <w:lang w:eastAsia="pt-BR"/>
              </w:rPr>
              <w:t>apital, Goiânia. Essa ampliação reforça o compromisso da iniciativa com a interiorização das políticas públicas voltadas à proteção, promoção de direitos e cuidado humanizado de adolescentes gestantes e jovens mães, consolidando uma rede cada vez mais robusta e capilarizada de apoio social e transformação de realidades.</w:t>
            </w:r>
          </w:p>
          <w:p w14:paraId="500D51BB" w14:textId="77777777" w:rsidR="00530F1A" w:rsidRPr="00A8356D" w:rsidRDefault="00530F1A" w:rsidP="00530F1A">
            <w:pPr>
              <w:jc w:val="both"/>
              <w:rPr>
                <w:rFonts w:eastAsia="Times New Roman" w:cstheme="minorHAnsi"/>
                <w:lang w:eastAsia="pt-BR"/>
              </w:rPr>
            </w:pPr>
          </w:p>
          <w:p w14:paraId="2A055FCE" w14:textId="77777777" w:rsidR="00530F1A" w:rsidRDefault="00530F1A" w:rsidP="00530F1A">
            <w:pPr>
              <w:jc w:val="center"/>
              <w:rPr>
                <w:rFonts w:eastAsiaTheme="minorEastAsia" w:cstheme="minorHAnsi"/>
              </w:rPr>
            </w:pPr>
            <w:r w:rsidRPr="002D1831">
              <w:rPr>
                <w:rFonts w:eastAsiaTheme="minorEastAsia" w:cstheme="minorHAnsi"/>
              </w:rPr>
              <w:t>Tabela 9: Resumo de outros serviços oferecidos</w:t>
            </w:r>
          </w:p>
          <w:p w14:paraId="2B3938C1" w14:textId="77777777" w:rsidR="00530F1A" w:rsidRDefault="00530F1A" w:rsidP="00530F1A">
            <w:pPr>
              <w:jc w:val="center"/>
              <w:rPr>
                <w:rFonts w:eastAsiaTheme="minorEastAsia" w:cstheme="minorHAnsi"/>
              </w:rPr>
            </w:pPr>
          </w:p>
          <w:p w14:paraId="4D431290" w14:textId="77777777" w:rsidR="00530F1A" w:rsidRPr="002D1831" w:rsidRDefault="00530F1A" w:rsidP="00530F1A">
            <w:pPr>
              <w:jc w:val="center"/>
              <w:rPr>
                <w:rFonts w:eastAsiaTheme="minorEastAsia" w:cstheme="minorHAnsi"/>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530F1A" w:rsidRPr="00A8356D" w14:paraId="72AFD28B" w14:textId="77777777" w:rsidTr="00844C27">
              <w:tc>
                <w:tcPr>
                  <w:tcW w:w="4815" w:type="dxa"/>
                  <w:shd w:val="clear" w:color="auto" w:fill="BFBFBF" w:themeFill="background1" w:themeFillShade="BF"/>
                </w:tcPr>
                <w:p w14:paraId="212BFEF9" w14:textId="77777777" w:rsidR="00530F1A" w:rsidRPr="00A8356D" w:rsidRDefault="00530F1A" w:rsidP="00530F1A">
                  <w:pPr>
                    <w:jc w:val="center"/>
                    <w:rPr>
                      <w:rFonts w:cstheme="minorHAnsi"/>
                      <w:b/>
                      <w:bCs/>
                    </w:rPr>
                  </w:pPr>
                  <w:r w:rsidRPr="00A8356D">
                    <w:rPr>
                      <w:rFonts w:cstheme="minorHAnsi"/>
                      <w:b/>
                      <w:bCs/>
                    </w:rPr>
                    <w:t>Outros Serviços</w:t>
                  </w:r>
                </w:p>
              </w:tc>
              <w:tc>
                <w:tcPr>
                  <w:tcW w:w="4678" w:type="dxa"/>
                  <w:shd w:val="clear" w:color="auto" w:fill="BFBFBF" w:themeFill="background1" w:themeFillShade="BF"/>
                </w:tcPr>
                <w:p w14:paraId="2FE15613" w14:textId="77777777" w:rsidR="00530F1A" w:rsidRPr="00A8356D" w:rsidRDefault="00530F1A" w:rsidP="00530F1A">
                  <w:pPr>
                    <w:jc w:val="center"/>
                    <w:rPr>
                      <w:rFonts w:cstheme="minorHAnsi"/>
                      <w:b/>
                      <w:bCs/>
                    </w:rPr>
                  </w:pPr>
                  <w:r w:rsidRPr="00A8356D">
                    <w:rPr>
                      <w:rFonts w:cstheme="minorHAnsi"/>
                      <w:b/>
                      <w:bCs/>
                    </w:rPr>
                    <w:t xml:space="preserve">Quantidade </w:t>
                  </w:r>
                </w:p>
              </w:tc>
            </w:tr>
            <w:tr w:rsidR="00530F1A" w:rsidRPr="00A8356D" w14:paraId="2B2BFD78" w14:textId="77777777" w:rsidTr="00844C27">
              <w:tc>
                <w:tcPr>
                  <w:tcW w:w="4815" w:type="dxa"/>
                  <w:vAlign w:val="center"/>
                </w:tcPr>
                <w:p w14:paraId="5E2D0ED0" w14:textId="77777777" w:rsidR="00530F1A" w:rsidRPr="00A8356D" w:rsidRDefault="00530F1A" w:rsidP="00530F1A">
                  <w:pPr>
                    <w:jc w:val="both"/>
                    <w:rPr>
                      <w:rFonts w:cstheme="minorHAnsi"/>
                    </w:rPr>
                  </w:pPr>
                  <w:r w:rsidRPr="00A8356D">
                    <w:rPr>
                      <w:rFonts w:cstheme="minorHAnsi"/>
                    </w:rPr>
                    <w:t>Benefícios eventuais (enxoval e outros da OVG)</w:t>
                  </w:r>
                </w:p>
              </w:tc>
              <w:tc>
                <w:tcPr>
                  <w:tcW w:w="4678" w:type="dxa"/>
                  <w:vAlign w:val="center"/>
                </w:tcPr>
                <w:p w14:paraId="019E2632" w14:textId="77777777" w:rsidR="00530F1A" w:rsidRPr="00A8356D" w:rsidRDefault="00530F1A" w:rsidP="00530F1A">
                  <w:pPr>
                    <w:jc w:val="center"/>
                    <w:rPr>
                      <w:rFonts w:cstheme="minorHAnsi"/>
                    </w:rPr>
                  </w:pPr>
                  <w:r w:rsidRPr="00A8356D">
                    <w:rPr>
                      <w:rFonts w:cstheme="minorHAnsi"/>
                    </w:rPr>
                    <w:t>237</w:t>
                  </w:r>
                </w:p>
              </w:tc>
            </w:tr>
            <w:tr w:rsidR="00530F1A" w:rsidRPr="00A8356D" w14:paraId="14018009" w14:textId="77777777" w:rsidTr="00844C27">
              <w:tc>
                <w:tcPr>
                  <w:tcW w:w="4815" w:type="dxa"/>
                  <w:vAlign w:val="center"/>
                </w:tcPr>
                <w:p w14:paraId="51A7AC00" w14:textId="77777777" w:rsidR="00530F1A" w:rsidRPr="00A8356D" w:rsidRDefault="00530F1A" w:rsidP="00530F1A">
                  <w:pPr>
                    <w:jc w:val="both"/>
                    <w:rPr>
                      <w:rFonts w:cstheme="minorHAnsi"/>
                    </w:rPr>
                  </w:pPr>
                  <w:r w:rsidRPr="00A8356D">
                    <w:rPr>
                      <w:rFonts w:cstheme="minorHAnsi"/>
                    </w:rPr>
                    <w:t>Nutrição: Refeições/Lanches</w:t>
                  </w:r>
                </w:p>
              </w:tc>
              <w:tc>
                <w:tcPr>
                  <w:tcW w:w="4678" w:type="dxa"/>
                  <w:vAlign w:val="center"/>
                </w:tcPr>
                <w:p w14:paraId="287E6550" w14:textId="77777777" w:rsidR="00530F1A" w:rsidRPr="00A8356D" w:rsidRDefault="00530F1A" w:rsidP="00530F1A">
                  <w:pPr>
                    <w:jc w:val="center"/>
                    <w:rPr>
                      <w:rFonts w:cstheme="minorHAnsi"/>
                    </w:rPr>
                  </w:pPr>
                  <w:r w:rsidRPr="00A8356D">
                    <w:rPr>
                      <w:rFonts w:cstheme="minorHAnsi"/>
                    </w:rPr>
                    <w:t>574</w:t>
                  </w:r>
                </w:p>
              </w:tc>
            </w:tr>
            <w:tr w:rsidR="00530F1A" w:rsidRPr="00A8356D" w14:paraId="697975D2" w14:textId="77777777" w:rsidTr="00844C27">
              <w:tc>
                <w:tcPr>
                  <w:tcW w:w="4815" w:type="dxa"/>
                  <w:vAlign w:val="center"/>
                </w:tcPr>
                <w:p w14:paraId="1899A82C" w14:textId="77777777" w:rsidR="00530F1A" w:rsidRPr="00A8356D" w:rsidRDefault="00530F1A" w:rsidP="00530F1A">
                  <w:pPr>
                    <w:jc w:val="both"/>
                    <w:rPr>
                      <w:rFonts w:cstheme="minorHAnsi"/>
                    </w:rPr>
                  </w:pPr>
                  <w:r w:rsidRPr="00A8356D">
                    <w:rPr>
                      <w:rFonts w:cstheme="minorHAnsi"/>
                    </w:rPr>
                    <w:t>Vale transporte</w:t>
                  </w:r>
                </w:p>
              </w:tc>
              <w:tc>
                <w:tcPr>
                  <w:tcW w:w="4678" w:type="dxa"/>
                  <w:vAlign w:val="center"/>
                </w:tcPr>
                <w:p w14:paraId="59D55DB9" w14:textId="77777777" w:rsidR="00530F1A" w:rsidRPr="00A8356D" w:rsidRDefault="00530F1A" w:rsidP="00530F1A">
                  <w:pPr>
                    <w:jc w:val="center"/>
                    <w:rPr>
                      <w:rFonts w:cstheme="minorHAnsi"/>
                    </w:rPr>
                  </w:pPr>
                  <w:r w:rsidRPr="00A8356D">
                    <w:rPr>
                      <w:rFonts w:cstheme="minorHAnsi"/>
                    </w:rPr>
                    <w:t>852</w:t>
                  </w:r>
                </w:p>
              </w:tc>
            </w:tr>
          </w:tbl>
          <w:p w14:paraId="2B4253E6" w14:textId="77777777" w:rsidR="00530F1A" w:rsidRDefault="00530F1A" w:rsidP="00530F1A">
            <w:pPr>
              <w:rPr>
                <w:rFonts w:cstheme="minorHAnsi"/>
                <w:b/>
                <w:bCs/>
              </w:rPr>
            </w:pPr>
          </w:p>
          <w:p w14:paraId="5B64DB1B" w14:textId="77777777" w:rsidR="00530F1A" w:rsidRDefault="00530F1A" w:rsidP="00530F1A">
            <w:pPr>
              <w:rPr>
                <w:rFonts w:cstheme="minorHAnsi"/>
                <w:b/>
                <w:bCs/>
              </w:rPr>
            </w:pPr>
          </w:p>
          <w:p w14:paraId="107EC676" w14:textId="77777777" w:rsidR="00530F1A" w:rsidRDefault="00530F1A" w:rsidP="00530F1A">
            <w:pPr>
              <w:rPr>
                <w:rFonts w:cstheme="minorHAnsi"/>
                <w:b/>
                <w:bCs/>
              </w:rPr>
            </w:pPr>
          </w:p>
          <w:p w14:paraId="3DF6CB2D" w14:textId="77777777" w:rsidR="00530F1A" w:rsidRDefault="00530F1A" w:rsidP="00530F1A">
            <w:pPr>
              <w:rPr>
                <w:rFonts w:cstheme="minorHAnsi"/>
                <w:b/>
                <w:bCs/>
              </w:rPr>
            </w:pPr>
          </w:p>
          <w:p w14:paraId="27333776" w14:textId="77777777" w:rsidR="00530F1A" w:rsidRDefault="00530F1A" w:rsidP="00530F1A">
            <w:pPr>
              <w:rPr>
                <w:rFonts w:cstheme="minorHAnsi"/>
                <w:b/>
                <w:bCs/>
              </w:rPr>
            </w:pPr>
          </w:p>
          <w:p w14:paraId="73A9DD8A" w14:textId="17C007CC" w:rsidR="00530F1A" w:rsidRPr="00A8356D" w:rsidRDefault="00530F1A" w:rsidP="00530F1A">
            <w:pPr>
              <w:rPr>
                <w:rFonts w:cstheme="minorHAnsi"/>
                <w:b/>
                <w:bCs/>
              </w:rPr>
            </w:pPr>
            <w:r w:rsidRPr="00A8356D">
              <w:rPr>
                <w:rFonts w:cstheme="minorHAnsi"/>
                <w:b/>
                <w:bCs/>
              </w:rPr>
              <w:t>Atividades Específicas do Mês</w:t>
            </w:r>
          </w:p>
          <w:p w14:paraId="56A4F8AF" w14:textId="77777777" w:rsidR="00530F1A" w:rsidRPr="00A8356D" w:rsidRDefault="00530F1A" w:rsidP="00530F1A">
            <w:pPr>
              <w:rPr>
                <w:rFonts w:cstheme="minorHAnsi"/>
                <w:b/>
                <w:bCs/>
              </w:rPr>
            </w:pPr>
          </w:p>
          <w:p w14:paraId="11E52DAA" w14:textId="77777777" w:rsidR="00530F1A" w:rsidRPr="002D1831" w:rsidRDefault="00530F1A" w:rsidP="00530F1A">
            <w:pPr>
              <w:numPr>
                <w:ilvl w:val="0"/>
                <w:numId w:val="22"/>
              </w:numPr>
              <w:jc w:val="both"/>
              <w:rPr>
                <w:rFonts w:cstheme="minorHAnsi"/>
              </w:rPr>
            </w:pPr>
            <w:r w:rsidRPr="002D1831">
              <w:rPr>
                <w:rFonts w:cstheme="minorHAnsi"/>
              </w:rPr>
              <w:t xml:space="preserve">Oficina de Informática para Jovens Mães: A Oficina de Informática voltada para jovens gestantes foi finalizada, consolidando um importante ciclo de aprendizado e desenvolvimento de habilidades tecnológicas. A iniciativa reforçou o compromisso com a inclusão digital e com a preparação das participantes para a inserção no mercado </w:t>
            </w:r>
            <w:r w:rsidRPr="002D1831">
              <w:rPr>
                <w:rFonts w:cstheme="minorHAnsi"/>
              </w:rPr>
              <w:lastRenderedPageBreak/>
              <w:t>de trabalho e a geração de renda. Durante o curso, foram realizados ajustes e adotada uma abordagem flexível, permitindo a presença dos bebês nas atividades e garantindo a participação ativa das mães. O ambiente de aprendizagem foi construído de forma acolhedora e sensível às necessidades das participantes, promovendo não apenas o acesso ao conhecimento, mas também a valorização da autonomia e do protagonismo feminino;</w:t>
            </w:r>
          </w:p>
          <w:p w14:paraId="20158F4D" w14:textId="77777777" w:rsidR="00530F1A" w:rsidRPr="00A8356D" w:rsidRDefault="00530F1A" w:rsidP="00530F1A">
            <w:pPr>
              <w:numPr>
                <w:ilvl w:val="0"/>
                <w:numId w:val="22"/>
              </w:numPr>
              <w:jc w:val="both"/>
              <w:rPr>
                <w:rFonts w:cstheme="minorHAnsi"/>
              </w:rPr>
            </w:pPr>
            <w:r w:rsidRPr="002D1831">
              <w:rPr>
                <w:rFonts w:cstheme="minorHAnsi"/>
              </w:rPr>
              <w:t xml:space="preserve">“Goiás Social” em Abadia de Goiás: </w:t>
            </w:r>
            <w:r w:rsidRPr="00A8356D">
              <w:rPr>
                <w:rFonts w:cstheme="minorHAnsi"/>
              </w:rPr>
              <w:t>Ações de divulgação do projeto e busca ativa de novas beneficiárias foram realizadas, ampliando o alcance e o impacto das atividades oferecidas</w:t>
            </w:r>
            <w:r>
              <w:rPr>
                <w:rFonts w:cstheme="minorHAnsi"/>
              </w:rPr>
              <w:t>;</w:t>
            </w:r>
          </w:p>
          <w:p w14:paraId="76274DD1" w14:textId="77777777" w:rsidR="00530F1A" w:rsidRPr="00A8356D" w:rsidRDefault="00530F1A" w:rsidP="00530F1A">
            <w:pPr>
              <w:numPr>
                <w:ilvl w:val="0"/>
                <w:numId w:val="22"/>
              </w:numPr>
              <w:jc w:val="both"/>
              <w:rPr>
                <w:rFonts w:cstheme="minorHAnsi"/>
              </w:rPr>
            </w:pPr>
            <w:r w:rsidRPr="002D1831">
              <w:rPr>
                <w:rFonts w:cstheme="minorHAnsi"/>
              </w:rPr>
              <w:t>Encontro Projeto “Família Fortalecida”:</w:t>
            </w:r>
            <w:r w:rsidRPr="00A8356D">
              <w:rPr>
                <w:rFonts w:cstheme="minorHAnsi"/>
              </w:rPr>
              <w:t xml:space="preserve"> Promovida uma atividade que utilizou a fotografia como instrumento afetivo e empoderador. A proposta possibilitou que as beneficiárias expressassem suas histórias de vida por meio das imagens, fortalecendo vínculos com suas mães e demais familiares. Nesta edição, foi realizada uma nova sessão de fotos com foco em retratar gerações de mulheres e seus filhos, destacando a conexão entre mães, avós e crianças. As fotografias produzidas foram exibidas durante a comemoração do Dia das Mães, em um momento de celebração da maternidade e valorização do papel social desempenhado pelas mulheres. O encontro promoveu o empoderamento intergeracional, estimulou a autoestima das participantes e reforçou o sentimento de pertencimento, fortalecendo os laços afetivos e familiares em um ambiente acolhedor e de reconhecimento mútuo</w:t>
            </w:r>
            <w:r>
              <w:rPr>
                <w:rFonts w:cstheme="minorHAnsi"/>
              </w:rPr>
              <w:t>;</w:t>
            </w:r>
          </w:p>
          <w:p w14:paraId="5CE14AC1" w14:textId="77777777" w:rsidR="00530F1A" w:rsidRPr="00A8356D" w:rsidRDefault="00530F1A" w:rsidP="00530F1A">
            <w:pPr>
              <w:numPr>
                <w:ilvl w:val="0"/>
                <w:numId w:val="22"/>
              </w:numPr>
              <w:jc w:val="both"/>
              <w:rPr>
                <w:rFonts w:cstheme="minorHAnsi"/>
              </w:rPr>
            </w:pPr>
            <w:r w:rsidRPr="002D1831">
              <w:rPr>
                <w:rFonts w:cstheme="minorHAnsi"/>
              </w:rPr>
              <w:t>Caminhada Campanha Maio Laranja:</w:t>
            </w:r>
            <w:r w:rsidRPr="00A8356D">
              <w:rPr>
                <w:rFonts w:cstheme="minorHAnsi"/>
              </w:rPr>
              <w:t xml:space="preserve"> Com a participação das beneficiárias e da equipe do Programa Meninas de Luz</w:t>
            </w:r>
            <w:r>
              <w:rPr>
                <w:rFonts w:cstheme="minorHAnsi"/>
              </w:rPr>
              <w:t>,</w:t>
            </w:r>
            <w:r w:rsidRPr="00A8356D">
              <w:rPr>
                <w:rFonts w:cstheme="minorHAnsi"/>
              </w:rPr>
              <w:t xml:space="preserve"> o evento, em alusão ao combate à exploração sexual de crianças e adolescentes, contou com a</w:t>
            </w:r>
            <w:r>
              <w:rPr>
                <w:rFonts w:cstheme="minorHAnsi"/>
              </w:rPr>
              <w:t>s</w:t>
            </w:r>
            <w:r w:rsidRPr="00A8356D">
              <w:rPr>
                <w:rFonts w:cstheme="minorHAnsi"/>
              </w:rPr>
              <w:t xml:space="preserve"> presença</w:t>
            </w:r>
            <w:r>
              <w:rPr>
                <w:rFonts w:cstheme="minorHAnsi"/>
              </w:rPr>
              <w:t>s</w:t>
            </w:r>
            <w:r w:rsidRPr="00A8356D">
              <w:rPr>
                <w:rFonts w:cstheme="minorHAnsi"/>
              </w:rPr>
              <w:t xml:space="preserve"> do Conselho Tutelar, CREAS e da Banda da Polícia Militar, que contribuíram para dar visibilidade à causa e fortalecer a mobilização social. A caminhada teve como objetivo conscientizar a comunidade sobre a importância da prevenção da violência contra crianças e adolescentes, promovendo o diálogo, o fortalecimento das redes de proteção e o engajamento coletivo. A participação ativa das jovens e dos parceiros institucionais foi essencial para o sucesso da ação, reafirmando o compromisso com a defesa dos direitos e o cuidado integral com as jovens atendidas</w:t>
            </w:r>
            <w:r>
              <w:rPr>
                <w:rFonts w:cstheme="minorHAnsi"/>
              </w:rPr>
              <w:t>;</w:t>
            </w:r>
          </w:p>
          <w:p w14:paraId="49FDA375" w14:textId="77777777" w:rsidR="00530F1A" w:rsidRPr="00A8356D" w:rsidRDefault="00530F1A" w:rsidP="00530F1A">
            <w:pPr>
              <w:numPr>
                <w:ilvl w:val="0"/>
                <w:numId w:val="22"/>
              </w:numPr>
              <w:jc w:val="both"/>
              <w:rPr>
                <w:rFonts w:cstheme="minorHAnsi"/>
              </w:rPr>
            </w:pPr>
            <w:r w:rsidRPr="002D1831">
              <w:rPr>
                <w:rFonts w:cstheme="minorHAnsi"/>
              </w:rPr>
              <w:t>Ação de Extensão</w:t>
            </w:r>
            <w:r>
              <w:rPr>
                <w:rFonts w:cstheme="minorHAnsi"/>
              </w:rPr>
              <w:t xml:space="preserve"> (Psicologia)</w:t>
            </w:r>
            <w:r w:rsidRPr="002D1831">
              <w:rPr>
                <w:rFonts w:cstheme="minorHAnsi"/>
              </w:rPr>
              <w:t>:</w:t>
            </w:r>
            <w:r w:rsidRPr="00A8356D">
              <w:rPr>
                <w:rFonts w:cstheme="minorHAnsi"/>
              </w:rPr>
              <w:t xml:space="preserve"> Alunos do curso de Psicologia da PUC-Goiás participaram de uma atividade de observação sistemática com gestantes e jovens mães. Essa iniciativa teve como objetivo proporcionar uma vivência prática e sensível sobre os aspectos psicológicos da gestação, do puerpério e do contexto social dessas mulheres. Durante a atividade, os estudantes observaram dinâmicas de grupo e interações entre as participantes, identificando aspectos emocionais, comportamentais e sociais. A experiência contribuiu para a formação acadêmica dos futuros psicólogos, reforçando a importância do acolhimento, da escuta qualificada e da atenção integral à saúde mental materna</w:t>
            </w:r>
            <w:r>
              <w:rPr>
                <w:rFonts w:cstheme="minorHAnsi"/>
              </w:rPr>
              <w:t>;</w:t>
            </w:r>
          </w:p>
          <w:p w14:paraId="147B9BA5" w14:textId="754DC125" w:rsidR="00623FAD" w:rsidRPr="00530F1A" w:rsidRDefault="00530F1A" w:rsidP="00F612F9">
            <w:pPr>
              <w:numPr>
                <w:ilvl w:val="0"/>
                <w:numId w:val="22"/>
              </w:numPr>
              <w:jc w:val="both"/>
              <w:rPr>
                <w:rFonts w:cstheme="minorHAnsi"/>
              </w:rPr>
            </w:pPr>
            <w:r w:rsidRPr="00530F1A">
              <w:rPr>
                <w:rFonts w:cstheme="minorHAnsi"/>
              </w:rPr>
              <w:t xml:space="preserve">Ação de Extensão (Fisioterapia): Uma atividade com as jovens mães e seus bebês foi realizada, contando com a participação da </w:t>
            </w:r>
            <w:proofErr w:type="spellStart"/>
            <w:r w:rsidRPr="00530F1A">
              <w:rPr>
                <w:rFonts w:cstheme="minorHAnsi"/>
              </w:rPr>
              <w:t>Profª</w:t>
            </w:r>
            <w:proofErr w:type="spellEnd"/>
            <w:r w:rsidRPr="00530F1A">
              <w:rPr>
                <w:rFonts w:cstheme="minorHAnsi"/>
              </w:rPr>
              <w:t>. Dra. Nayara Rodrigues Gomes de Oliveira, docente da disciplina de Saúde da Criança do curso de Fisioterapia da Universidade Federal de Goiás (UFG), acompanhada por seus alunos. Sob sua orientação, os estudantes realizaram orientações e avaliações individuais dos bebês atendidos. A ação incluiu a coleta de informações detalhadas sobre a gestação, o parto e o histórico de saúde das crianças, além da aplicação de um instrumento específico para avaliação do desenvolvimento neuropsicomotor. Foram observados aspectos como tônus muscular, posturas, transferências e reflexos primitivos. Ao final das avaliações, as informações foram compartilhadas com as mães, acompanhadas de orientações personalizadas, com o objetivo de promover o cuidado adequado e estimular o desenvolvimento saudável dos bebês.</w:t>
            </w:r>
          </w:p>
          <w:p w14:paraId="080747D9" w14:textId="101A8F65" w:rsidR="00623FAD" w:rsidRPr="006641A1" w:rsidRDefault="00623FAD" w:rsidP="003A5CE8">
            <w:pPr>
              <w:pStyle w:val="SemEspaamento"/>
              <w:jc w:val="both"/>
              <w:rPr>
                <w:rFonts w:cstheme="minorHAnsi"/>
              </w:rPr>
            </w:pPr>
          </w:p>
        </w:tc>
      </w:tr>
      <w:tr w:rsidR="006641A1" w:rsidRPr="00B40129" w14:paraId="0E2BD910" w14:textId="77777777" w:rsidTr="00530F1A">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26B30F96" w:rsidR="006641A1" w:rsidRPr="00EE7847" w:rsidRDefault="006641A1" w:rsidP="006641A1">
            <w:pPr>
              <w:pStyle w:val="Ttulo2"/>
              <w:jc w:val="center"/>
              <w:rPr>
                <w:rFonts w:asciiTheme="minorHAnsi" w:hAnsiTheme="minorHAnsi" w:cstheme="minorHAnsi"/>
                <w:b/>
                <w:bCs/>
                <w:color w:val="auto"/>
                <w:sz w:val="22"/>
                <w:szCs w:val="22"/>
              </w:rPr>
            </w:pPr>
            <w:bookmarkStart w:id="25" w:name="_Toc194475631"/>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25"/>
          </w:p>
        </w:tc>
      </w:tr>
      <w:tr w:rsidR="006641A1" w:rsidRPr="003507CB" w14:paraId="11DB765B" w14:textId="77777777" w:rsidTr="00530F1A">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53628832" w:rsidR="006641A1" w:rsidRPr="003507CB" w:rsidRDefault="006641A1" w:rsidP="006641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01C4A23" w14:textId="77777777" w:rsidR="00530F1A" w:rsidRDefault="00530F1A"/>
    <w:p w14:paraId="7EBE0F86" w14:textId="77777777" w:rsidR="00530F1A" w:rsidRDefault="00530F1A"/>
    <w:p w14:paraId="5A382276" w14:textId="77777777" w:rsidR="00530F1A" w:rsidRDefault="00530F1A"/>
    <w:p w14:paraId="24F1F087" w14:textId="77777777" w:rsidR="00530F1A" w:rsidRDefault="00530F1A"/>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4521"/>
        <w:gridCol w:w="724"/>
        <w:gridCol w:w="2820"/>
        <w:gridCol w:w="2835"/>
      </w:tblGrid>
      <w:tr w:rsidR="006641A1" w14:paraId="1E27A665" w14:textId="77777777" w:rsidTr="00CC799C">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0B737291" w:rsidR="006641A1" w:rsidRPr="00EC22E5" w:rsidRDefault="006641A1" w:rsidP="006641A1">
            <w:pPr>
              <w:spacing w:before="40" w:after="40"/>
            </w:pPr>
            <w:r w:rsidRPr="00EC22E5">
              <w:lastRenderedPageBreak/>
              <w:t>Goiânia</w:t>
            </w:r>
            <w:r>
              <w:t xml:space="preserve">, </w:t>
            </w:r>
            <w:r w:rsidR="008F666D">
              <w:t>maio</w:t>
            </w:r>
            <w:r>
              <w:t xml:space="preserve"> </w:t>
            </w:r>
            <w:r w:rsidRPr="00EC22E5">
              <w:t>de 202</w:t>
            </w:r>
            <w:r>
              <w:t>5</w:t>
            </w:r>
            <w:r w:rsidRPr="00EC22E5">
              <w:t>.</w:t>
            </w:r>
          </w:p>
        </w:tc>
      </w:tr>
      <w:tr w:rsidR="006641A1" w14:paraId="6DDD6271" w14:textId="77777777" w:rsidTr="00CC799C">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410E47A3" w:rsidR="006641A1" w:rsidRDefault="006641A1" w:rsidP="006641A1">
            <w:pPr>
              <w:jc w:val="center"/>
              <w:rPr>
                <w:rFonts w:ascii="Calibri" w:hAnsi="Calibri" w:cs="Calibri"/>
                <w:b/>
                <w:bCs/>
                <w:i/>
                <w:iCs/>
                <w:color w:val="000000"/>
              </w:rPr>
            </w:pPr>
          </w:p>
          <w:p w14:paraId="67B3BCF7" w14:textId="1CC4E412" w:rsidR="006641A1" w:rsidRDefault="006641A1" w:rsidP="006641A1">
            <w:pPr>
              <w:jc w:val="center"/>
              <w:rPr>
                <w:rFonts w:ascii="Calibri" w:hAnsi="Calibri" w:cs="Calibri"/>
                <w:b/>
                <w:bCs/>
                <w:i/>
                <w:iCs/>
                <w:color w:val="000000"/>
              </w:rPr>
            </w:pPr>
          </w:p>
          <w:p w14:paraId="4AB4EBF5" w14:textId="7D213A6A" w:rsidR="006641A1" w:rsidRDefault="006641A1" w:rsidP="006641A1">
            <w:pPr>
              <w:jc w:val="center"/>
              <w:rPr>
                <w:rFonts w:ascii="Calibri" w:hAnsi="Calibri" w:cs="Calibri"/>
                <w:b/>
                <w:bCs/>
                <w:i/>
                <w:iCs/>
                <w:color w:val="000000"/>
              </w:rPr>
            </w:pPr>
          </w:p>
          <w:p w14:paraId="68224BBB" w14:textId="1860993B" w:rsidR="006641A1" w:rsidRDefault="006641A1" w:rsidP="006641A1">
            <w:pPr>
              <w:jc w:val="center"/>
              <w:rPr>
                <w:rFonts w:ascii="Calibri" w:hAnsi="Calibri" w:cs="Calibri"/>
                <w:b/>
                <w:bCs/>
                <w:i/>
                <w:iCs/>
                <w:color w:val="000000"/>
              </w:rPr>
            </w:pPr>
          </w:p>
          <w:p w14:paraId="75653E66" w14:textId="29D68105"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6641A1" w:rsidRPr="00EC22E5" w:rsidRDefault="006641A1" w:rsidP="006641A1">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D28F45B" w:rsidR="006641A1" w:rsidRDefault="006641A1" w:rsidP="006641A1">
            <w:pPr>
              <w:jc w:val="center"/>
              <w:rPr>
                <w:rFonts w:ascii="Calibri" w:hAnsi="Calibri" w:cs="Calibri"/>
                <w:b/>
                <w:bCs/>
                <w:i/>
                <w:iCs/>
                <w:color w:val="000000"/>
              </w:rPr>
            </w:pPr>
          </w:p>
          <w:p w14:paraId="168B5F86" w14:textId="6B599DF6" w:rsidR="006641A1" w:rsidRDefault="006641A1" w:rsidP="006641A1">
            <w:pPr>
              <w:jc w:val="center"/>
              <w:rPr>
                <w:rFonts w:ascii="Calibri" w:hAnsi="Calibri" w:cs="Calibri"/>
                <w:b/>
                <w:bCs/>
                <w:i/>
                <w:iCs/>
                <w:color w:val="000000"/>
              </w:rPr>
            </w:pPr>
          </w:p>
          <w:p w14:paraId="4D55EE0A" w14:textId="486E5AAF" w:rsidR="006641A1" w:rsidRDefault="006641A1" w:rsidP="006641A1">
            <w:pPr>
              <w:jc w:val="center"/>
              <w:rPr>
                <w:rFonts w:ascii="Calibri" w:hAnsi="Calibri" w:cs="Calibri"/>
                <w:b/>
                <w:bCs/>
                <w:i/>
                <w:iCs/>
                <w:color w:val="000000"/>
              </w:rPr>
            </w:pPr>
          </w:p>
          <w:p w14:paraId="59D633D2" w14:textId="3DE28059" w:rsidR="006641A1" w:rsidRDefault="006641A1" w:rsidP="006641A1">
            <w:pPr>
              <w:jc w:val="center"/>
              <w:rPr>
                <w:rFonts w:ascii="Calibri" w:hAnsi="Calibri" w:cs="Calibri"/>
                <w:b/>
                <w:bCs/>
                <w:i/>
                <w:iCs/>
                <w:color w:val="000000"/>
              </w:rPr>
            </w:pPr>
          </w:p>
          <w:p w14:paraId="098EDD7A" w14:textId="009E3F3A"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6641A1" w:rsidRPr="00FF3B2E" w:rsidRDefault="006641A1" w:rsidP="006641A1">
            <w:pPr>
              <w:jc w:val="center"/>
              <w:rPr>
                <w:rFonts w:ascii="Calibri" w:hAnsi="Calibri" w:cs="Calibri"/>
                <w:b/>
                <w:bCs/>
                <w:color w:val="000000"/>
              </w:rPr>
            </w:pPr>
            <w:r>
              <w:rPr>
                <w:rFonts w:ascii="Calibri" w:hAnsi="Calibri" w:cs="Calibri"/>
                <w:color w:val="000000"/>
              </w:rPr>
              <w:t>Diretora de Planejamento e Gestão</w:t>
            </w:r>
          </w:p>
        </w:tc>
      </w:tr>
      <w:tr w:rsidR="006641A1" w14:paraId="5390B5BC" w14:textId="77777777" w:rsidTr="00CC799C">
        <w:trPr>
          <w:trHeight w:val="692"/>
          <w:jc w:val="center"/>
        </w:trPr>
        <w:tc>
          <w:tcPr>
            <w:tcW w:w="5245" w:type="dxa"/>
            <w:gridSpan w:val="2"/>
            <w:tcBorders>
              <w:top w:val="nil"/>
              <w:left w:val="double" w:sz="4" w:space="0" w:color="auto"/>
              <w:bottom w:val="nil"/>
              <w:right w:val="nil"/>
            </w:tcBorders>
            <w:vAlign w:val="center"/>
          </w:tcPr>
          <w:p w14:paraId="61166D01" w14:textId="4C99C4BD" w:rsidR="006641A1" w:rsidRDefault="006641A1" w:rsidP="006641A1">
            <w:pPr>
              <w:jc w:val="center"/>
              <w:rPr>
                <w:rFonts w:ascii="Calibri" w:hAnsi="Calibri" w:cs="Calibri"/>
                <w:b/>
                <w:bCs/>
                <w:i/>
                <w:iCs/>
                <w:color w:val="000000"/>
              </w:rPr>
            </w:pPr>
          </w:p>
          <w:p w14:paraId="3460A531" w14:textId="4C325AD2" w:rsidR="006641A1" w:rsidRDefault="006641A1" w:rsidP="006641A1">
            <w:pPr>
              <w:jc w:val="center"/>
              <w:rPr>
                <w:rFonts w:ascii="Calibri" w:hAnsi="Calibri" w:cs="Calibri"/>
                <w:b/>
                <w:bCs/>
                <w:i/>
                <w:iCs/>
                <w:color w:val="000000"/>
              </w:rPr>
            </w:pPr>
          </w:p>
          <w:p w14:paraId="4BDBA514" w14:textId="156D4D8C" w:rsidR="006641A1" w:rsidRDefault="006641A1" w:rsidP="006641A1">
            <w:pPr>
              <w:jc w:val="center"/>
              <w:rPr>
                <w:rFonts w:ascii="Calibri" w:hAnsi="Calibri" w:cs="Calibri"/>
                <w:b/>
                <w:bCs/>
                <w:i/>
                <w:iCs/>
                <w:color w:val="000000"/>
              </w:rPr>
            </w:pPr>
          </w:p>
          <w:p w14:paraId="1B995324" w14:textId="41ABE9CA" w:rsidR="006641A1" w:rsidRDefault="006641A1" w:rsidP="006641A1">
            <w:pPr>
              <w:jc w:val="center"/>
              <w:rPr>
                <w:rFonts w:ascii="Calibri" w:hAnsi="Calibri" w:cs="Calibri"/>
                <w:b/>
                <w:bCs/>
                <w:i/>
                <w:iCs/>
                <w:color w:val="000000"/>
              </w:rPr>
            </w:pPr>
          </w:p>
          <w:p w14:paraId="7AAE1CDE" w14:textId="581EC411" w:rsidR="006641A1" w:rsidRDefault="006641A1" w:rsidP="006641A1">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6641A1" w:rsidRPr="00FF3B2E" w:rsidRDefault="006641A1" w:rsidP="006641A1">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3CC39CD6" w:rsidR="006641A1" w:rsidRDefault="006641A1" w:rsidP="006641A1">
            <w:pPr>
              <w:jc w:val="center"/>
              <w:rPr>
                <w:rFonts w:ascii="Calibri" w:hAnsi="Calibri" w:cs="Calibri"/>
                <w:b/>
                <w:bCs/>
                <w:i/>
                <w:iCs/>
                <w:color w:val="000000"/>
              </w:rPr>
            </w:pPr>
          </w:p>
          <w:p w14:paraId="6CBFA74E" w14:textId="421D6658" w:rsidR="006641A1" w:rsidRDefault="006641A1" w:rsidP="006641A1">
            <w:pPr>
              <w:jc w:val="center"/>
              <w:rPr>
                <w:rFonts w:ascii="Calibri" w:hAnsi="Calibri" w:cs="Calibri"/>
                <w:b/>
                <w:bCs/>
                <w:i/>
                <w:iCs/>
                <w:color w:val="000000"/>
              </w:rPr>
            </w:pPr>
          </w:p>
          <w:p w14:paraId="149D2A4D" w14:textId="148784A7" w:rsidR="006641A1" w:rsidRDefault="006641A1" w:rsidP="006641A1">
            <w:pPr>
              <w:jc w:val="center"/>
              <w:rPr>
                <w:rFonts w:ascii="Calibri" w:hAnsi="Calibri" w:cs="Calibri"/>
                <w:b/>
                <w:bCs/>
                <w:i/>
                <w:iCs/>
                <w:color w:val="000000"/>
              </w:rPr>
            </w:pPr>
          </w:p>
          <w:p w14:paraId="05DEC911" w14:textId="6E52AFF4" w:rsidR="006641A1" w:rsidRDefault="006641A1" w:rsidP="006641A1">
            <w:pPr>
              <w:jc w:val="center"/>
              <w:rPr>
                <w:rFonts w:ascii="Calibri" w:hAnsi="Calibri" w:cs="Calibri"/>
                <w:b/>
                <w:bCs/>
                <w:i/>
                <w:iCs/>
                <w:color w:val="000000"/>
              </w:rPr>
            </w:pPr>
          </w:p>
          <w:p w14:paraId="4ED43511" w14:textId="7A1E39FF" w:rsidR="006641A1" w:rsidRDefault="006641A1" w:rsidP="006641A1">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E04A73D" w14:textId="77777777" w:rsidR="006641A1" w:rsidRPr="00EC22E5" w:rsidRDefault="006641A1" w:rsidP="006641A1">
            <w:pPr>
              <w:jc w:val="center"/>
              <w:rPr>
                <w:rFonts w:ascii="Calibri" w:hAnsi="Calibri" w:cs="Calibri"/>
                <w:i/>
                <w:iCs/>
                <w:color w:val="000000"/>
              </w:rPr>
            </w:pPr>
            <w:r w:rsidRPr="00EC22E5">
              <w:rPr>
                <w:rFonts w:ascii="Calibri" w:hAnsi="Calibri" w:cs="Calibri"/>
                <w:i/>
                <w:iCs/>
                <w:color w:val="000000"/>
              </w:rPr>
              <w:t>Diretor Administrativo e Financeiro</w:t>
            </w:r>
          </w:p>
        </w:tc>
      </w:tr>
      <w:tr w:rsidR="006641A1" w14:paraId="484C8A5E" w14:textId="77777777" w:rsidTr="00CC799C">
        <w:trPr>
          <w:trHeight w:val="1882"/>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7CEC1615" w:rsidR="006641A1" w:rsidRDefault="006641A1" w:rsidP="006641A1">
            <w:pPr>
              <w:jc w:val="center"/>
              <w:rPr>
                <w:rFonts w:ascii="Calibri" w:hAnsi="Calibri" w:cs="Calibri"/>
                <w:b/>
                <w:bCs/>
                <w:i/>
                <w:iCs/>
                <w:color w:val="000000"/>
              </w:rPr>
            </w:pPr>
          </w:p>
          <w:p w14:paraId="137FF81D" w14:textId="4BF47E3C" w:rsidR="006641A1" w:rsidRDefault="006641A1" w:rsidP="006641A1">
            <w:pPr>
              <w:jc w:val="center"/>
              <w:rPr>
                <w:rFonts w:ascii="Calibri" w:hAnsi="Calibri" w:cs="Calibri"/>
                <w:b/>
                <w:bCs/>
                <w:i/>
                <w:iCs/>
                <w:color w:val="000000"/>
              </w:rPr>
            </w:pPr>
          </w:p>
          <w:p w14:paraId="6A5D3372" w14:textId="231BFE9A" w:rsidR="006641A1" w:rsidRDefault="006641A1" w:rsidP="006641A1">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6641A1" w:rsidRPr="005D61DB" w:rsidRDefault="006641A1" w:rsidP="006641A1">
            <w:pPr>
              <w:jc w:val="center"/>
              <w:rPr>
                <w:rFonts w:ascii="Calibri" w:hAnsi="Calibri" w:cs="Calibri"/>
                <w:color w:val="000000"/>
              </w:rPr>
            </w:pPr>
            <w:r w:rsidRPr="005D61DB">
              <w:rPr>
                <w:rFonts w:ascii="Calibri" w:hAnsi="Calibri" w:cs="Calibri"/>
                <w:color w:val="000000"/>
              </w:rPr>
              <w:t>Diretora Geral</w:t>
            </w:r>
          </w:p>
          <w:p w14:paraId="148B8A7D" w14:textId="77777777" w:rsidR="006641A1" w:rsidRPr="00EC22E5" w:rsidRDefault="006641A1" w:rsidP="006641A1">
            <w:pPr>
              <w:jc w:val="center"/>
              <w:rPr>
                <w:rFonts w:ascii="Calibri" w:hAnsi="Calibri" w:cs="Calibri"/>
                <w:b/>
                <w:bCs/>
                <w:i/>
                <w:iCs/>
                <w:color w:val="000000"/>
              </w:rPr>
            </w:pPr>
          </w:p>
        </w:tc>
      </w:tr>
      <w:tr w:rsidR="006641A1" w:rsidRPr="00EC22E5" w14:paraId="03912716" w14:textId="77777777" w:rsidTr="00CC799C">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6641A1" w:rsidRPr="00020792" w:rsidRDefault="006641A1" w:rsidP="006641A1">
            <w:pPr>
              <w:pStyle w:val="Ttulo3"/>
              <w:spacing w:after="120"/>
              <w:jc w:val="center"/>
              <w:rPr>
                <w:rFonts w:asciiTheme="minorHAnsi" w:hAnsiTheme="minorHAnsi" w:cstheme="minorHAnsi"/>
                <w:b/>
                <w:bCs/>
                <w:i/>
                <w:iCs/>
                <w:color w:val="000000"/>
              </w:rPr>
            </w:pPr>
            <w:bookmarkStart w:id="26" w:name="_Toc194475632"/>
            <w:r w:rsidRPr="00020792">
              <w:rPr>
                <w:rFonts w:asciiTheme="minorHAnsi" w:hAnsiTheme="minorHAnsi" w:cstheme="minorHAnsi"/>
                <w:b/>
                <w:bCs/>
                <w:color w:val="auto"/>
              </w:rPr>
              <w:t>ANEXO - FOTOS E LEGENDAS DE AÇÕES REALIZADAS NO MÊS DE REFERÊNCIA</w:t>
            </w:r>
            <w:bookmarkEnd w:id="26"/>
          </w:p>
        </w:tc>
      </w:tr>
      <w:tr w:rsidR="00617186" w:rsidRPr="00EC22E5" w14:paraId="67B49AF7" w14:textId="77777777" w:rsidTr="00CC799C">
        <w:tblPrEx>
          <w:tblCellMar>
            <w:left w:w="70" w:type="dxa"/>
            <w:right w:w="70" w:type="dxa"/>
          </w:tblCellMar>
        </w:tblPrEx>
        <w:trPr>
          <w:trHeight w:val="2760"/>
          <w:jc w:val="center"/>
        </w:trPr>
        <w:tc>
          <w:tcPr>
            <w:tcW w:w="4521" w:type="dxa"/>
            <w:tcBorders>
              <w:top w:val="double" w:sz="4" w:space="0" w:color="auto"/>
              <w:left w:val="double" w:sz="4" w:space="0" w:color="auto"/>
              <w:bottom w:val="double" w:sz="4" w:space="0" w:color="auto"/>
              <w:right w:val="double" w:sz="4" w:space="0" w:color="auto"/>
            </w:tcBorders>
          </w:tcPr>
          <w:p w14:paraId="4BC100DC" w14:textId="2A03EE10" w:rsidR="00617186" w:rsidRPr="000F4DEA" w:rsidRDefault="00530F1A" w:rsidP="00617186">
            <w:pPr>
              <w:spacing w:before="40" w:after="40"/>
            </w:pPr>
            <w:r w:rsidRPr="000D4F38">
              <w:rPr>
                <w:noProof/>
              </w:rPr>
              <w:drawing>
                <wp:anchor distT="0" distB="0" distL="114300" distR="114300" simplePos="0" relativeHeight="254241792" behindDoc="0" locked="0" layoutInCell="1" allowOverlap="1" wp14:anchorId="73D0AB4F" wp14:editId="49972AD9">
                  <wp:simplePos x="0" y="0"/>
                  <wp:positionH relativeFrom="column">
                    <wp:posOffset>36195</wp:posOffset>
                  </wp:positionH>
                  <wp:positionV relativeFrom="paragraph">
                    <wp:posOffset>32385</wp:posOffset>
                  </wp:positionV>
                  <wp:extent cx="2752725" cy="1701800"/>
                  <wp:effectExtent l="0" t="0" r="9525" b="0"/>
                  <wp:wrapNone/>
                  <wp:docPr id="45161766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370" r="3011" b="5750"/>
                          <a:stretch>
                            <a:fillRect/>
                          </a:stretch>
                        </pic:blipFill>
                        <pic:spPr bwMode="auto">
                          <a:xfrm>
                            <a:off x="0" y="0"/>
                            <a:ext cx="2752994" cy="17019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AE7DD" w14:textId="77777777" w:rsidR="00617186" w:rsidRDefault="00617186" w:rsidP="00617186">
            <w:pPr>
              <w:spacing w:before="40" w:after="40"/>
            </w:pPr>
          </w:p>
          <w:p w14:paraId="42ADF15C" w14:textId="77777777" w:rsidR="00617186" w:rsidRPr="007A6220" w:rsidRDefault="00617186" w:rsidP="00617186"/>
          <w:p w14:paraId="26113BBA" w14:textId="77777777" w:rsidR="00617186" w:rsidRDefault="00617186" w:rsidP="00617186"/>
          <w:p w14:paraId="7E2D1839" w14:textId="77777777" w:rsidR="00617186" w:rsidRDefault="00617186" w:rsidP="00617186"/>
          <w:p w14:paraId="230731C1" w14:textId="77777777" w:rsidR="00617186" w:rsidRPr="007A6220" w:rsidRDefault="00617186" w:rsidP="00617186">
            <w:pPr>
              <w:tabs>
                <w:tab w:val="left" w:pos="1215"/>
              </w:tabs>
            </w:pPr>
            <w:r>
              <w:tab/>
            </w:r>
          </w:p>
          <w:p w14:paraId="6627F9E6" w14:textId="2F6AF3F3" w:rsidR="00617186" w:rsidRPr="00EC22E5" w:rsidRDefault="00617186" w:rsidP="00617186">
            <w:pPr>
              <w:spacing w:before="40" w:after="40"/>
            </w:pPr>
          </w:p>
        </w:tc>
        <w:tc>
          <w:tcPr>
            <w:tcW w:w="3544" w:type="dxa"/>
            <w:gridSpan w:val="2"/>
            <w:tcBorders>
              <w:top w:val="double" w:sz="4" w:space="0" w:color="auto"/>
              <w:left w:val="double" w:sz="4" w:space="0" w:color="auto"/>
              <w:bottom w:val="double" w:sz="4" w:space="0" w:color="auto"/>
              <w:right w:val="double" w:sz="4" w:space="0" w:color="auto"/>
            </w:tcBorders>
          </w:tcPr>
          <w:p w14:paraId="2CEBA780" w14:textId="24312874" w:rsidR="00617186" w:rsidRPr="007A6220" w:rsidRDefault="00CC799C" w:rsidP="00617186">
            <w:pPr>
              <w:spacing w:before="40" w:after="40"/>
            </w:pPr>
            <w:r w:rsidRPr="00E73CB5">
              <w:rPr>
                <w:noProof/>
              </w:rPr>
              <w:drawing>
                <wp:anchor distT="0" distB="0" distL="114300" distR="114300" simplePos="0" relativeHeight="254280704" behindDoc="0" locked="0" layoutInCell="1" allowOverlap="1" wp14:anchorId="0CE9A5C9" wp14:editId="4CC3F4D5">
                  <wp:simplePos x="0" y="0"/>
                  <wp:positionH relativeFrom="column">
                    <wp:posOffset>-10160</wp:posOffset>
                  </wp:positionH>
                  <wp:positionV relativeFrom="paragraph">
                    <wp:posOffset>32385</wp:posOffset>
                  </wp:positionV>
                  <wp:extent cx="2180940" cy="1685290"/>
                  <wp:effectExtent l="0" t="0" r="0" b="0"/>
                  <wp:wrapNone/>
                  <wp:docPr id="336362989" name="Imagem 45" descr="Multidã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40608" name="Imagem 45" descr="Multidão de pessoas em pé&#10;&#10;O conteúdo gerado por IA pode estar incorreto."/>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40" t="23830" r="8322" b="11125"/>
                          <a:stretch>
                            <a:fillRect/>
                          </a:stretch>
                        </pic:blipFill>
                        <pic:spPr bwMode="auto">
                          <a:xfrm>
                            <a:off x="0" y="0"/>
                            <a:ext cx="2180940" cy="168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85A6D3" w14:textId="77777777" w:rsidR="00617186" w:rsidRPr="00E03298" w:rsidRDefault="00617186" w:rsidP="00617186">
            <w:pPr>
              <w:spacing w:before="40" w:after="40"/>
            </w:pPr>
          </w:p>
          <w:p w14:paraId="26AAD9BA" w14:textId="29E0E3A7" w:rsidR="00617186" w:rsidRPr="00640FED" w:rsidRDefault="00617186" w:rsidP="00617186">
            <w:pPr>
              <w:jc w:val="center"/>
            </w:pPr>
          </w:p>
        </w:tc>
        <w:tc>
          <w:tcPr>
            <w:tcW w:w="2835" w:type="dxa"/>
            <w:tcBorders>
              <w:top w:val="double" w:sz="4" w:space="0" w:color="auto"/>
              <w:left w:val="double" w:sz="4" w:space="0" w:color="auto"/>
              <w:bottom w:val="double" w:sz="4" w:space="0" w:color="auto"/>
              <w:right w:val="double" w:sz="4" w:space="0" w:color="auto"/>
            </w:tcBorders>
          </w:tcPr>
          <w:p w14:paraId="0DD26271" w14:textId="4421E934" w:rsidR="00617186" w:rsidRPr="00E03298" w:rsidRDefault="00530F1A" w:rsidP="00617186">
            <w:pPr>
              <w:spacing w:before="100" w:beforeAutospacing="1" w:after="100" w:afterAutospacing="1"/>
              <w:rPr>
                <w:rFonts w:ascii="Times New Roman" w:eastAsia="Times New Roman" w:hAnsi="Times New Roman" w:cs="Times New Roman"/>
                <w:sz w:val="24"/>
                <w:szCs w:val="24"/>
                <w:lang w:eastAsia="pt-BR"/>
              </w:rPr>
            </w:pPr>
            <w:r w:rsidRPr="000D4F38">
              <w:rPr>
                <w:noProof/>
              </w:rPr>
              <w:drawing>
                <wp:anchor distT="0" distB="0" distL="114300" distR="114300" simplePos="0" relativeHeight="254245888" behindDoc="0" locked="0" layoutInCell="1" allowOverlap="1" wp14:anchorId="63FC5352" wp14:editId="5FF93CE4">
                  <wp:simplePos x="0" y="0"/>
                  <wp:positionH relativeFrom="column">
                    <wp:posOffset>1270</wp:posOffset>
                  </wp:positionH>
                  <wp:positionV relativeFrom="paragraph">
                    <wp:posOffset>22860</wp:posOffset>
                  </wp:positionV>
                  <wp:extent cx="1724025" cy="1711325"/>
                  <wp:effectExtent l="0" t="0" r="9525" b="3175"/>
                  <wp:wrapNone/>
                  <wp:docPr id="185783355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996" t="18602" r="4564" b="17387"/>
                          <a:stretch>
                            <a:fillRect/>
                          </a:stretch>
                        </pic:blipFill>
                        <pic:spPr bwMode="auto">
                          <a:xfrm>
                            <a:off x="0" y="0"/>
                            <a:ext cx="1724025" cy="1711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73B1A" w14:textId="77777777" w:rsidR="00617186" w:rsidRPr="007A6220" w:rsidRDefault="00617186" w:rsidP="00617186">
            <w:pPr>
              <w:spacing w:before="100" w:beforeAutospacing="1" w:after="100" w:afterAutospacing="1"/>
              <w:rPr>
                <w:rFonts w:ascii="Times New Roman" w:eastAsia="Times New Roman" w:hAnsi="Times New Roman" w:cs="Times New Roman"/>
                <w:sz w:val="24"/>
                <w:szCs w:val="24"/>
                <w:lang w:eastAsia="pt-BR"/>
              </w:rPr>
            </w:pPr>
          </w:p>
          <w:p w14:paraId="036F8100" w14:textId="1569F7BB" w:rsidR="00617186" w:rsidRPr="00EC22E5" w:rsidRDefault="00617186" w:rsidP="00617186">
            <w:pPr>
              <w:spacing w:before="40" w:after="40"/>
            </w:pPr>
          </w:p>
        </w:tc>
      </w:tr>
      <w:tr w:rsidR="00617186" w:rsidRPr="00EC22E5" w14:paraId="4D151FF5" w14:textId="77777777" w:rsidTr="00CC799C">
        <w:tblPrEx>
          <w:tblCellMar>
            <w:left w:w="70" w:type="dxa"/>
            <w:right w:w="70" w:type="dxa"/>
          </w:tblCellMar>
        </w:tblPrEx>
        <w:trPr>
          <w:trHeight w:val="624"/>
          <w:jc w:val="center"/>
        </w:trPr>
        <w:tc>
          <w:tcPr>
            <w:tcW w:w="4521" w:type="dxa"/>
            <w:tcBorders>
              <w:top w:val="double" w:sz="4" w:space="0" w:color="auto"/>
              <w:left w:val="double" w:sz="4" w:space="0" w:color="auto"/>
              <w:bottom w:val="double" w:sz="4" w:space="0" w:color="auto"/>
              <w:right w:val="double" w:sz="4" w:space="0" w:color="auto"/>
            </w:tcBorders>
            <w:vAlign w:val="center"/>
          </w:tcPr>
          <w:p w14:paraId="16A9D7E4" w14:textId="42653893" w:rsidR="00617186" w:rsidRPr="004E5E86" w:rsidRDefault="00CC799C" w:rsidP="00DF20F4">
            <w:pPr>
              <w:jc w:val="center"/>
            </w:pPr>
            <w:r>
              <w:t xml:space="preserve">Campanha </w:t>
            </w:r>
            <w:r w:rsidR="00530F1A">
              <w:t>Maio Laranja</w:t>
            </w:r>
          </w:p>
        </w:tc>
        <w:tc>
          <w:tcPr>
            <w:tcW w:w="3544" w:type="dxa"/>
            <w:gridSpan w:val="2"/>
            <w:tcBorders>
              <w:top w:val="double" w:sz="4" w:space="0" w:color="auto"/>
              <w:left w:val="double" w:sz="4" w:space="0" w:color="auto"/>
              <w:bottom w:val="double" w:sz="4" w:space="0" w:color="auto"/>
              <w:right w:val="double" w:sz="4" w:space="0" w:color="auto"/>
            </w:tcBorders>
            <w:vAlign w:val="center"/>
          </w:tcPr>
          <w:p w14:paraId="0CCBF75C" w14:textId="162FC61B" w:rsidR="00617186" w:rsidRPr="004E5E86" w:rsidRDefault="00CC799C" w:rsidP="00DF20F4">
            <w:pPr>
              <w:jc w:val="center"/>
              <w:rPr>
                <w:rFonts w:hAnsi="Calibri"/>
                <w:color w:val="000000" w:themeColor="dark1"/>
              </w:rPr>
            </w:pPr>
            <w:r>
              <w:t>Campanha Maio Laranja</w:t>
            </w:r>
          </w:p>
        </w:tc>
        <w:tc>
          <w:tcPr>
            <w:tcW w:w="2835" w:type="dxa"/>
            <w:tcBorders>
              <w:top w:val="double" w:sz="4" w:space="0" w:color="auto"/>
              <w:left w:val="double" w:sz="4" w:space="0" w:color="auto"/>
              <w:bottom w:val="double" w:sz="4" w:space="0" w:color="auto"/>
              <w:right w:val="double" w:sz="4" w:space="0" w:color="auto"/>
            </w:tcBorders>
            <w:vAlign w:val="center"/>
          </w:tcPr>
          <w:p w14:paraId="07DD3A60" w14:textId="5B6AD155" w:rsidR="00617186" w:rsidRPr="004E5E86" w:rsidRDefault="00CC799C" w:rsidP="00DF20F4">
            <w:pPr>
              <w:jc w:val="center"/>
              <w:rPr>
                <w:rFonts w:hAnsi="Calibri"/>
                <w:color w:val="000000" w:themeColor="dark1"/>
              </w:rPr>
            </w:pPr>
            <w:r>
              <w:t xml:space="preserve">Atividades do Serviço Social: </w:t>
            </w:r>
            <w:r w:rsidR="00530F1A" w:rsidRPr="000D4F38">
              <w:t xml:space="preserve">Palestra CadÚnico </w:t>
            </w:r>
            <w:r>
              <w:t xml:space="preserve">em parceria com o CRAS do </w:t>
            </w:r>
            <w:r w:rsidR="00530F1A" w:rsidRPr="000D4F38">
              <w:t>Recanto das Minas</w:t>
            </w:r>
            <w:r w:rsidR="00530F1A">
              <w:t xml:space="preserve"> Gerais</w:t>
            </w:r>
          </w:p>
        </w:tc>
      </w:tr>
    </w:tbl>
    <w:p w14:paraId="5454CE05" w14:textId="2EB6E79C" w:rsidR="00DF20F4" w:rsidRDefault="00DF20F4" w:rsidP="00DE634D">
      <w:pPr>
        <w:spacing w:after="0" w:line="160" w:lineRule="exact"/>
        <w:rPr>
          <w:noProof/>
        </w:rPr>
      </w:pPr>
    </w:p>
    <w:tbl>
      <w:tblPr>
        <w:tblStyle w:val="Tabelacomgrade"/>
        <w:tblpPr w:leftFromText="141" w:rightFromText="141" w:vertAnchor="text" w:tblpXSpec="center" w:tblpY="1"/>
        <w:tblOverlap w:val="never"/>
        <w:tblW w:w="108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96"/>
        <w:gridCol w:w="3544"/>
        <w:gridCol w:w="3250"/>
      </w:tblGrid>
      <w:tr w:rsidR="00617186" w:rsidRPr="00F06312" w14:paraId="020D8D14" w14:textId="77777777" w:rsidTr="005473DA">
        <w:trPr>
          <w:trHeight w:val="2378"/>
          <w:jc w:val="center"/>
        </w:trPr>
        <w:tc>
          <w:tcPr>
            <w:tcW w:w="4096" w:type="dxa"/>
          </w:tcPr>
          <w:p w14:paraId="3337612C" w14:textId="0C7B2C07" w:rsidR="00617186" w:rsidRPr="007A6220" w:rsidRDefault="00530F1A" w:rsidP="00515207">
            <w:pPr>
              <w:spacing w:before="40" w:after="40"/>
            </w:pPr>
            <w:r w:rsidRPr="00E724C6">
              <w:rPr>
                <w:noProof/>
              </w:rPr>
              <w:drawing>
                <wp:anchor distT="0" distB="0" distL="114300" distR="114300" simplePos="0" relativeHeight="254247936" behindDoc="0" locked="0" layoutInCell="1" allowOverlap="1" wp14:anchorId="6C54C1F0" wp14:editId="70A63B67">
                  <wp:simplePos x="0" y="0"/>
                  <wp:positionH relativeFrom="column">
                    <wp:posOffset>-14605</wp:posOffset>
                  </wp:positionH>
                  <wp:positionV relativeFrom="paragraph">
                    <wp:posOffset>27940</wp:posOffset>
                  </wp:positionV>
                  <wp:extent cx="2524125" cy="1468602"/>
                  <wp:effectExtent l="0" t="0" r="0" b="0"/>
                  <wp:wrapNone/>
                  <wp:docPr id="1339189597"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341"/>
                          <a:stretch>
                            <a:fillRect/>
                          </a:stretch>
                        </pic:blipFill>
                        <pic:spPr bwMode="auto">
                          <a:xfrm>
                            <a:off x="0" y="0"/>
                            <a:ext cx="2524125" cy="14686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97A5FB" w14:textId="77777777" w:rsidR="00617186" w:rsidRPr="00E03298" w:rsidRDefault="00617186" w:rsidP="00515207">
            <w:pPr>
              <w:spacing w:before="40" w:after="40"/>
            </w:pPr>
          </w:p>
          <w:p w14:paraId="4AC77596" w14:textId="77777777" w:rsidR="00617186" w:rsidRPr="00EC22E5" w:rsidRDefault="00617186" w:rsidP="00515207">
            <w:pPr>
              <w:spacing w:before="40" w:after="40"/>
            </w:pPr>
          </w:p>
        </w:tc>
        <w:tc>
          <w:tcPr>
            <w:tcW w:w="3544" w:type="dxa"/>
          </w:tcPr>
          <w:p w14:paraId="60F6C871" w14:textId="435E4320" w:rsidR="00617186" w:rsidRPr="007759AF" w:rsidRDefault="005473DA" w:rsidP="00515207">
            <w:pPr>
              <w:spacing w:before="40" w:after="40"/>
            </w:pPr>
            <w:r w:rsidRPr="00E73CB5">
              <w:rPr>
                <w:noProof/>
              </w:rPr>
              <w:drawing>
                <wp:anchor distT="0" distB="0" distL="114300" distR="114300" simplePos="0" relativeHeight="254284800" behindDoc="0" locked="0" layoutInCell="1" allowOverlap="1" wp14:anchorId="1241F307" wp14:editId="2107E997">
                  <wp:simplePos x="0" y="0"/>
                  <wp:positionH relativeFrom="column">
                    <wp:posOffset>-15241</wp:posOffset>
                  </wp:positionH>
                  <wp:positionV relativeFrom="paragraph">
                    <wp:posOffset>29210</wp:posOffset>
                  </wp:positionV>
                  <wp:extent cx="2200275" cy="1457032"/>
                  <wp:effectExtent l="0" t="0" r="0" b="0"/>
                  <wp:wrapNone/>
                  <wp:docPr id="122023516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285" t="11086" r="3348" b="3679"/>
                          <a:stretch>
                            <a:fillRect/>
                          </a:stretch>
                        </pic:blipFill>
                        <pic:spPr bwMode="auto">
                          <a:xfrm>
                            <a:off x="0" y="0"/>
                            <a:ext cx="2201751" cy="14580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485CB" w14:textId="20C13DE7" w:rsidR="00617186" w:rsidRPr="00E03298" w:rsidRDefault="00617186" w:rsidP="00515207">
            <w:pPr>
              <w:spacing w:before="40" w:after="40"/>
            </w:pPr>
          </w:p>
          <w:p w14:paraId="6F3DA86A" w14:textId="403E3FE2" w:rsidR="00617186" w:rsidRPr="00EC22E5" w:rsidRDefault="00617186" w:rsidP="00515207">
            <w:pPr>
              <w:spacing w:before="40" w:after="40"/>
            </w:pPr>
          </w:p>
        </w:tc>
        <w:tc>
          <w:tcPr>
            <w:tcW w:w="3250" w:type="dxa"/>
          </w:tcPr>
          <w:p w14:paraId="2B72EB76" w14:textId="0FFB51F2" w:rsidR="00617186" w:rsidRPr="007759AF" w:rsidRDefault="00530F1A" w:rsidP="00515207">
            <w:pPr>
              <w:tabs>
                <w:tab w:val="left" w:pos="210"/>
              </w:tabs>
            </w:pPr>
            <w:r w:rsidRPr="001321D9">
              <w:rPr>
                <w:noProof/>
              </w:rPr>
              <w:drawing>
                <wp:anchor distT="0" distB="0" distL="114300" distR="114300" simplePos="0" relativeHeight="254252032" behindDoc="0" locked="0" layoutInCell="1" allowOverlap="1" wp14:anchorId="378377A6" wp14:editId="7B73B587">
                  <wp:simplePos x="0" y="0"/>
                  <wp:positionH relativeFrom="column">
                    <wp:posOffset>1270</wp:posOffset>
                  </wp:positionH>
                  <wp:positionV relativeFrom="paragraph">
                    <wp:posOffset>19685</wp:posOffset>
                  </wp:positionV>
                  <wp:extent cx="1952625" cy="1467427"/>
                  <wp:effectExtent l="0" t="0" r="0" b="0"/>
                  <wp:wrapNone/>
                  <wp:docPr id="187125593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 r="3280"/>
                          <a:stretch>
                            <a:fillRect/>
                          </a:stretch>
                        </pic:blipFill>
                        <pic:spPr bwMode="auto">
                          <a:xfrm>
                            <a:off x="0" y="0"/>
                            <a:ext cx="1952625" cy="14674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BFD891" w14:textId="11B7A93E" w:rsidR="00617186" w:rsidRPr="00DC13D6" w:rsidRDefault="00617186" w:rsidP="00515207">
            <w:pPr>
              <w:jc w:val="center"/>
            </w:pPr>
          </w:p>
          <w:p w14:paraId="44E4368D" w14:textId="77777777" w:rsidR="00617186" w:rsidRPr="00F06312" w:rsidRDefault="00617186" w:rsidP="00515207">
            <w:pPr>
              <w:jc w:val="center"/>
            </w:pPr>
          </w:p>
        </w:tc>
      </w:tr>
      <w:tr w:rsidR="00617186" w:rsidRPr="00830876" w14:paraId="4EEF9204" w14:textId="77777777" w:rsidTr="005473DA">
        <w:trPr>
          <w:trHeight w:val="567"/>
          <w:jc w:val="center"/>
        </w:trPr>
        <w:tc>
          <w:tcPr>
            <w:tcW w:w="4096" w:type="dxa"/>
            <w:vAlign w:val="center"/>
          </w:tcPr>
          <w:p w14:paraId="5CE9E12D" w14:textId="1AC25192" w:rsidR="00617186" w:rsidRPr="00830876" w:rsidRDefault="00CC799C" w:rsidP="00DF20F4">
            <w:pPr>
              <w:jc w:val="center"/>
              <w:rPr>
                <w:noProof/>
              </w:rPr>
            </w:pPr>
            <w:r>
              <w:t xml:space="preserve">Comemoração do </w:t>
            </w:r>
            <w:r w:rsidR="00530F1A">
              <w:t>Dia das Mães</w:t>
            </w:r>
            <w:r>
              <w:t xml:space="preserve"> no Encontro “Família Fortalecida”</w:t>
            </w:r>
          </w:p>
        </w:tc>
        <w:tc>
          <w:tcPr>
            <w:tcW w:w="3544" w:type="dxa"/>
            <w:vAlign w:val="center"/>
          </w:tcPr>
          <w:p w14:paraId="13705BF0" w14:textId="31985A55" w:rsidR="00617186" w:rsidRPr="00830876" w:rsidRDefault="005473DA" w:rsidP="00DF20F4">
            <w:pPr>
              <w:jc w:val="center"/>
              <w:rPr>
                <w:noProof/>
              </w:rPr>
            </w:pPr>
            <w:r w:rsidRPr="000D4F38">
              <w:t>Exposição de Fotos</w:t>
            </w:r>
            <w:r>
              <w:t xml:space="preserve"> no Encontro “Família Fortalecida”</w:t>
            </w:r>
          </w:p>
        </w:tc>
        <w:tc>
          <w:tcPr>
            <w:tcW w:w="3250" w:type="dxa"/>
            <w:vAlign w:val="center"/>
          </w:tcPr>
          <w:p w14:paraId="5883AF79" w14:textId="246DD1DF" w:rsidR="00617186" w:rsidRPr="00830876" w:rsidRDefault="00CC799C" w:rsidP="00DF20F4">
            <w:pPr>
              <w:jc w:val="center"/>
              <w:rPr>
                <w:noProof/>
              </w:rPr>
            </w:pPr>
            <w:r>
              <w:t xml:space="preserve">Grupo de Convivência e Fortalecimento de Vínculos: </w:t>
            </w:r>
            <w:r w:rsidR="00530F1A">
              <w:t>Palestra sobre v</w:t>
            </w:r>
            <w:r w:rsidR="00530F1A" w:rsidRPr="00A8356D">
              <w:rPr>
                <w:rFonts w:cstheme="minorHAnsi"/>
              </w:rPr>
              <w:t>iolência doméstica e familiar</w:t>
            </w:r>
          </w:p>
        </w:tc>
      </w:tr>
    </w:tbl>
    <w:p w14:paraId="3B29F3DC" w14:textId="2D961B03" w:rsidR="000023E5" w:rsidRDefault="000023E5"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36"/>
        <w:gridCol w:w="3537"/>
        <w:gridCol w:w="3660"/>
      </w:tblGrid>
      <w:tr w:rsidR="00617186" w:rsidRPr="00EC22E5" w14:paraId="2AE5F45B" w14:textId="77777777" w:rsidTr="005473DA">
        <w:trPr>
          <w:trHeight w:val="2522"/>
          <w:jc w:val="center"/>
        </w:trPr>
        <w:tc>
          <w:tcPr>
            <w:tcW w:w="3536" w:type="dxa"/>
          </w:tcPr>
          <w:p w14:paraId="74E1D5D6" w14:textId="4B1D8D0E" w:rsidR="00617186" w:rsidRPr="00E03298" w:rsidRDefault="005473DA" w:rsidP="00515207">
            <w:pPr>
              <w:spacing w:before="40" w:after="40"/>
            </w:pPr>
            <w:r w:rsidRPr="00E73CB5">
              <w:rPr>
                <w:noProof/>
              </w:rPr>
              <w:lastRenderedPageBreak/>
              <w:drawing>
                <wp:anchor distT="0" distB="0" distL="114300" distR="114300" simplePos="0" relativeHeight="254288896" behindDoc="0" locked="0" layoutInCell="1" allowOverlap="1" wp14:anchorId="47B91F30" wp14:editId="4CB94AB4">
                  <wp:simplePos x="0" y="0"/>
                  <wp:positionH relativeFrom="column">
                    <wp:posOffset>6350</wp:posOffset>
                  </wp:positionH>
                  <wp:positionV relativeFrom="paragraph">
                    <wp:posOffset>30480</wp:posOffset>
                  </wp:positionV>
                  <wp:extent cx="2161847" cy="1552575"/>
                  <wp:effectExtent l="0" t="0" r="0" b="0"/>
                  <wp:wrapNone/>
                  <wp:docPr id="16562901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61847"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56EFA" w14:textId="77777777" w:rsidR="00617186" w:rsidRPr="007A6220" w:rsidRDefault="00617186" w:rsidP="00515207">
            <w:pPr>
              <w:spacing w:before="40" w:after="40"/>
            </w:pPr>
          </w:p>
          <w:p w14:paraId="150F2698" w14:textId="77777777" w:rsidR="00617186" w:rsidRPr="00E03298" w:rsidRDefault="00617186" w:rsidP="00515207">
            <w:pPr>
              <w:spacing w:before="40" w:after="40"/>
            </w:pPr>
          </w:p>
          <w:p w14:paraId="01484A6C" w14:textId="77777777" w:rsidR="00617186" w:rsidRPr="00EC22E5" w:rsidRDefault="00617186" w:rsidP="00515207">
            <w:pPr>
              <w:spacing w:before="40" w:after="40"/>
            </w:pPr>
          </w:p>
        </w:tc>
        <w:tc>
          <w:tcPr>
            <w:tcW w:w="3537" w:type="dxa"/>
          </w:tcPr>
          <w:p w14:paraId="4D5BC35C" w14:textId="30FA8424" w:rsidR="00617186" w:rsidRPr="00DC13D6" w:rsidRDefault="005473DA" w:rsidP="00515207">
            <w:pPr>
              <w:spacing w:before="40" w:after="40"/>
            </w:pPr>
            <w:r w:rsidRPr="00E73CB5">
              <w:rPr>
                <w:noProof/>
              </w:rPr>
              <w:drawing>
                <wp:anchor distT="0" distB="0" distL="114300" distR="114300" simplePos="0" relativeHeight="254256128" behindDoc="0" locked="0" layoutInCell="1" allowOverlap="1" wp14:anchorId="5FE987E6" wp14:editId="4CF4DA77">
                  <wp:simplePos x="0" y="0"/>
                  <wp:positionH relativeFrom="column">
                    <wp:posOffset>29210</wp:posOffset>
                  </wp:positionH>
                  <wp:positionV relativeFrom="paragraph">
                    <wp:posOffset>29845</wp:posOffset>
                  </wp:positionV>
                  <wp:extent cx="2078990" cy="1558925"/>
                  <wp:effectExtent l="0" t="0" r="0" b="3175"/>
                  <wp:wrapNone/>
                  <wp:docPr id="161147503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8990" cy="155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21D9">
              <w:rPr>
                <w:noProof/>
              </w:rPr>
              <w:drawing>
                <wp:anchor distT="0" distB="0" distL="114300" distR="114300" simplePos="0" relativeHeight="254258176" behindDoc="0" locked="0" layoutInCell="1" allowOverlap="1" wp14:anchorId="5F098E9B" wp14:editId="15AC3492">
                  <wp:simplePos x="0" y="0"/>
                  <wp:positionH relativeFrom="column">
                    <wp:posOffset>2223135</wp:posOffset>
                  </wp:positionH>
                  <wp:positionV relativeFrom="paragraph">
                    <wp:posOffset>20955</wp:posOffset>
                  </wp:positionV>
                  <wp:extent cx="2236470" cy="1552575"/>
                  <wp:effectExtent l="0" t="0" r="0" b="9525"/>
                  <wp:wrapNone/>
                  <wp:docPr id="173272870"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647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628E1E" w14:textId="77777777" w:rsidR="00617186" w:rsidRPr="00D00027" w:rsidRDefault="00617186" w:rsidP="00515207">
            <w:pPr>
              <w:spacing w:before="40" w:after="40"/>
            </w:pPr>
          </w:p>
          <w:p w14:paraId="63F2F734" w14:textId="77777777" w:rsidR="00617186" w:rsidRPr="00EC22E5" w:rsidRDefault="00617186" w:rsidP="00515207">
            <w:pPr>
              <w:spacing w:before="40" w:after="40"/>
            </w:pPr>
          </w:p>
        </w:tc>
        <w:tc>
          <w:tcPr>
            <w:tcW w:w="3660" w:type="dxa"/>
          </w:tcPr>
          <w:p w14:paraId="7B026BB7" w14:textId="0C03CA9A" w:rsidR="00617186" w:rsidRPr="00D00027" w:rsidRDefault="00617186" w:rsidP="00515207"/>
          <w:p w14:paraId="26EB45EA" w14:textId="5902880E" w:rsidR="00617186" w:rsidRPr="00F06312" w:rsidRDefault="00617186" w:rsidP="00515207"/>
        </w:tc>
      </w:tr>
      <w:tr w:rsidR="00617186" w:rsidRPr="00830876" w14:paraId="573718F5" w14:textId="77777777" w:rsidTr="005473DA">
        <w:trPr>
          <w:trHeight w:val="624"/>
          <w:jc w:val="center"/>
        </w:trPr>
        <w:tc>
          <w:tcPr>
            <w:tcW w:w="3536" w:type="dxa"/>
            <w:vAlign w:val="center"/>
          </w:tcPr>
          <w:p w14:paraId="52DC1270" w14:textId="27B5909C" w:rsidR="00617186" w:rsidRPr="00830876" w:rsidRDefault="005473DA" w:rsidP="00DF20F4">
            <w:pPr>
              <w:spacing w:line="259" w:lineRule="auto"/>
              <w:jc w:val="center"/>
            </w:pPr>
            <w:r>
              <w:t>Atividade do Serviço Social e Psicossocial: Visita Domiciliar</w:t>
            </w:r>
          </w:p>
        </w:tc>
        <w:tc>
          <w:tcPr>
            <w:tcW w:w="3537" w:type="dxa"/>
            <w:vAlign w:val="center"/>
          </w:tcPr>
          <w:p w14:paraId="5FBC222F" w14:textId="392C4ABF" w:rsidR="00617186" w:rsidRPr="00830876" w:rsidRDefault="005473DA" w:rsidP="00DF20F4">
            <w:pPr>
              <w:spacing w:line="259" w:lineRule="auto"/>
              <w:jc w:val="center"/>
            </w:pPr>
            <w:r>
              <w:t xml:space="preserve">Atividades Físicas: </w:t>
            </w:r>
            <w:r w:rsidR="00530F1A">
              <w:t>Natação para Bebês</w:t>
            </w:r>
          </w:p>
        </w:tc>
        <w:tc>
          <w:tcPr>
            <w:tcW w:w="3660" w:type="dxa"/>
            <w:vAlign w:val="center"/>
          </w:tcPr>
          <w:p w14:paraId="4F785A90" w14:textId="5AE75B22" w:rsidR="00617186" w:rsidRPr="00830876" w:rsidRDefault="005473DA" w:rsidP="00DF20F4">
            <w:pPr>
              <w:spacing w:line="259" w:lineRule="auto"/>
              <w:jc w:val="center"/>
            </w:pPr>
            <w:r>
              <w:t xml:space="preserve">Atividades Físicas: </w:t>
            </w:r>
            <w:r w:rsidR="00530F1A">
              <w:t xml:space="preserve">Ofurô para </w:t>
            </w:r>
            <w:r w:rsidR="00877385">
              <w:t>b</w:t>
            </w:r>
            <w:r w:rsidR="00530F1A">
              <w:t>ebês</w:t>
            </w:r>
          </w:p>
        </w:tc>
      </w:tr>
    </w:tbl>
    <w:p w14:paraId="0284B2FF" w14:textId="77777777" w:rsidR="000023E5" w:rsidRPr="000F4DEA" w:rsidRDefault="000023E5" w:rsidP="00617186">
      <w:pPr>
        <w:spacing w:after="0" w:line="240" w:lineRule="auto"/>
        <w:jc w:val="cente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921"/>
        <w:gridCol w:w="3235"/>
      </w:tblGrid>
      <w:tr w:rsidR="00617186" w:rsidRPr="00EC22E5" w14:paraId="67D14AD5" w14:textId="77777777" w:rsidTr="00877385">
        <w:trPr>
          <w:trHeight w:val="2527"/>
          <w:jc w:val="center"/>
        </w:trPr>
        <w:tc>
          <w:tcPr>
            <w:tcW w:w="3577" w:type="dxa"/>
          </w:tcPr>
          <w:p w14:paraId="688AE0FD" w14:textId="5FD59782" w:rsidR="00617186" w:rsidRPr="00E76342" w:rsidRDefault="00530F1A" w:rsidP="00515207">
            <w:pPr>
              <w:spacing w:before="40" w:after="40"/>
            </w:pPr>
            <w:r w:rsidRPr="001321D9">
              <w:rPr>
                <w:noProof/>
              </w:rPr>
              <w:drawing>
                <wp:anchor distT="0" distB="0" distL="114300" distR="114300" simplePos="0" relativeHeight="254260224" behindDoc="0" locked="0" layoutInCell="1" allowOverlap="1" wp14:anchorId="1012459D" wp14:editId="2BF48DD0">
                  <wp:simplePos x="0" y="0"/>
                  <wp:positionH relativeFrom="column">
                    <wp:posOffset>-6985</wp:posOffset>
                  </wp:positionH>
                  <wp:positionV relativeFrom="paragraph">
                    <wp:posOffset>33020</wp:posOffset>
                  </wp:positionV>
                  <wp:extent cx="2156148" cy="1562100"/>
                  <wp:effectExtent l="0" t="0" r="0" b="0"/>
                  <wp:wrapNone/>
                  <wp:docPr id="339566472"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7735" cy="156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640F9" w14:textId="77777777" w:rsidR="00617186" w:rsidRPr="000D6EED" w:rsidRDefault="00617186" w:rsidP="00515207">
            <w:pPr>
              <w:spacing w:before="40" w:after="40"/>
            </w:pPr>
          </w:p>
          <w:p w14:paraId="46575BFC" w14:textId="77777777" w:rsidR="00617186" w:rsidRPr="00EC22E5" w:rsidRDefault="00617186" w:rsidP="00515207">
            <w:pPr>
              <w:spacing w:before="40" w:after="40"/>
            </w:pPr>
          </w:p>
        </w:tc>
        <w:tc>
          <w:tcPr>
            <w:tcW w:w="3921" w:type="dxa"/>
          </w:tcPr>
          <w:p w14:paraId="2070AFFC" w14:textId="20223F94" w:rsidR="00617186" w:rsidRPr="000F1845" w:rsidRDefault="005473DA" w:rsidP="00515207">
            <w:pPr>
              <w:spacing w:before="40" w:after="40"/>
            </w:pPr>
            <w:r w:rsidRPr="001321D9">
              <w:rPr>
                <w:noProof/>
              </w:rPr>
              <w:drawing>
                <wp:anchor distT="0" distB="0" distL="114300" distR="114300" simplePos="0" relativeHeight="254262272" behindDoc="0" locked="0" layoutInCell="1" allowOverlap="1" wp14:anchorId="5E75257A" wp14:editId="10E938B5">
                  <wp:simplePos x="0" y="0"/>
                  <wp:positionH relativeFrom="column">
                    <wp:posOffset>-12065</wp:posOffset>
                  </wp:positionH>
                  <wp:positionV relativeFrom="paragraph">
                    <wp:posOffset>33020</wp:posOffset>
                  </wp:positionV>
                  <wp:extent cx="2396141" cy="1552575"/>
                  <wp:effectExtent l="0" t="0" r="4445" b="0"/>
                  <wp:wrapNone/>
                  <wp:docPr id="231584987"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6141"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C1D6E" w14:textId="77777777" w:rsidR="00617186" w:rsidRDefault="00617186" w:rsidP="00515207">
            <w:pPr>
              <w:spacing w:before="40" w:after="40"/>
              <w:rPr>
                <w:noProof/>
              </w:rPr>
            </w:pPr>
          </w:p>
          <w:p w14:paraId="37A1D85B" w14:textId="77777777" w:rsidR="00617186" w:rsidRPr="000D6EED" w:rsidRDefault="00617186" w:rsidP="00515207">
            <w:pPr>
              <w:spacing w:before="40" w:after="40"/>
            </w:pPr>
          </w:p>
          <w:p w14:paraId="56F5FB44" w14:textId="77777777" w:rsidR="00617186" w:rsidRPr="00EC22E5" w:rsidRDefault="00617186" w:rsidP="00515207">
            <w:pPr>
              <w:spacing w:before="40" w:after="40"/>
            </w:pPr>
          </w:p>
        </w:tc>
        <w:tc>
          <w:tcPr>
            <w:tcW w:w="3235" w:type="dxa"/>
          </w:tcPr>
          <w:p w14:paraId="35B5423C" w14:textId="7C0515BF" w:rsidR="00617186" w:rsidRPr="000F1845" w:rsidRDefault="00530F1A" w:rsidP="00515207">
            <w:r w:rsidRPr="001321D9">
              <w:rPr>
                <w:noProof/>
              </w:rPr>
              <w:drawing>
                <wp:anchor distT="0" distB="0" distL="114300" distR="114300" simplePos="0" relativeHeight="254264320" behindDoc="0" locked="0" layoutInCell="1" allowOverlap="1" wp14:anchorId="6A203486" wp14:editId="7020E976">
                  <wp:simplePos x="0" y="0"/>
                  <wp:positionH relativeFrom="column">
                    <wp:posOffset>-24765</wp:posOffset>
                  </wp:positionH>
                  <wp:positionV relativeFrom="paragraph">
                    <wp:posOffset>33019</wp:posOffset>
                  </wp:positionV>
                  <wp:extent cx="2012950" cy="1552575"/>
                  <wp:effectExtent l="0" t="0" r="6350" b="9525"/>
                  <wp:wrapNone/>
                  <wp:docPr id="158634986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13253" cy="15528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BACC2C" w14:textId="5C317080" w:rsidR="00617186" w:rsidRDefault="00617186" w:rsidP="00515207">
            <w:pPr>
              <w:jc w:val="center"/>
              <w:rPr>
                <w:noProof/>
              </w:rPr>
            </w:pPr>
          </w:p>
          <w:p w14:paraId="6A375553" w14:textId="77777777" w:rsidR="00617186" w:rsidRPr="00F06312" w:rsidRDefault="00617186" w:rsidP="00515207">
            <w:pPr>
              <w:jc w:val="center"/>
            </w:pPr>
          </w:p>
        </w:tc>
      </w:tr>
      <w:tr w:rsidR="00617186" w:rsidRPr="00830876" w14:paraId="3A2A25E4" w14:textId="77777777" w:rsidTr="00877385">
        <w:trPr>
          <w:trHeight w:val="624"/>
          <w:jc w:val="center"/>
        </w:trPr>
        <w:tc>
          <w:tcPr>
            <w:tcW w:w="3577" w:type="dxa"/>
            <w:vAlign w:val="center"/>
          </w:tcPr>
          <w:p w14:paraId="6330CCFB" w14:textId="01B658C5" w:rsidR="00617186" w:rsidRPr="00830876" w:rsidRDefault="00530F1A" w:rsidP="00DF20F4">
            <w:pPr>
              <w:jc w:val="center"/>
              <w:rPr>
                <w:noProof/>
              </w:rPr>
            </w:pPr>
            <w:r>
              <w:rPr>
                <w:noProof/>
              </w:rPr>
              <w:t xml:space="preserve">Atividades Físicas: </w:t>
            </w:r>
            <w:r>
              <w:t>Hidroginástica para gestantes</w:t>
            </w:r>
          </w:p>
        </w:tc>
        <w:tc>
          <w:tcPr>
            <w:tcW w:w="3921" w:type="dxa"/>
            <w:vAlign w:val="center"/>
          </w:tcPr>
          <w:p w14:paraId="62349FD5" w14:textId="42974B7A" w:rsidR="00617186" w:rsidRPr="00830876" w:rsidRDefault="00530F1A" w:rsidP="00DF20F4">
            <w:pPr>
              <w:jc w:val="center"/>
              <w:rPr>
                <w:noProof/>
              </w:rPr>
            </w:pPr>
            <w:r>
              <w:t>Atividade Socioeducativa</w:t>
            </w:r>
          </w:p>
        </w:tc>
        <w:tc>
          <w:tcPr>
            <w:tcW w:w="3235" w:type="dxa"/>
            <w:vAlign w:val="center"/>
          </w:tcPr>
          <w:p w14:paraId="17E4A8BD" w14:textId="5363690A" w:rsidR="00617186" w:rsidRPr="00830876" w:rsidRDefault="005473DA" w:rsidP="00DF20F4">
            <w:pPr>
              <w:jc w:val="center"/>
              <w:rPr>
                <w:noProof/>
              </w:rPr>
            </w:pPr>
            <w:r>
              <w:t xml:space="preserve">Atividade Socioeducativa: </w:t>
            </w:r>
            <w:r w:rsidR="00530F1A">
              <w:t>Oficina de Artesanato</w:t>
            </w:r>
          </w:p>
        </w:tc>
      </w:tr>
    </w:tbl>
    <w:p w14:paraId="2BB0A089" w14:textId="73A50F52" w:rsidR="00617186" w:rsidRDefault="00617186" w:rsidP="00617186">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6"/>
        <w:gridCol w:w="3518"/>
      </w:tblGrid>
      <w:tr w:rsidR="00617186" w:rsidRPr="00F06312" w14:paraId="2A21E081" w14:textId="77777777" w:rsidTr="00CC799C">
        <w:trPr>
          <w:trHeight w:val="2516"/>
          <w:jc w:val="center"/>
        </w:trPr>
        <w:tc>
          <w:tcPr>
            <w:tcW w:w="3529" w:type="dxa"/>
          </w:tcPr>
          <w:p w14:paraId="320B7446" w14:textId="6D157E27" w:rsidR="00617186" w:rsidRPr="000F1845" w:rsidRDefault="005473DA" w:rsidP="00515207">
            <w:pPr>
              <w:spacing w:before="40" w:after="40"/>
            </w:pPr>
            <w:r w:rsidRPr="000D4F38">
              <w:rPr>
                <w:noProof/>
              </w:rPr>
              <w:drawing>
                <wp:anchor distT="0" distB="0" distL="114300" distR="114300" simplePos="0" relativeHeight="254282752" behindDoc="0" locked="0" layoutInCell="1" allowOverlap="1" wp14:anchorId="6C959A9F" wp14:editId="19B2EAB8">
                  <wp:simplePos x="0" y="0"/>
                  <wp:positionH relativeFrom="column">
                    <wp:posOffset>2540</wp:posOffset>
                  </wp:positionH>
                  <wp:positionV relativeFrom="paragraph">
                    <wp:posOffset>8256</wp:posOffset>
                  </wp:positionV>
                  <wp:extent cx="2123153" cy="1570990"/>
                  <wp:effectExtent l="0" t="0" r="0" b="0"/>
                  <wp:wrapNone/>
                  <wp:docPr id="11107726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26960" cy="15738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8665C" w14:textId="79C4A324" w:rsidR="00617186" w:rsidRPr="00DC394D" w:rsidRDefault="00617186" w:rsidP="00515207">
            <w:pPr>
              <w:spacing w:before="40" w:after="40"/>
            </w:pPr>
          </w:p>
          <w:p w14:paraId="31FBDBD2" w14:textId="77777777" w:rsidR="00617186" w:rsidRPr="000D6EED" w:rsidRDefault="00617186" w:rsidP="00515207">
            <w:pPr>
              <w:spacing w:before="40" w:after="40"/>
            </w:pPr>
          </w:p>
          <w:p w14:paraId="262CDFA2" w14:textId="77777777" w:rsidR="00617186" w:rsidRPr="00D00027" w:rsidRDefault="00617186" w:rsidP="00515207">
            <w:pPr>
              <w:spacing w:before="40" w:after="40"/>
            </w:pPr>
          </w:p>
          <w:p w14:paraId="228C0340" w14:textId="77777777" w:rsidR="00617186" w:rsidRPr="00EC22E5" w:rsidRDefault="00617186" w:rsidP="00515207">
            <w:pPr>
              <w:spacing w:before="40" w:after="40"/>
            </w:pPr>
          </w:p>
        </w:tc>
        <w:tc>
          <w:tcPr>
            <w:tcW w:w="3686" w:type="dxa"/>
          </w:tcPr>
          <w:p w14:paraId="706566F8" w14:textId="0FC3C22B" w:rsidR="00617186" w:rsidRPr="000F1845" w:rsidRDefault="005473DA" w:rsidP="00515207">
            <w:pPr>
              <w:spacing w:before="40" w:after="40"/>
            </w:pPr>
            <w:r w:rsidRPr="00E724C6">
              <w:rPr>
                <w:noProof/>
              </w:rPr>
              <w:drawing>
                <wp:anchor distT="0" distB="0" distL="114300" distR="114300" simplePos="0" relativeHeight="254266368" behindDoc="0" locked="0" layoutInCell="1" allowOverlap="1" wp14:anchorId="222AE12F" wp14:editId="18555CEE">
                  <wp:simplePos x="0" y="0"/>
                  <wp:positionH relativeFrom="column">
                    <wp:posOffset>45085</wp:posOffset>
                  </wp:positionH>
                  <wp:positionV relativeFrom="paragraph">
                    <wp:posOffset>16510</wp:posOffset>
                  </wp:positionV>
                  <wp:extent cx="2116455" cy="1570990"/>
                  <wp:effectExtent l="0" t="0" r="0" b="0"/>
                  <wp:wrapNone/>
                  <wp:docPr id="132981330"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6455"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C2530" w14:textId="77777777" w:rsidR="00617186" w:rsidRPr="000D6EED" w:rsidRDefault="00617186" w:rsidP="00515207">
            <w:pPr>
              <w:spacing w:before="40" w:after="40"/>
            </w:pPr>
          </w:p>
          <w:p w14:paraId="219B8E43" w14:textId="77777777" w:rsidR="00617186" w:rsidRPr="006A6965" w:rsidRDefault="00617186" w:rsidP="00515207">
            <w:pPr>
              <w:spacing w:before="40" w:after="40"/>
            </w:pPr>
          </w:p>
          <w:p w14:paraId="67AD6280" w14:textId="77777777" w:rsidR="00617186" w:rsidRPr="009674BC" w:rsidRDefault="00617186" w:rsidP="00515207">
            <w:pPr>
              <w:spacing w:before="40" w:after="40"/>
            </w:pPr>
          </w:p>
          <w:p w14:paraId="01A8B141" w14:textId="77777777" w:rsidR="00617186" w:rsidRPr="00EC22E5" w:rsidRDefault="00617186" w:rsidP="00515207">
            <w:pPr>
              <w:spacing w:before="40" w:after="40"/>
            </w:pPr>
          </w:p>
        </w:tc>
        <w:tc>
          <w:tcPr>
            <w:tcW w:w="3518" w:type="dxa"/>
          </w:tcPr>
          <w:p w14:paraId="3FA4BB8B" w14:textId="60E7BD78" w:rsidR="00617186" w:rsidRPr="000F1845" w:rsidRDefault="005473DA" w:rsidP="00515207">
            <w:pPr>
              <w:jc w:val="center"/>
            </w:pPr>
            <w:r w:rsidRPr="001321D9">
              <w:rPr>
                <w:noProof/>
              </w:rPr>
              <w:drawing>
                <wp:anchor distT="0" distB="0" distL="114300" distR="114300" simplePos="0" relativeHeight="254286848" behindDoc="0" locked="0" layoutInCell="1" allowOverlap="1" wp14:anchorId="355C9A3C" wp14:editId="4D4C3CAB">
                  <wp:simplePos x="0" y="0"/>
                  <wp:positionH relativeFrom="column">
                    <wp:posOffset>285750</wp:posOffset>
                  </wp:positionH>
                  <wp:positionV relativeFrom="paragraph">
                    <wp:posOffset>13970</wp:posOffset>
                  </wp:positionV>
                  <wp:extent cx="1543050" cy="1579217"/>
                  <wp:effectExtent l="0" t="0" r="0" b="2540"/>
                  <wp:wrapNone/>
                  <wp:docPr id="41718905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5127" b="9410"/>
                          <a:stretch>
                            <a:fillRect/>
                          </a:stretch>
                        </pic:blipFill>
                        <pic:spPr bwMode="auto">
                          <a:xfrm>
                            <a:off x="0" y="0"/>
                            <a:ext cx="1543050" cy="15792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B8E6D" w14:textId="72767539" w:rsidR="00617186" w:rsidRPr="000D6EED" w:rsidRDefault="00617186" w:rsidP="00515207">
            <w:pPr>
              <w:jc w:val="center"/>
            </w:pPr>
          </w:p>
          <w:p w14:paraId="0F53C31E" w14:textId="24187C4C" w:rsidR="00617186" w:rsidRPr="006A6965" w:rsidRDefault="00617186" w:rsidP="00515207">
            <w:pPr>
              <w:jc w:val="center"/>
            </w:pPr>
          </w:p>
          <w:p w14:paraId="1B710F5F" w14:textId="31D173F6" w:rsidR="00617186" w:rsidRPr="009674BC" w:rsidRDefault="00617186" w:rsidP="00515207">
            <w:pPr>
              <w:jc w:val="center"/>
            </w:pPr>
          </w:p>
          <w:p w14:paraId="5B676F33" w14:textId="77777777" w:rsidR="00617186" w:rsidRPr="00F06312" w:rsidRDefault="00617186" w:rsidP="00515207">
            <w:pPr>
              <w:jc w:val="center"/>
            </w:pPr>
          </w:p>
        </w:tc>
      </w:tr>
      <w:tr w:rsidR="00617186" w:rsidRPr="00830876" w14:paraId="06D9DEED" w14:textId="77777777" w:rsidTr="00CC799C">
        <w:trPr>
          <w:trHeight w:val="513"/>
          <w:jc w:val="center"/>
        </w:trPr>
        <w:tc>
          <w:tcPr>
            <w:tcW w:w="3529" w:type="dxa"/>
            <w:vAlign w:val="center"/>
          </w:tcPr>
          <w:p w14:paraId="70AE7AB2" w14:textId="371802A8" w:rsidR="00CC799C" w:rsidRPr="00830876" w:rsidRDefault="005473DA" w:rsidP="005473DA">
            <w:pPr>
              <w:spacing w:line="259" w:lineRule="auto"/>
              <w:jc w:val="center"/>
            </w:pPr>
            <w:r>
              <w:t xml:space="preserve">Atividade Sociocultural: Oficina de </w:t>
            </w:r>
            <w:proofErr w:type="spellStart"/>
            <w:r>
              <w:t>Tererê</w:t>
            </w:r>
            <w:proofErr w:type="spellEnd"/>
          </w:p>
        </w:tc>
        <w:tc>
          <w:tcPr>
            <w:tcW w:w="3686" w:type="dxa"/>
            <w:vAlign w:val="center"/>
          </w:tcPr>
          <w:p w14:paraId="70A5E397" w14:textId="6B20F537" w:rsidR="00CC799C" w:rsidRPr="00830876" w:rsidRDefault="005473DA" w:rsidP="000023E5">
            <w:pPr>
              <w:spacing w:line="259" w:lineRule="auto"/>
              <w:jc w:val="center"/>
            </w:pPr>
            <w:r>
              <w:t>Promoção e atenção à saúde: B</w:t>
            </w:r>
            <w:r w:rsidRPr="00E724C6">
              <w:t>enefícios e prática do Aleitamento Materno</w:t>
            </w:r>
            <w:r>
              <w:t xml:space="preserve">, em parceria </w:t>
            </w:r>
            <w:r w:rsidRPr="00E724C6">
              <w:t xml:space="preserve">com os estagiários da </w:t>
            </w:r>
            <w:r>
              <w:t>UFG</w:t>
            </w:r>
          </w:p>
        </w:tc>
        <w:tc>
          <w:tcPr>
            <w:tcW w:w="3518" w:type="dxa"/>
            <w:vAlign w:val="center"/>
          </w:tcPr>
          <w:p w14:paraId="27190B79" w14:textId="4C538620" w:rsidR="00617186" w:rsidRPr="00830876" w:rsidRDefault="005473DA" w:rsidP="000023E5">
            <w:pPr>
              <w:spacing w:line="259" w:lineRule="auto"/>
              <w:jc w:val="center"/>
            </w:pPr>
            <w:r>
              <w:t>Ação de Extensão: Estudantes de fisioterapia avaliam os bebês</w:t>
            </w:r>
          </w:p>
        </w:tc>
      </w:tr>
    </w:tbl>
    <w:p w14:paraId="1240B04A" w14:textId="77777777" w:rsidR="00856C86" w:rsidRDefault="00856C86" w:rsidP="00DE634D">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F06312" w14:paraId="1CA171EC" w14:textId="77777777" w:rsidTr="00877385">
        <w:trPr>
          <w:trHeight w:val="2381"/>
          <w:jc w:val="center"/>
        </w:trPr>
        <w:tc>
          <w:tcPr>
            <w:tcW w:w="3577" w:type="dxa"/>
          </w:tcPr>
          <w:p w14:paraId="5448BF38" w14:textId="77AC03BB" w:rsidR="00617186" w:rsidRPr="000F1845" w:rsidRDefault="00CC799C" w:rsidP="00515207">
            <w:pPr>
              <w:spacing w:before="40" w:after="40"/>
            </w:pPr>
            <w:r w:rsidRPr="00316332">
              <w:rPr>
                <w:noProof/>
              </w:rPr>
              <w:drawing>
                <wp:anchor distT="0" distB="0" distL="114300" distR="114300" simplePos="0" relativeHeight="254272512" behindDoc="0" locked="0" layoutInCell="1" allowOverlap="1" wp14:anchorId="1D1814D2" wp14:editId="78274559">
                  <wp:simplePos x="0" y="0"/>
                  <wp:positionH relativeFrom="column">
                    <wp:posOffset>2540</wp:posOffset>
                  </wp:positionH>
                  <wp:positionV relativeFrom="paragraph">
                    <wp:posOffset>18415</wp:posOffset>
                  </wp:positionV>
                  <wp:extent cx="2165350" cy="1481377"/>
                  <wp:effectExtent l="0" t="0" r="6350" b="5080"/>
                  <wp:wrapNone/>
                  <wp:docPr id="6724926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 t="27156" r="3" b="15302"/>
                          <a:stretch>
                            <a:fillRect/>
                          </a:stretch>
                        </pic:blipFill>
                        <pic:spPr bwMode="auto">
                          <a:xfrm>
                            <a:off x="0" y="0"/>
                            <a:ext cx="2165350" cy="1481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CA442" w14:textId="77777777" w:rsidR="00617186" w:rsidRPr="00DC394D" w:rsidRDefault="00617186" w:rsidP="00515207">
            <w:pPr>
              <w:spacing w:before="40" w:after="40"/>
            </w:pPr>
          </w:p>
          <w:p w14:paraId="7C963471" w14:textId="77777777" w:rsidR="00617186" w:rsidRPr="006C5193" w:rsidRDefault="00617186" w:rsidP="00515207">
            <w:pPr>
              <w:spacing w:before="40" w:after="40"/>
            </w:pPr>
          </w:p>
          <w:p w14:paraId="2966C34C" w14:textId="77777777" w:rsidR="00617186" w:rsidRPr="000D6EED" w:rsidRDefault="00617186" w:rsidP="00515207">
            <w:pPr>
              <w:spacing w:before="40" w:after="40"/>
            </w:pPr>
          </w:p>
          <w:p w14:paraId="665EF1FB" w14:textId="77777777" w:rsidR="00617186" w:rsidRPr="00EC22E5" w:rsidRDefault="00617186" w:rsidP="00515207">
            <w:pPr>
              <w:spacing w:before="40" w:after="40"/>
            </w:pPr>
          </w:p>
        </w:tc>
        <w:tc>
          <w:tcPr>
            <w:tcW w:w="3578" w:type="dxa"/>
          </w:tcPr>
          <w:p w14:paraId="63760CF0" w14:textId="5F550A38" w:rsidR="00617186" w:rsidRPr="000F1845" w:rsidRDefault="00877385" w:rsidP="00515207">
            <w:pPr>
              <w:spacing w:before="40" w:after="40"/>
            </w:pPr>
            <w:r w:rsidRPr="00E73CB5">
              <w:rPr>
                <w:noProof/>
              </w:rPr>
              <w:drawing>
                <wp:anchor distT="0" distB="0" distL="114300" distR="114300" simplePos="0" relativeHeight="254290944" behindDoc="0" locked="0" layoutInCell="1" allowOverlap="1" wp14:anchorId="5C75F024" wp14:editId="69F86F2B">
                  <wp:simplePos x="0" y="0"/>
                  <wp:positionH relativeFrom="column">
                    <wp:posOffset>-2540</wp:posOffset>
                  </wp:positionH>
                  <wp:positionV relativeFrom="paragraph">
                    <wp:posOffset>25400</wp:posOffset>
                  </wp:positionV>
                  <wp:extent cx="2151856" cy="1466215"/>
                  <wp:effectExtent l="0" t="0" r="1270" b="635"/>
                  <wp:wrapNone/>
                  <wp:docPr id="187869713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099" t="6326" r="3078" b="-1"/>
                          <a:stretch>
                            <a:fillRect/>
                          </a:stretch>
                        </pic:blipFill>
                        <pic:spPr bwMode="auto">
                          <a:xfrm>
                            <a:off x="0" y="0"/>
                            <a:ext cx="2151856"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B3C76" w14:textId="64A466BB" w:rsidR="00617186" w:rsidRPr="000D6EED" w:rsidRDefault="00617186" w:rsidP="00515207">
            <w:pPr>
              <w:spacing w:before="40" w:after="40"/>
            </w:pPr>
          </w:p>
          <w:p w14:paraId="6FAB5C92" w14:textId="77777777" w:rsidR="00617186" w:rsidRPr="006C5193" w:rsidRDefault="00617186" w:rsidP="00515207">
            <w:pPr>
              <w:spacing w:before="40" w:after="40"/>
            </w:pPr>
          </w:p>
          <w:p w14:paraId="1C0B47D9" w14:textId="77777777" w:rsidR="00617186" w:rsidRPr="009674BC" w:rsidRDefault="00617186" w:rsidP="00515207">
            <w:pPr>
              <w:spacing w:before="40" w:after="40"/>
            </w:pPr>
          </w:p>
          <w:p w14:paraId="77D01E94" w14:textId="77777777" w:rsidR="00617186" w:rsidRPr="00EC22E5" w:rsidRDefault="00617186" w:rsidP="00515207">
            <w:pPr>
              <w:spacing w:before="40" w:after="40"/>
            </w:pPr>
          </w:p>
        </w:tc>
        <w:tc>
          <w:tcPr>
            <w:tcW w:w="3578" w:type="dxa"/>
          </w:tcPr>
          <w:p w14:paraId="0632104D" w14:textId="12060D52" w:rsidR="00617186" w:rsidRPr="000F1845" w:rsidRDefault="005473DA" w:rsidP="00515207">
            <w:pPr>
              <w:jc w:val="center"/>
            </w:pPr>
            <w:r w:rsidRPr="00316332">
              <w:rPr>
                <w:noProof/>
              </w:rPr>
              <w:drawing>
                <wp:anchor distT="0" distB="0" distL="114300" distR="114300" simplePos="0" relativeHeight="254278656" behindDoc="0" locked="0" layoutInCell="1" allowOverlap="1" wp14:anchorId="75F3C198" wp14:editId="00C03D33">
                  <wp:simplePos x="0" y="0"/>
                  <wp:positionH relativeFrom="column">
                    <wp:posOffset>220345</wp:posOffset>
                  </wp:positionH>
                  <wp:positionV relativeFrom="paragraph">
                    <wp:posOffset>25400</wp:posOffset>
                  </wp:positionV>
                  <wp:extent cx="1685925" cy="1480665"/>
                  <wp:effectExtent l="0" t="0" r="0" b="5715"/>
                  <wp:wrapNone/>
                  <wp:docPr id="12337674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0232" b="7612"/>
                          <a:stretch>
                            <a:fillRect/>
                          </a:stretch>
                        </pic:blipFill>
                        <pic:spPr bwMode="auto">
                          <a:xfrm>
                            <a:off x="0" y="0"/>
                            <a:ext cx="1685925" cy="1480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A80941" w14:textId="77777777" w:rsidR="00617186" w:rsidRPr="000D6EED" w:rsidRDefault="00617186" w:rsidP="00515207">
            <w:pPr>
              <w:jc w:val="center"/>
            </w:pPr>
          </w:p>
          <w:p w14:paraId="4E77CDB1" w14:textId="77777777" w:rsidR="00617186" w:rsidRPr="009674BC" w:rsidRDefault="00617186" w:rsidP="00515207">
            <w:pPr>
              <w:jc w:val="center"/>
            </w:pPr>
          </w:p>
          <w:p w14:paraId="651AD94A" w14:textId="77777777" w:rsidR="00617186" w:rsidRPr="006C5193" w:rsidRDefault="00617186" w:rsidP="00515207">
            <w:pPr>
              <w:jc w:val="center"/>
            </w:pPr>
          </w:p>
          <w:p w14:paraId="520ECB7E" w14:textId="77777777" w:rsidR="00617186" w:rsidRPr="00F06312" w:rsidRDefault="00617186" w:rsidP="00515207">
            <w:pPr>
              <w:jc w:val="center"/>
            </w:pPr>
          </w:p>
        </w:tc>
      </w:tr>
      <w:tr w:rsidR="00617186" w:rsidRPr="00830876" w14:paraId="51BFDCF1" w14:textId="77777777" w:rsidTr="00877385">
        <w:trPr>
          <w:trHeight w:val="624"/>
          <w:jc w:val="center"/>
        </w:trPr>
        <w:tc>
          <w:tcPr>
            <w:tcW w:w="3577" w:type="dxa"/>
            <w:vAlign w:val="center"/>
          </w:tcPr>
          <w:p w14:paraId="789C39B5" w14:textId="39930727" w:rsidR="00617186" w:rsidRPr="00830876" w:rsidRDefault="00990F5F" w:rsidP="000023E5">
            <w:pPr>
              <w:jc w:val="center"/>
              <w:rPr>
                <w:noProof/>
              </w:rPr>
            </w:pPr>
            <w:r>
              <w:rPr>
                <w:noProof/>
              </w:rPr>
              <w:t>Ex</w:t>
            </w:r>
            <w:r w:rsidR="00CC799C">
              <w:rPr>
                <w:noProof/>
              </w:rPr>
              <w:t>te</w:t>
            </w:r>
            <w:r>
              <w:rPr>
                <w:noProof/>
              </w:rPr>
              <w:t xml:space="preserve">nsão: </w:t>
            </w:r>
            <w:r w:rsidR="00CC799C" w:rsidRPr="00442783">
              <w:rPr>
                <w:rFonts w:eastAsia="Times New Roman" w:cstheme="minorHAnsi"/>
                <w:lang w:eastAsia="pt-BR"/>
              </w:rPr>
              <w:t xml:space="preserve">PML </w:t>
            </w:r>
            <w:r w:rsidR="00CC799C">
              <w:rPr>
                <w:rFonts w:eastAsia="Times New Roman" w:cstheme="minorHAnsi"/>
                <w:lang w:eastAsia="pt-BR"/>
              </w:rPr>
              <w:t xml:space="preserve">no municípios de </w:t>
            </w:r>
            <w:r w:rsidR="00CC799C" w:rsidRPr="00A04102">
              <w:t>Bela Vista</w:t>
            </w:r>
          </w:p>
        </w:tc>
        <w:tc>
          <w:tcPr>
            <w:tcW w:w="3578" w:type="dxa"/>
            <w:vAlign w:val="center"/>
          </w:tcPr>
          <w:p w14:paraId="1C5EBFD4" w14:textId="1E0A08D3" w:rsidR="00617186" w:rsidRPr="00830876" w:rsidRDefault="00CC799C" w:rsidP="000023E5">
            <w:pPr>
              <w:jc w:val="center"/>
              <w:rPr>
                <w:noProof/>
              </w:rPr>
            </w:pPr>
            <w:r>
              <w:rPr>
                <w:noProof/>
              </w:rPr>
              <w:t xml:space="preserve">Extensão: </w:t>
            </w:r>
            <w:r w:rsidRPr="00442783">
              <w:rPr>
                <w:rFonts w:eastAsia="Times New Roman" w:cstheme="minorHAnsi"/>
                <w:lang w:eastAsia="pt-BR"/>
              </w:rPr>
              <w:t xml:space="preserve">PML </w:t>
            </w:r>
            <w:r>
              <w:rPr>
                <w:rFonts w:eastAsia="Times New Roman" w:cstheme="minorHAnsi"/>
                <w:lang w:eastAsia="pt-BR"/>
              </w:rPr>
              <w:t xml:space="preserve">no municípios de </w:t>
            </w:r>
            <w:r>
              <w:t>Cristalina</w:t>
            </w:r>
          </w:p>
        </w:tc>
        <w:tc>
          <w:tcPr>
            <w:tcW w:w="3578" w:type="dxa"/>
            <w:vAlign w:val="center"/>
          </w:tcPr>
          <w:p w14:paraId="79F1F138" w14:textId="1B57DB5E" w:rsidR="00617186" w:rsidRPr="00830876" w:rsidRDefault="005473DA" w:rsidP="000023E5">
            <w:pPr>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 município de </w:t>
            </w:r>
            <w:r w:rsidRPr="00A04102">
              <w:t>Caturaí</w:t>
            </w:r>
          </w:p>
        </w:tc>
      </w:tr>
    </w:tbl>
    <w:p w14:paraId="507DC730" w14:textId="77777777" w:rsidR="00A13025" w:rsidRDefault="00A13025">
      <w:r>
        <w:br w:type="page"/>
      </w:r>
    </w:p>
    <w:tbl>
      <w:tblPr>
        <w:tblStyle w:val="Tabelacomgrade"/>
        <w:tblpPr w:leftFromText="141" w:rightFromText="141" w:vertAnchor="text" w:tblpXSpec="center" w:tblpY="1"/>
        <w:tblOverlap w:val="never"/>
        <w:tblW w:w="11072" w:type="dxa"/>
        <w:jc w:val="center"/>
        <w:tblCellMar>
          <w:left w:w="70" w:type="dxa"/>
          <w:right w:w="70" w:type="dxa"/>
        </w:tblCellMar>
        <w:tblLook w:val="04A0" w:firstRow="1" w:lastRow="0" w:firstColumn="1" w:lastColumn="0" w:noHBand="0" w:noVBand="1"/>
      </w:tblPr>
      <w:tblGrid>
        <w:gridCol w:w="3606"/>
        <w:gridCol w:w="109"/>
        <w:gridCol w:w="1352"/>
        <w:gridCol w:w="2043"/>
        <w:gridCol w:w="229"/>
        <w:gridCol w:w="1604"/>
        <w:gridCol w:w="2114"/>
        <w:gridCol w:w="15"/>
      </w:tblGrid>
      <w:tr w:rsidR="00B521B6" w:rsidRPr="00EC22E5" w14:paraId="3614A851" w14:textId="77777777" w:rsidTr="00E820BE">
        <w:trPr>
          <w:gridAfter w:val="1"/>
          <w:wAfter w:w="15" w:type="dxa"/>
          <w:trHeight w:val="996"/>
          <w:jc w:val="center"/>
        </w:trPr>
        <w:tc>
          <w:tcPr>
            <w:tcW w:w="11057" w:type="dxa"/>
            <w:gridSpan w:val="7"/>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E820BE">
        <w:tblPrEx>
          <w:tblCellMar>
            <w:left w:w="108" w:type="dxa"/>
            <w:right w:w="108" w:type="dxa"/>
          </w:tblCellMar>
        </w:tblPrEx>
        <w:trPr>
          <w:gridAfter w:val="1"/>
          <w:wAfter w:w="15" w:type="dxa"/>
          <w:trHeight w:val="644"/>
          <w:jc w:val="center"/>
        </w:trPr>
        <w:tc>
          <w:tcPr>
            <w:tcW w:w="11057" w:type="dxa"/>
            <w:gridSpan w:val="7"/>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9447563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E820BE">
        <w:tblPrEx>
          <w:tblCellMar>
            <w:left w:w="108" w:type="dxa"/>
            <w:right w:w="108" w:type="dxa"/>
          </w:tblCellMar>
        </w:tblPrEx>
        <w:trPr>
          <w:gridAfter w:val="1"/>
          <w:wAfter w:w="15" w:type="dxa"/>
          <w:trHeight w:val="437"/>
          <w:jc w:val="center"/>
        </w:trPr>
        <w:tc>
          <w:tcPr>
            <w:tcW w:w="11057" w:type="dxa"/>
            <w:gridSpan w:val="7"/>
            <w:tcBorders>
              <w:left w:val="double" w:sz="4" w:space="0" w:color="auto"/>
              <w:bottom w:val="double" w:sz="4" w:space="0" w:color="auto"/>
              <w:right w:val="double" w:sz="4" w:space="0" w:color="auto"/>
            </w:tcBorders>
            <w:vAlign w:val="center"/>
          </w:tcPr>
          <w:p w14:paraId="39E589A8" w14:textId="6110EA20" w:rsidR="00B521B6" w:rsidRPr="00EC22E5" w:rsidRDefault="00B521B6" w:rsidP="0069136F">
            <w:pPr>
              <w:rPr>
                <w:b/>
                <w:bCs/>
              </w:rPr>
            </w:pPr>
            <w:r w:rsidRPr="00EC22E5">
              <w:rPr>
                <w:b/>
                <w:bCs/>
              </w:rPr>
              <w:t>MÊS DE REFERÊNCIA:</w:t>
            </w:r>
            <w:r w:rsidR="002018E5">
              <w:rPr>
                <w:b/>
                <w:bCs/>
              </w:rPr>
              <w:t xml:space="preserve">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B521B6" w:rsidRPr="00DC73B2" w14:paraId="636764DE" w14:textId="77777777" w:rsidTr="00E820BE">
        <w:tblPrEx>
          <w:tblCellMar>
            <w:left w:w="108" w:type="dxa"/>
            <w:right w:w="108" w:type="dxa"/>
          </w:tblCellMar>
        </w:tblPrEx>
        <w:trPr>
          <w:gridAfter w:val="1"/>
          <w:wAfter w:w="15" w:type="dxa"/>
          <w:trHeight w:hRule="exact" w:val="450"/>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E820BE">
        <w:tblPrEx>
          <w:tblCellMar>
            <w:left w:w="108" w:type="dxa"/>
            <w:right w:w="108" w:type="dxa"/>
          </w:tblCellMar>
        </w:tblPrEx>
        <w:trPr>
          <w:gridAfter w:val="1"/>
          <w:wAfter w:w="15" w:type="dxa"/>
          <w:trHeight w:hRule="exact" w:val="683"/>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0C84A4E7" w:rsidR="00B521B6" w:rsidRPr="005D16A0" w:rsidRDefault="00B521B6" w:rsidP="005D16A0">
            <w:pPr>
              <w:pStyle w:val="Ttulo2"/>
              <w:jc w:val="center"/>
              <w:rPr>
                <w:rFonts w:asciiTheme="minorHAnsi" w:hAnsiTheme="minorHAnsi" w:cstheme="minorHAnsi"/>
                <w:b/>
                <w:bCs/>
                <w:color w:val="auto"/>
                <w:sz w:val="22"/>
                <w:szCs w:val="22"/>
              </w:rPr>
            </w:pPr>
            <w:bookmarkStart w:id="28" w:name="_Toc194475634"/>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8"/>
          </w:p>
        </w:tc>
      </w:tr>
      <w:tr w:rsidR="00B521B6" w:rsidRPr="00EC22E5" w14:paraId="1B3D78EF" w14:textId="77777777" w:rsidTr="00E820BE">
        <w:tblPrEx>
          <w:tblCellMar>
            <w:left w:w="108" w:type="dxa"/>
            <w:right w:w="108" w:type="dxa"/>
          </w:tblCellMar>
        </w:tblPrEx>
        <w:trPr>
          <w:gridAfter w:val="1"/>
          <w:wAfter w:w="15" w:type="dxa"/>
          <w:trHeight w:val="365"/>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E820BE">
        <w:tblPrEx>
          <w:tblCellMar>
            <w:left w:w="108" w:type="dxa"/>
            <w:right w:w="108" w:type="dxa"/>
          </w:tblCellMar>
        </w:tblPrEx>
        <w:trPr>
          <w:gridAfter w:val="1"/>
          <w:wAfter w:w="15" w:type="dxa"/>
          <w:trHeight w:val="274"/>
          <w:jc w:val="center"/>
        </w:trPr>
        <w:tc>
          <w:tcPr>
            <w:tcW w:w="3715" w:type="dxa"/>
            <w:gridSpan w:val="2"/>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47" w:type="dxa"/>
            <w:gridSpan w:val="3"/>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E820BE">
        <w:tblPrEx>
          <w:tblCellMar>
            <w:left w:w="108" w:type="dxa"/>
            <w:right w:w="108" w:type="dxa"/>
          </w:tblCellMar>
        </w:tblPrEx>
        <w:trPr>
          <w:gridAfter w:val="1"/>
          <w:wAfter w:w="15" w:type="dxa"/>
          <w:trHeight w:val="316"/>
          <w:jc w:val="center"/>
        </w:trPr>
        <w:tc>
          <w:tcPr>
            <w:tcW w:w="3715" w:type="dxa"/>
            <w:gridSpan w:val="2"/>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gridSpan w:val="2"/>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14"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E820BE">
        <w:tblPrEx>
          <w:tblCellMar>
            <w:left w:w="108" w:type="dxa"/>
            <w:right w:w="108" w:type="dxa"/>
          </w:tblCellMar>
        </w:tblPrEx>
        <w:trPr>
          <w:gridAfter w:val="1"/>
          <w:wAfter w:w="15" w:type="dxa"/>
          <w:trHeight w:val="680"/>
          <w:jc w:val="center"/>
        </w:trPr>
        <w:tc>
          <w:tcPr>
            <w:tcW w:w="3715" w:type="dxa"/>
            <w:gridSpan w:val="2"/>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gridSpan w:val="2"/>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14" w:type="dxa"/>
            <w:tcBorders>
              <w:bottom w:val="double" w:sz="4" w:space="0" w:color="auto"/>
              <w:right w:val="double" w:sz="4" w:space="0" w:color="auto"/>
            </w:tcBorders>
            <w:vAlign w:val="center"/>
          </w:tcPr>
          <w:p w14:paraId="46151F2C" w14:textId="60F95599" w:rsidR="00B521B6" w:rsidRPr="00162C29" w:rsidRDefault="009716D5" w:rsidP="0069136F">
            <w:pPr>
              <w:jc w:val="center"/>
              <w:rPr>
                <w:b/>
                <w:bCs/>
                <w:color w:val="000000" w:themeColor="text1"/>
              </w:rPr>
            </w:pPr>
            <w:r w:rsidRPr="00503CDF">
              <w:rPr>
                <w:b/>
                <w:bCs/>
                <w:color w:val="000000" w:themeColor="text1"/>
              </w:rPr>
              <w:t>1</w:t>
            </w:r>
            <w:r>
              <w:rPr>
                <w:b/>
                <w:bCs/>
                <w:color w:val="000000" w:themeColor="text1"/>
              </w:rPr>
              <w:t>5.233</w:t>
            </w:r>
          </w:p>
        </w:tc>
      </w:tr>
      <w:tr w:rsidR="00B521B6" w:rsidRPr="003507CB" w14:paraId="7BCAC68A" w14:textId="77777777" w:rsidTr="00E820BE">
        <w:tblPrEx>
          <w:tblCellMar>
            <w:left w:w="108" w:type="dxa"/>
            <w:right w:w="108" w:type="dxa"/>
          </w:tblCellMar>
        </w:tblPrEx>
        <w:trPr>
          <w:gridAfter w:val="1"/>
          <w:wAfter w:w="15" w:type="dxa"/>
          <w:trHeight w:val="109"/>
          <w:jc w:val="center"/>
        </w:trPr>
        <w:tc>
          <w:tcPr>
            <w:tcW w:w="11057" w:type="dxa"/>
            <w:gridSpan w:val="7"/>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872D0C" w:rsidRPr="00872D0C" w14:paraId="1867AB94" w14:textId="77777777" w:rsidTr="00E820BE">
        <w:tblPrEx>
          <w:tblCellMar>
            <w:left w:w="108" w:type="dxa"/>
            <w:right w:w="108" w:type="dxa"/>
          </w:tblCellMar>
        </w:tblPrEx>
        <w:trPr>
          <w:gridAfter w:val="1"/>
          <w:wAfter w:w="15" w:type="dxa"/>
          <w:trHeight w:val="686"/>
          <w:jc w:val="center"/>
        </w:trPr>
        <w:tc>
          <w:tcPr>
            <w:tcW w:w="11057"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D2FA8B3" w14:textId="5E15070F" w:rsidR="00B521B6" w:rsidRPr="00872D0C" w:rsidRDefault="00B521B6" w:rsidP="00ED4451">
            <w:pPr>
              <w:pStyle w:val="Ttulo2"/>
              <w:jc w:val="center"/>
              <w:rPr>
                <w:rFonts w:asciiTheme="minorHAnsi" w:hAnsiTheme="minorHAnsi" w:cstheme="minorHAnsi"/>
                <w:b/>
                <w:bCs/>
                <w:color w:val="auto"/>
                <w:sz w:val="22"/>
                <w:szCs w:val="22"/>
              </w:rPr>
            </w:pPr>
            <w:bookmarkStart w:id="29" w:name="_Toc194475635"/>
            <w:r w:rsidRPr="00872D0C">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872D0C">
              <w:rPr>
                <w:rFonts w:asciiTheme="minorHAnsi" w:hAnsiTheme="minorHAnsi" w:cstheme="minorHAnsi"/>
                <w:b/>
                <w:bCs/>
                <w:color w:val="auto"/>
                <w:sz w:val="22"/>
                <w:szCs w:val="22"/>
              </w:rPr>
              <w:t>(H.4 RN nº 04/2025 - TCE-GO)</w:t>
            </w:r>
            <w:bookmarkEnd w:id="29"/>
          </w:p>
        </w:tc>
      </w:tr>
      <w:tr w:rsidR="001D415E" w:rsidRPr="00605E5D" w14:paraId="6D502ABC" w14:textId="77777777" w:rsidTr="00E820BE">
        <w:tblPrEx>
          <w:tblCellMar>
            <w:left w:w="108" w:type="dxa"/>
            <w:right w:w="108" w:type="dxa"/>
          </w:tblCellMar>
        </w:tblPrEx>
        <w:trPr>
          <w:gridAfter w:val="1"/>
          <w:wAfter w:w="15" w:type="dxa"/>
          <w:trHeight w:val="964"/>
          <w:jc w:val="center"/>
        </w:trPr>
        <w:tc>
          <w:tcPr>
            <w:tcW w:w="110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4D970115" w:rsidR="001D415E" w:rsidRPr="00605E5D" w:rsidRDefault="001D415E" w:rsidP="00002928">
            <w:pPr>
              <w:jc w:val="both"/>
            </w:pPr>
            <w:r w:rsidRPr="00290ECD">
              <w:rPr>
                <w:b/>
                <w:bCs/>
              </w:rPr>
              <w:t>Causa</w:t>
            </w:r>
            <w:r w:rsidRPr="003D7E94">
              <w:rPr>
                <w:b/>
                <w:bCs/>
              </w:rPr>
              <w:t>:</w:t>
            </w:r>
            <w:r w:rsidRPr="003D7E94">
              <w:t xml:space="preserve"> </w:t>
            </w:r>
            <w:r w:rsidR="009716D5" w:rsidRPr="00503CDF">
              <w:t>O indicador de eficácia do Programa Universitário do Bem (</w:t>
            </w:r>
            <w:r w:rsidR="009716D5">
              <w:t>PROBEM</w:t>
            </w:r>
            <w:r w:rsidR="009716D5" w:rsidRPr="00503CDF">
              <w:t xml:space="preserve">) é aferido através do percentual de atendimento da meta física que consta na Proposta de Trabalho pactuada no Contrato de Gestão. O resultado referente ao mês de </w:t>
            </w:r>
            <w:r w:rsidR="009716D5">
              <w:t>maio</w:t>
            </w:r>
            <w:r w:rsidR="009716D5" w:rsidRPr="00503CDF">
              <w:t xml:space="preserve"> foi de 1</w:t>
            </w:r>
            <w:r w:rsidR="009716D5">
              <w:t>09</w:t>
            </w:r>
            <w:r w:rsidR="009716D5" w:rsidRPr="00503CDF">
              <w:rPr>
                <w:bCs/>
              </w:rPr>
              <w:t>%</w:t>
            </w:r>
            <w:r w:rsidR="009716D5" w:rsidRPr="00503CDF">
              <w:t xml:space="preserve"> de atendimento à meta prevista.</w:t>
            </w:r>
          </w:p>
        </w:tc>
      </w:tr>
      <w:tr w:rsidR="001D415E" w:rsidRPr="00605E5D" w14:paraId="6B9BF82F" w14:textId="77777777" w:rsidTr="00E820BE">
        <w:tblPrEx>
          <w:tblCellMar>
            <w:left w:w="108" w:type="dxa"/>
            <w:right w:w="108" w:type="dxa"/>
          </w:tblCellMar>
        </w:tblPrEx>
        <w:trPr>
          <w:gridAfter w:val="1"/>
          <w:wAfter w:w="15" w:type="dxa"/>
          <w:trHeight w:val="680"/>
          <w:jc w:val="center"/>
        </w:trPr>
        <w:tc>
          <w:tcPr>
            <w:tcW w:w="110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51A786CA"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rsidR="00A13025" w:rsidRPr="003B0B4E">
              <w:t xml:space="preserve"> Como a meta foi ultrapassada, não há medidas saneadoras a serem implementadas</w:t>
            </w:r>
            <w:r w:rsidR="00A13025">
              <w:t>.</w:t>
            </w:r>
          </w:p>
        </w:tc>
      </w:tr>
      <w:tr w:rsidR="001D415E" w:rsidRPr="00605E5D" w14:paraId="1230FEED" w14:textId="77777777" w:rsidTr="00E820BE">
        <w:tblPrEx>
          <w:tblCellMar>
            <w:left w:w="108" w:type="dxa"/>
            <w:right w:w="108" w:type="dxa"/>
          </w:tblCellMar>
        </w:tblPrEx>
        <w:trPr>
          <w:gridAfter w:val="1"/>
          <w:wAfter w:w="15" w:type="dxa"/>
          <w:trHeight w:val="567"/>
          <w:jc w:val="center"/>
        </w:trPr>
        <w:tc>
          <w:tcPr>
            <w:tcW w:w="110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2E9F8561" w:rsidR="001D415E" w:rsidRPr="00605E5D" w:rsidRDefault="001D415E" w:rsidP="001D415E">
            <w:r w:rsidRPr="00290ECD">
              <w:rPr>
                <w:b/>
                <w:bCs/>
              </w:rPr>
              <w:t>Prazo para tratar a causa:</w:t>
            </w:r>
            <w:r w:rsidR="00A13025" w:rsidRPr="003B0B4E">
              <w:t xml:space="preserve"> Não há prazo.</w:t>
            </w:r>
          </w:p>
        </w:tc>
      </w:tr>
      <w:tr w:rsidR="00B521B6" w:rsidRPr="00EC22E5" w14:paraId="1A9A58E5" w14:textId="77777777" w:rsidTr="00E820BE">
        <w:tblPrEx>
          <w:tblCellMar>
            <w:left w:w="108" w:type="dxa"/>
            <w:right w:w="108" w:type="dxa"/>
          </w:tblCellMar>
        </w:tblPrEx>
        <w:trPr>
          <w:gridAfter w:val="1"/>
          <w:wAfter w:w="15" w:type="dxa"/>
          <w:trHeight w:val="686"/>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672F96A" w:rsidR="00B521B6" w:rsidRPr="005D16A0" w:rsidRDefault="00B521B6" w:rsidP="00ED4451">
            <w:pPr>
              <w:pStyle w:val="Ttulo2"/>
              <w:jc w:val="center"/>
              <w:rPr>
                <w:rFonts w:asciiTheme="minorHAnsi" w:hAnsiTheme="minorHAnsi" w:cstheme="minorHAnsi"/>
                <w:b/>
                <w:bCs/>
                <w:color w:val="auto"/>
                <w:sz w:val="22"/>
                <w:szCs w:val="22"/>
              </w:rPr>
            </w:pPr>
            <w:bookmarkStart w:id="30" w:name="_Toc194475636"/>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0"/>
          </w:p>
        </w:tc>
      </w:tr>
      <w:tr w:rsidR="001D415E" w:rsidRPr="003507CB" w14:paraId="7610A5BC" w14:textId="77777777" w:rsidTr="00E820BE">
        <w:tblPrEx>
          <w:tblCellMar>
            <w:left w:w="108" w:type="dxa"/>
            <w:right w:w="108" w:type="dxa"/>
          </w:tblCellMar>
        </w:tblPrEx>
        <w:trPr>
          <w:gridAfter w:val="1"/>
          <w:wAfter w:w="15" w:type="dxa"/>
          <w:trHeight w:val="821"/>
          <w:jc w:val="center"/>
        </w:trPr>
        <w:tc>
          <w:tcPr>
            <w:tcW w:w="11057" w:type="dxa"/>
            <w:gridSpan w:val="7"/>
            <w:tcBorders>
              <w:top w:val="double" w:sz="4" w:space="0" w:color="auto"/>
              <w:left w:val="double" w:sz="4" w:space="0" w:color="auto"/>
              <w:bottom w:val="double" w:sz="4" w:space="0" w:color="auto"/>
              <w:right w:val="double" w:sz="4" w:space="0" w:color="auto"/>
            </w:tcBorders>
          </w:tcPr>
          <w:p w14:paraId="4055B25A" w14:textId="255A5696" w:rsidR="00FB5880" w:rsidRDefault="00FB5880" w:rsidP="00FB5880">
            <w:pPr>
              <w:jc w:val="both"/>
              <w:rPr>
                <w:rFonts w:cstheme="minorHAnsi"/>
              </w:rPr>
            </w:pPr>
          </w:p>
          <w:p w14:paraId="68F3BDA5" w14:textId="77777777" w:rsidR="009716D5" w:rsidRPr="004B3CDC" w:rsidRDefault="009716D5" w:rsidP="009716D5">
            <w:pPr>
              <w:jc w:val="both"/>
              <w:rPr>
                <w:rFonts w:cstheme="minorHAnsi"/>
                <w:color w:val="000000" w:themeColor="text1"/>
              </w:rPr>
            </w:pPr>
            <w:r w:rsidRPr="004B3CDC">
              <w:rPr>
                <w:rFonts w:cstheme="minorHAnsi"/>
              </w:rPr>
              <w:t xml:space="preserve">O Programa Universitário do Bem (PROBEM) é uma iniciativa do Governo do Estado de Goiás, em parceria com a OVG, que visa beneficiar estudantes em situação de vulnerabilidade social. Por meio de bolsas de estudo, o </w:t>
            </w:r>
            <w:r>
              <w:rPr>
                <w:rFonts w:cstheme="minorHAnsi"/>
              </w:rPr>
              <w:t>P</w:t>
            </w:r>
            <w:r w:rsidRPr="004B3CDC">
              <w:rPr>
                <w:rFonts w:cstheme="minorHAnsi"/>
              </w:rPr>
              <w:t xml:space="preserve">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w:t>
            </w:r>
            <w:r w:rsidRPr="004B3CDC">
              <w:rPr>
                <w:rFonts w:cstheme="minorHAnsi"/>
                <w:color w:val="000000" w:themeColor="text1"/>
              </w:rPr>
              <w:t>rede socioassistencial.</w:t>
            </w:r>
          </w:p>
          <w:p w14:paraId="69BF404D" w14:textId="77777777" w:rsidR="009716D5" w:rsidRPr="004B3CDC" w:rsidRDefault="009716D5" w:rsidP="009716D5">
            <w:pPr>
              <w:jc w:val="both"/>
              <w:rPr>
                <w:rFonts w:cstheme="minorHAnsi"/>
                <w:color w:val="000000" w:themeColor="text1"/>
              </w:rPr>
            </w:pPr>
          </w:p>
          <w:p w14:paraId="6912B03F" w14:textId="77777777" w:rsidR="009716D5" w:rsidRDefault="009716D5" w:rsidP="009716D5">
            <w:pPr>
              <w:jc w:val="both"/>
              <w:rPr>
                <w:rFonts w:cstheme="minorHAnsi"/>
              </w:rPr>
            </w:pPr>
            <w:r w:rsidRPr="004B3CDC">
              <w:rPr>
                <w:rFonts w:cstheme="minorHAnsi"/>
              </w:rPr>
              <w:t>Os serviços oferecidos e a quantidade de beneficiários atendidos estão descritos de forma resumida na tabela 1 abaixo:</w:t>
            </w:r>
          </w:p>
          <w:p w14:paraId="0D005EC5" w14:textId="77777777" w:rsidR="009716D5" w:rsidRPr="004B3CDC" w:rsidRDefault="009716D5" w:rsidP="009716D5">
            <w:pPr>
              <w:spacing w:line="200" w:lineRule="exact"/>
              <w:jc w:val="center"/>
              <w:rPr>
                <w:rFonts w:cstheme="minorHAnsi"/>
              </w:rPr>
            </w:pPr>
          </w:p>
          <w:p w14:paraId="62406509" w14:textId="77777777" w:rsidR="009716D5" w:rsidRDefault="009716D5" w:rsidP="009716D5">
            <w:pPr>
              <w:jc w:val="center"/>
              <w:rPr>
                <w:rFonts w:eastAsiaTheme="minorEastAsia" w:cstheme="minorHAnsi"/>
              </w:rPr>
            </w:pPr>
            <w:r w:rsidRPr="007C0A6F">
              <w:rPr>
                <w:rFonts w:eastAsiaTheme="minorEastAsia" w:cstheme="minorHAnsi"/>
              </w:rPr>
              <w:t>Tabela 1: Resumo de benefícios do PROBEM</w:t>
            </w:r>
          </w:p>
          <w:p w14:paraId="5B70F052" w14:textId="77777777" w:rsidR="009716D5" w:rsidRPr="0036638E" w:rsidRDefault="009716D5" w:rsidP="009716D5">
            <w:pPr>
              <w:spacing w:line="200" w:lineRule="exact"/>
              <w:jc w:val="center"/>
              <w:rPr>
                <w:rFonts w:cstheme="minorHAnsi"/>
                <w:color w:val="000000" w:themeColor="text1"/>
              </w:rPr>
            </w:pPr>
          </w:p>
          <w:tbl>
            <w:tblPr>
              <w:tblStyle w:val="Tabelacomgrade"/>
              <w:tblW w:w="0" w:type="auto"/>
              <w:tblInd w:w="699" w:type="dxa"/>
              <w:tblLook w:val="04A0" w:firstRow="1" w:lastRow="0" w:firstColumn="1" w:lastColumn="0" w:noHBand="0" w:noVBand="1"/>
            </w:tblPr>
            <w:tblGrid>
              <w:gridCol w:w="5115"/>
              <w:gridCol w:w="4677"/>
            </w:tblGrid>
            <w:tr w:rsidR="009716D5" w:rsidRPr="004B3CDC" w14:paraId="3E42A133" w14:textId="77777777" w:rsidTr="00844C27">
              <w:trPr>
                <w:trHeight w:val="246"/>
              </w:trPr>
              <w:tc>
                <w:tcPr>
                  <w:tcW w:w="5115" w:type="dxa"/>
                  <w:shd w:val="clear" w:color="auto" w:fill="D9D9D9" w:themeFill="background1" w:themeFillShade="D9"/>
                </w:tcPr>
                <w:p w14:paraId="16C062C4" w14:textId="77777777" w:rsidR="009716D5" w:rsidRPr="004B3CDC" w:rsidRDefault="009716D5" w:rsidP="00B34386">
                  <w:pPr>
                    <w:framePr w:hSpace="141" w:wrap="around" w:vAnchor="text" w:hAnchor="text" w:xAlign="center" w:y="1"/>
                    <w:suppressOverlap/>
                    <w:jc w:val="center"/>
                    <w:rPr>
                      <w:rFonts w:cstheme="minorHAnsi"/>
                      <w:b/>
                      <w:bCs/>
                    </w:rPr>
                  </w:pPr>
                  <w:r w:rsidRPr="004B3CDC">
                    <w:rPr>
                      <w:rFonts w:cstheme="minorHAnsi"/>
                      <w:b/>
                      <w:bCs/>
                    </w:rPr>
                    <w:t>Benefícios</w:t>
                  </w:r>
                </w:p>
              </w:tc>
              <w:tc>
                <w:tcPr>
                  <w:tcW w:w="4677" w:type="dxa"/>
                  <w:shd w:val="clear" w:color="auto" w:fill="D9D9D9" w:themeFill="background1" w:themeFillShade="D9"/>
                </w:tcPr>
                <w:p w14:paraId="6D99BF09" w14:textId="77777777" w:rsidR="009716D5" w:rsidRPr="004B3CDC" w:rsidRDefault="009716D5" w:rsidP="00B34386">
                  <w:pPr>
                    <w:framePr w:hSpace="141" w:wrap="around" w:vAnchor="text" w:hAnchor="text" w:xAlign="center" w:y="1"/>
                    <w:suppressOverlap/>
                    <w:jc w:val="center"/>
                    <w:rPr>
                      <w:rFonts w:cstheme="minorHAnsi"/>
                      <w:b/>
                      <w:bCs/>
                    </w:rPr>
                  </w:pPr>
                  <w:r w:rsidRPr="004B3CDC">
                    <w:rPr>
                      <w:rFonts w:cstheme="minorHAnsi"/>
                      <w:b/>
                      <w:bCs/>
                    </w:rPr>
                    <w:t>Quantidade</w:t>
                  </w:r>
                </w:p>
              </w:tc>
            </w:tr>
            <w:tr w:rsidR="009716D5" w:rsidRPr="004B3CDC" w14:paraId="7238D20B" w14:textId="77777777" w:rsidTr="00844C27">
              <w:trPr>
                <w:trHeight w:val="279"/>
              </w:trPr>
              <w:tc>
                <w:tcPr>
                  <w:tcW w:w="5115" w:type="dxa"/>
                </w:tcPr>
                <w:p w14:paraId="1D2EEEC8"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Benefícios integrais</w:t>
                  </w:r>
                </w:p>
              </w:tc>
              <w:tc>
                <w:tcPr>
                  <w:tcW w:w="4677" w:type="dxa"/>
                </w:tcPr>
                <w:p w14:paraId="2C8B2C8C" w14:textId="77777777" w:rsidR="009716D5" w:rsidRPr="004B3CDC" w:rsidRDefault="009716D5" w:rsidP="00B34386">
                  <w:pPr>
                    <w:framePr w:hSpace="141" w:wrap="around" w:vAnchor="text" w:hAnchor="text" w:xAlign="center" w:y="1"/>
                    <w:suppressOverlap/>
                    <w:jc w:val="center"/>
                    <w:rPr>
                      <w:rFonts w:cstheme="minorHAnsi"/>
                    </w:rPr>
                  </w:pPr>
                  <w:r>
                    <w:rPr>
                      <w:rFonts w:cstheme="minorHAnsi"/>
                    </w:rPr>
                    <w:t>4.093</w:t>
                  </w:r>
                </w:p>
              </w:tc>
            </w:tr>
            <w:tr w:rsidR="009716D5" w:rsidRPr="004B3CDC" w14:paraId="173BCAC0" w14:textId="77777777" w:rsidTr="00844C27">
              <w:trPr>
                <w:trHeight w:val="233"/>
              </w:trPr>
              <w:tc>
                <w:tcPr>
                  <w:tcW w:w="5115" w:type="dxa"/>
                </w:tcPr>
                <w:p w14:paraId="08DEF260" w14:textId="77777777" w:rsidR="009716D5" w:rsidRPr="004B3CDC" w:rsidRDefault="009716D5" w:rsidP="00B34386">
                  <w:pPr>
                    <w:framePr w:hSpace="141" w:wrap="around" w:vAnchor="text" w:hAnchor="text" w:xAlign="center" w:y="1"/>
                    <w:ind w:left="466" w:hanging="142"/>
                    <w:suppressOverlap/>
                    <w:jc w:val="center"/>
                    <w:rPr>
                      <w:rFonts w:cstheme="minorHAnsi"/>
                    </w:rPr>
                  </w:pPr>
                  <w:r w:rsidRPr="004B3CDC">
                    <w:rPr>
                      <w:rFonts w:cstheme="minorHAnsi"/>
                    </w:rPr>
                    <w:t>Benefícios parciais</w:t>
                  </w:r>
                </w:p>
              </w:tc>
              <w:tc>
                <w:tcPr>
                  <w:tcW w:w="4677" w:type="dxa"/>
                </w:tcPr>
                <w:p w14:paraId="6C050272" w14:textId="77777777" w:rsidR="009716D5" w:rsidRPr="004B3CDC" w:rsidRDefault="009716D5" w:rsidP="00B34386">
                  <w:pPr>
                    <w:framePr w:hSpace="141" w:wrap="around" w:vAnchor="text" w:hAnchor="text" w:xAlign="center" w:y="1"/>
                    <w:suppressOverlap/>
                    <w:jc w:val="center"/>
                    <w:rPr>
                      <w:rFonts w:cstheme="minorHAnsi"/>
                    </w:rPr>
                  </w:pPr>
                  <w:r>
                    <w:rPr>
                      <w:rFonts w:cstheme="minorHAnsi"/>
                    </w:rPr>
                    <w:t>11.140</w:t>
                  </w:r>
                </w:p>
              </w:tc>
            </w:tr>
            <w:tr w:rsidR="009716D5" w:rsidRPr="004B3CDC" w14:paraId="11F23071" w14:textId="77777777" w:rsidTr="00844C27">
              <w:trPr>
                <w:trHeight w:val="246"/>
              </w:trPr>
              <w:tc>
                <w:tcPr>
                  <w:tcW w:w="5115" w:type="dxa"/>
                  <w:shd w:val="clear" w:color="auto" w:fill="D9D9D9" w:themeFill="background1" w:themeFillShade="D9"/>
                  <w:vAlign w:val="center"/>
                </w:tcPr>
                <w:p w14:paraId="6BDDDAA0"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b/>
                      <w:bCs/>
                    </w:rPr>
                    <w:t>Serviços oferecidos</w:t>
                  </w:r>
                </w:p>
              </w:tc>
              <w:tc>
                <w:tcPr>
                  <w:tcW w:w="4677" w:type="dxa"/>
                  <w:shd w:val="clear" w:color="auto" w:fill="D9D9D9" w:themeFill="background1" w:themeFillShade="D9"/>
                  <w:vAlign w:val="center"/>
                </w:tcPr>
                <w:p w14:paraId="391912C7"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b/>
                      <w:bCs/>
                    </w:rPr>
                    <w:t>Quantidade</w:t>
                  </w:r>
                </w:p>
              </w:tc>
            </w:tr>
            <w:tr w:rsidR="009716D5" w:rsidRPr="004B3CDC" w14:paraId="25910ADB" w14:textId="77777777" w:rsidTr="00844C27">
              <w:trPr>
                <w:trHeight w:val="233"/>
              </w:trPr>
              <w:tc>
                <w:tcPr>
                  <w:tcW w:w="5115" w:type="dxa"/>
                </w:tcPr>
                <w:p w14:paraId="133911DB"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Acompanhamento Socioassistencial (Prioritário)</w:t>
                  </w:r>
                </w:p>
              </w:tc>
              <w:tc>
                <w:tcPr>
                  <w:tcW w:w="4677" w:type="dxa"/>
                </w:tcPr>
                <w:p w14:paraId="0F6EB7E2"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Atendimentos realizados</w:t>
                  </w:r>
                  <w:r>
                    <w:rPr>
                      <w:rFonts w:cstheme="minorHAnsi"/>
                    </w:rPr>
                    <w:t>: 346</w:t>
                  </w:r>
                </w:p>
              </w:tc>
            </w:tr>
            <w:tr w:rsidR="009716D5" w:rsidRPr="004B3CDC" w14:paraId="65F6E5D3" w14:textId="77777777" w:rsidTr="00844C27">
              <w:trPr>
                <w:trHeight w:val="246"/>
              </w:trPr>
              <w:tc>
                <w:tcPr>
                  <w:tcW w:w="5115" w:type="dxa"/>
                </w:tcPr>
                <w:p w14:paraId="485A3E69"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Visitas domiciliares</w:t>
                  </w:r>
                </w:p>
              </w:tc>
              <w:tc>
                <w:tcPr>
                  <w:tcW w:w="4677" w:type="dxa"/>
                </w:tcPr>
                <w:p w14:paraId="49192D97"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Visitas técnicas realizadas</w:t>
                  </w:r>
                  <w:r>
                    <w:rPr>
                      <w:rFonts w:cstheme="minorHAnsi"/>
                    </w:rPr>
                    <w:t>: 501</w:t>
                  </w:r>
                </w:p>
              </w:tc>
            </w:tr>
            <w:tr w:rsidR="009716D5" w:rsidRPr="007C0A6F" w14:paraId="1B3C3F26" w14:textId="77777777" w:rsidTr="00844C27">
              <w:trPr>
                <w:trHeight w:val="233"/>
              </w:trPr>
              <w:tc>
                <w:tcPr>
                  <w:tcW w:w="5115" w:type="dxa"/>
                </w:tcPr>
                <w:p w14:paraId="4BDBC60A" w14:textId="77777777" w:rsidR="009716D5" w:rsidRPr="007C0A6F" w:rsidRDefault="009716D5" w:rsidP="00B34386">
                  <w:pPr>
                    <w:framePr w:hSpace="141" w:wrap="around" w:vAnchor="text" w:hAnchor="text" w:xAlign="center" w:y="1"/>
                    <w:suppressOverlap/>
                    <w:jc w:val="center"/>
                    <w:rPr>
                      <w:rFonts w:cstheme="minorHAnsi"/>
                    </w:rPr>
                  </w:pPr>
                  <w:r w:rsidRPr="007C0A6F">
                    <w:rPr>
                      <w:rFonts w:cstheme="minorHAnsi"/>
                    </w:rPr>
                    <w:t>Banco de Oportunidades</w:t>
                  </w:r>
                </w:p>
              </w:tc>
              <w:tc>
                <w:tcPr>
                  <w:tcW w:w="4677" w:type="dxa"/>
                </w:tcPr>
                <w:p w14:paraId="4949472C" w14:textId="77777777" w:rsidR="009716D5" w:rsidRPr="007C0A6F" w:rsidRDefault="009716D5" w:rsidP="00B34386">
                  <w:pPr>
                    <w:framePr w:hSpace="141" w:wrap="around" w:vAnchor="text" w:hAnchor="text" w:xAlign="center" w:y="1"/>
                    <w:suppressOverlap/>
                    <w:jc w:val="center"/>
                    <w:rPr>
                      <w:rFonts w:cstheme="minorHAnsi"/>
                    </w:rPr>
                  </w:pPr>
                  <w:r w:rsidRPr="007C0A6F">
                    <w:rPr>
                      <w:rFonts w:cstheme="minorHAnsi"/>
                    </w:rPr>
                    <w:t>Participa</w:t>
                  </w:r>
                  <w:r>
                    <w:rPr>
                      <w:rFonts w:cstheme="minorHAnsi"/>
                    </w:rPr>
                    <w:t>ções</w:t>
                  </w:r>
                  <w:r w:rsidRPr="00777714">
                    <w:rPr>
                      <w:rFonts w:cstheme="minorHAnsi"/>
                    </w:rPr>
                    <w:t>: 26.102</w:t>
                  </w:r>
                </w:p>
              </w:tc>
            </w:tr>
            <w:tr w:rsidR="009716D5" w:rsidRPr="004B3CDC" w14:paraId="5A05FA01" w14:textId="77777777" w:rsidTr="00844C27">
              <w:trPr>
                <w:trHeight w:val="246"/>
              </w:trPr>
              <w:tc>
                <w:tcPr>
                  <w:tcW w:w="5115" w:type="dxa"/>
                </w:tcPr>
                <w:p w14:paraId="714F5850"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Central de Relacionamento</w:t>
                  </w:r>
                </w:p>
              </w:tc>
              <w:tc>
                <w:tcPr>
                  <w:tcW w:w="4677" w:type="dxa"/>
                </w:tcPr>
                <w:p w14:paraId="0BFBE828" w14:textId="77777777" w:rsidR="009716D5" w:rsidRPr="004B3CDC" w:rsidRDefault="009716D5" w:rsidP="00B34386">
                  <w:pPr>
                    <w:framePr w:hSpace="141" w:wrap="around" w:vAnchor="text" w:hAnchor="text" w:xAlign="center" w:y="1"/>
                    <w:suppressOverlap/>
                    <w:jc w:val="center"/>
                    <w:rPr>
                      <w:rFonts w:cstheme="minorHAnsi"/>
                    </w:rPr>
                  </w:pPr>
                  <w:r w:rsidRPr="004B3CDC">
                    <w:rPr>
                      <w:rFonts w:cstheme="minorHAnsi"/>
                    </w:rPr>
                    <w:t>Atendimentos</w:t>
                  </w:r>
                  <w:r>
                    <w:rPr>
                      <w:rFonts w:cstheme="minorHAnsi"/>
                    </w:rPr>
                    <w:t xml:space="preserve">: </w:t>
                  </w:r>
                  <w:r w:rsidRPr="0066745B">
                    <w:rPr>
                      <w:rFonts w:cstheme="minorHAnsi"/>
                    </w:rPr>
                    <w:t>40.420</w:t>
                  </w:r>
                </w:p>
              </w:tc>
            </w:tr>
          </w:tbl>
          <w:p w14:paraId="3254F066" w14:textId="77777777" w:rsidR="009716D5" w:rsidRDefault="009716D5" w:rsidP="009716D5">
            <w:pPr>
              <w:tabs>
                <w:tab w:val="left" w:pos="10937"/>
              </w:tabs>
              <w:jc w:val="both"/>
              <w:rPr>
                <w:b/>
                <w:bCs/>
              </w:rPr>
            </w:pPr>
            <w:r>
              <w:rPr>
                <w:rFonts w:cstheme="minorHAnsi"/>
                <w:i/>
                <w:iCs/>
                <w:sz w:val="20"/>
                <w:szCs w:val="20"/>
              </w:rPr>
              <w:t xml:space="preserve">                </w:t>
            </w:r>
            <w:r w:rsidRPr="008A6983">
              <w:rPr>
                <w:rFonts w:cstheme="minorHAnsi"/>
                <w:i/>
                <w:iCs/>
                <w:sz w:val="20"/>
                <w:szCs w:val="20"/>
              </w:rPr>
              <w:t xml:space="preserve">Fonte: </w:t>
            </w:r>
            <w:r w:rsidRPr="00450770">
              <w:rPr>
                <w:rFonts w:cstheme="minorHAnsi"/>
                <w:i/>
                <w:iCs/>
                <w:sz w:val="20"/>
                <w:szCs w:val="20"/>
              </w:rPr>
              <w:t>Banco de Dados GPROBEM (CGBE, CBO, CAS) e G</w:t>
            </w:r>
            <w:r>
              <w:rPr>
                <w:rFonts w:cstheme="minorHAnsi"/>
                <w:i/>
                <w:iCs/>
                <w:sz w:val="20"/>
                <w:szCs w:val="20"/>
              </w:rPr>
              <w:t>C</w:t>
            </w:r>
            <w:r w:rsidRPr="00450770">
              <w:rPr>
                <w:rFonts w:cstheme="minorHAnsi"/>
                <w:i/>
                <w:iCs/>
                <w:sz w:val="20"/>
                <w:szCs w:val="20"/>
              </w:rPr>
              <w:t>CI (CRJUV</w:t>
            </w:r>
            <w:r w:rsidRPr="00DF0762">
              <w:rPr>
                <w:i/>
                <w:iCs/>
              </w:rPr>
              <w:t>).</w:t>
            </w:r>
          </w:p>
          <w:p w14:paraId="7F975271" w14:textId="77777777" w:rsidR="009716D5" w:rsidRDefault="009716D5" w:rsidP="009716D5">
            <w:pPr>
              <w:tabs>
                <w:tab w:val="left" w:pos="10937"/>
              </w:tabs>
              <w:jc w:val="both"/>
              <w:rPr>
                <w:b/>
                <w:bCs/>
              </w:rPr>
            </w:pPr>
          </w:p>
          <w:p w14:paraId="6B42ADA3" w14:textId="77777777" w:rsidR="009716D5" w:rsidRPr="005B0FF1" w:rsidRDefault="009716D5" w:rsidP="009716D5">
            <w:pPr>
              <w:tabs>
                <w:tab w:val="left" w:pos="10937"/>
              </w:tabs>
              <w:jc w:val="both"/>
              <w:rPr>
                <w:b/>
                <w:bCs/>
              </w:rPr>
            </w:pPr>
            <w:r w:rsidRPr="005B0FF1">
              <w:rPr>
                <w:b/>
                <w:bCs/>
              </w:rPr>
              <w:t>Integração ao Mundo do Trabalho / Banco de Oportunidades</w:t>
            </w:r>
          </w:p>
          <w:p w14:paraId="780C3854" w14:textId="77777777" w:rsidR="009716D5" w:rsidRPr="007C0A6F" w:rsidRDefault="009716D5" w:rsidP="009716D5">
            <w:pPr>
              <w:rPr>
                <w:rFonts w:cstheme="minorHAnsi"/>
              </w:rPr>
            </w:pPr>
          </w:p>
          <w:p w14:paraId="07D9E0EF" w14:textId="77777777" w:rsidR="009716D5" w:rsidRPr="007C0A6F" w:rsidRDefault="009716D5" w:rsidP="009716D5">
            <w:pPr>
              <w:ind w:left="22" w:right="170"/>
              <w:jc w:val="both"/>
              <w:rPr>
                <w:rFonts w:cstheme="minorHAnsi"/>
                <w:b/>
                <w:bCs/>
              </w:rPr>
            </w:pPr>
            <w:r w:rsidRPr="007C0A6F">
              <w:rPr>
                <w:rFonts w:cstheme="minorHAnsi"/>
                <w:b/>
                <w:bCs/>
              </w:rPr>
              <w:t>Atividades do Banco de Oportunidades</w:t>
            </w:r>
          </w:p>
          <w:p w14:paraId="4C96F263" w14:textId="77777777" w:rsidR="009716D5" w:rsidRPr="004B3CDC" w:rsidRDefault="009716D5" w:rsidP="009716D5">
            <w:pPr>
              <w:ind w:left="22"/>
              <w:jc w:val="both"/>
              <w:rPr>
                <w:rFonts w:cstheme="minorHAnsi"/>
                <w:kern w:val="2"/>
              </w:rPr>
            </w:pPr>
            <w:r w:rsidRPr="004B3CDC">
              <w:rPr>
                <w:rFonts w:cstheme="minorHAnsi"/>
                <w:kern w:val="2"/>
              </w:rPr>
              <w:t xml:space="preserve">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 Monitoria e/ou Extensão, bem como a integração em iniciativas sociais, a exemplo de campanhas de doação de sangue, além da disponibilização de atividades on-line promovidas pela OVG e por instituições parceiras. No período analisado, foram disponibilizadas </w:t>
            </w:r>
            <w:r>
              <w:rPr>
                <w:rFonts w:cstheme="minorHAnsi"/>
                <w:kern w:val="2"/>
              </w:rPr>
              <w:t>34</w:t>
            </w:r>
            <w:r w:rsidRPr="004B3CDC">
              <w:rPr>
                <w:rFonts w:cstheme="minorHAnsi"/>
                <w:kern w:val="2"/>
              </w:rPr>
              <w:t xml:space="preserve"> atividades, </w:t>
            </w:r>
            <w:r>
              <w:rPr>
                <w:rFonts w:cstheme="minorHAnsi"/>
                <w:kern w:val="2"/>
              </w:rPr>
              <w:t>totalizando</w:t>
            </w:r>
            <w:r w:rsidRPr="004B3CDC">
              <w:rPr>
                <w:rFonts w:cstheme="minorHAnsi"/>
                <w:kern w:val="2"/>
              </w:rPr>
              <w:t xml:space="preserve"> </w:t>
            </w:r>
            <w:r>
              <w:rPr>
                <w:rFonts w:eastAsia="Times New Roman" w:cstheme="minorHAnsi"/>
                <w:lang w:eastAsia="pt-BR"/>
              </w:rPr>
              <w:t>20.680</w:t>
            </w:r>
            <w:r w:rsidRPr="004B3CDC">
              <w:rPr>
                <w:rFonts w:eastAsia="Times New Roman" w:cstheme="minorHAnsi"/>
                <w:lang w:eastAsia="pt-BR"/>
              </w:rPr>
              <w:t xml:space="preserve"> </w:t>
            </w:r>
            <w:r>
              <w:rPr>
                <w:rFonts w:eastAsia="Times New Roman" w:cstheme="minorHAnsi"/>
                <w:lang w:eastAsia="pt-BR"/>
              </w:rPr>
              <w:t>participações pelos beneficiários</w:t>
            </w:r>
            <w:r w:rsidRPr="004B3CDC">
              <w:rPr>
                <w:rFonts w:cstheme="minorHAnsi"/>
                <w:kern w:val="2"/>
              </w:rPr>
              <w:t>, o que demonstra o impacto significativo do Programa na promoção de oportunidades e no fortalecimento de competências direcionadas à inclusão produtiva e para a participação ativa na sociedade.</w:t>
            </w:r>
          </w:p>
          <w:p w14:paraId="55DD9755" w14:textId="77777777" w:rsidR="009716D5" w:rsidRPr="004B3CDC" w:rsidRDefault="009716D5" w:rsidP="009716D5">
            <w:pPr>
              <w:jc w:val="center"/>
              <w:rPr>
                <w:rFonts w:cstheme="minorHAnsi"/>
              </w:rPr>
            </w:pPr>
          </w:p>
          <w:p w14:paraId="310369C7" w14:textId="77777777" w:rsidR="009716D5" w:rsidRDefault="009716D5" w:rsidP="009716D5">
            <w:pPr>
              <w:jc w:val="center"/>
              <w:rPr>
                <w:rFonts w:cstheme="minorHAnsi"/>
              </w:rPr>
            </w:pPr>
            <w:r w:rsidRPr="004B3CDC">
              <w:rPr>
                <w:rFonts w:cstheme="minorHAnsi"/>
              </w:rPr>
              <w:t>Tabela 2: Resumo de atividades desenvolvidas pelo Banco de Oportunidades</w:t>
            </w:r>
          </w:p>
          <w:p w14:paraId="6AFDBF39" w14:textId="77777777" w:rsidR="009716D5" w:rsidRPr="004B3CDC" w:rsidRDefault="009716D5" w:rsidP="009716D5">
            <w:pPr>
              <w:jc w:val="center"/>
              <w:rPr>
                <w:rFonts w:cstheme="minorHAnsi"/>
              </w:rPr>
            </w:pPr>
          </w:p>
          <w:tbl>
            <w:tblPr>
              <w:tblW w:w="10587" w:type="dxa"/>
              <w:tblInd w:w="107" w:type="dxa"/>
              <w:tblCellMar>
                <w:left w:w="70" w:type="dxa"/>
                <w:right w:w="70" w:type="dxa"/>
              </w:tblCellMar>
              <w:tblLook w:val="04A0" w:firstRow="1" w:lastRow="0" w:firstColumn="1" w:lastColumn="0" w:noHBand="0" w:noVBand="1"/>
            </w:tblPr>
            <w:tblGrid>
              <w:gridCol w:w="1410"/>
              <w:gridCol w:w="7356"/>
              <w:gridCol w:w="1821"/>
            </w:tblGrid>
            <w:tr w:rsidR="009716D5" w:rsidRPr="004B3CDC" w14:paraId="3C0E124F" w14:textId="77777777" w:rsidTr="00844C27">
              <w:trPr>
                <w:trHeight w:val="615"/>
              </w:trPr>
              <w:tc>
                <w:tcPr>
                  <w:tcW w:w="141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39DD5EF"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924FEC6"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B4EE0AD"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themeColor="text1"/>
                      <w:lang w:eastAsia="pt-BR"/>
                    </w:rPr>
                    <w:t>Quantidade de Beneficiários</w:t>
                  </w:r>
                </w:p>
              </w:tc>
            </w:tr>
            <w:tr w:rsidR="009716D5" w:rsidRPr="004B3CDC" w14:paraId="7C8DF705" w14:textId="77777777" w:rsidTr="00844C27">
              <w:trPr>
                <w:trHeight w:val="330"/>
              </w:trPr>
              <w:tc>
                <w:tcPr>
                  <w:tcW w:w="1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E122CA" w14:textId="77777777" w:rsidR="009716D5" w:rsidRPr="00F226BF"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26BF">
                    <w:rPr>
                      <w:rFonts w:eastAsia="Times New Roman" w:cstheme="minorHAnsi"/>
                      <w:color w:val="0D0D0D"/>
                      <w:lang w:eastAsia="pt-BR"/>
                    </w:rPr>
                    <w:t>Ação Social</w:t>
                  </w:r>
                </w:p>
              </w:tc>
              <w:tc>
                <w:tcPr>
                  <w:tcW w:w="73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05ACE"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Doação de Sangue em 18 Bancos de Sangue, distribuídos por todo o </w:t>
                  </w:r>
                  <w:r>
                    <w:rPr>
                      <w:rFonts w:eastAsia="Times New Roman" w:cstheme="minorHAnsi"/>
                      <w:color w:val="0D0D0D"/>
                      <w:lang w:eastAsia="pt-BR"/>
                    </w:rPr>
                    <w:t>E</w:t>
                  </w:r>
                  <w:r w:rsidRPr="004B3CDC">
                    <w:rPr>
                      <w:rFonts w:eastAsia="Times New Roman" w:cstheme="minorHAnsi"/>
                      <w:color w:val="0D0D0D"/>
                      <w:lang w:eastAsia="pt-BR"/>
                    </w:rPr>
                    <w:t>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2A845E3"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3.358</w:t>
                  </w:r>
                </w:p>
              </w:tc>
            </w:tr>
            <w:tr w:rsidR="009716D5" w:rsidRPr="004B3CDC" w14:paraId="653D0025" w14:textId="77777777" w:rsidTr="00844C27">
              <w:trPr>
                <w:trHeight w:val="99"/>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4A67AF"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78A1EE"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lang w:eastAsia="pt-BR"/>
                    </w:rPr>
                  </w:pPr>
                  <w:r w:rsidRPr="00145710">
                    <w:rPr>
                      <w:rFonts w:eastAsia="Times New Roman" w:cstheme="minorHAnsi"/>
                      <w:lang w:eastAsia="pt-BR"/>
                    </w:rPr>
                    <w:t>Apoio na entrega dos Óculos</w:t>
                  </w:r>
                  <w:r>
                    <w:rPr>
                      <w:rFonts w:eastAsia="Times New Roman" w:cstheme="minorHAnsi"/>
                      <w:lang w:eastAsia="pt-BR"/>
                    </w:rPr>
                    <w:t xml:space="preserve"> do Programa Olhar Para Todos</w:t>
                  </w:r>
                  <w:r w:rsidRPr="00145710">
                    <w:rPr>
                      <w:rFonts w:eastAsia="Times New Roman" w:cstheme="minorHAnsi"/>
                      <w:lang w:eastAsia="pt-BR"/>
                    </w:rPr>
                    <w:t xml:space="preserve"> - Goiás Social</w:t>
                  </w:r>
                  <w:r>
                    <w:rPr>
                      <w:rFonts w:eastAsia="Times New Roman" w:cstheme="minorHAnsi"/>
                      <w:lang w:eastAsia="pt-BR"/>
                    </w:rPr>
                    <w:t xml:space="preserve"> em </w:t>
                  </w:r>
                  <w:r>
                    <w:rPr>
                      <w:rFonts w:cstheme="minorHAnsi"/>
                      <w:bCs/>
                    </w:rPr>
                    <w:t>09</w:t>
                  </w:r>
                  <w:r w:rsidRPr="004B3CDC">
                    <w:rPr>
                      <w:rFonts w:cstheme="minorHAnsi"/>
                      <w:bCs/>
                    </w:rPr>
                    <w:t xml:space="preserve"> Colégios Estaduais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0E8FCF4"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63</w:t>
                  </w:r>
                </w:p>
              </w:tc>
            </w:tr>
            <w:tr w:rsidR="009716D5" w:rsidRPr="004B3CDC" w14:paraId="3A374C75" w14:textId="77777777" w:rsidTr="00844C27">
              <w:trPr>
                <w:trHeight w:val="90"/>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3B6DAB"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tcPr>
                <w:p w14:paraId="32EB3E58"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Apoio na unidade Centro de Idosos Sagrada Família</w:t>
                  </w:r>
                </w:p>
              </w:tc>
              <w:tc>
                <w:tcPr>
                  <w:tcW w:w="1821" w:type="dxa"/>
                  <w:tcBorders>
                    <w:top w:val="single" w:sz="4" w:space="0" w:color="auto"/>
                    <w:left w:val="single" w:sz="4" w:space="0" w:color="auto"/>
                    <w:bottom w:val="single" w:sz="4" w:space="0" w:color="auto"/>
                    <w:right w:val="single" w:sz="4" w:space="0" w:color="auto"/>
                  </w:tcBorders>
                  <w:shd w:val="clear" w:color="auto" w:fill="auto"/>
                </w:tcPr>
                <w:p w14:paraId="05C38E50"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33</w:t>
                  </w:r>
                </w:p>
              </w:tc>
            </w:tr>
            <w:tr w:rsidR="009716D5" w:rsidRPr="004B3CDC" w14:paraId="76B8E182" w14:textId="77777777" w:rsidTr="00844C27">
              <w:trPr>
                <w:trHeight w:val="79"/>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7D0396"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34FF7E97"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 xml:space="preserve">Apoio no Goiás Social nos municípios de </w:t>
                  </w:r>
                  <w:r>
                    <w:rPr>
                      <w:rFonts w:eastAsia="Times New Roman" w:cstheme="minorHAnsi"/>
                      <w:lang w:eastAsia="pt-BR"/>
                    </w:rPr>
                    <w:t xml:space="preserve">Abadia de Goiás </w:t>
                  </w:r>
                  <w:r w:rsidRPr="004B3CDC">
                    <w:rPr>
                      <w:rFonts w:eastAsia="Times New Roman" w:cstheme="minorHAnsi"/>
                      <w:lang w:eastAsia="pt-BR"/>
                    </w:rPr>
                    <w:t>e</w:t>
                  </w:r>
                  <w:r w:rsidRPr="004B3CDC">
                    <w:rPr>
                      <w:rFonts w:eastAsia="Times New Roman" w:cstheme="minorHAnsi"/>
                      <w:color w:val="0D0D0D"/>
                      <w:lang w:eastAsia="pt-BR"/>
                    </w:rPr>
                    <w:t xml:space="preserve"> </w:t>
                  </w:r>
                  <w:r>
                    <w:rPr>
                      <w:rFonts w:eastAsia="Times New Roman" w:cstheme="minorHAnsi"/>
                      <w:color w:val="0D0D0D"/>
                      <w:lang w:eastAsia="pt-BR"/>
                    </w:rPr>
                    <w:t>Jussara</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48A82C50"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50</w:t>
                  </w:r>
                </w:p>
              </w:tc>
            </w:tr>
            <w:tr w:rsidR="009716D5" w:rsidRPr="004B3CDC" w14:paraId="5D3DE522" w14:textId="77777777" w:rsidTr="00844C27">
              <w:trPr>
                <w:trHeight w:val="84"/>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B0405F"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5DA257F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Programa de Remição de Pena pela Leitura (PRPL)</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3816C986"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4</w:t>
                  </w:r>
                </w:p>
              </w:tc>
            </w:tr>
            <w:tr w:rsidR="009716D5" w:rsidRPr="004B3CDC" w14:paraId="5F611A6E" w14:textId="77777777" w:rsidTr="00844C27">
              <w:trPr>
                <w:trHeight w:val="87"/>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8C1FD2"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5CAD864A"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Apoio na separação dos Óculos para </w:t>
                  </w:r>
                  <w:r>
                    <w:rPr>
                      <w:rFonts w:eastAsia="Times New Roman" w:cstheme="minorHAnsi"/>
                      <w:color w:val="0D0D0D"/>
                      <w:lang w:eastAsia="pt-BR"/>
                    </w:rPr>
                    <w:t xml:space="preserve">o Programa </w:t>
                  </w:r>
                  <w:r w:rsidRPr="004B3CDC">
                    <w:rPr>
                      <w:rFonts w:eastAsia="Times New Roman" w:cstheme="minorHAnsi"/>
                      <w:color w:val="0D0D0D"/>
                      <w:lang w:eastAsia="pt-BR"/>
                    </w:rPr>
                    <w:t>Olhar Para Todos</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805BE45"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30</w:t>
                  </w:r>
                </w:p>
              </w:tc>
            </w:tr>
            <w:tr w:rsidR="009716D5" w:rsidRPr="004B3CDC" w14:paraId="5609C9E2" w14:textId="77777777" w:rsidTr="00844C27">
              <w:trPr>
                <w:trHeight w:val="43"/>
              </w:trPr>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3FE519" w14:textId="77777777" w:rsidR="009716D5" w:rsidRPr="00F226B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4D44C294"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cstheme="minorHAnsi"/>
                      <w:bCs/>
                    </w:rPr>
                    <w:t>Apoio no</w:t>
                  </w:r>
                  <w:r>
                    <w:rPr>
                      <w:rFonts w:eastAsia="Times New Roman" w:cstheme="minorHAnsi"/>
                      <w:color w:val="0D0D0D"/>
                      <w:lang w:eastAsia="pt-BR"/>
                    </w:rPr>
                    <w:t xml:space="preserve"> Programa</w:t>
                  </w:r>
                  <w:r w:rsidRPr="004B3CDC">
                    <w:rPr>
                      <w:rFonts w:cstheme="minorHAnsi"/>
                      <w:bCs/>
                    </w:rPr>
                    <w:t xml:space="preserve"> Olhar Para Todos em 14 Colégios Estaduais em Goiânia</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61E98114"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161</w:t>
                  </w:r>
                </w:p>
              </w:tc>
            </w:tr>
            <w:tr w:rsidR="009716D5" w:rsidRPr="004B3CDC" w14:paraId="7544F127" w14:textId="77777777" w:rsidTr="00844C27">
              <w:trPr>
                <w:trHeight w:val="67"/>
              </w:trPr>
              <w:tc>
                <w:tcPr>
                  <w:tcW w:w="1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92D956" w14:textId="77777777" w:rsidR="009716D5" w:rsidRPr="00F226BF"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26BF">
                    <w:rPr>
                      <w:rFonts w:eastAsia="Times New Roman" w:cstheme="minorHAnsi"/>
                      <w:color w:val="0D0D0D"/>
                      <w:lang w:eastAsia="pt-BR"/>
                    </w:rPr>
                    <w:t>Capacitação</w:t>
                  </w: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2CA8AA36"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Comunicação não violenta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5D9697A8"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2.756</w:t>
                  </w:r>
                </w:p>
              </w:tc>
            </w:tr>
            <w:tr w:rsidR="009716D5" w:rsidRPr="004B3CDC" w14:paraId="4C8CC1AF" w14:textId="77777777" w:rsidTr="00844C27">
              <w:trPr>
                <w:trHeight w:val="58"/>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70E45F4C"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0428E9D0"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LGPD para gestão pública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309E8623"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852</w:t>
                  </w:r>
                </w:p>
              </w:tc>
            </w:tr>
            <w:tr w:rsidR="009716D5" w:rsidRPr="004B3CDC" w14:paraId="7D0EDBA4" w14:textId="77777777" w:rsidTr="00844C27">
              <w:trPr>
                <w:trHeight w:val="58"/>
              </w:trPr>
              <w:tc>
                <w:tcPr>
                  <w:tcW w:w="1410" w:type="dxa"/>
                  <w:vMerge/>
                  <w:tcBorders>
                    <w:top w:val="single" w:sz="4" w:space="0" w:color="auto"/>
                    <w:left w:val="single" w:sz="4" w:space="0" w:color="auto"/>
                    <w:bottom w:val="single" w:sz="4" w:space="0" w:color="auto"/>
                    <w:right w:val="single" w:sz="4" w:space="0" w:color="auto"/>
                  </w:tcBorders>
                  <w:vAlign w:val="center"/>
                </w:tcPr>
                <w:p w14:paraId="4EEF2FAA"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49046579"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Curso On-line Pilares da gestão escolar: gestão pedagógica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48B5AF32"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82</w:t>
                  </w:r>
                </w:p>
              </w:tc>
            </w:tr>
            <w:tr w:rsidR="009716D5" w:rsidRPr="004B3CDC" w14:paraId="522984C3" w14:textId="77777777" w:rsidTr="00844C27">
              <w:trPr>
                <w:trHeight w:val="58"/>
              </w:trPr>
              <w:tc>
                <w:tcPr>
                  <w:tcW w:w="1410" w:type="dxa"/>
                  <w:vMerge/>
                  <w:tcBorders>
                    <w:top w:val="single" w:sz="4" w:space="0" w:color="auto"/>
                    <w:left w:val="single" w:sz="4" w:space="0" w:color="auto"/>
                    <w:bottom w:val="single" w:sz="4" w:space="0" w:color="auto"/>
                    <w:right w:val="single" w:sz="4" w:space="0" w:color="auto"/>
                  </w:tcBorders>
                  <w:vAlign w:val="center"/>
                </w:tcPr>
                <w:p w14:paraId="3E0D118C"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16670227" w14:textId="77777777" w:rsidR="009716D5" w:rsidRPr="00CD4D47"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Curso On-line Liderando Pessoas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8CA40ED"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1.942</w:t>
                  </w:r>
                </w:p>
              </w:tc>
            </w:tr>
            <w:tr w:rsidR="009716D5" w:rsidRPr="004B3CDC" w14:paraId="75BF23A6" w14:textId="77777777" w:rsidTr="00844C27">
              <w:trPr>
                <w:trHeight w:val="239"/>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1DD6FD51"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5BC0C30C" w14:textId="77777777" w:rsidR="009716D5" w:rsidRPr="00683B30" w:rsidRDefault="009716D5" w:rsidP="00B34386">
                  <w:pPr>
                    <w:framePr w:hSpace="141" w:wrap="around" w:vAnchor="text" w:hAnchor="text" w:xAlign="center" w:y="1"/>
                    <w:spacing w:after="0" w:line="240" w:lineRule="auto"/>
                    <w:suppressOverlap/>
                    <w:rPr>
                      <w:rFonts w:eastAsia="Times New Roman" w:cstheme="minorHAnsi"/>
                      <w:color w:val="0D0D0D"/>
                      <w:sz w:val="21"/>
                      <w:szCs w:val="21"/>
                      <w:lang w:eastAsia="pt-BR"/>
                    </w:rPr>
                  </w:pPr>
                  <w:r w:rsidRPr="00683B30">
                    <w:rPr>
                      <w:rFonts w:eastAsia="Times New Roman" w:cstheme="minorHAnsi"/>
                      <w:color w:val="0D0D0D"/>
                      <w:sz w:val="21"/>
                      <w:szCs w:val="21"/>
                      <w:lang w:eastAsia="pt-BR"/>
                    </w:rPr>
                    <w:t xml:space="preserve">Curso On-line - Responsabilidade serviços de alimentação na saúde </w:t>
                  </w:r>
                  <w:r w:rsidRPr="002649D2">
                    <w:rPr>
                      <w:rFonts w:eastAsia="Times New Roman" w:cstheme="minorHAnsi"/>
                      <w:color w:val="0D0D0D"/>
                      <w:lang w:eastAsia="pt-BR"/>
                    </w:rPr>
                    <w:t>pública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D078D29"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891</w:t>
                  </w:r>
                </w:p>
              </w:tc>
            </w:tr>
            <w:tr w:rsidR="009716D5" w:rsidRPr="004B3CDC" w14:paraId="1288D013" w14:textId="77777777" w:rsidTr="00844C27">
              <w:trPr>
                <w:trHeight w:val="69"/>
              </w:trPr>
              <w:tc>
                <w:tcPr>
                  <w:tcW w:w="1410" w:type="dxa"/>
                  <w:vMerge/>
                  <w:tcBorders>
                    <w:top w:val="single" w:sz="4" w:space="0" w:color="auto"/>
                    <w:left w:val="single" w:sz="4" w:space="0" w:color="auto"/>
                    <w:bottom w:val="single" w:sz="4" w:space="0" w:color="auto"/>
                    <w:right w:val="single" w:sz="4" w:space="0" w:color="auto"/>
                  </w:tcBorders>
                  <w:vAlign w:val="center"/>
                </w:tcPr>
                <w:p w14:paraId="40C79BA1"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44AA40E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Protagonismo para o desenvolvimento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5289FBAC"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2.542</w:t>
                  </w:r>
                </w:p>
              </w:tc>
            </w:tr>
            <w:tr w:rsidR="009716D5" w:rsidRPr="004B3CDC" w14:paraId="6B986026" w14:textId="77777777" w:rsidTr="00844C27">
              <w:trPr>
                <w:trHeight w:val="216"/>
              </w:trPr>
              <w:tc>
                <w:tcPr>
                  <w:tcW w:w="1410" w:type="dxa"/>
                  <w:vMerge/>
                  <w:tcBorders>
                    <w:top w:val="single" w:sz="4" w:space="0" w:color="auto"/>
                    <w:left w:val="single" w:sz="4" w:space="0" w:color="auto"/>
                    <w:bottom w:val="single" w:sz="4" w:space="0" w:color="auto"/>
                    <w:right w:val="single" w:sz="4" w:space="0" w:color="auto"/>
                  </w:tcBorders>
                  <w:vAlign w:val="center"/>
                </w:tcPr>
                <w:p w14:paraId="25A33388"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00FCBEF4"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Planejamento Estratégico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7B36423F"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453</w:t>
                  </w:r>
                </w:p>
              </w:tc>
            </w:tr>
            <w:tr w:rsidR="009716D5" w:rsidRPr="004B3CDC" w14:paraId="06FA22ED" w14:textId="77777777" w:rsidTr="00844C27">
              <w:trPr>
                <w:trHeight w:val="63"/>
              </w:trPr>
              <w:tc>
                <w:tcPr>
                  <w:tcW w:w="1410" w:type="dxa"/>
                  <w:vMerge/>
                  <w:tcBorders>
                    <w:top w:val="single" w:sz="4" w:space="0" w:color="auto"/>
                    <w:left w:val="single" w:sz="4" w:space="0" w:color="auto"/>
                    <w:bottom w:val="single" w:sz="4" w:space="0" w:color="auto"/>
                    <w:right w:val="single" w:sz="4" w:space="0" w:color="auto"/>
                  </w:tcBorders>
                  <w:vAlign w:val="center"/>
                </w:tcPr>
                <w:p w14:paraId="4FAD8186"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4E4EC4ED"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Flow - Conversas Difíceis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3EE58A5F"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2.748</w:t>
                  </w:r>
                </w:p>
              </w:tc>
            </w:tr>
            <w:tr w:rsidR="009716D5" w:rsidRPr="004B3CDC" w14:paraId="3FD7EAA4" w14:textId="77777777" w:rsidTr="00844C27">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451A8B5B"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2660F0C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Custos para produzir no campo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70030B5D"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236</w:t>
                  </w:r>
                </w:p>
              </w:tc>
            </w:tr>
            <w:tr w:rsidR="009716D5" w:rsidRPr="004B3CDC" w14:paraId="39C1BB0D" w14:textId="77777777" w:rsidTr="00844C27">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59517928"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25A1DCBC"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Curso On-line - Comece a empreender na comunidade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4D9DCCAC"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374</w:t>
                  </w:r>
                </w:p>
              </w:tc>
            </w:tr>
            <w:tr w:rsidR="009716D5" w:rsidRPr="004B3CDC" w14:paraId="45762630" w14:textId="77777777" w:rsidTr="00844C27">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5831B006"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auto" w:fill="auto"/>
                  <w:vAlign w:val="bottom"/>
                </w:tcPr>
                <w:p w14:paraId="053AA8E8" w14:textId="77777777" w:rsidR="009716D5" w:rsidRPr="00CD4D47"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F27202">
                    <w:rPr>
                      <w:rFonts w:eastAsia="Times New Roman" w:cstheme="minorHAnsi"/>
                      <w:color w:val="0D0D0D"/>
                      <w:lang w:eastAsia="pt-BR"/>
                    </w:rPr>
                    <w:t xml:space="preserve">Curso On-line </w:t>
                  </w:r>
                  <w:r>
                    <w:rPr>
                      <w:rFonts w:eastAsia="Times New Roman" w:cstheme="minorHAnsi"/>
                      <w:color w:val="0D0D0D"/>
                      <w:lang w:eastAsia="pt-BR"/>
                    </w:rPr>
                    <w:t xml:space="preserve">- </w:t>
                  </w:r>
                  <w:r w:rsidRPr="00F27202">
                    <w:rPr>
                      <w:rFonts w:eastAsia="Times New Roman" w:cstheme="minorHAnsi"/>
                      <w:color w:val="0D0D0D"/>
                      <w:lang w:eastAsia="pt-BR"/>
                    </w:rPr>
                    <w:t>Transformação Digital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366E6DC6" w14:textId="77777777" w:rsidR="009716D5" w:rsidRPr="00F27202"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sidRPr="00F27202">
                    <w:rPr>
                      <w:rFonts w:eastAsia="Times New Roman" w:cstheme="minorHAnsi"/>
                      <w:color w:val="0D0D0D"/>
                      <w:lang w:eastAsia="pt-BR"/>
                    </w:rPr>
                    <w:t>367</w:t>
                  </w:r>
                </w:p>
              </w:tc>
            </w:tr>
            <w:tr w:rsidR="009716D5" w:rsidRPr="004B3CDC" w14:paraId="1F77FA10" w14:textId="77777777" w:rsidTr="00844C27">
              <w:trPr>
                <w:trHeight w:val="57"/>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60A3D06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078019BB" w14:textId="77777777" w:rsidR="009716D5" w:rsidRPr="007C0A6F" w:rsidRDefault="009716D5" w:rsidP="00B34386">
                  <w:pPr>
                    <w:framePr w:hSpace="141" w:wrap="around" w:vAnchor="text" w:hAnchor="text" w:xAlign="center" w:y="1"/>
                    <w:spacing w:after="0" w:line="240" w:lineRule="auto"/>
                    <w:suppressOverlap/>
                    <w:rPr>
                      <w:rFonts w:eastAsia="Times New Roman" w:cstheme="minorHAnsi"/>
                      <w:color w:val="0D0D0D"/>
                      <w:lang w:eastAsia="pt-BR"/>
                    </w:rPr>
                  </w:pPr>
                  <w:r w:rsidRPr="007C0A6F">
                    <w:rPr>
                      <w:rFonts w:eastAsia="Times New Roman" w:cstheme="minorHAnsi"/>
                      <w:color w:val="0D0D0D"/>
                      <w:lang w:eastAsia="pt-BR"/>
                    </w:rPr>
                    <w:t>Curso On-line - Habilidades de escrita impactantes (WADHWANI)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867C185"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138</w:t>
                  </w:r>
                </w:p>
              </w:tc>
            </w:tr>
            <w:tr w:rsidR="009716D5" w:rsidRPr="004B3CDC" w14:paraId="40B43461" w14:textId="77777777" w:rsidTr="00844C27">
              <w:trPr>
                <w:trHeight w:val="130"/>
              </w:trPr>
              <w:tc>
                <w:tcPr>
                  <w:tcW w:w="1410" w:type="dxa"/>
                  <w:vMerge/>
                  <w:tcBorders>
                    <w:top w:val="single" w:sz="4" w:space="0" w:color="auto"/>
                    <w:left w:val="single" w:sz="4" w:space="0" w:color="auto"/>
                    <w:bottom w:val="single" w:sz="4" w:space="0" w:color="auto"/>
                    <w:right w:val="single" w:sz="4" w:space="0" w:color="auto"/>
                  </w:tcBorders>
                  <w:vAlign w:val="center"/>
                </w:tcPr>
                <w:p w14:paraId="58C0FD1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EBB68C6"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Educação à Distância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76AF5DF3"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50</w:t>
                  </w:r>
                </w:p>
              </w:tc>
            </w:tr>
            <w:tr w:rsidR="009716D5" w:rsidRPr="004B3CDC" w14:paraId="7BDF3BBE" w14:textId="77777777" w:rsidTr="00844C27">
              <w:trPr>
                <w:trHeight w:val="137"/>
              </w:trPr>
              <w:tc>
                <w:tcPr>
                  <w:tcW w:w="1410" w:type="dxa"/>
                  <w:vMerge/>
                  <w:tcBorders>
                    <w:top w:val="single" w:sz="4" w:space="0" w:color="auto"/>
                    <w:left w:val="single" w:sz="4" w:space="0" w:color="auto"/>
                    <w:bottom w:val="single" w:sz="4" w:space="0" w:color="auto"/>
                    <w:right w:val="single" w:sz="4" w:space="0" w:color="auto"/>
                  </w:tcBorders>
                  <w:vAlign w:val="center"/>
                </w:tcPr>
                <w:p w14:paraId="5C4A45E1"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28679E02"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Logística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A258154"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162</w:t>
                  </w:r>
                </w:p>
              </w:tc>
            </w:tr>
            <w:tr w:rsidR="009716D5" w:rsidRPr="004B3CDC" w14:paraId="5342C92B" w14:textId="77777777" w:rsidTr="00844C27">
              <w:trPr>
                <w:trHeight w:val="128"/>
              </w:trPr>
              <w:tc>
                <w:tcPr>
                  <w:tcW w:w="1410" w:type="dxa"/>
                  <w:vMerge/>
                  <w:tcBorders>
                    <w:top w:val="single" w:sz="4" w:space="0" w:color="auto"/>
                    <w:left w:val="single" w:sz="4" w:space="0" w:color="auto"/>
                    <w:bottom w:val="single" w:sz="4" w:space="0" w:color="auto"/>
                    <w:right w:val="single" w:sz="4" w:space="0" w:color="auto"/>
                  </w:tcBorders>
                  <w:vAlign w:val="center"/>
                </w:tcPr>
                <w:p w14:paraId="3E03EC1F"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37864418"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Ergonomia: Fundamentos e Práticas Essenciais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4EF1699"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379</w:t>
                  </w:r>
                </w:p>
              </w:tc>
            </w:tr>
            <w:tr w:rsidR="009716D5" w:rsidRPr="004B3CDC" w14:paraId="46300078" w14:textId="77777777" w:rsidTr="00844C27">
              <w:trPr>
                <w:trHeight w:val="185"/>
              </w:trPr>
              <w:tc>
                <w:tcPr>
                  <w:tcW w:w="1410" w:type="dxa"/>
                  <w:vMerge/>
                  <w:tcBorders>
                    <w:top w:val="single" w:sz="4" w:space="0" w:color="auto"/>
                    <w:left w:val="single" w:sz="4" w:space="0" w:color="auto"/>
                    <w:bottom w:val="single" w:sz="4" w:space="0" w:color="auto"/>
                    <w:right w:val="single" w:sz="4" w:space="0" w:color="auto"/>
                  </w:tcBorders>
                  <w:vAlign w:val="center"/>
                </w:tcPr>
                <w:p w14:paraId="442C4B71"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256F933" w14:textId="77777777" w:rsidR="009716D5" w:rsidRPr="00CF5A7D" w:rsidRDefault="009716D5" w:rsidP="00B34386">
                  <w:pPr>
                    <w:framePr w:hSpace="141" w:wrap="around" w:vAnchor="text" w:hAnchor="text" w:xAlign="center" w:y="1"/>
                    <w:spacing w:after="0" w:line="240" w:lineRule="auto"/>
                    <w:suppressOverlap/>
                    <w:rPr>
                      <w:rFonts w:eastAsia="Times New Roman" w:cstheme="minorHAnsi"/>
                      <w:color w:val="000000"/>
                      <w:sz w:val="21"/>
                      <w:szCs w:val="21"/>
                      <w:lang w:eastAsia="pt-BR"/>
                    </w:rPr>
                  </w:pPr>
                  <w:r w:rsidRPr="00CF5A7D">
                    <w:rPr>
                      <w:rFonts w:eastAsia="Times New Roman" w:cstheme="minorHAnsi"/>
                      <w:color w:val="000000"/>
                      <w:sz w:val="21"/>
                      <w:szCs w:val="21"/>
                      <w:lang w:eastAsia="pt-BR"/>
                    </w:rPr>
                    <w:t>Curso On-line - Desenho Técnico Mecânico: Fundamentos e Aplicações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0DA320DA"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44</w:t>
                  </w:r>
                </w:p>
              </w:tc>
            </w:tr>
            <w:tr w:rsidR="009716D5" w:rsidRPr="004B3CDC" w14:paraId="278E9DFA" w14:textId="77777777" w:rsidTr="00844C27">
              <w:trPr>
                <w:trHeight w:val="125"/>
              </w:trPr>
              <w:tc>
                <w:tcPr>
                  <w:tcW w:w="1410" w:type="dxa"/>
                  <w:vMerge/>
                  <w:tcBorders>
                    <w:top w:val="single" w:sz="4" w:space="0" w:color="auto"/>
                    <w:left w:val="single" w:sz="4" w:space="0" w:color="auto"/>
                    <w:bottom w:val="single" w:sz="4" w:space="0" w:color="auto"/>
                    <w:right w:val="single" w:sz="4" w:space="0" w:color="auto"/>
                  </w:tcBorders>
                  <w:vAlign w:val="center"/>
                </w:tcPr>
                <w:p w14:paraId="3A8EDB0E"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15766B4D"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Fontes alternativas de Energia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7AFF19D3"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82</w:t>
                  </w:r>
                </w:p>
              </w:tc>
            </w:tr>
            <w:tr w:rsidR="009716D5" w:rsidRPr="004B3CDC" w14:paraId="3AE8EA06" w14:textId="77777777" w:rsidTr="00844C27">
              <w:trPr>
                <w:trHeight w:val="257"/>
              </w:trPr>
              <w:tc>
                <w:tcPr>
                  <w:tcW w:w="1410" w:type="dxa"/>
                  <w:vMerge/>
                  <w:tcBorders>
                    <w:top w:val="single" w:sz="4" w:space="0" w:color="auto"/>
                    <w:left w:val="single" w:sz="4" w:space="0" w:color="auto"/>
                    <w:bottom w:val="single" w:sz="4" w:space="0" w:color="auto"/>
                    <w:right w:val="single" w:sz="4" w:space="0" w:color="auto"/>
                  </w:tcBorders>
                  <w:vAlign w:val="center"/>
                </w:tcPr>
                <w:p w14:paraId="254F5012"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6EBF8A9E" w14:textId="77777777" w:rsidR="009716D5" w:rsidRPr="004B3CDC" w:rsidRDefault="009716D5" w:rsidP="00B34386">
                  <w:pPr>
                    <w:framePr w:hSpace="141" w:wrap="around" w:vAnchor="text" w:hAnchor="text" w:xAlign="center" w:y="1"/>
                    <w:spacing w:after="0" w:line="240" w:lineRule="auto"/>
                    <w:ind w:left="-361" w:firstLine="361"/>
                    <w:suppressOverlap/>
                    <w:rPr>
                      <w:rFonts w:eastAsia="Times New Roman" w:cstheme="minorHAnsi"/>
                      <w:color w:val="000000"/>
                      <w:lang w:eastAsia="pt-BR"/>
                    </w:rPr>
                  </w:pPr>
                  <w:r w:rsidRPr="004B3CDC">
                    <w:rPr>
                      <w:rFonts w:eastAsia="Times New Roman" w:cstheme="minorHAnsi"/>
                      <w:color w:val="000000"/>
                      <w:lang w:eastAsia="pt-BR"/>
                    </w:rPr>
                    <w:t>Curso On-line - Metrologia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535C58F"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52</w:t>
                  </w:r>
                </w:p>
              </w:tc>
            </w:tr>
            <w:tr w:rsidR="009716D5" w:rsidRPr="004B3CDC" w14:paraId="4A68107B" w14:textId="77777777" w:rsidTr="00844C27">
              <w:trPr>
                <w:trHeight w:val="261"/>
              </w:trPr>
              <w:tc>
                <w:tcPr>
                  <w:tcW w:w="1410" w:type="dxa"/>
                  <w:vMerge/>
                  <w:tcBorders>
                    <w:top w:val="single" w:sz="4" w:space="0" w:color="auto"/>
                    <w:left w:val="single" w:sz="4" w:space="0" w:color="auto"/>
                    <w:bottom w:val="single" w:sz="4" w:space="0" w:color="auto"/>
                    <w:right w:val="single" w:sz="4" w:space="0" w:color="auto"/>
                  </w:tcBorders>
                  <w:vAlign w:val="center"/>
                </w:tcPr>
                <w:p w14:paraId="1466B150"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2AD0854"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w:t>
                  </w:r>
                  <w:r>
                    <w:rPr>
                      <w:rFonts w:eastAsia="Times New Roman" w:cstheme="minorHAnsi"/>
                      <w:color w:val="000000"/>
                      <w:lang w:eastAsia="pt-BR"/>
                    </w:rPr>
                    <w:t xml:space="preserve"> -</w:t>
                  </w:r>
                  <w:r w:rsidRPr="004B3CDC">
                    <w:rPr>
                      <w:rFonts w:eastAsia="Times New Roman" w:cstheme="minorHAnsi"/>
                      <w:color w:val="000000"/>
                      <w:lang w:eastAsia="pt-BR"/>
                    </w:rPr>
                    <w:t xml:space="preserve"> Fundamentos de IA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03255630"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40</w:t>
                  </w:r>
                </w:p>
              </w:tc>
            </w:tr>
            <w:tr w:rsidR="009716D5" w:rsidRPr="004B3CDC" w14:paraId="6786FD65" w14:textId="77777777" w:rsidTr="00844C27">
              <w:trPr>
                <w:trHeight w:val="110"/>
              </w:trPr>
              <w:tc>
                <w:tcPr>
                  <w:tcW w:w="1410" w:type="dxa"/>
                  <w:vMerge/>
                  <w:tcBorders>
                    <w:top w:val="single" w:sz="4" w:space="0" w:color="auto"/>
                    <w:left w:val="single" w:sz="4" w:space="0" w:color="auto"/>
                    <w:bottom w:val="single" w:sz="4" w:space="0" w:color="auto"/>
                    <w:right w:val="single" w:sz="4" w:space="0" w:color="auto"/>
                  </w:tcBorders>
                  <w:vAlign w:val="center"/>
                </w:tcPr>
                <w:p w14:paraId="154D1C80"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A4B0E80"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Cibersegurança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C782096"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26</w:t>
                  </w:r>
                </w:p>
              </w:tc>
            </w:tr>
            <w:tr w:rsidR="009716D5" w:rsidRPr="004B3CDC" w14:paraId="40F5C6BE" w14:textId="77777777" w:rsidTr="00844C27">
              <w:trPr>
                <w:trHeight w:val="113"/>
              </w:trPr>
              <w:tc>
                <w:tcPr>
                  <w:tcW w:w="1410" w:type="dxa"/>
                  <w:vMerge/>
                  <w:tcBorders>
                    <w:top w:val="single" w:sz="4" w:space="0" w:color="auto"/>
                    <w:left w:val="single" w:sz="4" w:space="0" w:color="auto"/>
                    <w:bottom w:val="single" w:sz="4" w:space="0" w:color="auto"/>
                    <w:right w:val="single" w:sz="4" w:space="0" w:color="auto"/>
                  </w:tcBorders>
                  <w:vAlign w:val="center"/>
                </w:tcPr>
                <w:p w14:paraId="40B402E7"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4E03162"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Gerenciamento de Projetos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7D351CC"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20</w:t>
                  </w:r>
                </w:p>
              </w:tc>
            </w:tr>
            <w:tr w:rsidR="009716D5" w:rsidRPr="004B3CDC" w14:paraId="2887C36C" w14:textId="77777777" w:rsidTr="00844C27">
              <w:trPr>
                <w:trHeight w:val="103"/>
              </w:trPr>
              <w:tc>
                <w:tcPr>
                  <w:tcW w:w="1410" w:type="dxa"/>
                  <w:vMerge/>
                  <w:tcBorders>
                    <w:top w:val="single" w:sz="4" w:space="0" w:color="auto"/>
                    <w:left w:val="single" w:sz="4" w:space="0" w:color="auto"/>
                    <w:bottom w:val="single" w:sz="4" w:space="0" w:color="auto"/>
                    <w:right w:val="single" w:sz="4" w:space="0" w:color="auto"/>
                  </w:tcBorders>
                  <w:vAlign w:val="center"/>
                </w:tcPr>
                <w:p w14:paraId="2FD63360"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77DC73C"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Suporte em TI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F512F13"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51</w:t>
                  </w:r>
                </w:p>
              </w:tc>
            </w:tr>
            <w:tr w:rsidR="009716D5" w:rsidRPr="004B3CDC" w14:paraId="7107DC1D" w14:textId="77777777" w:rsidTr="00844C27">
              <w:trPr>
                <w:trHeight w:val="235"/>
              </w:trPr>
              <w:tc>
                <w:tcPr>
                  <w:tcW w:w="1410" w:type="dxa"/>
                  <w:vMerge/>
                  <w:tcBorders>
                    <w:top w:val="single" w:sz="4" w:space="0" w:color="auto"/>
                    <w:left w:val="single" w:sz="4" w:space="0" w:color="auto"/>
                    <w:bottom w:val="single" w:sz="4" w:space="0" w:color="auto"/>
                    <w:right w:val="single" w:sz="4" w:space="0" w:color="auto"/>
                  </w:tcBorders>
                  <w:vAlign w:val="center"/>
                </w:tcPr>
                <w:p w14:paraId="7B60BFB3"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9A74271"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val="en-US" w:eastAsia="pt-BR"/>
                    </w:rPr>
                  </w:pPr>
                  <w:proofErr w:type="spellStart"/>
                  <w:r>
                    <w:rPr>
                      <w:rFonts w:eastAsia="Times New Roman" w:cstheme="minorHAnsi"/>
                      <w:color w:val="000000"/>
                      <w:lang w:val="en-US" w:eastAsia="pt-BR"/>
                    </w:rPr>
                    <w:t>Curso</w:t>
                  </w:r>
                  <w:proofErr w:type="spellEnd"/>
                  <w:r w:rsidRPr="004B3CDC">
                    <w:rPr>
                      <w:rFonts w:eastAsia="Times New Roman" w:cstheme="minorHAnsi"/>
                      <w:color w:val="000000"/>
                      <w:lang w:val="en-US" w:eastAsia="pt-BR"/>
                    </w:rPr>
                    <w:t xml:space="preserve"> On-line - Marketing Digital e E-Commerce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0ACD22D"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41</w:t>
                  </w:r>
                </w:p>
              </w:tc>
            </w:tr>
            <w:tr w:rsidR="009716D5" w:rsidRPr="004B3CDC" w14:paraId="47278CE3" w14:textId="77777777" w:rsidTr="00844C27">
              <w:trPr>
                <w:trHeight w:val="239"/>
              </w:trPr>
              <w:tc>
                <w:tcPr>
                  <w:tcW w:w="1410" w:type="dxa"/>
                  <w:vMerge/>
                  <w:tcBorders>
                    <w:top w:val="single" w:sz="4" w:space="0" w:color="auto"/>
                    <w:left w:val="single" w:sz="4" w:space="0" w:color="auto"/>
                    <w:bottom w:val="single" w:sz="4" w:space="0" w:color="auto"/>
                    <w:right w:val="single" w:sz="4" w:space="0" w:color="auto"/>
                  </w:tcBorders>
                  <w:vAlign w:val="center"/>
                </w:tcPr>
                <w:p w14:paraId="55944795"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348B137E"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Análise de Dados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677A5FC"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32</w:t>
                  </w:r>
                </w:p>
              </w:tc>
            </w:tr>
            <w:tr w:rsidR="009716D5" w:rsidRPr="004B3CDC" w14:paraId="63388F24" w14:textId="77777777" w:rsidTr="00844C27">
              <w:trPr>
                <w:trHeight w:val="239"/>
              </w:trPr>
              <w:tc>
                <w:tcPr>
                  <w:tcW w:w="1410" w:type="dxa"/>
                  <w:vMerge/>
                  <w:tcBorders>
                    <w:top w:val="single" w:sz="4" w:space="0" w:color="auto"/>
                    <w:left w:val="single" w:sz="8" w:space="0" w:color="000000"/>
                    <w:right w:val="single" w:sz="4" w:space="0" w:color="auto"/>
                  </w:tcBorders>
                  <w:vAlign w:val="center"/>
                </w:tcPr>
                <w:p w14:paraId="5354C039"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55F29CA"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F27202">
                    <w:rPr>
                      <w:rFonts w:eastAsia="Times New Roman" w:cstheme="minorHAnsi"/>
                      <w:color w:val="000000"/>
                      <w:lang w:eastAsia="pt-BR"/>
                    </w:rPr>
                    <w:t>Curso On-line - UX Design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ED3177A" w14:textId="77777777" w:rsidR="009716D5"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26</w:t>
                  </w:r>
                </w:p>
              </w:tc>
            </w:tr>
            <w:tr w:rsidR="009716D5" w:rsidRPr="004B3CDC" w14:paraId="2437E4BC" w14:textId="77777777" w:rsidTr="00844C27">
              <w:trPr>
                <w:trHeight w:val="229"/>
              </w:trPr>
              <w:tc>
                <w:tcPr>
                  <w:tcW w:w="1410" w:type="dxa"/>
                  <w:vMerge/>
                  <w:tcBorders>
                    <w:left w:val="single" w:sz="8" w:space="0" w:color="000000"/>
                    <w:right w:val="single" w:sz="4" w:space="0" w:color="auto"/>
                  </w:tcBorders>
                  <w:vAlign w:val="center"/>
                </w:tcPr>
                <w:p w14:paraId="0BD84088"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02305CD4"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Finanças Pessoais (SICOOB)</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1465E611"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2.065</w:t>
                  </w:r>
                </w:p>
              </w:tc>
            </w:tr>
            <w:tr w:rsidR="009716D5" w:rsidRPr="004B3CDC" w14:paraId="4408B0F0" w14:textId="77777777" w:rsidTr="00844C27">
              <w:trPr>
                <w:trHeight w:val="219"/>
              </w:trPr>
              <w:tc>
                <w:tcPr>
                  <w:tcW w:w="1410" w:type="dxa"/>
                  <w:vMerge/>
                  <w:tcBorders>
                    <w:left w:val="single" w:sz="8" w:space="0" w:color="000000"/>
                    <w:bottom w:val="single" w:sz="4" w:space="0" w:color="auto"/>
                    <w:right w:val="single" w:sz="4" w:space="0" w:color="auto"/>
                  </w:tcBorders>
                  <w:vAlign w:val="center"/>
                </w:tcPr>
                <w:p w14:paraId="0F4EC084"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B3C2E9D" w14:textId="77777777" w:rsidR="009716D5" w:rsidRPr="004B3CDC" w:rsidRDefault="009716D5" w:rsidP="00B34386">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Oficina On</w:t>
                  </w:r>
                  <w:r>
                    <w:rPr>
                      <w:rFonts w:eastAsia="Times New Roman" w:cstheme="minorHAnsi"/>
                      <w:color w:val="000000"/>
                      <w:lang w:eastAsia="pt-BR"/>
                    </w:rPr>
                    <w:t>-</w:t>
                  </w:r>
                  <w:r w:rsidRPr="004B3CDC">
                    <w:rPr>
                      <w:rFonts w:eastAsia="Times New Roman" w:cstheme="minorHAnsi"/>
                      <w:color w:val="000000"/>
                      <w:lang w:eastAsia="pt-BR"/>
                    </w:rPr>
                    <w:t>line - Petição Inicial Trabalhista</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ED532C0"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530</w:t>
                  </w:r>
                </w:p>
              </w:tc>
            </w:tr>
            <w:tr w:rsidR="009716D5" w:rsidRPr="004B3CDC" w14:paraId="063910D8" w14:textId="77777777" w:rsidTr="00844C27">
              <w:trPr>
                <w:trHeight w:val="330"/>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C78C214"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b/>
                      <w:bCs/>
                      <w:lang w:eastAsia="pt-BR"/>
                    </w:rPr>
                  </w:pPr>
                  <w:r w:rsidRPr="004B3CDC">
                    <w:rPr>
                      <w:rFonts w:cstheme="minorHAnsi"/>
                      <w:b/>
                      <w:bCs/>
                    </w:rPr>
                    <w:t>Número de Particip</w:t>
                  </w:r>
                  <w:r>
                    <w:rPr>
                      <w:rFonts w:cstheme="minorHAnsi"/>
                      <w:b/>
                      <w:bCs/>
                    </w:rPr>
                    <w:t>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5FBA3967" w14:textId="77777777" w:rsidR="009716D5" w:rsidRPr="004B3CDC" w:rsidRDefault="009716D5" w:rsidP="00B34386">
                  <w:pPr>
                    <w:framePr w:hSpace="141" w:wrap="around" w:vAnchor="text" w:hAnchor="text" w:xAlign="center" w:y="1"/>
                    <w:spacing w:after="0" w:line="240" w:lineRule="auto"/>
                    <w:suppressOverlap/>
                    <w:jc w:val="center"/>
                    <w:rPr>
                      <w:rFonts w:eastAsia="Times New Roman" w:cstheme="minorHAnsi"/>
                      <w:b/>
                      <w:bCs/>
                      <w:lang w:eastAsia="pt-BR"/>
                    </w:rPr>
                  </w:pPr>
                  <w:r>
                    <w:rPr>
                      <w:rFonts w:eastAsia="Times New Roman" w:cstheme="minorHAnsi"/>
                      <w:b/>
                      <w:bCs/>
                      <w:lang w:eastAsia="pt-BR"/>
                    </w:rPr>
                    <w:t>20.680</w:t>
                  </w:r>
                </w:p>
              </w:tc>
            </w:tr>
          </w:tbl>
          <w:p w14:paraId="5647DB93" w14:textId="77777777" w:rsidR="009716D5" w:rsidRPr="003A1C92" w:rsidRDefault="009716D5" w:rsidP="009716D5">
            <w:pPr>
              <w:ind w:left="170" w:right="170"/>
              <w:contextualSpacing/>
              <w:rPr>
                <w:rFonts w:cstheme="minorHAnsi"/>
                <w:i/>
                <w:sz w:val="20"/>
                <w:szCs w:val="20"/>
              </w:rPr>
            </w:pPr>
            <w:r w:rsidRPr="008A6983">
              <w:rPr>
                <w:rFonts w:cstheme="minorHAnsi"/>
                <w:i/>
                <w:sz w:val="20"/>
                <w:szCs w:val="20"/>
              </w:rPr>
              <w:t>Fonte: Coordenação do Banco de Oportunidades, atualizados em 3</w:t>
            </w:r>
            <w:r>
              <w:rPr>
                <w:rFonts w:cstheme="minorHAnsi"/>
                <w:i/>
                <w:sz w:val="20"/>
                <w:szCs w:val="20"/>
              </w:rPr>
              <w:t>1</w:t>
            </w:r>
            <w:r w:rsidRPr="008A6983">
              <w:rPr>
                <w:rFonts w:cstheme="minorHAnsi"/>
                <w:i/>
                <w:sz w:val="20"/>
                <w:szCs w:val="20"/>
              </w:rPr>
              <w:t>/0</w:t>
            </w:r>
            <w:r>
              <w:rPr>
                <w:rFonts w:cstheme="minorHAnsi"/>
                <w:i/>
                <w:sz w:val="20"/>
                <w:szCs w:val="20"/>
              </w:rPr>
              <w:t>5</w:t>
            </w:r>
            <w:r w:rsidRPr="008A6983">
              <w:rPr>
                <w:rFonts w:cstheme="minorHAnsi"/>
                <w:i/>
                <w:sz w:val="20"/>
                <w:szCs w:val="20"/>
              </w:rPr>
              <w:t>/2025.</w:t>
            </w:r>
          </w:p>
          <w:p w14:paraId="1DBF7D95" w14:textId="77777777" w:rsidR="009716D5" w:rsidRPr="002649D2" w:rsidRDefault="009716D5" w:rsidP="009716D5">
            <w:pPr>
              <w:ind w:right="57"/>
              <w:jc w:val="both"/>
              <w:rPr>
                <w:rFonts w:cstheme="minorHAnsi"/>
              </w:rPr>
            </w:pPr>
          </w:p>
          <w:p w14:paraId="5641752D" w14:textId="77777777" w:rsidR="009716D5" w:rsidRPr="002649D2" w:rsidRDefault="009716D5" w:rsidP="009716D5">
            <w:pPr>
              <w:ind w:right="57"/>
              <w:jc w:val="both"/>
              <w:rPr>
                <w:rFonts w:cstheme="minorHAnsi"/>
              </w:rPr>
            </w:pPr>
            <w:r w:rsidRPr="002649D2">
              <w:rPr>
                <w:rFonts w:cstheme="minorHAnsi"/>
              </w:rPr>
              <w:t>As Ações Sociais desenvolvidas no âmbito do Banco de Oportunidades do Programa Universitário do Bem (PROBEM) contaram com a participação ativa dos beneficiários em atividades vinculadas aos Programas Goiás Social e Olhar Para Todos, iniciativa do Governo do Estado de Goiás voltada ao enfrentamento da vulnerabilidade social e à promoção da inclusão cidadã.</w:t>
            </w:r>
          </w:p>
          <w:p w14:paraId="28391418" w14:textId="77777777" w:rsidR="009716D5" w:rsidRPr="002649D2" w:rsidRDefault="009716D5" w:rsidP="009716D5">
            <w:pPr>
              <w:ind w:left="23" w:right="57"/>
              <w:jc w:val="both"/>
              <w:rPr>
                <w:rFonts w:cstheme="minorHAnsi"/>
              </w:rPr>
            </w:pPr>
          </w:p>
          <w:p w14:paraId="30C4A0E8" w14:textId="77777777" w:rsidR="009716D5" w:rsidRPr="002649D2" w:rsidRDefault="009716D5" w:rsidP="009716D5">
            <w:pPr>
              <w:ind w:left="23" w:right="57"/>
              <w:jc w:val="both"/>
              <w:rPr>
                <w:rFonts w:cstheme="minorHAnsi"/>
              </w:rPr>
            </w:pPr>
            <w:r w:rsidRPr="002649D2">
              <w:rPr>
                <w:rFonts w:cstheme="minorHAnsi"/>
              </w:rPr>
              <w:t xml:space="preserve">Além </w:t>
            </w:r>
            <w:r w:rsidRPr="002649D2">
              <w:rPr>
                <w:kern w:val="2"/>
              </w:rPr>
              <w:t>disso</w:t>
            </w:r>
            <w:r w:rsidRPr="002649D2">
              <w:rPr>
                <w:rFonts w:cstheme="minorHAnsi"/>
              </w:rPr>
              <w:t>, os estudantes têm atuado em campanhas de doação voluntária de sangue, realizadas em parceria com bancos de sangue públicos e privados, em diversos municípios goianos.</w:t>
            </w:r>
            <w:r w:rsidRPr="002649D2">
              <w:rPr>
                <w:kern w:val="2"/>
              </w:rPr>
              <w:t xml:space="preserve"> </w:t>
            </w:r>
            <w:r w:rsidRPr="002649D2">
              <w:rPr>
                <w:rFonts w:cstheme="minorHAnsi"/>
              </w:rPr>
              <w:t>Essas ações visam não apenas ampliar a presença cidadã dos estudantes em seus territórios, mas também fomentar o engajamento comunitário, o exercício da empatia e o fortalecimento do protagonismo juvenil, alinhado aos princípios do PROBEM.</w:t>
            </w:r>
            <w:r w:rsidRPr="002649D2">
              <w:rPr>
                <w:kern w:val="2"/>
              </w:rPr>
              <w:t xml:space="preserve"> </w:t>
            </w:r>
            <w:r w:rsidRPr="002649D2">
              <w:rPr>
                <w:rFonts w:cstheme="minorHAnsi"/>
              </w:rPr>
              <w:t>Ao integrar práticas solidárias ao percurso formativo dos beneficiários, busca-se promover o desenvolvimento de atitudes éticas, o senso de responsabilidade social e o comprometimento com o bem coletivo, contribuindo, assim, para a consolidação de seus projetos de vida nos âmbitos pessoal, acadêmico e profissional.</w:t>
            </w:r>
          </w:p>
          <w:p w14:paraId="025DA300" w14:textId="77777777" w:rsidR="009716D5" w:rsidRPr="002649D2" w:rsidRDefault="009716D5" w:rsidP="009716D5">
            <w:pPr>
              <w:ind w:left="23" w:right="57"/>
              <w:jc w:val="both"/>
              <w:rPr>
                <w:rFonts w:cstheme="minorHAnsi"/>
              </w:rPr>
            </w:pPr>
          </w:p>
          <w:p w14:paraId="5D42EBC0" w14:textId="77777777" w:rsidR="009716D5" w:rsidRPr="002649D2" w:rsidRDefault="009716D5" w:rsidP="009716D5">
            <w:pPr>
              <w:ind w:left="23" w:right="57"/>
              <w:jc w:val="both"/>
              <w:rPr>
                <w:rFonts w:cstheme="minorHAnsi"/>
              </w:rPr>
            </w:pPr>
            <w:r w:rsidRPr="002649D2">
              <w:rPr>
                <w:rFonts w:cstheme="minorHAnsi"/>
              </w:rPr>
              <w:t>Durante as ações presenciais, são realizadas mini oficinas de sensibilização sobre o Programa Universitário do Bem (PROBEM), que apresenta o caráter estruturante do Programa como uma política de promoção e integração dos estudantes ao mundo do trabalho, tendo como eixo transversal o desenvolvimento de atitudes e habilidades e o acompanhamento socioassistencial. Nesse momento, a equipe técnica do Banco de Oportunidades apresent</w:t>
            </w:r>
            <w:r>
              <w:rPr>
                <w:rFonts w:cstheme="minorHAnsi"/>
              </w:rPr>
              <w:t>a</w:t>
            </w:r>
            <w:r w:rsidRPr="002649D2">
              <w:rPr>
                <w:rFonts w:cstheme="minorHAnsi"/>
              </w:rPr>
              <w:t xml:space="preserve"> os principais eixos de atendimento no acompanhamento socioassistencial, com foco em contribuir para que os estudantes tenham condições de permanecer no PROBEM e alcançar um bom desempenho ao longo de sua trajetória.</w:t>
            </w:r>
          </w:p>
          <w:p w14:paraId="6B5AF9CB" w14:textId="77777777" w:rsidR="009716D5" w:rsidRPr="002649D2" w:rsidRDefault="009716D5" w:rsidP="009716D5">
            <w:pPr>
              <w:ind w:left="23" w:right="57"/>
              <w:jc w:val="both"/>
              <w:rPr>
                <w:rFonts w:cstheme="minorHAnsi"/>
              </w:rPr>
            </w:pPr>
          </w:p>
          <w:p w14:paraId="1C2DD7CF" w14:textId="77777777" w:rsidR="009716D5" w:rsidRPr="002649D2" w:rsidRDefault="009716D5" w:rsidP="009716D5">
            <w:pPr>
              <w:ind w:left="23" w:right="57"/>
              <w:jc w:val="both"/>
              <w:rPr>
                <w:rFonts w:cstheme="minorHAnsi"/>
              </w:rPr>
            </w:pPr>
            <w:r w:rsidRPr="002649D2">
              <w:rPr>
                <w:rFonts w:cstheme="minorHAnsi"/>
              </w:rPr>
              <w:t>No mesmo espaço formativo ressaltou-se o papel do Banco de Oportunidades, com destaque para o Pilar de Ações Sociais que, além de apoiar as iniciativas da OVG, funciona como estratégia pedagógica para o desenvolvimento de habilidades socioemocionais, como empatia, trabalho em equipe, resolução de conflitos e resiliência.</w:t>
            </w:r>
          </w:p>
          <w:p w14:paraId="25BCEBCE" w14:textId="77777777" w:rsidR="009716D5" w:rsidRPr="002649D2" w:rsidRDefault="009716D5" w:rsidP="009716D5">
            <w:pPr>
              <w:ind w:left="23" w:right="57"/>
              <w:jc w:val="both"/>
              <w:rPr>
                <w:rFonts w:cstheme="minorHAnsi"/>
              </w:rPr>
            </w:pPr>
          </w:p>
          <w:p w14:paraId="5BAEFBE0" w14:textId="77777777" w:rsidR="009716D5" w:rsidRPr="002649D2" w:rsidRDefault="009716D5" w:rsidP="009716D5">
            <w:pPr>
              <w:ind w:left="23" w:right="57"/>
              <w:jc w:val="both"/>
              <w:rPr>
                <w:rFonts w:cstheme="minorHAnsi"/>
              </w:rPr>
            </w:pPr>
            <w:r w:rsidRPr="002649D2">
              <w:rPr>
                <w:rFonts w:cstheme="minorHAnsi"/>
              </w:rPr>
              <w:t xml:space="preserve">No Pilar de Capacitação, foram promovidas ações estratégicas voltadas ao fortalecimento das competências técnicas e socioemocionais dos beneficiários do Programa Universitário do Bem (PROBEM), com foco na ampliação de suas possibilidades de acesso, permanência e desenvolvimento no mundo do trabalho. Dentre as iniciativas executadas, destaca-se a emissão de 236 certificados de conclusão de cursos oferecidos pela plataforma </w:t>
            </w:r>
            <w:proofErr w:type="spellStart"/>
            <w:r w:rsidRPr="002649D2">
              <w:rPr>
                <w:rFonts w:cstheme="minorHAnsi"/>
                <w:i/>
                <w:iCs/>
              </w:rPr>
              <w:t>Coursera</w:t>
            </w:r>
            <w:proofErr w:type="spellEnd"/>
            <w:r w:rsidRPr="002649D2">
              <w:rPr>
                <w:rFonts w:cstheme="minorHAnsi"/>
              </w:rPr>
              <w:t xml:space="preserve">, por meio da parceria com o </w:t>
            </w:r>
            <w:r w:rsidRPr="002649D2">
              <w:rPr>
                <w:rFonts w:cstheme="minorHAnsi"/>
                <w:i/>
                <w:iCs/>
              </w:rPr>
              <w:t>Google</w:t>
            </w:r>
            <w:r w:rsidRPr="002649D2">
              <w:rPr>
                <w:rFonts w:cstheme="minorHAnsi"/>
              </w:rPr>
              <w:t>, o que evidencia o engajamento dos estudantes com trilhas formativas de alta qualidade e alinhadas às exigências do mercado contemporâneo, além de reforçar o papel da qualificação continuada como instrumento de promoção ao mundo do trabalho, autonomia e protagonismo juvenil.</w:t>
            </w:r>
          </w:p>
          <w:p w14:paraId="6301A97F" w14:textId="77777777" w:rsidR="009716D5" w:rsidRPr="002649D2" w:rsidRDefault="009716D5" w:rsidP="009716D5">
            <w:pPr>
              <w:ind w:left="23" w:right="57"/>
              <w:jc w:val="both"/>
              <w:rPr>
                <w:rFonts w:cstheme="minorHAnsi"/>
              </w:rPr>
            </w:pPr>
          </w:p>
          <w:p w14:paraId="51D06745" w14:textId="77777777" w:rsidR="009716D5" w:rsidRPr="002649D2" w:rsidRDefault="009716D5" w:rsidP="009716D5">
            <w:pPr>
              <w:ind w:left="23" w:right="57"/>
              <w:jc w:val="both"/>
              <w:rPr>
                <w:rFonts w:cstheme="minorHAnsi"/>
                <w:b/>
                <w:bCs/>
                <w:kern w:val="2"/>
              </w:rPr>
            </w:pPr>
            <w:r w:rsidRPr="002649D2">
              <w:rPr>
                <w:rFonts w:cstheme="minorHAnsi"/>
                <w:b/>
                <w:bCs/>
                <w:kern w:val="2"/>
              </w:rPr>
              <w:t>Projeto PROBEM no Goiás Social</w:t>
            </w:r>
          </w:p>
          <w:p w14:paraId="43169EC1" w14:textId="77777777" w:rsidR="009716D5" w:rsidRPr="002649D2" w:rsidRDefault="009716D5" w:rsidP="009716D5">
            <w:pPr>
              <w:ind w:right="57"/>
              <w:jc w:val="both"/>
              <w:rPr>
                <w:rFonts w:cstheme="minorHAnsi"/>
              </w:rPr>
            </w:pPr>
            <w:r w:rsidRPr="002649D2">
              <w:rPr>
                <w:rFonts w:cstheme="minorHAnsi"/>
              </w:rPr>
              <w:t xml:space="preserve">No mês de maio, as ações presenciais do Programa ocorreram nos municípios de Abadia de Goiás e Jussara, integrando as atividades do Goiás Social por meio do Balcão de Informações, espaço destinado ao atendimento da população em geral, com foco na divulgação dos critérios de acesso ao </w:t>
            </w:r>
            <w:r>
              <w:rPr>
                <w:rFonts w:cstheme="minorHAnsi"/>
              </w:rPr>
              <w:t>PROBEM</w:t>
            </w:r>
            <w:r w:rsidRPr="002649D2">
              <w:rPr>
                <w:rFonts w:cstheme="minorHAnsi"/>
              </w:rPr>
              <w:t>, orientações sobre a concessão de bolsas de estudo, funcionamento do Banco de Oportunidades e do acompanhamento socioassistencial dos beneficiários, totalizando 172 atendimentos registrados.</w:t>
            </w:r>
          </w:p>
          <w:p w14:paraId="55D5200A" w14:textId="77777777" w:rsidR="009716D5" w:rsidRPr="002649D2" w:rsidRDefault="009716D5" w:rsidP="009716D5">
            <w:pPr>
              <w:ind w:left="23" w:right="57"/>
              <w:jc w:val="both"/>
              <w:rPr>
                <w:rFonts w:cstheme="minorHAnsi"/>
              </w:rPr>
            </w:pPr>
          </w:p>
          <w:p w14:paraId="6C3AF5DF" w14:textId="77777777" w:rsidR="009716D5" w:rsidRPr="002649D2" w:rsidRDefault="009716D5" w:rsidP="009716D5">
            <w:pPr>
              <w:ind w:left="23" w:right="57"/>
              <w:jc w:val="both"/>
              <w:rPr>
                <w:rFonts w:cstheme="minorHAnsi"/>
              </w:rPr>
            </w:pPr>
            <w:r w:rsidRPr="002649D2">
              <w:rPr>
                <w:rFonts w:cstheme="minorHAnsi"/>
              </w:rPr>
              <w:t>Essa atuação amplia a visibilidade e fortalece a política pública de promoção e integração ao mundo do trabalho, ao permitir que a equipe técnica adentre os territórios dos usuários, promovendo o acolhimento, a escuta qualificada e os encaminhamentos necessários para o acesso às oportunidades ofertadas.</w:t>
            </w:r>
          </w:p>
          <w:p w14:paraId="2CF76ED7" w14:textId="77777777" w:rsidR="009716D5" w:rsidRPr="002649D2" w:rsidRDefault="009716D5" w:rsidP="009716D5">
            <w:pPr>
              <w:ind w:left="23" w:right="57"/>
              <w:jc w:val="both"/>
              <w:rPr>
                <w:rFonts w:cstheme="minorHAnsi"/>
                <w:b/>
                <w:bCs/>
                <w:kern w:val="2"/>
              </w:rPr>
            </w:pPr>
          </w:p>
          <w:p w14:paraId="2B63E747" w14:textId="77777777" w:rsidR="009716D5" w:rsidRPr="002649D2" w:rsidRDefault="009716D5" w:rsidP="009716D5">
            <w:pPr>
              <w:ind w:left="23" w:right="57"/>
              <w:jc w:val="both"/>
              <w:rPr>
                <w:rFonts w:cstheme="minorHAnsi"/>
                <w:b/>
                <w:bCs/>
                <w:kern w:val="2"/>
              </w:rPr>
            </w:pPr>
            <w:r w:rsidRPr="002649D2">
              <w:rPr>
                <w:rFonts w:cstheme="minorHAnsi"/>
                <w:b/>
                <w:bCs/>
                <w:kern w:val="2"/>
              </w:rPr>
              <w:t>Direcionamentos</w:t>
            </w:r>
          </w:p>
          <w:p w14:paraId="32AC58F9" w14:textId="77777777" w:rsidR="009716D5" w:rsidRPr="002649D2" w:rsidRDefault="009716D5" w:rsidP="009716D5">
            <w:pPr>
              <w:jc w:val="both"/>
              <w:rPr>
                <w:rFonts w:cstheme="minorHAnsi"/>
              </w:rPr>
            </w:pPr>
            <w:r w:rsidRPr="002649D2">
              <w:rPr>
                <w:rFonts w:cstheme="minorHAnsi"/>
              </w:rPr>
              <w:t xml:space="preserve">A Tabela 3 apresenta os direcionamentos dos beneficiários do Programa Universitário do Bem (PROBEM) para processos de acesso ao mundo do trabalho, bem como as ações que se desdobraram desses direcionamentos, divididas entre processos privados e públicos, realizados no mês de maio de 2025. O processo de direcionamento envolve a </w:t>
            </w:r>
            <w:r w:rsidRPr="002649D2">
              <w:rPr>
                <w:rFonts w:cstheme="minorHAnsi"/>
              </w:rPr>
              <w:lastRenderedPageBreak/>
              <w:t>disponibilização de vagas aos beneficiários por meio de e-mails, mensagens eletrônicas e ligações telefônicas, assegurando que os estudantes tenham acesso às oportunidades disponíveis.</w:t>
            </w:r>
          </w:p>
          <w:p w14:paraId="18DE1B8E" w14:textId="77777777" w:rsidR="009716D5" w:rsidRPr="002649D2" w:rsidRDefault="009716D5" w:rsidP="009716D5">
            <w:pPr>
              <w:jc w:val="both"/>
              <w:rPr>
                <w:rFonts w:cstheme="minorHAnsi"/>
              </w:rPr>
            </w:pPr>
          </w:p>
          <w:p w14:paraId="1BD3DAEC" w14:textId="77777777" w:rsidR="009716D5" w:rsidRDefault="009716D5" w:rsidP="009716D5">
            <w:pPr>
              <w:ind w:left="23" w:right="57"/>
              <w:jc w:val="center"/>
              <w:rPr>
                <w:rFonts w:cstheme="minorHAnsi"/>
              </w:rPr>
            </w:pPr>
            <w:r w:rsidRPr="0097060D">
              <w:rPr>
                <w:rFonts w:cstheme="minorHAnsi"/>
              </w:rPr>
              <w:t>Tabela 3: Ação de Direcionamentos as Vagas</w:t>
            </w:r>
          </w:p>
          <w:p w14:paraId="29825C63" w14:textId="77777777" w:rsidR="009716D5" w:rsidRPr="0097060D" w:rsidRDefault="009716D5" w:rsidP="009716D5">
            <w:pPr>
              <w:ind w:left="23" w:right="57"/>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9716D5" w:rsidRPr="0097060D" w14:paraId="2BE5FFC9" w14:textId="77777777" w:rsidTr="00844C27">
              <w:trPr>
                <w:jc w:val="center"/>
              </w:trPr>
              <w:tc>
                <w:tcPr>
                  <w:tcW w:w="5342" w:type="dxa"/>
                  <w:shd w:val="clear" w:color="auto" w:fill="D9D9D9" w:themeFill="background1" w:themeFillShade="D9"/>
                </w:tcPr>
                <w:p w14:paraId="091F14D7" w14:textId="77777777" w:rsidR="009716D5" w:rsidRPr="0097060D" w:rsidRDefault="009716D5" w:rsidP="00B34386">
                  <w:pPr>
                    <w:framePr w:hSpace="141" w:wrap="around" w:vAnchor="text" w:hAnchor="text" w:xAlign="center" w:y="1"/>
                    <w:suppressOverlap/>
                    <w:jc w:val="center"/>
                    <w:rPr>
                      <w:rFonts w:cstheme="minorHAnsi"/>
                      <w:b/>
                      <w:bCs/>
                    </w:rPr>
                  </w:pPr>
                  <w:r w:rsidRPr="0097060D">
                    <w:rPr>
                      <w:rFonts w:cstheme="minorHAnsi"/>
                      <w:b/>
                      <w:bCs/>
                    </w:rPr>
                    <w:t>Vagas</w:t>
                  </w:r>
                </w:p>
              </w:tc>
              <w:tc>
                <w:tcPr>
                  <w:tcW w:w="2495" w:type="dxa"/>
                  <w:shd w:val="clear" w:color="auto" w:fill="D9D9D9" w:themeFill="background1" w:themeFillShade="D9"/>
                </w:tcPr>
                <w:p w14:paraId="086F2B8A" w14:textId="77777777" w:rsidR="009716D5" w:rsidRPr="0097060D" w:rsidRDefault="009716D5" w:rsidP="00B34386">
                  <w:pPr>
                    <w:framePr w:hSpace="141" w:wrap="around" w:vAnchor="text" w:hAnchor="text" w:xAlign="center" w:y="1"/>
                    <w:suppressOverlap/>
                    <w:jc w:val="center"/>
                    <w:rPr>
                      <w:rFonts w:cstheme="minorHAnsi"/>
                      <w:b/>
                      <w:bCs/>
                    </w:rPr>
                  </w:pPr>
                  <w:r w:rsidRPr="0097060D">
                    <w:rPr>
                      <w:rFonts w:cstheme="minorHAnsi"/>
                      <w:b/>
                      <w:bCs/>
                    </w:rPr>
                    <w:t>Quantidade</w:t>
                  </w:r>
                </w:p>
              </w:tc>
            </w:tr>
            <w:tr w:rsidR="009716D5" w:rsidRPr="0097060D" w14:paraId="0E71AC6C" w14:textId="77777777" w:rsidTr="00844C27">
              <w:trPr>
                <w:jc w:val="center"/>
              </w:trPr>
              <w:tc>
                <w:tcPr>
                  <w:tcW w:w="5342" w:type="dxa"/>
                  <w:shd w:val="clear" w:color="auto" w:fill="auto"/>
                </w:tcPr>
                <w:p w14:paraId="319293C4" w14:textId="77777777" w:rsidR="009716D5" w:rsidRPr="0097060D" w:rsidRDefault="009716D5" w:rsidP="00B34386">
                  <w:pPr>
                    <w:framePr w:hSpace="141" w:wrap="around" w:vAnchor="text" w:hAnchor="text" w:xAlign="center" w:y="1"/>
                    <w:suppressOverlap/>
                    <w:rPr>
                      <w:rFonts w:cstheme="minorHAnsi"/>
                    </w:rPr>
                  </w:pPr>
                  <w:r w:rsidRPr="0097060D">
                    <w:rPr>
                      <w:rFonts w:cstheme="minorHAnsi"/>
                    </w:rPr>
                    <w:t>Processos Privados</w:t>
                  </w:r>
                </w:p>
              </w:tc>
              <w:tc>
                <w:tcPr>
                  <w:tcW w:w="2495" w:type="dxa"/>
                  <w:shd w:val="clear" w:color="auto" w:fill="auto"/>
                </w:tcPr>
                <w:p w14:paraId="5F3BA68F" w14:textId="77777777" w:rsidR="009716D5" w:rsidRPr="0097060D" w:rsidRDefault="009716D5" w:rsidP="00B34386">
                  <w:pPr>
                    <w:framePr w:hSpace="141" w:wrap="around" w:vAnchor="text" w:hAnchor="text" w:xAlign="center" w:y="1"/>
                    <w:suppressOverlap/>
                    <w:jc w:val="center"/>
                    <w:rPr>
                      <w:rFonts w:cstheme="minorHAnsi"/>
                    </w:rPr>
                  </w:pPr>
                  <w:r w:rsidRPr="0097060D">
                    <w:rPr>
                      <w:rFonts w:cstheme="minorHAnsi"/>
                    </w:rPr>
                    <w:t>76</w:t>
                  </w:r>
                </w:p>
              </w:tc>
            </w:tr>
            <w:tr w:rsidR="009716D5" w:rsidRPr="0097060D" w14:paraId="2CEF95C8" w14:textId="77777777" w:rsidTr="00844C27">
              <w:trPr>
                <w:jc w:val="center"/>
              </w:trPr>
              <w:tc>
                <w:tcPr>
                  <w:tcW w:w="5342" w:type="dxa"/>
                  <w:shd w:val="clear" w:color="auto" w:fill="auto"/>
                </w:tcPr>
                <w:p w14:paraId="39F05100" w14:textId="77777777" w:rsidR="009716D5" w:rsidRPr="0097060D" w:rsidRDefault="009716D5" w:rsidP="00B34386">
                  <w:pPr>
                    <w:framePr w:hSpace="141" w:wrap="around" w:vAnchor="text" w:hAnchor="text" w:xAlign="center" w:y="1"/>
                    <w:suppressOverlap/>
                    <w:rPr>
                      <w:rFonts w:cstheme="minorHAnsi"/>
                    </w:rPr>
                  </w:pPr>
                  <w:r w:rsidRPr="0097060D">
                    <w:rPr>
                      <w:rFonts w:cstheme="minorHAnsi"/>
                    </w:rPr>
                    <w:t>Processos Públicos</w:t>
                  </w:r>
                </w:p>
              </w:tc>
              <w:tc>
                <w:tcPr>
                  <w:tcW w:w="2495" w:type="dxa"/>
                  <w:shd w:val="clear" w:color="auto" w:fill="auto"/>
                </w:tcPr>
                <w:p w14:paraId="53603574" w14:textId="77777777" w:rsidR="009716D5" w:rsidRPr="0097060D" w:rsidRDefault="009716D5" w:rsidP="00B34386">
                  <w:pPr>
                    <w:framePr w:hSpace="141" w:wrap="around" w:vAnchor="text" w:hAnchor="text" w:xAlign="center" w:y="1"/>
                    <w:suppressOverlap/>
                    <w:jc w:val="center"/>
                    <w:rPr>
                      <w:rFonts w:cstheme="minorHAnsi"/>
                    </w:rPr>
                  </w:pPr>
                  <w:r w:rsidRPr="0097060D">
                    <w:rPr>
                      <w:rFonts w:cstheme="minorHAnsi"/>
                    </w:rPr>
                    <w:t>Cadastro Reserva</w:t>
                  </w:r>
                </w:p>
              </w:tc>
            </w:tr>
            <w:tr w:rsidR="009716D5" w:rsidRPr="0097060D" w14:paraId="5B0B779E" w14:textId="77777777" w:rsidTr="00844C27">
              <w:trPr>
                <w:jc w:val="center"/>
              </w:trPr>
              <w:tc>
                <w:tcPr>
                  <w:tcW w:w="5342" w:type="dxa"/>
                  <w:shd w:val="clear" w:color="auto" w:fill="D9D9D9" w:themeFill="background1" w:themeFillShade="D9"/>
                </w:tcPr>
                <w:p w14:paraId="7E51F00C" w14:textId="77777777" w:rsidR="009716D5" w:rsidRPr="0097060D" w:rsidRDefault="009716D5" w:rsidP="00B34386">
                  <w:pPr>
                    <w:framePr w:hSpace="141" w:wrap="around" w:vAnchor="text" w:hAnchor="text" w:xAlign="center" w:y="1"/>
                    <w:suppressOverlap/>
                    <w:jc w:val="center"/>
                    <w:rPr>
                      <w:rFonts w:cstheme="minorHAnsi"/>
                      <w:b/>
                      <w:bCs/>
                    </w:rPr>
                  </w:pPr>
                  <w:r w:rsidRPr="0097060D">
                    <w:rPr>
                      <w:rFonts w:cstheme="minorHAnsi"/>
                      <w:b/>
                      <w:bCs/>
                    </w:rPr>
                    <w:t>Tipo de Direcionamento e seus desdobramentos</w:t>
                  </w:r>
                </w:p>
              </w:tc>
              <w:tc>
                <w:tcPr>
                  <w:tcW w:w="2495" w:type="dxa"/>
                  <w:shd w:val="clear" w:color="auto" w:fill="D9D9D9" w:themeFill="background1" w:themeFillShade="D9"/>
                </w:tcPr>
                <w:p w14:paraId="2872E6C2" w14:textId="77777777" w:rsidR="009716D5" w:rsidRPr="0097060D" w:rsidRDefault="009716D5" w:rsidP="00B34386">
                  <w:pPr>
                    <w:framePr w:hSpace="141" w:wrap="around" w:vAnchor="text" w:hAnchor="text" w:xAlign="center" w:y="1"/>
                    <w:suppressOverlap/>
                    <w:jc w:val="center"/>
                    <w:rPr>
                      <w:rFonts w:cstheme="minorHAnsi"/>
                      <w:b/>
                      <w:bCs/>
                    </w:rPr>
                  </w:pPr>
                  <w:r w:rsidRPr="0097060D">
                    <w:rPr>
                      <w:rFonts w:cstheme="minorHAnsi"/>
                      <w:b/>
                      <w:bCs/>
                    </w:rPr>
                    <w:t>Quantidade</w:t>
                  </w:r>
                </w:p>
              </w:tc>
            </w:tr>
            <w:tr w:rsidR="009716D5" w:rsidRPr="0097060D" w14:paraId="3AFD9FE2" w14:textId="77777777" w:rsidTr="00844C27">
              <w:trPr>
                <w:trHeight w:val="306"/>
                <w:jc w:val="center"/>
              </w:trPr>
              <w:tc>
                <w:tcPr>
                  <w:tcW w:w="5342" w:type="dxa"/>
                </w:tcPr>
                <w:p w14:paraId="61F8CBC0" w14:textId="77777777" w:rsidR="009716D5" w:rsidRPr="0097060D" w:rsidRDefault="009716D5" w:rsidP="00B34386">
                  <w:pPr>
                    <w:framePr w:hSpace="141" w:wrap="around" w:vAnchor="text" w:hAnchor="text" w:xAlign="center" w:y="1"/>
                    <w:suppressOverlap/>
                    <w:rPr>
                      <w:rFonts w:cstheme="minorHAnsi"/>
                    </w:rPr>
                  </w:pPr>
                  <w:r w:rsidRPr="0097060D">
                    <w:rPr>
                      <w:rFonts w:cstheme="minorHAnsi"/>
                    </w:rPr>
                    <w:t>Beneficiários Direcionados</w:t>
                  </w:r>
                </w:p>
              </w:tc>
              <w:tc>
                <w:tcPr>
                  <w:tcW w:w="2495" w:type="dxa"/>
                  <w:vAlign w:val="center"/>
                </w:tcPr>
                <w:p w14:paraId="20AD7F69" w14:textId="77777777" w:rsidR="009716D5" w:rsidRPr="0097060D" w:rsidRDefault="009716D5" w:rsidP="00B34386">
                  <w:pPr>
                    <w:framePr w:hSpace="141" w:wrap="around" w:vAnchor="text" w:hAnchor="text" w:xAlign="center" w:y="1"/>
                    <w:suppressOverlap/>
                    <w:jc w:val="center"/>
                    <w:rPr>
                      <w:rFonts w:cstheme="minorHAnsi"/>
                    </w:rPr>
                  </w:pPr>
                  <w:r w:rsidRPr="0097060D">
                    <w:rPr>
                      <w:rFonts w:cstheme="minorHAnsi"/>
                    </w:rPr>
                    <w:t>5.366</w:t>
                  </w:r>
                </w:p>
              </w:tc>
            </w:tr>
            <w:tr w:rsidR="009716D5" w:rsidRPr="0097060D" w14:paraId="2C7DC499" w14:textId="77777777" w:rsidTr="00844C27">
              <w:trPr>
                <w:jc w:val="center"/>
              </w:trPr>
              <w:tc>
                <w:tcPr>
                  <w:tcW w:w="5342" w:type="dxa"/>
                </w:tcPr>
                <w:p w14:paraId="2EEB788B" w14:textId="77777777" w:rsidR="009716D5" w:rsidRPr="0097060D" w:rsidRDefault="009716D5" w:rsidP="00B34386">
                  <w:pPr>
                    <w:framePr w:hSpace="141" w:wrap="around" w:vAnchor="text" w:hAnchor="text" w:xAlign="center" w:y="1"/>
                    <w:suppressOverlap/>
                    <w:rPr>
                      <w:rFonts w:cstheme="minorHAnsi"/>
                    </w:rPr>
                  </w:pPr>
                  <w:r w:rsidRPr="0097060D">
                    <w:rPr>
                      <w:rFonts w:cstheme="minorHAnsi"/>
                    </w:rPr>
                    <w:t>Orientações individuais para o mundo do trabalho</w:t>
                  </w:r>
                </w:p>
              </w:tc>
              <w:tc>
                <w:tcPr>
                  <w:tcW w:w="2495" w:type="dxa"/>
                  <w:vAlign w:val="center"/>
                </w:tcPr>
                <w:p w14:paraId="1A7C455D" w14:textId="77777777" w:rsidR="009716D5" w:rsidRPr="0097060D" w:rsidRDefault="009716D5" w:rsidP="00B34386">
                  <w:pPr>
                    <w:framePr w:hSpace="141" w:wrap="around" w:vAnchor="text" w:hAnchor="text" w:xAlign="center" w:y="1"/>
                    <w:suppressOverlap/>
                    <w:jc w:val="center"/>
                    <w:rPr>
                      <w:rFonts w:cstheme="minorHAnsi"/>
                    </w:rPr>
                  </w:pPr>
                  <w:r w:rsidRPr="0097060D">
                    <w:rPr>
                      <w:rFonts w:cstheme="minorHAnsi"/>
                    </w:rPr>
                    <w:t>56</w:t>
                  </w:r>
                </w:p>
              </w:tc>
            </w:tr>
            <w:tr w:rsidR="009716D5" w:rsidRPr="002529B4" w14:paraId="6FAB652F" w14:textId="77777777" w:rsidTr="00844C27">
              <w:trPr>
                <w:jc w:val="center"/>
              </w:trPr>
              <w:tc>
                <w:tcPr>
                  <w:tcW w:w="5342" w:type="dxa"/>
                  <w:shd w:val="clear" w:color="auto" w:fill="E7E6E6" w:themeFill="background2"/>
                </w:tcPr>
                <w:p w14:paraId="6FEBE3D1" w14:textId="77777777" w:rsidR="009716D5" w:rsidRPr="0097060D" w:rsidRDefault="009716D5" w:rsidP="00B34386">
                  <w:pPr>
                    <w:framePr w:hSpace="141" w:wrap="around" w:vAnchor="text" w:hAnchor="text" w:xAlign="center" w:y="1"/>
                    <w:suppressOverlap/>
                    <w:jc w:val="center"/>
                    <w:rPr>
                      <w:rFonts w:eastAsia="Times New Roman" w:cstheme="minorHAnsi"/>
                      <w:color w:val="000000"/>
                      <w:lang w:eastAsia="pt-BR"/>
                    </w:rPr>
                  </w:pPr>
                  <w:r w:rsidRPr="0097060D">
                    <w:rPr>
                      <w:rFonts w:cstheme="minorHAnsi"/>
                      <w:b/>
                      <w:bCs/>
                    </w:rPr>
                    <w:t>Total</w:t>
                  </w:r>
                </w:p>
              </w:tc>
              <w:tc>
                <w:tcPr>
                  <w:tcW w:w="2495" w:type="dxa"/>
                  <w:shd w:val="clear" w:color="auto" w:fill="E7E6E6" w:themeFill="background2"/>
                  <w:vAlign w:val="center"/>
                </w:tcPr>
                <w:p w14:paraId="478FB8A5" w14:textId="77777777" w:rsidR="009716D5" w:rsidRPr="0097060D" w:rsidRDefault="009716D5" w:rsidP="00B34386">
                  <w:pPr>
                    <w:framePr w:hSpace="141" w:wrap="around" w:vAnchor="text" w:hAnchor="text" w:xAlign="center" w:y="1"/>
                    <w:suppressOverlap/>
                    <w:jc w:val="center"/>
                    <w:rPr>
                      <w:rFonts w:cstheme="minorHAnsi"/>
                      <w:b/>
                      <w:bCs/>
                    </w:rPr>
                  </w:pPr>
                  <w:r w:rsidRPr="0097060D">
                    <w:rPr>
                      <w:rFonts w:cstheme="minorHAnsi"/>
                      <w:b/>
                      <w:bCs/>
                    </w:rPr>
                    <w:t>5.422</w:t>
                  </w:r>
                </w:p>
              </w:tc>
            </w:tr>
          </w:tbl>
          <w:p w14:paraId="1D55B4B6" w14:textId="096D5DD6" w:rsidR="009716D5" w:rsidRDefault="00D77F31" w:rsidP="00D77F31">
            <w:pPr>
              <w:contextualSpacing/>
              <w:rPr>
                <w:rFonts w:cstheme="minorHAnsi"/>
                <w:i/>
                <w:sz w:val="20"/>
                <w:szCs w:val="20"/>
              </w:rPr>
            </w:pPr>
            <w:r>
              <w:rPr>
                <w:rFonts w:cstheme="minorHAnsi"/>
                <w:i/>
                <w:sz w:val="20"/>
                <w:szCs w:val="20"/>
              </w:rPr>
              <w:t xml:space="preserve">                                   </w:t>
            </w:r>
            <w:r w:rsidR="009716D5" w:rsidRPr="00AC70B0">
              <w:rPr>
                <w:rFonts w:cstheme="minorHAnsi"/>
                <w:i/>
                <w:sz w:val="20"/>
                <w:szCs w:val="20"/>
              </w:rPr>
              <w:t>Fonte: Coordenação do Emprego e Estági</w:t>
            </w:r>
            <w:r>
              <w:rPr>
                <w:rFonts w:cstheme="minorHAnsi"/>
                <w:i/>
                <w:sz w:val="20"/>
                <w:szCs w:val="20"/>
              </w:rPr>
              <w:t>o (CEE).</w:t>
            </w:r>
          </w:p>
          <w:p w14:paraId="7C026EAC" w14:textId="77777777" w:rsidR="009716D5" w:rsidRPr="00AC70B0" w:rsidRDefault="009716D5" w:rsidP="009716D5">
            <w:pPr>
              <w:ind w:left="1757"/>
              <w:contextualSpacing/>
              <w:rPr>
                <w:rFonts w:cstheme="minorHAnsi"/>
                <w:i/>
                <w:sz w:val="20"/>
                <w:szCs w:val="20"/>
              </w:rPr>
            </w:pPr>
          </w:p>
          <w:p w14:paraId="045CC469" w14:textId="77777777" w:rsidR="009716D5" w:rsidRDefault="009716D5" w:rsidP="009716D5">
            <w:pPr>
              <w:jc w:val="both"/>
              <w:rPr>
                <w:rFonts w:cstheme="minorHAnsi"/>
              </w:rPr>
            </w:pPr>
            <w:r>
              <w:rPr>
                <w:rFonts w:cstheme="minorHAnsi"/>
              </w:rPr>
              <w:t xml:space="preserve">Nos processos privados, foram ofertadas 76 </w:t>
            </w:r>
            <w:r w:rsidRPr="00247E21">
              <w:rPr>
                <w:rFonts w:cstheme="minorHAnsi"/>
              </w:rPr>
              <w:t>vagas p</w:t>
            </w:r>
            <w:r>
              <w:rPr>
                <w:rFonts w:cstheme="minorHAnsi"/>
              </w:rPr>
              <w:t>or</w:t>
            </w:r>
            <w:r w:rsidRPr="00247E21">
              <w:rPr>
                <w:rFonts w:cstheme="minorHAnsi"/>
              </w:rPr>
              <w:t xml:space="preserve"> empresas </w:t>
            </w:r>
            <w:r>
              <w:rPr>
                <w:rFonts w:cstheme="minorHAnsi"/>
              </w:rPr>
              <w:t xml:space="preserve">parceiras como a Almeida Moraes Advogados, Di Paula, Hospital do Câncer, </w:t>
            </w:r>
            <w:proofErr w:type="spellStart"/>
            <w:r>
              <w:rPr>
                <w:rFonts w:cstheme="minorHAnsi"/>
              </w:rPr>
              <w:t>Keyzer</w:t>
            </w:r>
            <w:proofErr w:type="spellEnd"/>
            <w:r>
              <w:rPr>
                <w:rFonts w:cstheme="minorHAnsi"/>
              </w:rPr>
              <w:t xml:space="preserve"> Advogados, </w:t>
            </w:r>
            <w:proofErr w:type="spellStart"/>
            <w:r>
              <w:rPr>
                <w:rFonts w:cstheme="minorHAnsi"/>
              </w:rPr>
              <w:t>Longevitá</w:t>
            </w:r>
            <w:proofErr w:type="spellEnd"/>
            <w:r>
              <w:rPr>
                <w:rFonts w:cstheme="minorHAnsi"/>
              </w:rPr>
              <w:t xml:space="preserve">, OK Dados, Rodrigues Advocacia, SEBRAE, SESC, </w:t>
            </w:r>
            <w:proofErr w:type="spellStart"/>
            <w:r>
              <w:rPr>
                <w:rFonts w:cstheme="minorHAnsi"/>
              </w:rPr>
              <w:t>Tahto</w:t>
            </w:r>
            <w:proofErr w:type="spellEnd"/>
            <w:r>
              <w:rPr>
                <w:rFonts w:cstheme="minorHAnsi"/>
              </w:rPr>
              <w:t xml:space="preserve"> e pelo agente de integração IEL</w:t>
            </w:r>
            <w:r w:rsidRPr="00247E21">
              <w:rPr>
                <w:rFonts w:cstheme="minorHAnsi"/>
              </w:rPr>
              <w:t>, contemplando diversas áreas d</w:t>
            </w:r>
            <w:r>
              <w:rPr>
                <w:rFonts w:cstheme="minorHAnsi"/>
              </w:rPr>
              <w:t>e</w:t>
            </w:r>
            <w:r w:rsidRPr="00247E21">
              <w:rPr>
                <w:rFonts w:cstheme="minorHAnsi"/>
              </w:rPr>
              <w:t xml:space="preserve"> </w:t>
            </w:r>
            <w:r>
              <w:rPr>
                <w:rFonts w:cstheme="minorHAnsi"/>
              </w:rPr>
              <w:t>formação e abrangendo os municípios de Anápolis, Aparecida de Goiânia, Goiânia, Rio Verde, Senador Canedo e Trindade.</w:t>
            </w:r>
          </w:p>
          <w:p w14:paraId="75E79070" w14:textId="77777777" w:rsidR="009716D5" w:rsidRDefault="009716D5" w:rsidP="009716D5">
            <w:pPr>
              <w:jc w:val="both"/>
              <w:rPr>
                <w:rFonts w:cstheme="minorHAnsi"/>
              </w:rPr>
            </w:pPr>
          </w:p>
          <w:p w14:paraId="4F9CFD8A" w14:textId="77777777" w:rsidR="009716D5" w:rsidRDefault="009716D5" w:rsidP="009716D5">
            <w:pPr>
              <w:jc w:val="both"/>
              <w:rPr>
                <w:rFonts w:cstheme="minorHAnsi"/>
              </w:rPr>
            </w:pPr>
            <w:r w:rsidRPr="0013386A">
              <w:rPr>
                <w:rFonts w:cstheme="minorHAnsi"/>
              </w:rPr>
              <w:t>No âmbito dos processos públicos, foi oportunizado o processo seletivo promovido pela Caixa Econômica Federal para</w:t>
            </w:r>
            <w:r>
              <w:rPr>
                <w:rFonts w:cstheme="minorHAnsi"/>
              </w:rPr>
              <w:t xml:space="preserve"> formação de</w:t>
            </w:r>
            <w:r w:rsidRPr="0013386A">
              <w:rPr>
                <w:rFonts w:cstheme="minorHAnsi"/>
              </w:rPr>
              <w:t xml:space="preserve"> cadastro de reserva,</w:t>
            </w:r>
            <w:r w:rsidRPr="00B35F3F">
              <w:rPr>
                <w:rFonts w:cstheme="minorHAnsi"/>
              </w:rPr>
              <w:t xml:space="preserve"> </w:t>
            </w:r>
            <w:r>
              <w:rPr>
                <w:rFonts w:cstheme="minorHAnsi"/>
              </w:rPr>
              <w:t xml:space="preserve">voltado aos beneficiários dos cursos de </w:t>
            </w:r>
            <w:r w:rsidRPr="00B35F3F">
              <w:rPr>
                <w:rFonts w:cstheme="minorHAnsi"/>
              </w:rPr>
              <w:t>Arquitetura e Urbanismo</w:t>
            </w:r>
            <w:r>
              <w:rPr>
                <w:rFonts w:cstheme="minorHAnsi"/>
              </w:rPr>
              <w:t>,</w:t>
            </w:r>
            <w:r w:rsidRPr="00B35F3F">
              <w:rPr>
                <w:rFonts w:cstheme="minorHAnsi"/>
              </w:rPr>
              <w:t xml:space="preserve"> Engenharia Civil</w:t>
            </w:r>
            <w:r>
              <w:rPr>
                <w:rFonts w:cstheme="minorHAnsi"/>
              </w:rPr>
              <w:t>,</w:t>
            </w:r>
            <w:r w:rsidRPr="00B35F3F">
              <w:rPr>
                <w:rFonts w:cstheme="minorHAnsi"/>
              </w:rPr>
              <w:t xml:space="preserve"> Pedagogia</w:t>
            </w:r>
            <w:r>
              <w:rPr>
                <w:rFonts w:cstheme="minorHAnsi"/>
              </w:rPr>
              <w:t>,</w:t>
            </w:r>
            <w:r w:rsidRPr="00B35F3F">
              <w:rPr>
                <w:rFonts w:cstheme="minorHAnsi"/>
              </w:rPr>
              <w:t xml:space="preserve"> Psicologia</w:t>
            </w:r>
            <w:r>
              <w:rPr>
                <w:rFonts w:cstheme="minorHAnsi"/>
              </w:rPr>
              <w:t>,</w:t>
            </w:r>
            <w:r w:rsidRPr="00B35F3F">
              <w:rPr>
                <w:rFonts w:cstheme="minorHAnsi"/>
              </w:rPr>
              <w:t xml:space="preserve"> Direito</w:t>
            </w:r>
            <w:r>
              <w:rPr>
                <w:rFonts w:cstheme="minorHAnsi"/>
              </w:rPr>
              <w:t>,</w:t>
            </w:r>
            <w:r w:rsidRPr="00B35F3F">
              <w:rPr>
                <w:rFonts w:cstheme="minorHAnsi"/>
              </w:rPr>
              <w:t xml:space="preserve"> Engenhari</w:t>
            </w:r>
            <w:r>
              <w:rPr>
                <w:rFonts w:cstheme="minorHAnsi"/>
              </w:rPr>
              <w:t>as e</w:t>
            </w:r>
            <w:r w:rsidRPr="00B35F3F">
              <w:rPr>
                <w:rFonts w:cstheme="minorHAnsi"/>
              </w:rPr>
              <w:t xml:space="preserve"> Serviço Social </w:t>
            </w:r>
            <w:r>
              <w:rPr>
                <w:rFonts w:cstheme="minorHAnsi"/>
              </w:rPr>
              <w:t>para os</w:t>
            </w:r>
            <w:r w:rsidRPr="00B35F3F">
              <w:rPr>
                <w:rFonts w:cstheme="minorHAnsi"/>
              </w:rPr>
              <w:t xml:space="preserve"> municípios</w:t>
            </w:r>
            <w:r>
              <w:rPr>
                <w:rFonts w:cstheme="minorHAnsi"/>
              </w:rPr>
              <w:t xml:space="preserve"> de Anápolis e Goiânia</w:t>
            </w:r>
            <w:r w:rsidRPr="00B35F3F">
              <w:rPr>
                <w:rFonts w:cstheme="minorHAnsi"/>
              </w:rPr>
              <w:t>.</w:t>
            </w:r>
          </w:p>
          <w:p w14:paraId="54B783DA" w14:textId="77777777" w:rsidR="009716D5" w:rsidRPr="00B35F3F" w:rsidRDefault="009716D5" w:rsidP="009716D5">
            <w:pPr>
              <w:jc w:val="both"/>
              <w:rPr>
                <w:rFonts w:cstheme="minorHAnsi"/>
              </w:rPr>
            </w:pPr>
          </w:p>
          <w:p w14:paraId="1F4A318B" w14:textId="77777777" w:rsidR="009716D5" w:rsidRDefault="009716D5" w:rsidP="009716D5">
            <w:pPr>
              <w:jc w:val="both"/>
            </w:pPr>
            <w:r w:rsidRPr="000B6683">
              <w:t xml:space="preserve">Além disso, foram realizadas </w:t>
            </w:r>
            <w:r>
              <w:t>56</w:t>
            </w:r>
            <w:r w:rsidRPr="000B6683">
              <w:t xml:space="preserve"> orientações individuais sobre o mundo do trabalho, com o objetivo de preparar os beneficiários para os processos seletivos e fomentar seu desenvolvimento profissional.</w:t>
            </w:r>
          </w:p>
          <w:p w14:paraId="7C5B51D2" w14:textId="77777777" w:rsidR="009716D5" w:rsidRDefault="009716D5" w:rsidP="009716D5">
            <w:pPr>
              <w:rPr>
                <w:rFonts w:cstheme="minorHAnsi"/>
                <w:strike/>
              </w:rPr>
            </w:pPr>
          </w:p>
          <w:p w14:paraId="565EEB8F" w14:textId="77777777" w:rsidR="009716D5" w:rsidRPr="004B3CDC" w:rsidRDefault="009716D5" w:rsidP="009716D5">
            <w:pPr>
              <w:ind w:left="22" w:right="170"/>
              <w:rPr>
                <w:rFonts w:cstheme="minorHAnsi"/>
                <w:b/>
                <w:bCs/>
              </w:rPr>
            </w:pPr>
            <w:r w:rsidRPr="00DF0762">
              <w:rPr>
                <w:rFonts w:cstheme="minorHAnsi"/>
                <w:b/>
                <w:bCs/>
              </w:rPr>
              <w:t>Acompan</w:t>
            </w:r>
            <w:r w:rsidRPr="004B3CDC">
              <w:rPr>
                <w:rFonts w:cstheme="minorHAnsi"/>
                <w:b/>
                <w:bCs/>
              </w:rPr>
              <w:t>hamento Socioassistencial</w:t>
            </w:r>
          </w:p>
          <w:p w14:paraId="127FB9F9" w14:textId="77777777" w:rsidR="009716D5" w:rsidRPr="004B3CDC" w:rsidRDefault="009716D5" w:rsidP="009716D5">
            <w:pPr>
              <w:jc w:val="center"/>
              <w:rPr>
                <w:rFonts w:cstheme="minorHAnsi"/>
                <w:b/>
                <w:bCs/>
                <w:kern w:val="2"/>
              </w:rPr>
            </w:pPr>
          </w:p>
          <w:p w14:paraId="490E43F2" w14:textId="77777777" w:rsidR="009716D5" w:rsidRDefault="009716D5" w:rsidP="009716D5">
            <w:pPr>
              <w:jc w:val="center"/>
              <w:rPr>
                <w:rFonts w:eastAsiaTheme="minorEastAsia" w:cstheme="minorHAnsi"/>
                <w:kern w:val="2"/>
              </w:rPr>
            </w:pPr>
            <w:r w:rsidRPr="004B3CDC">
              <w:rPr>
                <w:rFonts w:eastAsiaTheme="minorEastAsia" w:cstheme="minorHAnsi"/>
                <w:kern w:val="2"/>
              </w:rPr>
              <w:t xml:space="preserve">Tabela </w:t>
            </w:r>
            <w:r>
              <w:rPr>
                <w:rFonts w:eastAsiaTheme="minorEastAsia" w:cstheme="minorHAnsi"/>
                <w:kern w:val="2"/>
              </w:rPr>
              <w:t xml:space="preserve">4: </w:t>
            </w:r>
            <w:r w:rsidRPr="004B3CDC">
              <w:rPr>
                <w:rFonts w:eastAsiaTheme="minorEastAsia" w:cstheme="minorHAnsi"/>
                <w:kern w:val="2"/>
              </w:rPr>
              <w:t>Resumo de Acompanhamento Socioassistencial</w:t>
            </w:r>
          </w:p>
          <w:p w14:paraId="4351877C" w14:textId="77777777" w:rsidR="009716D5" w:rsidRPr="004B3CDC" w:rsidRDefault="009716D5" w:rsidP="009716D5">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6799"/>
              <w:gridCol w:w="3544"/>
            </w:tblGrid>
            <w:tr w:rsidR="009716D5" w:rsidRPr="004B3CDC" w14:paraId="49949E10" w14:textId="77777777" w:rsidTr="00844C27">
              <w:trPr>
                <w:jc w:val="center"/>
              </w:trPr>
              <w:tc>
                <w:tcPr>
                  <w:tcW w:w="6799" w:type="dxa"/>
                  <w:shd w:val="clear" w:color="auto" w:fill="D9D9D9" w:themeFill="background1" w:themeFillShade="D9"/>
                </w:tcPr>
                <w:p w14:paraId="29C78175" w14:textId="77777777" w:rsidR="009716D5" w:rsidRPr="004B3CDC" w:rsidRDefault="009716D5" w:rsidP="009716D5">
                  <w:pPr>
                    <w:jc w:val="center"/>
                    <w:rPr>
                      <w:rFonts w:cstheme="minorHAnsi"/>
                      <w:b/>
                      <w:bCs/>
                    </w:rPr>
                  </w:pPr>
                  <w:r w:rsidRPr="004B3CDC">
                    <w:rPr>
                      <w:rFonts w:cstheme="minorHAnsi"/>
                      <w:b/>
                      <w:bCs/>
                    </w:rPr>
                    <w:t>Serviços oferecidos</w:t>
                  </w:r>
                </w:p>
              </w:tc>
              <w:tc>
                <w:tcPr>
                  <w:tcW w:w="3544" w:type="dxa"/>
                  <w:shd w:val="clear" w:color="auto" w:fill="D9D9D9" w:themeFill="background1" w:themeFillShade="D9"/>
                </w:tcPr>
                <w:p w14:paraId="65BE1E13" w14:textId="77777777" w:rsidR="009716D5" w:rsidRPr="004B3CDC" w:rsidRDefault="009716D5" w:rsidP="009716D5">
                  <w:pPr>
                    <w:jc w:val="center"/>
                    <w:rPr>
                      <w:rFonts w:cstheme="minorHAnsi"/>
                      <w:b/>
                      <w:bCs/>
                    </w:rPr>
                  </w:pPr>
                  <w:r w:rsidRPr="004B3CDC">
                    <w:rPr>
                      <w:rFonts w:cstheme="minorHAnsi"/>
                      <w:b/>
                      <w:bCs/>
                    </w:rPr>
                    <w:t>Quantidade</w:t>
                  </w:r>
                </w:p>
              </w:tc>
            </w:tr>
            <w:tr w:rsidR="009716D5" w:rsidRPr="004B3CDC" w14:paraId="142CE5B6" w14:textId="77777777" w:rsidTr="00844C27">
              <w:trPr>
                <w:jc w:val="center"/>
              </w:trPr>
              <w:tc>
                <w:tcPr>
                  <w:tcW w:w="6799" w:type="dxa"/>
                  <w:vAlign w:val="center"/>
                </w:tcPr>
                <w:p w14:paraId="65809983" w14:textId="77777777" w:rsidR="009716D5" w:rsidRPr="005326AD" w:rsidRDefault="009716D5" w:rsidP="009716D5">
                  <w:pPr>
                    <w:rPr>
                      <w:rFonts w:cstheme="minorHAnsi"/>
                    </w:rPr>
                  </w:pPr>
                  <w:r w:rsidRPr="005326AD">
                    <w:rPr>
                      <w:rFonts w:cstheme="minorHAnsi"/>
                    </w:rPr>
                    <w:t>Famílias prioritárias atendidas com acompanhamento socioassistencial</w:t>
                  </w:r>
                </w:p>
              </w:tc>
              <w:tc>
                <w:tcPr>
                  <w:tcW w:w="3544" w:type="dxa"/>
                </w:tcPr>
                <w:p w14:paraId="118E1E4B" w14:textId="77777777" w:rsidR="009716D5" w:rsidRPr="005326AD" w:rsidRDefault="009716D5" w:rsidP="009716D5">
                  <w:pPr>
                    <w:jc w:val="center"/>
                    <w:rPr>
                      <w:rFonts w:cstheme="minorHAnsi"/>
                    </w:rPr>
                  </w:pPr>
                  <w:r w:rsidRPr="005326AD">
                    <w:rPr>
                      <w:rFonts w:cstheme="minorHAnsi"/>
                    </w:rPr>
                    <w:t>50</w:t>
                  </w:r>
                </w:p>
              </w:tc>
            </w:tr>
            <w:tr w:rsidR="009716D5" w:rsidRPr="004B3CDC" w14:paraId="7CE79DC3" w14:textId="77777777" w:rsidTr="00844C27">
              <w:trPr>
                <w:jc w:val="center"/>
              </w:trPr>
              <w:tc>
                <w:tcPr>
                  <w:tcW w:w="6799" w:type="dxa"/>
                  <w:vAlign w:val="center"/>
                </w:tcPr>
                <w:p w14:paraId="19752F04" w14:textId="77777777" w:rsidR="009716D5" w:rsidRPr="005326AD" w:rsidRDefault="009716D5" w:rsidP="009716D5">
                  <w:pPr>
                    <w:rPr>
                      <w:rFonts w:cstheme="minorHAnsi"/>
                    </w:rPr>
                  </w:pPr>
                  <w:r w:rsidRPr="005326AD">
                    <w:rPr>
                      <w:rFonts w:cstheme="minorHAnsi"/>
                    </w:rPr>
                    <w:t>Atendimentos de acompanhamento socioassistencial</w:t>
                  </w:r>
                </w:p>
              </w:tc>
              <w:tc>
                <w:tcPr>
                  <w:tcW w:w="3544" w:type="dxa"/>
                </w:tcPr>
                <w:p w14:paraId="3F997343" w14:textId="77777777" w:rsidR="009716D5" w:rsidRPr="005326AD" w:rsidRDefault="009716D5" w:rsidP="009716D5">
                  <w:pPr>
                    <w:jc w:val="center"/>
                    <w:rPr>
                      <w:rFonts w:cstheme="minorHAnsi"/>
                    </w:rPr>
                  </w:pPr>
                  <w:r w:rsidRPr="005326AD">
                    <w:rPr>
                      <w:rFonts w:cstheme="minorHAnsi"/>
                    </w:rPr>
                    <w:t>292</w:t>
                  </w:r>
                </w:p>
              </w:tc>
            </w:tr>
            <w:tr w:rsidR="009716D5" w:rsidRPr="004B3CDC" w14:paraId="67E6643E" w14:textId="77777777" w:rsidTr="00844C27">
              <w:trPr>
                <w:jc w:val="center"/>
              </w:trPr>
              <w:tc>
                <w:tcPr>
                  <w:tcW w:w="6799" w:type="dxa"/>
                  <w:vAlign w:val="center"/>
                </w:tcPr>
                <w:p w14:paraId="5C9C4C88" w14:textId="77777777" w:rsidR="009716D5" w:rsidRPr="004B3CDC" w:rsidRDefault="009716D5" w:rsidP="009716D5">
                  <w:pPr>
                    <w:rPr>
                      <w:rFonts w:cstheme="minorHAnsi"/>
                    </w:rPr>
                  </w:pPr>
                  <w:r w:rsidRPr="004B3CDC">
                    <w:rPr>
                      <w:rFonts w:cstheme="minorHAnsi"/>
                    </w:rPr>
                    <w:t>Projeto “Caminhos da Escuta”</w:t>
                  </w:r>
                </w:p>
                <w:p w14:paraId="7330DFA2" w14:textId="77777777" w:rsidR="009716D5" w:rsidRPr="004B3CDC" w:rsidRDefault="009716D5" w:rsidP="009716D5">
                  <w:pPr>
                    <w:rPr>
                      <w:rFonts w:cstheme="minorHAnsi"/>
                    </w:rPr>
                  </w:pPr>
                  <w:r w:rsidRPr="004B3CDC">
                    <w:rPr>
                      <w:rFonts w:cstheme="minorHAnsi"/>
                    </w:rPr>
                    <w:t>(Atendimento psicossocial aos beneficiários e grupo familiar)</w:t>
                  </w:r>
                </w:p>
              </w:tc>
              <w:tc>
                <w:tcPr>
                  <w:tcW w:w="3544" w:type="dxa"/>
                  <w:vAlign w:val="center"/>
                </w:tcPr>
                <w:p w14:paraId="35004F13" w14:textId="77777777" w:rsidR="009716D5" w:rsidRPr="004B3CDC" w:rsidRDefault="009716D5" w:rsidP="009716D5">
                  <w:pPr>
                    <w:jc w:val="center"/>
                    <w:rPr>
                      <w:rFonts w:cstheme="minorHAnsi"/>
                    </w:rPr>
                  </w:pPr>
                  <w:r>
                    <w:rPr>
                      <w:rFonts w:cstheme="minorHAnsi"/>
                    </w:rPr>
                    <w:t>54</w:t>
                  </w:r>
                </w:p>
              </w:tc>
            </w:tr>
            <w:tr w:rsidR="009716D5" w:rsidRPr="004B3CDC" w14:paraId="5ECD6441" w14:textId="77777777" w:rsidTr="00844C27">
              <w:trPr>
                <w:jc w:val="center"/>
              </w:trPr>
              <w:tc>
                <w:tcPr>
                  <w:tcW w:w="6799" w:type="dxa"/>
                  <w:vAlign w:val="center"/>
                </w:tcPr>
                <w:p w14:paraId="0CA07E49" w14:textId="77777777" w:rsidR="009716D5" w:rsidRPr="004B3CDC" w:rsidRDefault="009716D5" w:rsidP="009716D5">
                  <w:pPr>
                    <w:rPr>
                      <w:rFonts w:cstheme="minorHAnsi"/>
                    </w:rPr>
                  </w:pPr>
                  <w:r w:rsidRPr="004B3CDC">
                    <w:rPr>
                      <w:rFonts w:cstheme="minorHAnsi"/>
                    </w:rPr>
                    <w:t>Articulações com a Rede de Parceiros</w:t>
                  </w:r>
                </w:p>
              </w:tc>
              <w:tc>
                <w:tcPr>
                  <w:tcW w:w="3544" w:type="dxa"/>
                  <w:vAlign w:val="center"/>
                </w:tcPr>
                <w:p w14:paraId="04196F3F" w14:textId="77777777" w:rsidR="009716D5" w:rsidRPr="004B3CDC" w:rsidRDefault="009716D5" w:rsidP="009716D5">
                  <w:pPr>
                    <w:jc w:val="center"/>
                    <w:rPr>
                      <w:rFonts w:cstheme="minorHAnsi"/>
                    </w:rPr>
                  </w:pPr>
                  <w:r>
                    <w:rPr>
                      <w:rFonts w:cstheme="minorHAnsi"/>
                    </w:rPr>
                    <w:t>13</w:t>
                  </w:r>
                </w:p>
              </w:tc>
            </w:tr>
            <w:tr w:rsidR="009716D5" w:rsidRPr="004B3CDC" w14:paraId="2A1454B6" w14:textId="77777777" w:rsidTr="00844C27">
              <w:trPr>
                <w:jc w:val="center"/>
              </w:trPr>
              <w:tc>
                <w:tcPr>
                  <w:tcW w:w="6799" w:type="dxa"/>
                  <w:vMerge w:val="restart"/>
                  <w:vAlign w:val="center"/>
                </w:tcPr>
                <w:p w14:paraId="088BFD70" w14:textId="77777777" w:rsidR="009716D5" w:rsidRPr="004B3CDC" w:rsidRDefault="009716D5" w:rsidP="009716D5">
                  <w:pPr>
                    <w:rPr>
                      <w:rFonts w:cstheme="minorHAnsi"/>
                    </w:rPr>
                  </w:pPr>
                  <w:r w:rsidRPr="004B3CDC">
                    <w:rPr>
                      <w:rFonts w:cstheme="minorHAnsi"/>
                    </w:rPr>
                    <w:t>Entrega de benefícios da OVG</w:t>
                  </w:r>
                </w:p>
              </w:tc>
              <w:tc>
                <w:tcPr>
                  <w:tcW w:w="3544" w:type="dxa"/>
                </w:tcPr>
                <w:p w14:paraId="7D8673C5" w14:textId="77777777" w:rsidR="009716D5" w:rsidRPr="004B3CDC" w:rsidRDefault="009716D5" w:rsidP="009716D5">
                  <w:pPr>
                    <w:contextualSpacing/>
                    <w:jc w:val="center"/>
                    <w:rPr>
                      <w:rFonts w:cstheme="minorHAnsi"/>
                    </w:rPr>
                  </w:pPr>
                  <w:r w:rsidRPr="004B3CDC">
                    <w:rPr>
                      <w:rFonts w:cstheme="minorHAnsi"/>
                    </w:rPr>
                    <w:t>Mix do Bem</w:t>
                  </w:r>
                  <w:r>
                    <w:rPr>
                      <w:rFonts w:cstheme="minorHAnsi"/>
                    </w:rPr>
                    <w:t>: 1.148</w:t>
                  </w:r>
                </w:p>
              </w:tc>
            </w:tr>
            <w:tr w:rsidR="009716D5" w:rsidRPr="004B3CDC" w14:paraId="52CB42D5" w14:textId="77777777" w:rsidTr="00844C27">
              <w:trPr>
                <w:jc w:val="center"/>
              </w:trPr>
              <w:tc>
                <w:tcPr>
                  <w:tcW w:w="6799" w:type="dxa"/>
                  <w:vMerge/>
                  <w:vAlign w:val="center"/>
                </w:tcPr>
                <w:p w14:paraId="6902A59A" w14:textId="77777777" w:rsidR="009716D5" w:rsidRPr="004B3CDC" w:rsidRDefault="009716D5" w:rsidP="009716D5">
                  <w:pPr>
                    <w:jc w:val="center"/>
                    <w:rPr>
                      <w:rFonts w:cstheme="minorHAnsi"/>
                    </w:rPr>
                  </w:pPr>
                </w:p>
              </w:tc>
              <w:tc>
                <w:tcPr>
                  <w:tcW w:w="3544" w:type="dxa"/>
                </w:tcPr>
                <w:p w14:paraId="2597FCD5" w14:textId="77777777" w:rsidR="009716D5" w:rsidRPr="004B3CDC" w:rsidRDefault="009716D5" w:rsidP="009716D5">
                  <w:pPr>
                    <w:contextualSpacing/>
                    <w:jc w:val="center"/>
                    <w:rPr>
                      <w:rFonts w:cstheme="minorHAnsi"/>
                    </w:rPr>
                  </w:pPr>
                  <w:r w:rsidRPr="004B3CDC">
                    <w:rPr>
                      <w:rFonts w:cstheme="minorHAnsi"/>
                    </w:rPr>
                    <w:t>Absorventes</w:t>
                  </w:r>
                  <w:r>
                    <w:rPr>
                      <w:rFonts w:cstheme="minorHAnsi"/>
                    </w:rPr>
                    <w:t>: 191</w:t>
                  </w:r>
                </w:p>
              </w:tc>
            </w:tr>
            <w:tr w:rsidR="009716D5" w:rsidRPr="004B3CDC" w14:paraId="63856AC3" w14:textId="77777777" w:rsidTr="00844C27">
              <w:trPr>
                <w:jc w:val="center"/>
              </w:trPr>
              <w:tc>
                <w:tcPr>
                  <w:tcW w:w="6799" w:type="dxa"/>
                  <w:vMerge/>
                  <w:vAlign w:val="center"/>
                </w:tcPr>
                <w:p w14:paraId="5ACFBBD8" w14:textId="77777777" w:rsidR="009716D5" w:rsidRPr="004B3CDC" w:rsidRDefault="009716D5" w:rsidP="009716D5">
                  <w:pPr>
                    <w:jc w:val="center"/>
                    <w:rPr>
                      <w:rFonts w:cstheme="minorHAnsi"/>
                    </w:rPr>
                  </w:pPr>
                </w:p>
              </w:tc>
              <w:tc>
                <w:tcPr>
                  <w:tcW w:w="3544" w:type="dxa"/>
                </w:tcPr>
                <w:p w14:paraId="6E663ED5" w14:textId="77777777" w:rsidR="009716D5" w:rsidRPr="004B3CDC" w:rsidRDefault="009716D5" w:rsidP="009716D5">
                  <w:pPr>
                    <w:contextualSpacing/>
                    <w:jc w:val="center"/>
                    <w:rPr>
                      <w:rFonts w:cstheme="minorHAnsi"/>
                    </w:rPr>
                  </w:pPr>
                  <w:r w:rsidRPr="004B3CDC">
                    <w:rPr>
                      <w:rFonts w:cstheme="minorHAnsi"/>
                    </w:rPr>
                    <w:t>Filtros de Barro</w:t>
                  </w:r>
                  <w:r>
                    <w:rPr>
                      <w:rFonts w:cstheme="minorHAnsi"/>
                    </w:rPr>
                    <w:t>: 35</w:t>
                  </w:r>
                </w:p>
              </w:tc>
            </w:tr>
            <w:tr w:rsidR="009716D5" w:rsidRPr="004B3CDC" w14:paraId="7633590E" w14:textId="77777777" w:rsidTr="00844C27">
              <w:trPr>
                <w:jc w:val="center"/>
              </w:trPr>
              <w:tc>
                <w:tcPr>
                  <w:tcW w:w="6799" w:type="dxa"/>
                  <w:vMerge/>
                  <w:vAlign w:val="center"/>
                </w:tcPr>
                <w:p w14:paraId="105D9E93" w14:textId="77777777" w:rsidR="009716D5" w:rsidRPr="004B3CDC" w:rsidRDefault="009716D5" w:rsidP="009716D5">
                  <w:pPr>
                    <w:jc w:val="center"/>
                    <w:rPr>
                      <w:rFonts w:cstheme="minorHAnsi"/>
                    </w:rPr>
                  </w:pPr>
                </w:p>
              </w:tc>
              <w:tc>
                <w:tcPr>
                  <w:tcW w:w="3544" w:type="dxa"/>
                </w:tcPr>
                <w:p w14:paraId="729917CF" w14:textId="77777777" w:rsidR="009716D5" w:rsidRPr="004B3CDC" w:rsidRDefault="009716D5" w:rsidP="009716D5">
                  <w:pPr>
                    <w:contextualSpacing/>
                    <w:jc w:val="center"/>
                    <w:rPr>
                      <w:rFonts w:cstheme="minorHAnsi"/>
                    </w:rPr>
                  </w:pPr>
                  <w:r w:rsidRPr="004B3CDC">
                    <w:rPr>
                      <w:rFonts w:cstheme="minorHAnsi"/>
                    </w:rPr>
                    <w:t>Cesta de Hortifr</w:t>
                  </w:r>
                  <w:r>
                    <w:rPr>
                      <w:rFonts w:cstheme="minorHAnsi"/>
                    </w:rPr>
                    <w:t>ú</w:t>
                  </w:r>
                  <w:r w:rsidRPr="004B3CDC">
                    <w:rPr>
                      <w:rFonts w:cstheme="minorHAnsi"/>
                    </w:rPr>
                    <w:t>ti</w:t>
                  </w:r>
                  <w:r>
                    <w:rPr>
                      <w:rFonts w:cstheme="minorHAnsi"/>
                    </w:rPr>
                    <w:t>s: 57</w:t>
                  </w:r>
                </w:p>
              </w:tc>
            </w:tr>
            <w:tr w:rsidR="009716D5" w:rsidRPr="004B3CDC" w14:paraId="3C762B81" w14:textId="77777777" w:rsidTr="00844C27">
              <w:trPr>
                <w:jc w:val="center"/>
              </w:trPr>
              <w:tc>
                <w:tcPr>
                  <w:tcW w:w="6799" w:type="dxa"/>
                  <w:vMerge/>
                  <w:vAlign w:val="center"/>
                </w:tcPr>
                <w:p w14:paraId="2AEC6DD7" w14:textId="77777777" w:rsidR="009716D5" w:rsidRPr="004B3CDC" w:rsidRDefault="009716D5" w:rsidP="009716D5">
                  <w:pPr>
                    <w:jc w:val="center"/>
                    <w:rPr>
                      <w:rFonts w:cstheme="minorHAnsi"/>
                    </w:rPr>
                  </w:pPr>
                </w:p>
              </w:tc>
              <w:tc>
                <w:tcPr>
                  <w:tcW w:w="3544" w:type="dxa"/>
                </w:tcPr>
                <w:p w14:paraId="4B3E9F68" w14:textId="77777777" w:rsidR="009716D5" w:rsidRPr="004B3CDC" w:rsidRDefault="009716D5" w:rsidP="009716D5">
                  <w:pPr>
                    <w:contextualSpacing/>
                    <w:jc w:val="center"/>
                    <w:rPr>
                      <w:rFonts w:cstheme="minorHAnsi"/>
                    </w:rPr>
                  </w:pPr>
                  <w:r>
                    <w:rPr>
                      <w:rFonts w:cstheme="minorHAnsi"/>
                    </w:rPr>
                    <w:t>Cesta básica: 2</w:t>
                  </w:r>
                </w:p>
              </w:tc>
            </w:tr>
            <w:tr w:rsidR="009716D5" w:rsidRPr="004B3CDC" w14:paraId="4FC3AD71" w14:textId="77777777" w:rsidTr="00844C27">
              <w:trPr>
                <w:jc w:val="center"/>
              </w:trPr>
              <w:tc>
                <w:tcPr>
                  <w:tcW w:w="6799" w:type="dxa"/>
                  <w:vMerge/>
                  <w:vAlign w:val="center"/>
                </w:tcPr>
                <w:p w14:paraId="1C6FBBB9" w14:textId="77777777" w:rsidR="009716D5" w:rsidRPr="004B3CDC" w:rsidRDefault="009716D5" w:rsidP="009716D5">
                  <w:pPr>
                    <w:jc w:val="center"/>
                    <w:rPr>
                      <w:rFonts w:cstheme="minorHAnsi"/>
                    </w:rPr>
                  </w:pPr>
                </w:p>
              </w:tc>
              <w:tc>
                <w:tcPr>
                  <w:tcW w:w="3544" w:type="dxa"/>
                </w:tcPr>
                <w:p w14:paraId="0581631B" w14:textId="77777777" w:rsidR="009716D5" w:rsidRPr="004B3CDC" w:rsidRDefault="009716D5" w:rsidP="009716D5">
                  <w:pPr>
                    <w:contextualSpacing/>
                    <w:jc w:val="center"/>
                    <w:rPr>
                      <w:rFonts w:cstheme="minorHAnsi"/>
                      <w:b/>
                      <w:bCs/>
                    </w:rPr>
                  </w:pPr>
                  <w:r w:rsidRPr="004B3CDC">
                    <w:rPr>
                      <w:rFonts w:cstheme="minorHAnsi"/>
                      <w:b/>
                      <w:bCs/>
                    </w:rPr>
                    <w:t xml:space="preserve">Total: </w:t>
                  </w:r>
                  <w:r>
                    <w:rPr>
                      <w:rFonts w:cstheme="minorHAnsi"/>
                      <w:b/>
                      <w:bCs/>
                    </w:rPr>
                    <w:t>1.433</w:t>
                  </w:r>
                </w:p>
              </w:tc>
            </w:tr>
            <w:tr w:rsidR="009716D5" w:rsidRPr="004B3CDC" w14:paraId="7066DB19" w14:textId="77777777" w:rsidTr="00844C27">
              <w:trPr>
                <w:jc w:val="center"/>
              </w:trPr>
              <w:tc>
                <w:tcPr>
                  <w:tcW w:w="6799" w:type="dxa"/>
                  <w:shd w:val="clear" w:color="auto" w:fill="D9D9D9" w:themeFill="background1" w:themeFillShade="D9"/>
                </w:tcPr>
                <w:p w14:paraId="20E1AF74" w14:textId="77777777" w:rsidR="009716D5" w:rsidRPr="004B3CDC" w:rsidRDefault="009716D5" w:rsidP="009716D5">
                  <w:pPr>
                    <w:jc w:val="center"/>
                    <w:rPr>
                      <w:rFonts w:cstheme="minorHAnsi"/>
                    </w:rPr>
                  </w:pPr>
                  <w:r w:rsidRPr="004B3CDC">
                    <w:rPr>
                      <w:rFonts w:cstheme="minorHAnsi"/>
                      <w:b/>
                      <w:bCs/>
                    </w:rPr>
                    <w:t>Encaminhamentos</w:t>
                  </w:r>
                </w:p>
              </w:tc>
              <w:tc>
                <w:tcPr>
                  <w:tcW w:w="3544" w:type="dxa"/>
                  <w:shd w:val="clear" w:color="auto" w:fill="D9D9D9" w:themeFill="background1" w:themeFillShade="D9"/>
                </w:tcPr>
                <w:p w14:paraId="0D14C218" w14:textId="77777777" w:rsidR="009716D5" w:rsidRPr="004B3CDC" w:rsidRDefault="009716D5" w:rsidP="009716D5">
                  <w:pPr>
                    <w:jc w:val="center"/>
                    <w:rPr>
                      <w:rFonts w:cstheme="minorHAnsi"/>
                    </w:rPr>
                  </w:pPr>
                  <w:r w:rsidRPr="004B3CDC">
                    <w:rPr>
                      <w:rFonts w:cstheme="minorHAnsi"/>
                      <w:b/>
                      <w:bCs/>
                    </w:rPr>
                    <w:t>Quantidade</w:t>
                  </w:r>
                </w:p>
              </w:tc>
            </w:tr>
            <w:tr w:rsidR="009716D5" w:rsidRPr="004B3CDC" w14:paraId="1E6A7306" w14:textId="77777777" w:rsidTr="00844C27">
              <w:trPr>
                <w:jc w:val="center"/>
              </w:trPr>
              <w:tc>
                <w:tcPr>
                  <w:tcW w:w="6799" w:type="dxa"/>
                </w:tcPr>
                <w:p w14:paraId="34F039C1" w14:textId="77777777" w:rsidR="009716D5" w:rsidRPr="004B3CDC" w:rsidRDefault="009716D5" w:rsidP="009716D5">
                  <w:pPr>
                    <w:rPr>
                      <w:rFonts w:cstheme="minorHAnsi"/>
                    </w:rPr>
                  </w:pPr>
                  <w:r w:rsidRPr="004B3CDC">
                    <w:rPr>
                      <w:rFonts w:cstheme="minorHAnsi"/>
                    </w:rPr>
                    <w:t>Banco de Alimentos</w:t>
                  </w:r>
                </w:p>
              </w:tc>
              <w:tc>
                <w:tcPr>
                  <w:tcW w:w="3544" w:type="dxa"/>
                </w:tcPr>
                <w:p w14:paraId="7EE47BB3" w14:textId="77777777" w:rsidR="009716D5" w:rsidRPr="004B3CDC" w:rsidRDefault="009716D5" w:rsidP="009716D5">
                  <w:pPr>
                    <w:jc w:val="center"/>
                    <w:rPr>
                      <w:rFonts w:cstheme="minorHAnsi"/>
                    </w:rPr>
                  </w:pPr>
                  <w:r>
                    <w:rPr>
                      <w:rFonts w:cstheme="minorHAnsi"/>
                    </w:rPr>
                    <w:t>3</w:t>
                  </w:r>
                </w:p>
              </w:tc>
            </w:tr>
            <w:tr w:rsidR="009716D5" w:rsidRPr="004B3CDC" w14:paraId="211D45BE" w14:textId="77777777" w:rsidTr="00844C27">
              <w:trPr>
                <w:jc w:val="center"/>
              </w:trPr>
              <w:tc>
                <w:tcPr>
                  <w:tcW w:w="6799" w:type="dxa"/>
                  <w:vAlign w:val="center"/>
                </w:tcPr>
                <w:p w14:paraId="74CB5D5B" w14:textId="77777777" w:rsidR="009716D5" w:rsidRPr="004B3CDC" w:rsidRDefault="009716D5" w:rsidP="009716D5">
                  <w:pPr>
                    <w:rPr>
                      <w:rFonts w:cstheme="minorHAnsi"/>
                    </w:rPr>
                  </w:pPr>
                  <w:r w:rsidRPr="004B3CDC">
                    <w:rPr>
                      <w:rFonts w:cstheme="minorHAnsi"/>
                    </w:rPr>
                    <w:t>Gerência de Benefícios Sociais</w:t>
                  </w:r>
                </w:p>
              </w:tc>
              <w:tc>
                <w:tcPr>
                  <w:tcW w:w="3544" w:type="dxa"/>
                </w:tcPr>
                <w:p w14:paraId="38C96465" w14:textId="77777777" w:rsidR="009716D5" w:rsidRPr="004B3CDC" w:rsidRDefault="009716D5" w:rsidP="009716D5">
                  <w:pPr>
                    <w:jc w:val="center"/>
                    <w:rPr>
                      <w:rFonts w:cstheme="minorHAnsi"/>
                    </w:rPr>
                  </w:pPr>
                  <w:r>
                    <w:rPr>
                      <w:rFonts w:cstheme="minorHAnsi"/>
                    </w:rPr>
                    <w:t>3</w:t>
                  </w:r>
                </w:p>
              </w:tc>
            </w:tr>
            <w:tr w:rsidR="009716D5" w:rsidRPr="004B3CDC" w14:paraId="47D4F122" w14:textId="77777777" w:rsidTr="00844C27">
              <w:trPr>
                <w:jc w:val="center"/>
              </w:trPr>
              <w:tc>
                <w:tcPr>
                  <w:tcW w:w="6799" w:type="dxa"/>
                  <w:shd w:val="clear" w:color="auto" w:fill="D9D9D9" w:themeFill="background1" w:themeFillShade="D9"/>
                </w:tcPr>
                <w:p w14:paraId="7B0955B3" w14:textId="77777777" w:rsidR="009716D5" w:rsidRPr="004B3CDC" w:rsidRDefault="009716D5" w:rsidP="009716D5">
                  <w:pPr>
                    <w:jc w:val="center"/>
                    <w:rPr>
                      <w:rFonts w:cstheme="minorHAnsi"/>
                    </w:rPr>
                  </w:pPr>
                  <w:r w:rsidRPr="004B3CDC">
                    <w:rPr>
                      <w:rFonts w:cstheme="minorHAnsi"/>
                      <w:b/>
                      <w:bCs/>
                    </w:rPr>
                    <w:t>Orientações</w:t>
                  </w:r>
                </w:p>
              </w:tc>
              <w:tc>
                <w:tcPr>
                  <w:tcW w:w="3544" w:type="dxa"/>
                  <w:shd w:val="clear" w:color="auto" w:fill="D9D9D9" w:themeFill="background1" w:themeFillShade="D9"/>
                </w:tcPr>
                <w:p w14:paraId="30299F67" w14:textId="77777777" w:rsidR="009716D5" w:rsidRPr="004B3CDC" w:rsidRDefault="009716D5" w:rsidP="009716D5">
                  <w:pPr>
                    <w:jc w:val="center"/>
                    <w:rPr>
                      <w:rFonts w:cstheme="minorHAnsi"/>
                    </w:rPr>
                  </w:pPr>
                  <w:r w:rsidRPr="004B3CDC">
                    <w:rPr>
                      <w:rFonts w:cstheme="minorHAnsi"/>
                      <w:b/>
                      <w:bCs/>
                    </w:rPr>
                    <w:t>Quantidade</w:t>
                  </w:r>
                </w:p>
              </w:tc>
            </w:tr>
            <w:tr w:rsidR="009716D5" w:rsidRPr="004B3CDC" w14:paraId="37669F7D" w14:textId="77777777" w:rsidTr="00844C27">
              <w:trPr>
                <w:jc w:val="center"/>
              </w:trPr>
              <w:tc>
                <w:tcPr>
                  <w:tcW w:w="6799" w:type="dxa"/>
                </w:tcPr>
                <w:p w14:paraId="4F338077" w14:textId="77777777" w:rsidR="009716D5" w:rsidRPr="004B3CDC" w:rsidRDefault="009716D5" w:rsidP="009716D5">
                  <w:pPr>
                    <w:rPr>
                      <w:rFonts w:cstheme="minorHAnsi"/>
                    </w:rPr>
                  </w:pPr>
                  <w:r w:rsidRPr="004B3CDC">
                    <w:rPr>
                      <w:rFonts w:cstheme="minorHAnsi"/>
                    </w:rPr>
                    <w:t>Saúde</w:t>
                  </w:r>
                </w:p>
              </w:tc>
              <w:tc>
                <w:tcPr>
                  <w:tcW w:w="3544" w:type="dxa"/>
                </w:tcPr>
                <w:p w14:paraId="05D42A47" w14:textId="77777777" w:rsidR="009716D5" w:rsidRPr="004B3CDC" w:rsidRDefault="009716D5" w:rsidP="009716D5">
                  <w:pPr>
                    <w:jc w:val="center"/>
                    <w:rPr>
                      <w:rFonts w:cstheme="minorHAnsi"/>
                    </w:rPr>
                  </w:pPr>
                  <w:r>
                    <w:rPr>
                      <w:rFonts w:cstheme="minorHAnsi"/>
                    </w:rPr>
                    <w:t>5</w:t>
                  </w:r>
                </w:p>
              </w:tc>
            </w:tr>
            <w:tr w:rsidR="009716D5" w:rsidRPr="004B3CDC" w14:paraId="348922C7" w14:textId="77777777" w:rsidTr="00844C27">
              <w:trPr>
                <w:jc w:val="center"/>
              </w:trPr>
              <w:tc>
                <w:tcPr>
                  <w:tcW w:w="6799" w:type="dxa"/>
                </w:tcPr>
                <w:p w14:paraId="77015300" w14:textId="77777777" w:rsidR="009716D5" w:rsidRPr="004B3CDC" w:rsidRDefault="009716D5" w:rsidP="009716D5">
                  <w:pPr>
                    <w:rPr>
                      <w:rFonts w:cstheme="minorHAnsi"/>
                    </w:rPr>
                  </w:pPr>
                  <w:r w:rsidRPr="004B3CDC">
                    <w:rPr>
                      <w:rFonts w:cstheme="minorHAnsi"/>
                    </w:rPr>
                    <w:t>Assistência Social</w:t>
                  </w:r>
                </w:p>
              </w:tc>
              <w:tc>
                <w:tcPr>
                  <w:tcW w:w="3544" w:type="dxa"/>
                </w:tcPr>
                <w:p w14:paraId="08DA29FA" w14:textId="77777777" w:rsidR="009716D5" w:rsidRPr="004B3CDC" w:rsidRDefault="009716D5" w:rsidP="009716D5">
                  <w:pPr>
                    <w:jc w:val="center"/>
                    <w:rPr>
                      <w:rFonts w:cstheme="minorHAnsi"/>
                    </w:rPr>
                  </w:pPr>
                  <w:r>
                    <w:rPr>
                      <w:rFonts w:cstheme="minorHAnsi"/>
                    </w:rPr>
                    <w:t>10</w:t>
                  </w:r>
                </w:p>
              </w:tc>
            </w:tr>
            <w:tr w:rsidR="009716D5" w:rsidRPr="004B3CDC" w14:paraId="75F35CCD" w14:textId="77777777" w:rsidTr="00844C27">
              <w:trPr>
                <w:jc w:val="center"/>
              </w:trPr>
              <w:tc>
                <w:tcPr>
                  <w:tcW w:w="6799" w:type="dxa"/>
                </w:tcPr>
                <w:p w14:paraId="0C0806A9" w14:textId="77777777" w:rsidR="009716D5" w:rsidRPr="004B3CDC" w:rsidRDefault="009716D5" w:rsidP="009716D5">
                  <w:pPr>
                    <w:rPr>
                      <w:rFonts w:cstheme="minorHAnsi"/>
                    </w:rPr>
                  </w:pPr>
                  <w:r>
                    <w:rPr>
                      <w:rFonts w:cstheme="minorHAnsi"/>
                    </w:rPr>
                    <w:t>Educação</w:t>
                  </w:r>
                </w:p>
              </w:tc>
              <w:tc>
                <w:tcPr>
                  <w:tcW w:w="3544" w:type="dxa"/>
                </w:tcPr>
                <w:p w14:paraId="2AF4371F" w14:textId="77777777" w:rsidR="009716D5" w:rsidRDefault="009716D5" w:rsidP="009716D5">
                  <w:pPr>
                    <w:jc w:val="center"/>
                    <w:rPr>
                      <w:rFonts w:cstheme="minorHAnsi"/>
                    </w:rPr>
                  </w:pPr>
                  <w:r>
                    <w:rPr>
                      <w:rFonts w:cstheme="minorHAnsi"/>
                    </w:rPr>
                    <w:t>1</w:t>
                  </w:r>
                </w:p>
              </w:tc>
            </w:tr>
          </w:tbl>
          <w:p w14:paraId="143C1BB0" w14:textId="1312F847" w:rsidR="009716D5" w:rsidRPr="007C0A5F" w:rsidRDefault="009716D5" w:rsidP="009716D5">
            <w:pPr>
              <w:rPr>
                <w:rFonts w:cstheme="minorHAnsi"/>
                <w:i/>
                <w:iCs/>
                <w:kern w:val="2"/>
                <w:sz w:val="20"/>
                <w:szCs w:val="20"/>
              </w:rPr>
            </w:pPr>
            <w:r>
              <w:rPr>
                <w:rFonts w:cstheme="minorHAnsi"/>
                <w:i/>
                <w:iCs/>
                <w:kern w:val="2"/>
                <w:sz w:val="20"/>
                <w:szCs w:val="20"/>
              </w:rPr>
              <w:t xml:space="preserve">     </w:t>
            </w:r>
            <w:r w:rsidRPr="007C0A5F">
              <w:rPr>
                <w:rFonts w:cstheme="minorHAnsi"/>
                <w:i/>
                <w:iCs/>
                <w:kern w:val="2"/>
                <w:sz w:val="20"/>
                <w:szCs w:val="20"/>
              </w:rPr>
              <w:t xml:space="preserve"> Fonte: Banco de Dados </w:t>
            </w:r>
            <w:r>
              <w:rPr>
                <w:rFonts w:cstheme="minorHAnsi"/>
                <w:i/>
                <w:iCs/>
                <w:kern w:val="2"/>
                <w:sz w:val="20"/>
                <w:szCs w:val="20"/>
              </w:rPr>
              <w:t xml:space="preserve">da </w:t>
            </w:r>
            <w:r w:rsidRPr="007C0A5F">
              <w:rPr>
                <w:rFonts w:cstheme="minorHAnsi"/>
                <w:i/>
                <w:iCs/>
                <w:kern w:val="2"/>
                <w:sz w:val="20"/>
                <w:szCs w:val="20"/>
              </w:rPr>
              <w:t>Coordenação de Acompanhamento Socioassistencial (CAS)</w:t>
            </w:r>
            <w:r>
              <w:rPr>
                <w:rFonts w:cstheme="minorHAnsi"/>
                <w:i/>
                <w:iCs/>
                <w:kern w:val="2"/>
                <w:sz w:val="20"/>
                <w:szCs w:val="20"/>
              </w:rPr>
              <w:t>.</w:t>
            </w:r>
          </w:p>
          <w:p w14:paraId="60FEE21D" w14:textId="77777777" w:rsidR="009716D5" w:rsidRPr="004B3CDC" w:rsidRDefault="009716D5" w:rsidP="009716D5">
            <w:pPr>
              <w:ind w:left="166"/>
              <w:rPr>
                <w:rFonts w:cstheme="minorHAnsi"/>
                <w:i/>
                <w:iCs/>
                <w:kern w:val="2"/>
              </w:rPr>
            </w:pPr>
          </w:p>
          <w:p w14:paraId="2D354EB3" w14:textId="77777777" w:rsidR="009716D5" w:rsidRDefault="009716D5" w:rsidP="009716D5">
            <w:pPr>
              <w:tabs>
                <w:tab w:val="left" w:pos="11079"/>
              </w:tabs>
              <w:ind w:left="22" w:right="54"/>
              <w:jc w:val="both"/>
              <w:rPr>
                <w:rFonts w:cstheme="minorHAnsi"/>
                <w:kern w:val="2"/>
              </w:rPr>
            </w:pPr>
            <w:r w:rsidRPr="004B3CDC">
              <w:rPr>
                <w:rFonts w:cstheme="minorHAnsi"/>
                <w:kern w:val="2"/>
              </w:rPr>
              <w:t xml:space="preserve">Em </w:t>
            </w:r>
            <w:r>
              <w:rPr>
                <w:rFonts w:cstheme="minorHAnsi"/>
                <w:kern w:val="2"/>
              </w:rPr>
              <w:t>maio</w:t>
            </w:r>
            <w:r w:rsidRPr="004B3CDC">
              <w:rPr>
                <w:rFonts w:cstheme="minorHAnsi"/>
                <w:kern w:val="2"/>
              </w:rPr>
              <w:t xml:space="preserve">, a Coordenação de Acompanhamento Socioassistencial (CAS) realizou </w:t>
            </w:r>
            <w:r>
              <w:rPr>
                <w:rFonts w:cstheme="minorHAnsi"/>
                <w:kern w:val="2"/>
              </w:rPr>
              <w:t>292</w:t>
            </w:r>
            <w:r w:rsidRPr="004B3CDC">
              <w:rPr>
                <w:rFonts w:cstheme="minorHAnsi"/>
                <w:kern w:val="2"/>
              </w:rPr>
              <w:t xml:space="preserve"> atendimentos, de forma presencial e/ou remota, alcançando </w:t>
            </w:r>
            <w:r>
              <w:rPr>
                <w:rFonts w:cstheme="minorHAnsi"/>
                <w:kern w:val="2"/>
              </w:rPr>
              <w:t>50</w:t>
            </w:r>
            <w:r w:rsidRPr="004B3CDC">
              <w:rPr>
                <w:rFonts w:cstheme="minorHAnsi"/>
                <w:kern w:val="2"/>
              </w:rPr>
              <w:t xml:space="preserve"> beneficiários/famílias em um universo de </w:t>
            </w:r>
            <w:r>
              <w:rPr>
                <w:rFonts w:cstheme="minorHAnsi"/>
                <w:kern w:val="2"/>
              </w:rPr>
              <w:t>766</w:t>
            </w:r>
            <w:r w:rsidRPr="004B3CDC">
              <w:rPr>
                <w:rFonts w:cstheme="minorHAnsi"/>
                <w:kern w:val="2"/>
              </w:rPr>
              <w:t xml:space="preserve"> prioritárias. Essas ações tiveram como objetivo </w:t>
            </w:r>
            <w:r w:rsidRPr="004B3CDC">
              <w:rPr>
                <w:rFonts w:cstheme="minorHAnsi"/>
                <w:kern w:val="2"/>
              </w:rPr>
              <w:lastRenderedPageBreak/>
              <w:t xml:space="preserve">monitorar o grupo prioritário, garantindo acesso a informações importantes, encaminhamentos para serviços e políticas públicas e distribuição de benefícios socioassistenciais. </w:t>
            </w:r>
          </w:p>
          <w:p w14:paraId="7118EC89" w14:textId="77777777" w:rsidR="009716D5" w:rsidRPr="00E820BE" w:rsidRDefault="009716D5" w:rsidP="009716D5">
            <w:pPr>
              <w:tabs>
                <w:tab w:val="left" w:pos="11079"/>
              </w:tabs>
              <w:ind w:left="22" w:right="54"/>
              <w:jc w:val="both"/>
              <w:rPr>
                <w:rFonts w:cstheme="minorHAnsi"/>
                <w:kern w:val="2"/>
              </w:rPr>
            </w:pPr>
          </w:p>
          <w:p w14:paraId="643736DC" w14:textId="77777777" w:rsidR="009716D5" w:rsidRPr="004B3CDC" w:rsidRDefault="009716D5" w:rsidP="009716D5">
            <w:pPr>
              <w:tabs>
                <w:tab w:val="left" w:pos="11079"/>
              </w:tabs>
              <w:ind w:left="22" w:right="54"/>
              <w:jc w:val="both"/>
              <w:rPr>
                <w:rFonts w:cstheme="minorHAnsi"/>
                <w:kern w:val="2"/>
              </w:rPr>
            </w:pPr>
            <w:r w:rsidRPr="004B3CDC">
              <w:rPr>
                <w:rFonts w:cstheme="minorHAnsi"/>
                <w:kern w:val="2"/>
              </w:rPr>
              <w:t>Os atendimentos também incluíram encaminhamentos para o Banco de Alimentos, Gerência de Benefícios Sociais e Banco de Oportunidades, reforçando a continuidade do suporte oferecido pela OVG. Além disso, houve entrega de 1.</w:t>
            </w:r>
            <w:r>
              <w:rPr>
                <w:rFonts w:cstheme="minorHAnsi"/>
                <w:kern w:val="2"/>
              </w:rPr>
              <w:t>433</w:t>
            </w:r>
            <w:r w:rsidRPr="004B3CDC">
              <w:rPr>
                <w:rFonts w:cstheme="minorHAnsi"/>
                <w:kern w:val="2"/>
              </w:rPr>
              <w:t xml:space="preserve"> benefícios sociais</w:t>
            </w:r>
            <w:r>
              <w:rPr>
                <w:rFonts w:cstheme="minorHAnsi"/>
                <w:kern w:val="2"/>
              </w:rPr>
              <w:t>,</w:t>
            </w:r>
            <w:r w:rsidRPr="004B3CDC">
              <w:rPr>
                <w:rFonts w:cstheme="minorHAnsi"/>
                <w:kern w:val="2"/>
              </w:rPr>
              <w:t xml:space="preserve"> como Mix do Bem, absorventes, filtros de barro e cestas de hortifr</w:t>
            </w:r>
            <w:r>
              <w:rPr>
                <w:rFonts w:cstheme="minorHAnsi"/>
                <w:kern w:val="2"/>
              </w:rPr>
              <w:t>ú</w:t>
            </w:r>
            <w:r w:rsidRPr="004B3CDC">
              <w:rPr>
                <w:rFonts w:cstheme="minorHAnsi"/>
                <w:kern w:val="2"/>
              </w:rPr>
              <w:t>ti</w:t>
            </w:r>
            <w:r>
              <w:rPr>
                <w:rFonts w:cstheme="minorHAnsi"/>
                <w:kern w:val="2"/>
              </w:rPr>
              <w:t>s (tabela 4)</w:t>
            </w:r>
            <w:r w:rsidRPr="004B3CDC">
              <w:rPr>
                <w:rFonts w:cstheme="minorHAnsi"/>
                <w:kern w:val="2"/>
              </w:rPr>
              <w:t xml:space="preserve">, atendendo </w:t>
            </w:r>
            <w:r>
              <w:rPr>
                <w:rFonts w:cstheme="minorHAnsi"/>
                <w:kern w:val="2"/>
              </w:rPr>
              <w:t>353</w:t>
            </w:r>
            <w:r w:rsidRPr="004B3CDC">
              <w:rPr>
                <w:rFonts w:cstheme="minorHAnsi"/>
                <w:kern w:val="2"/>
              </w:rPr>
              <w:t xml:space="preserve"> beneficiários</w:t>
            </w:r>
            <w:r>
              <w:rPr>
                <w:rFonts w:cstheme="minorHAnsi"/>
                <w:kern w:val="2"/>
              </w:rPr>
              <w:t xml:space="preserve">, </w:t>
            </w:r>
            <w:r w:rsidRPr="004B3CDC">
              <w:rPr>
                <w:rFonts w:cstheme="minorHAnsi"/>
                <w:kern w:val="2"/>
              </w:rPr>
              <w:t>em resposta às demandas identificadas, a partir da colaboração entre diferentes Gerências da Organização</w:t>
            </w:r>
            <w:r>
              <w:rPr>
                <w:rFonts w:cstheme="minorHAnsi"/>
                <w:kern w:val="2"/>
              </w:rPr>
              <w:t>.</w:t>
            </w:r>
          </w:p>
          <w:p w14:paraId="35406FC3" w14:textId="77777777" w:rsidR="009716D5" w:rsidRPr="004B3CDC" w:rsidRDefault="009716D5" w:rsidP="009716D5">
            <w:pPr>
              <w:tabs>
                <w:tab w:val="left" w:pos="11079"/>
              </w:tabs>
              <w:ind w:left="22" w:right="54"/>
              <w:jc w:val="both"/>
              <w:rPr>
                <w:rFonts w:cstheme="minorHAnsi"/>
                <w:kern w:val="2"/>
              </w:rPr>
            </w:pPr>
          </w:p>
          <w:p w14:paraId="040C5D84" w14:textId="77777777" w:rsidR="009716D5" w:rsidRDefault="009716D5" w:rsidP="009716D5">
            <w:pPr>
              <w:tabs>
                <w:tab w:val="left" w:pos="11079"/>
              </w:tabs>
              <w:ind w:left="22" w:right="54"/>
              <w:jc w:val="both"/>
              <w:rPr>
                <w:rFonts w:cstheme="minorHAnsi"/>
                <w:kern w:val="2"/>
              </w:rPr>
            </w:pPr>
            <w:r w:rsidRPr="004B3CDC">
              <w:rPr>
                <w:rFonts w:cstheme="minorHAnsi"/>
                <w:kern w:val="2"/>
              </w:rPr>
              <w:t xml:space="preserve">No Projeto "Caminhos da Escuta", foram realizados </w:t>
            </w:r>
            <w:r>
              <w:rPr>
                <w:rFonts w:cstheme="minorHAnsi"/>
                <w:kern w:val="2"/>
              </w:rPr>
              <w:t>54</w:t>
            </w:r>
            <w:r w:rsidRPr="004B3CDC">
              <w:rPr>
                <w:rFonts w:cstheme="minorHAnsi"/>
                <w:kern w:val="2"/>
              </w:rPr>
              <w:t xml:space="preserve">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696C43FA" w14:textId="77777777" w:rsidR="009716D5" w:rsidRPr="002E3A60" w:rsidRDefault="009716D5" w:rsidP="009716D5">
            <w:pPr>
              <w:tabs>
                <w:tab w:val="left" w:pos="11079"/>
              </w:tabs>
              <w:ind w:left="22" w:right="54"/>
              <w:jc w:val="both"/>
              <w:rPr>
                <w:rFonts w:cstheme="minorHAnsi"/>
                <w:kern w:val="2"/>
              </w:rPr>
            </w:pPr>
          </w:p>
          <w:p w14:paraId="7978C268" w14:textId="77777777" w:rsidR="009716D5" w:rsidRPr="002E3A60" w:rsidRDefault="009716D5" w:rsidP="009716D5">
            <w:pPr>
              <w:tabs>
                <w:tab w:val="left" w:pos="11079"/>
              </w:tabs>
              <w:ind w:left="22" w:right="54"/>
              <w:jc w:val="both"/>
              <w:rPr>
                <w:rFonts w:cstheme="minorHAnsi"/>
                <w:kern w:val="2"/>
              </w:rPr>
            </w:pPr>
            <w:r w:rsidRPr="002E3A60">
              <w:rPr>
                <w:rFonts w:cstheme="minorHAnsi"/>
                <w:kern w:val="2"/>
              </w:rPr>
              <w:t>No campo das articulações em rede, destacaram-se as conexões mediadas com equipamentos sociais, incluindo articulações com Centro de Referência de Assistência Social (CRAS), CADÚNICO, Centro de Referência Especializado de Assistência Social (CREAS) e Centros de Atenção Psicossocial (CAPS) dos municípios de Mara Rosa, Mineiros, Ivolândia, Inhumas, Iporá, Aurilândia, Firminópolis, Israelândia</w:t>
            </w:r>
            <w:r>
              <w:rPr>
                <w:rFonts w:cstheme="minorHAnsi"/>
                <w:kern w:val="2"/>
              </w:rPr>
              <w:t>,</w:t>
            </w:r>
            <w:r w:rsidRPr="002E3A60">
              <w:rPr>
                <w:rFonts w:cstheme="minorHAnsi"/>
                <w:kern w:val="2"/>
              </w:rPr>
              <w:t xml:space="preserve"> entre outras. As parcerias possibilitaram ampliação de intervenções e garantiram o acesso aos serviços e políticas públicas para os beneficiários atendidos.</w:t>
            </w:r>
          </w:p>
          <w:p w14:paraId="28C701E6" w14:textId="77777777" w:rsidR="009716D5" w:rsidRPr="002E3A60" w:rsidRDefault="009716D5" w:rsidP="009716D5">
            <w:pPr>
              <w:tabs>
                <w:tab w:val="left" w:pos="11079"/>
              </w:tabs>
              <w:ind w:left="22" w:right="54"/>
              <w:jc w:val="both"/>
              <w:rPr>
                <w:rFonts w:cstheme="minorHAnsi"/>
                <w:kern w:val="2"/>
              </w:rPr>
            </w:pPr>
          </w:p>
          <w:p w14:paraId="75A0A09B" w14:textId="77777777" w:rsidR="009716D5" w:rsidRDefault="009716D5" w:rsidP="009716D5">
            <w:pPr>
              <w:tabs>
                <w:tab w:val="left" w:pos="11079"/>
              </w:tabs>
              <w:ind w:left="22" w:right="54"/>
              <w:jc w:val="both"/>
              <w:rPr>
                <w:rFonts w:cstheme="minorHAnsi"/>
                <w:kern w:val="2"/>
              </w:rPr>
            </w:pPr>
            <w:r w:rsidRPr="004B3CDC">
              <w:rPr>
                <w:rFonts w:cstheme="minorHAnsi"/>
                <w:kern w:val="2"/>
              </w:rPr>
              <w:t xml:space="preserve">As visitas realizadas no mês de </w:t>
            </w:r>
            <w:r>
              <w:rPr>
                <w:rFonts w:cstheme="minorHAnsi"/>
                <w:kern w:val="2"/>
              </w:rPr>
              <w:t>maio</w:t>
            </w:r>
            <w:r w:rsidRPr="004B3CDC">
              <w:rPr>
                <w:rFonts w:cstheme="minorHAnsi"/>
                <w:kern w:val="2"/>
              </w:rPr>
              <w:t xml:space="preserve"> tiveram como propósito </w:t>
            </w:r>
            <w:r>
              <w:rPr>
                <w:rFonts w:cstheme="minorHAnsi"/>
                <w:kern w:val="2"/>
              </w:rPr>
              <w:t>conhecer</w:t>
            </w:r>
            <w:r w:rsidRPr="004B3CDC">
              <w:rPr>
                <w:rFonts w:cstheme="minorHAnsi"/>
                <w:kern w:val="2"/>
              </w:rPr>
              <w:t xml:space="preserve"> a realidade familiar dos beneficiários, levantar informações para acompanhamento socioassistencial e a identificação de prioridades de atendimento. Nesse contexto, foram realizadas </w:t>
            </w:r>
            <w:r>
              <w:rPr>
                <w:rFonts w:cstheme="minorHAnsi"/>
                <w:kern w:val="2"/>
              </w:rPr>
              <w:t>501</w:t>
            </w:r>
            <w:r w:rsidRPr="004B3CDC">
              <w:rPr>
                <w:rFonts w:cstheme="minorHAnsi"/>
                <w:kern w:val="2"/>
              </w:rPr>
              <w:t xml:space="preserve"> visitas domiciliares em </w:t>
            </w:r>
            <w:r>
              <w:rPr>
                <w:rFonts w:cstheme="minorHAnsi"/>
                <w:kern w:val="2"/>
              </w:rPr>
              <w:t>77</w:t>
            </w:r>
            <w:r w:rsidRPr="004B3CDC">
              <w:rPr>
                <w:rFonts w:cstheme="minorHAnsi"/>
                <w:kern w:val="2"/>
              </w:rPr>
              <w:t xml:space="preserve"> municípios goianos (</w:t>
            </w:r>
            <w:r w:rsidRPr="00B0704E">
              <w:rPr>
                <w:rFonts w:cstheme="minorHAnsi"/>
                <w:kern w:val="2"/>
              </w:rPr>
              <w:t xml:space="preserve">Abadiânia, Adelândia, Águas Lindas de Goiás, Alexânia, Alvorada do Norte, Americano do Brasil, Anápolis, Anicuns, Aparecida de Goiânia, Aurilândia, Barro Alto, Bonópolis, Cabeceiras, </w:t>
            </w:r>
            <w:r w:rsidRPr="00807CFB">
              <w:rPr>
                <w:rFonts w:cstheme="minorHAnsi"/>
                <w:kern w:val="2"/>
              </w:rPr>
              <w:t>Cachoeira de Goiás</w:t>
            </w:r>
            <w:r w:rsidRPr="00B0704E">
              <w:rPr>
                <w:rFonts w:cstheme="minorHAnsi"/>
                <w:kern w:val="2"/>
              </w:rPr>
              <w:t>, Campos Belos, Campos Verdes, Carmo do Rio Verde, Catalão, Catura</w:t>
            </w:r>
            <w:r>
              <w:rPr>
                <w:rFonts w:cstheme="minorHAnsi"/>
                <w:kern w:val="2"/>
              </w:rPr>
              <w:t>í</w:t>
            </w:r>
            <w:r w:rsidRPr="00B0704E">
              <w:rPr>
                <w:rFonts w:cstheme="minorHAnsi"/>
                <w:kern w:val="2"/>
              </w:rPr>
              <w:t>, Ceres, Cidade Ocidental, Crixás, Estrela do Norte, Firminópolis, Formosa, Goianésia, Goiânia, Goianira, Guapó, Guarinos, Inhumas, Iporá, Itaguaru, Itapaci, Itapuranga, Ivolândia, Jaraguá, Jaupaci, Jesúpolis, Luziânia, Mara Rosa, Minaçu, Mineiros, Montividiu, Montividiu do Norte, Mossâmedes, Mozarlândia, Mutunópolis, Nova América, Nova Crixás, Nova Glória, Novo Gama, Novo Planalto, Palmeiras de Goiás, Pilar de Goiás, Porangatu, Rialma, Rianápolis, Rio Verde, Rubiataba, Sanclerlândia, Santa Bárbara de Goiás, Santa Isabel, Santa Rita do Novo Destino, Santa Tereza de Goiás, Santa Terezinha de Goiás, Santo Antônio do Descoberto, São Francisco de Goiás, São João d'Aliança, São Luís de Montes Belos, São Miguel do Araguaia, Taquaral de Goiás, Trindade, Trombas, Turvânia, Uruana</w:t>
            </w:r>
            <w:r>
              <w:rPr>
                <w:rFonts w:cstheme="minorHAnsi"/>
                <w:kern w:val="2"/>
              </w:rPr>
              <w:t xml:space="preserve"> e</w:t>
            </w:r>
            <w:r w:rsidRPr="00B0704E">
              <w:rPr>
                <w:rFonts w:cstheme="minorHAnsi"/>
                <w:kern w:val="2"/>
              </w:rPr>
              <w:t xml:space="preserve"> Valparaíso de Goiás</w:t>
            </w:r>
            <w:r w:rsidRPr="004B3CDC">
              <w:rPr>
                <w:rFonts w:cstheme="minorHAnsi"/>
                <w:kern w:val="2"/>
              </w:rPr>
              <w:t xml:space="preserve">). </w:t>
            </w:r>
          </w:p>
          <w:p w14:paraId="2E3E4229" w14:textId="77777777" w:rsidR="009716D5" w:rsidRPr="002E3A60" w:rsidRDefault="009716D5" w:rsidP="009716D5">
            <w:pPr>
              <w:tabs>
                <w:tab w:val="left" w:pos="11079"/>
              </w:tabs>
              <w:ind w:left="22" w:right="54"/>
              <w:jc w:val="both"/>
              <w:rPr>
                <w:rFonts w:cstheme="minorHAnsi"/>
                <w:kern w:val="2"/>
              </w:rPr>
            </w:pPr>
          </w:p>
          <w:p w14:paraId="257CEF72" w14:textId="77777777" w:rsidR="009716D5" w:rsidRDefault="009716D5" w:rsidP="009716D5">
            <w:pPr>
              <w:tabs>
                <w:tab w:val="left" w:pos="11079"/>
              </w:tabs>
              <w:ind w:left="22" w:right="54"/>
              <w:jc w:val="both"/>
              <w:rPr>
                <w:rFonts w:cstheme="minorHAnsi"/>
                <w:kern w:val="2"/>
              </w:rPr>
            </w:pPr>
            <w:r w:rsidRPr="005326AD">
              <w:rPr>
                <w:rFonts w:cstheme="minorHAnsi"/>
                <w:kern w:val="2"/>
              </w:rPr>
              <w:t xml:space="preserve">Durante as visitas, 48 famílias foram classificadas como prioritárias </w:t>
            </w:r>
            <w:r w:rsidRPr="004B3CDC">
              <w:rPr>
                <w:rFonts w:cstheme="minorHAnsi"/>
                <w:kern w:val="2"/>
              </w:rPr>
              <w:t>para acompanhamento, sendo incluídos beneficiários/famílias ao monitoramento. Os critérios de priorização consideram indicadores de carência, situações de vulnerabilidade e possíveis riscos sociais, descritos por meio de:</w:t>
            </w:r>
          </w:p>
          <w:p w14:paraId="44FAA601" w14:textId="77777777" w:rsidR="009716D5" w:rsidRPr="004B3CDC" w:rsidRDefault="009716D5" w:rsidP="009716D5">
            <w:pPr>
              <w:tabs>
                <w:tab w:val="left" w:pos="11079"/>
              </w:tabs>
              <w:ind w:left="22" w:right="54"/>
              <w:jc w:val="both"/>
              <w:rPr>
                <w:rFonts w:cstheme="minorHAnsi"/>
                <w:kern w:val="2"/>
              </w:rPr>
            </w:pPr>
          </w:p>
          <w:p w14:paraId="5EBF5A0A" w14:textId="77777777" w:rsidR="009716D5" w:rsidRPr="004B3CDC" w:rsidRDefault="009716D5" w:rsidP="009716D5">
            <w:pPr>
              <w:numPr>
                <w:ilvl w:val="0"/>
                <w:numId w:val="21"/>
              </w:numPr>
              <w:spacing w:after="160" w:line="259" w:lineRule="auto"/>
              <w:ind w:left="731" w:hanging="284"/>
              <w:contextualSpacing/>
              <w:jc w:val="both"/>
              <w:rPr>
                <w:rFonts w:cstheme="minorHAnsi"/>
                <w:kern w:val="2"/>
              </w:rPr>
            </w:pPr>
            <w:r w:rsidRPr="004B3CDC">
              <w:rPr>
                <w:rFonts w:cstheme="minorHAnsi"/>
                <w:kern w:val="2"/>
              </w:rPr>
              <w:t>Dificuldades em inserção ao mundo do trabalho;</w:t>
            </w:r>
          </w:p>
          <w:p w14:paraId="6DEE1E20" w14:textId="77777777" w:rsidR="009716D5" w:rsidRPr="004B3CDC" w:rsidRDefault="009716D5" w:rsidP="009716D5">
            <w:pPr>
              <w:numPr>
                <w:ilvl w:val="0"/>
                <w:numId w:val="21"/>
              </w:numPr>
              <w:spacing w:after="160" w:line="259" w:lineRule="auto"/>
              <w:ind w:left="731" w:hanging="284"/>
              <w:contextualSpacing/>
              <w:jc w:val="both"/>
              <w:rPr>
                <w:rFonts w:cstheme="minorHAnsi"/>
                <w:kern w:val="2"/>
              </w:rPr>
            </w:pPr>
            <w:r w:rsidRPr="004B3CDC">
              <w:rPr>
                <w:rFonts w:cstheme="minorHAnsi"/>
                <w:kern w:val="2"/>
              </w:rPr>
              <w:t>Insegurança alimentar;</w:t>
            </w:r>
          </w:p>
          <w:p w14:paraId="6306B26D" w14:textId="77777777" w:rsidR="009716D5" w:rsidRPr="004B3CDC" w:rsidRDefault="009716D5" w:rsidP="009716D5">
            <w:pPr>
              <w:numPr>
                <w:ilvl w:val="0"/>
                <w:numId w:val="21"/>
              </w:numPr>
              <w:spacing w:after="160" w:line="259" w:lineRule="auto"/>
              <w:ind w:left="731" w:hanging="284"/>
              <w:contextualSpacing/>
              <w:jc w:val="both"/>
              <w:rPr>
                <w:rFonts w:cstheme="minorHAnsi"/>
                <w:kern w:val="2"/>
              </w:rPr>
            </w:pPr>
            <w:r w:rsidRPr="004B3CDC">
              <w:rPr>
                <w:rFonts w:cstheme="minorHAnsi"/>
                <w:kern w:val="2"/>
              </w:rPr>
              <w:t>Problemas de Saúde;</w:t>
            </w:r>
          </w:p>
          <w:p w14:paraId="12F7E2BB" w14:textId="77777777" w:rsidR="009716D5" w:rsidRPr="004B3CDC" w:rsidRDefault="009716D5" w:rsidP="009716D5">
            <w:pPr>
              <w:numPr>
                <w:ilvl w:val="0"/>
                <w:numId w:val="21"/>
              </w:numPr>
              <w:spacing w:after="160" w:line="259" w:lineRule="auto"/>
              <w:ind w:left="731" w:hanging="284"/>
              <w:contextualSpacing/>
              <w:jc w:val="both"/>
              <w:rPr>
                <w:rFonts w:cstheme="minorHAnsi"/>
                <w:kern w:val="2"/>
              </w:rPr>
            </w:pPr>
            <w:r w:rsidRPr="004B3CDC">
              <w:rPr>
                <w:rFonts w:cstheme="minorHAnsi"/>
                <w:kern w:val="2"/>
              </w:rPr>
              <w:t>Situação de Risco Social;</w:t>
            </w:r>
          </w:p>
          <w:p w14:paraId="4AC1DF53" w14:textId="77777777" w:rsidR="009716D5" w:rsidRPr="004B3CDC" w:rsidRDefault="009716D5" w:rsidP="009716D5">
            <w:pPr>
              <w:numPr>
                <w:ilvl w:val="0"/>
                <w:numId w:val="21"/>
              </w:numPr>
              <w:spacing w:after="160" w:line="259" w:lineRule="auto"/>
              <w:ind w:left="731" w:hanging="284"/>
              <w:contextualSpacing/>
              <w:jc w:val="both"/>
              <w:rPr>
                <w:rFonts w:cstheme="minorHAnsi"/>
                <w:kern w:val="2"/>
              </w:rPr>
            </w:pPr>
            <w:r w:rsidRPr="004B3CDC">
              <w:rPr>
                <w:rFonts w:cstheme="minorHAnsi"/>
                <w:kern w:val="2"/>
              </w:rPr>
              <w:t>Vulnerabilidade socioeconômica.</w:t>
            </w:r>
          </w:p>
          <w:p w14:paraId="0AA14042" w14:textId="77777777" w:rsidR="009716D5" w:rsidRPr="004B3CDC" w:rsidRDefault="009716D5" w:rsidP="009716D5">
            <w:pPr>
              <w:pBdr>
                <w:top w:val="nil"/>
                <w:left w:val="nil"/>
                <w:bottom w:val="nil"/>
                <w:right w:val="nil"/>
                <w:between w:val="nil"/>
              </w:pBdr>
              <w:jc w:val="both"/>
              <w:rPr>
                <w:rFonts w:cstheme="minorHAnsi"/>
              </w:rPr>
            </w:pPr>
          </w:p>
          <w:p w14:paraId="672AD3EE" w14:textId="77777777" w:rsidR="009716D5" w:rsidRPr="005B2A02" w:rsidRDefault="009716D5" w:rsidP="009716D5">
            <w:pPr>
              <w:jc w:val="both"/>
              <w:rPr>
                <w:rFonts w:cstheme="minorHAnsi"/>
                <w:b/>
                <w:bCs/>
              </w:rPr>
            </w:pPr>
            <w:r w:rsidRPr="005B2A02">
              <w:rPr>
                <w:rFonts w:cstheme="minorHAnsi"/>
                <w:b/>
                <w:bCs/>
              </w:rPr>
              <w:t>Central de Relacionamento do PROBEM</w:t>
            </w:r>
          </w:p>
          <w:p w14:paraId="711134E3" w14:textId="77777777" w:rsidR="009716D5" w:rsidRPr="002E3A60" w:rsidRDefault="009716D5" w:rsidP="009716D5">
            <w:pPr>
              <w:tabs>
                <w:tab w:val="left" w:pos="11079"/>
              </w:tabs>
              <w:ind w:left="22" w:right="54"/>
              <w:jc w:val="both"/>
              <w:rPr>
                <w:rFonts w:cstheme="minorHAnsi"/>
                <w:kern w:val="2"/>
              </w:rPr>
            </w:pPr>
          </w:p>
          <w:p w14:paraId="3C26EA17" w14:textId="77777777" w:rsidR="009716D5" w:rsidRPr="002E3A60" w:rsidRDefault="009716D5" w:rsidP="009716D5">
            <w:pPr>
              <w:tabs>
                <w:tab w:val="left" w:pos="11079"/>
              </w:tabs>
              <w:ind w:left="22" w:right="54"/>
              <w:jc w:val="center"/>
              <w:rPr>
                <w:rFonts w:cstheme="minorHAnsi"/>
                <w:kern w:val="2"/>
              </w:rPr>
            </w:pPr>
            <w:r w:rsidRPr="002E3A60">
              <w:rPr>
                <w:rFonts w:cstheme="minorHAnsi"/>
                <w:kern w:val="2"/>
              </w:rPr>
              <w:t xml:space="preserve">Tabela </w:t>
            </w:r>
            <w:r>
              <w:rPr>
                <w:rFonts w:cstheme="minorHAnsi"/>
                <w:kern w:val="2"/>
              </w:rPr>
              <w:t>5</w:t>
            </w:r>
            <w:r w:rsidRPr="002E3A60">
              <w:rPr>
                <w:rFonts w:cstheme="minorHAnsi"/>
                <w:kern w:val="2"/>
              </w:rPr>
              <w:t>: Resumo de atividades realizadas</w:t>
            </w:r>
          </w:p>
          <w:p w14:paraId="3BEF577C" w14:textId="77777777" w:rsidR="009716D5" w:rsidRPr="002E3A60" w:rsidRDefault="009716D5" w:rsidP="009716D5">
            <w:pPr>
              <w:tabs>
                <w:tab w:val="left" w:pos="11079"/>
              </w:tabs>
              <w:ind w:left="22" w:right="54"/>
              <w:jc w:val="both"/>
              <w:rPr>
                <w:rFonts w:cstheme="minorHAnsi"/>
                <w:kern w:val="2"/>
              </w:rPr>
            </w:pPr>
          </w:p>
          <w:tbl>
            <w:tblPr>
              <w:tblStyle w:val="Tabelacomgrade"/>
              <w:tblW w:w="0" w:type="auto"/>
              <w:jc w:val="center"/>
              <w:tblLook w:val="04A0" w:firstRow="1" w:lastRow="0" w:firstColumn="1" w:lastColumn="0" w:noHBand="0" w:noVBand="1"/>
            </w:tblPr>
            <w:tblGrid>
              <w:gridCol w:w="5342"/>
              <w:gridCol w:w="2495"/>
            </w:tblGrid>
            <w:tr w:rsidR="009716D5" w:rsidRPr="005B2A02" w14:paraId="5B1DABB8" w14:textId="77777777" w:rsidTr="00844C27">
              <w:trPr>
                <w:jc w:val="center"/>
              </w:trPr>
              <w:tc>
                <w:tcPr>
                  <w:tcW w:w="5342" w:type="dxa"/>
                  <w:shd w:val="clear" w:color="auto" w:fill="E7E6E6" w:themeFill="background2"/>
                </w:tcPr>
                <w:p w14:paraId="67FC15CC" w14:textId="77777777" w:rsidR="009716D5" w:rsidRPr="005B2A02" w:rsidRDefault="009716D5" w:rsidP="00B34386">
                  <w:pPr>
                    <w:framePr w:hSpace="141" w:wrap="around" w:vAnchor="text" w:hAnchor="text" w:xAlign="center" w:y="1"/>
                    <w:suppressOverlap/>
                    <w:jc w:val="center"/>
                    <w:rPr>
                      <w:rFonts w:cstheme="minorHAnsi"/>
                      <w:b/>
                      <w:bCs/>
                    </w:rPr>
                  </w:pPr>
                  <w:r w:rsidRPr="005B2A02">
                    <w:rPr>
                      <w:rFonts w:cstheme="minorHAnsi"/>
                      <w:b/>
                      <w:bCs/>
                    </w:rPr>
                    <w:t>Atendimentos</w:t>
                  </w:r>
                </w:p>
              </w:tc>
              <w:tc>
                <w:tcPr>
                  <w:tcW w:w="2495" w:type="dxa"/>
                  <w:shd w:val="clear" w:color="auto" w:fill="E7E6E6" w:themeFill="background2"/>
                </w:tcPr>
                <w:p w14:paraId="4CDD2693" w14:textId="77777777" w:rsidR="009716D5" w:rsidRPr="005B2A02" w:rsidRDefault="009716D5" w:rsidP="00B34386">
                  <w:pPr>
                    <w:framePr w:hSpace="141" w:wrap="around" w:vAnchor="text" w:hAnchor="text" w:xAlign="center" w:y="1"/>
                    <w:suppressOverlap/>
                    <w:jc w:val="center"/>
                    <w:rPr>
                      <w:rFonts w:cstheme="minorHAnsi"/>
                      <w:b/>
                      <w:bCs/>
                    </w:rPr>
                  </w:pPr>
                  <w:r w:rsidRPr="005B2A02">
                    <w:rPr>
                      <w:rFonts w:cstheme="minorHAnsi"/>
                      <w:b/>
                      <w:bCs/>
                    </w:rPr>
                    <w:t>Quantidade</w:t>
                  </w:r>
                </w:p>
              </w:tc>
            </w:tr>
            <w:tr w:rsidR="009716D5" w:rsidRPr="005B2A02" w14:paraId="0BC15E49" w14:textId="77777777" w:rsidTr="00844C27">
              <w:trPr>
                <w:jc w:val="center"/>
              </w:trPr>
              <w:tc>
                <w:tcPr>
                  <w:tcW w:w="5342" w:type="dxa"/>
                </w:tcPr>
                <w:p w14:paraId="1C519547" w14:textId="77777777" w:rsidR="009716D5" w:rsidRPr="005B2A02" w:rsidRDefault="009716D5" w:rsidP="00B34386">
                  <w:pPr>
                    <w:framePr w:hSpace="141" w:wrap="around" w:vAnchor="text" w:hAnchor="text" w:xAlign="center" w:y="1"/>
                    <w:tabs>
                      <w:tab w:val="center" w:pos="2563"/>
                    </w:tabs>
                    <w:suppressOverlap/>
                    <w:jc w:val="both"/>
                    <w:rPr>
                      <w:rFonts w:cstheme="minorHAnsi"/>
                    </w:rPr>
                  </w:pPr>
                  <w:r w:rsidRPr="005B2A02">
                    <w:rPr>
                      <w:rFonts w:cstheme="minorHAnsi"/>
                    </w:rPr>
                    <w:t>Acionamentos realizados - Ativos</w:t>
                  </w:r>
                </w:p>
              </w:tc>
              <w:tc>
                <w:tcPr>
                  <w:tcW w:w="2495" w:type="dxa"/>
                </w:tcPr>
                <w:p w14:paraId="00D879B2" w14:textId="77777777" w:rsidR="009716D5" w:rsidRPr="005B2A02" w:rsidRDefault="009716D5" w:rsidP="00B34386">
                  <w:pPr>
                    <w:framePr w:hSpace="141" w:wrap="around" w:vAnchor="text" w:hAnchor="text" w:xAlign="center" w:y="1"/>
                    <w:suppressOverlap/>
                    <w:jc w:val="center"/>
                    <w:rPr>
                      <w:rFonts w:cstheme="minorHAnsi"/>
                    </w:rPr>
                  </w:pPr>
                  <w:r w:rsidRPr="005B2A02">
                    <w:rPr>
                      <w:rFonts w:cstheme="minorHAnsi"/>
                    </w:rPr>
                    <w:t>7.668</w:t>
                  </w:r>
                </w:p>
              </w:tc>
            </w:tr>
            <w:tr w:rsidR="009716D5" w:rsidRPr="005B2A02" w14:paraId="0C3B7A31" w14:textId="77777777" w:rsidTr="00844C27">
              <w:trPr>
                <w:jc w:val="center"/>
              </w:trPr>
              <w:tc>
                <w:tcPr>
                  <w:tcW w:w="5342" w:type="dxa"/>
                </w:tcPr>
                <w:p w14:paraId="144AC7FA" w14:textId="77777777" w:rsidR="009716D5" w:rsidRPr="005B2A02" w:rsidRDefault="009716D5" w:rsidP="00B34386">
                  <w:pPr>
                    <w:framePr w:hSpace="141" w:wrap="around" w:vAnchor="text" w:hAnchor="text" w:xAlign="center" w:y="1"/>
                    <w:tabs>
                      <w:tab w:val="center" w:pos="2563"/>
                    </w:tabs>
                    <w:suppressOverlap/>
                    <w:jc w:val="both"/>
                    <w:rPr>
                      <w:rFonts w:cstheme="minorHAnsi"/>
                    </w:rPr>
                  </w:pPr>
                  <w:r w:rsidRPr="005B2A02">
                    <w:rPr>
                      <w:rFonts w:cstheme="minorHAnsi"/>
                    </w:rPr>
                    <w:t>Interações realizada</w:t>
                  </w:r>
                  <w:r>
                    <w:rPr>
                      <w:rFonts w:cstheme="minorHAnsi"/>
                    </w:rPr>
                    <w:t>s</w:t>
                  </w:r>
                  <w:r w:rsidRPr="005B2A02">
                    <w:rPr>
                      <w:rFonts w:cstheme="minorHAnsi"/>
                    </w:rPr>
                    <w:t xml:space="preserve"> (whatsapp ou telefone) - Receptivos</w:t>
                  </w:r>
                </w:p>
              </w:tc>
              <w:tc>
                <w:tcPr>
                  <w:tcW w:w="2495" w:type="dxa"/>
                </w:tcPr>
                <w:p w14:paraId="13E67C4E" w14:textId="77777777" w:rsidR="009716D5" w:rsidRPr="005B2A02" w:rsidRDefault="009716D5" w:rsidP="00B34386">
                  <w:pPr>
                    <w:framePr w:hSpace="141" w:wrap="around" w:vAnchor="text" w:hAnchor="text" w:xAlign="center" w:y="1"/>
                    <w:suppressOverlap/>
                    <w:jc w:val="center"/>
                    <w:rPr>
                      <w:rFonts w:cstheme="minorHAnsi"/>
                    </w:rPr>
                  </w:pPr>
                  <w:r w:rsidRPr="005B2A02">
                    <w:rPr>
                      <w:rFonts w:cstheme="minorHAnsi"/>
                    </w:rPr>
                    <w:t>17.467</w:t>
                  </w:r>
                </w:p>
              </w:tc>
            </w:tr>
            <w:tr w:rsidR="009716D5" w:rsidRPr="005B2A02" w14:paraId="73EA4EB5" w14:textId="77777777" w:rsidTr="00844C27">
              <w:trPr>
                <w:jc w:val="center"/>
              </w:trPr>
              <w:tc>
                <w:tcPr>
                  <w:tcW w:w="5342" w:type="dxa"/>
                </w:tcPr>
                <w:p w14:paraId="60CB6E52" w14:textId="77777777" w:rsidR="009716D5" w:rsidRPr="005B2A02" w:rsidRDefault="009716D5" w:rsidP="00B34386">
                  <w:pPr>
                    <w:framePr w:hSpace="141" w:wrap="around" w:vAnchor="text" w:hAnchor="text" w:xAlign="center" w:y="1"/>
                    <w:tabs>
                      <w:tab w:val="center" w:pos="2563"/>
                    </w:tabs>
                    <w:suppressOverlap/>
                    <w:rPr>
                      <w:rFonts w:cstheme="minorHAnsi"/>
                    </w:rPr>
                  </w:pPr>
                  <w:r w:rsidRPr="005B2A02">
                    <w:rPr>
                      <w:rFonts w:cstheme="minorHAnsi"/>
                    </w:rPr>
                    <w:t>Mensage</w:t>
                  </w:r>
                  <w:r>
                    <w:rPr>
                      <w:rFonts w:cstheme="minorHAnsi"/>
                    </w:rPr>
                    <w:t>ns</w:t>
                  </w:r>
                  <w:r w:rsidRPr="005B2A02">
                    <w:rPr>
                      <w:rFonts w:cstheme="minorHAnsi"/>
                    </w:rPr>
                    <w:t xml:space="preserve"> encaminhadas </w:t>
                  </w:r>
                </w:p>
              </w:tc>
              <w:tc>
                <w:tcPr>
                  <w:tcW w:w="2495" w:type="dxa"/>
                </w:tcPr>
                <w:p w14:paraId="7754310A" w14:textId="77777777" w:rsidR="009716D5" w:rsidRPr="005B2A02" w:rsidRDefault="009716D5" w:rsidP="00B34386">
                  <w:pPr>
                    <w:framePr w:hSpace="141" w:wrap="around" w:vAnchor="text" w:hAnchor="text" w:xAlign="center" w:y="1"/>
                    <w:suppressOverlap/>
                    <w:jc w:val="center"/>
                    <w:rPr>
                      <w:rFonts w:cstheme="minorHAnsi"/>
                    </w:rPr>
                  </w:pPr>
                  <w:r w:rsidRPr="005B2A02">
                    <w:rPr>
                      <w:rFonts w:cstheme="minorHAnsi"/>
                    </w:rPr>
                    <w:t>15.285</w:t>
                  </w:r>
                </w:p>
              </w:tc>
            </w:tr>
            <w:tr w:rsidR="009716D5" w:rsidRPr="005B2A02" w14:paraId="54A0A0CB" w14:textId="77777777" w:rsidTr="00844C27">
              <w:trPr>
                <w:jc w:val="center"/>
              </w:trPr>
              <w:tc>
                <w:tcPr>
                  <w:tcW w:w="5342" w:type="dxa"/>
                  <w:shd w:val="clear" w:color="auto" w:fill="E7E6E6" w:themeFill="background2"/>
                </w:tcPr>
                <w:p w14:paraId="7EDA5C2D" w14:textId="77777777" w:rsidR="009716D5" w:rsidRPr="005B2A02" w:rsidRDefault="009716D5" w:rsidP="00B34386">
                  <w:pPr>
                    <w:framePr w:hSpace="141" w:wrap="around" w:vAnchor="text" w:hAnchor="text" w:xAlign="center" w:y="1"/>
                    <w:tabs>
                      <w:tab w:val="center" w:pos="2563"/>
                    </w:tabs>
                    <w:suppressOverlap/>
                    <w:jc w:val="center"/>
                    <w:rPr>
                      <w:rFonts w:cstheme="minorHAnsi"/>
                    </w:rPr>
                  </w:pPr>
                  <w:r w:rsidRPr="005B2A02">
                    <w:rPr>
                      <w:rFonts w:cstheme="minorHAnsi"/>
                      <w:b/>
                      <w:bCs/>
                    </w:rPr>
                    <w:t>Total</w:t>
                  </w:r>
                </w:p>
              </w:tc>
              <w:tc>
                <w:tcPr>
                  <w:tcW w:w="2495" w:type="dxa"/>
                  <w:shd w:val="clear" w:color="auto" w:fill="E7E6E6" w:themeFill="background2"/>
                </w:tcPr>
                <w:p w14:paraId="1A0F363E" w14:textId="77777777" w:rsidR="009716D5" w:rsidRPr="005B2A02" w:rsidRDefault="009716D5" w:rsidP="00B34386">
                  <w:pPr>
                    <w:framePr w:hSpace="141" w:wrap="around" w:vAnchor="text" w:hAnchor="text" w:xAlign="center" w:y="1"/>
                    <w:suppressOverlap/>
                    <w:jc w:val="center"/>
                    <w:rPr>
                      <w:rFonts w:cstheme="minorHAnsi"/>
                      <w:b/>
                      <w:bCs/>
                    </w:rPr>
                  </w:pPr>
                  <w:r w:rsidRPr="005B2A02">
                    <w:rPr>
                      <w:rFonts w:cstheme="minorHAnsi"/>
                      <w:b/>
                      <w:bCs/>
                    </w:rPr>
                    <w:t>40.420</w:t>
                  </w:r>
                </w:p>
              </w:tc>
            </w:tr>
          </w:tbl>
          <w:p w14:paraId="31457565" w14:textId="77777777" w:rsidR="009716D5" w:rsidRPr="002E3A60" w:rsidRDefault="009716D5" w:rsidP="009716D5">
            <w:pPr>
              <w:tabs>
                <w:tab w:val="left" w:pos="11079"/>
              </w:tabs>
              <w:ind w:left="22" w:right="54"/>
              <w:jc w:val="both"/>
              <w:rPr>
                <w:rFonts w:cstheme="minorHAnsi"/>
                <w:kern w:val="2"/>
              </w:rPr>
            </w:pPr>
          </w:p>
          <w:p w14:paraId="382F512A" w14:textId="7DFCE3C4" w:rsidR="00872D0C" w:rsidRDefault="009716D5" w:rsidP="00FB5880">
            <w:pPr>
              <w:jc w:val="both"/>
              <w:rPr>
                <w:rFonts w:cstheme="minorHAnsi"/>
              </w:rPr>
            </w:pPr>
            <w:r w:rsidRPr="002E3A60">
              <w:rPr>
                <w:rFonts w:cstheme="minorHAnsi"/>
                <w:kern w:val="2"/>
              </w:rPr>
              <w:lastRenderedPageBreak/>
              <w:t>Durante</w:t>
            </w:r>
            <w:r w:rsidRPr="005B2A02">
              <w:rPr>
                <w:rFonts w:cstheme="minorHAnsi"/>
              </w:rPr>
              <w:t xml:space="preserve"> o mês de maio, foram realizadas 17.467 interações</w:t>
            </w:r>
            <w:r w:rsidRPr="005B2A02">
              <w:rPr>
                <w:rFonts w:cstheme="minorHAnsi"/>
                <w:b/>
                <w:bCs/>
              </w:rPr>
              <w:t xml:space="preserve"> </w:t>
            </w:r>
            <w:r w:rsidRPr="005B2A02">
              <w:rPr>
                <w:rFonts w:cstheme="minorHAnsi"/>
              </w:rPr>
              <w:t>(whatsapp ou telefone)</w:t>
            </w:r>
            <w:r w:rsidRPr="005B2A02">
              <w:rPr>
                <w:rFonts w:cstheme="minorHAnsi"/>
                <w:b/>
                <w:bCs/>
              </w:rPr>
              <w:t xml:space="preserve">. </w:t>
            </w:r>
            <w:r w:rsidRPr="005B2A02">
              <w:rPr>
                <w:rFonts w:cstheme="minorHAnsi"/>
              </w:rPr>
              <w:t>Na pesquisa de qualidade de atendimento, foi alcançado um índice de 91,56% de satisfação (ótimo e bom) com o atendimento prestado.</w:t>
            </w:r>
          </w:p>
          <w:p w14:paraId="2E510A9B" w14:textId="54BA8EBA" w:rsidR="00FB5880" w:rsidRPr="00A1269C" w:rsidRDefault="00FB5880" w:rsidP="00FB5880">
            <w:pPr>
              <w:jc w:val="both"/>
              <w:rPr>
                <w:rFonts w:cstheme="minorHAnsi"/>
              </w:rPr>
            </w:pPr>
          </w:p>
        </w:tc>
      </w:tr>
      <w:tr w:rsidR="00711BA7" w:rsidRPr="00545013" w14:paraId="3BC7093E" w14:textId="77777777" w:rsidTr="00E820BE">
        <w:tblPrEx>
          <w:tblCellMar>
            <w:left w:w="108" w:type="dxa"/>
            <w:right w:w="108" w:type="dxa"/>
          </w:tblCellMar>
        </w:tblPrEx>
        <w:trPr>
          <w:gridAfter w:val="1"/>
          <w:wAfter w:w="15" w:type="dxa"/>
          <w:trHeight w:val="964"/>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1FDCB2FD" w:rsidR="00711BA7" w:rsidRPr="00545013" w:rsidRDefault="00711BA7" w:rsidP="00174AF6">
            <w:pPr>
              <w:pStyle w:val="Ttulo2"/>
              <w:jc w:val="center"/>
              <w:rPr>
                <w:rFonts w:asciiTheme="minorHAnsi" w:hAnsiTheme="minorHAnsi" w:cstheme="minorHAnsi"/>
                <w:b/>
                <w:bCs/>
                <w:color w:val="auto"/>
                <w:sz w:val="22"/>
                <w:szCs w:val="22"/>
              </w:rPr>
            </w:pPr>
            <w:bookmarkStart w:id="31" w:name="_Toc194475637"/>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1"/>
          </w:p>
        </w:tc>
      </w:tr>
      <w:tr w:rsidR="00711BA7" w:rsidRPr="003507CB" w14:paraId="5540513F" w14:textId="77777777" w:rsidTr="00E820BE">
        <w:tblPrEx>
          <w:tblCellMar>
            <w:left w:w="108" w:type="dxa"/>
            <w:right w:w="108" w:type="dxa"/>
          </w:tblCellMar>
        </w:tblPrEx>
        <w:trPr>
          <w:gridAfter w:val="1"/>
          <w:wAfter w:w="15" w:type="dxa"/>
          <w:trHeight w:val="1020"/>
          <w:jc w:val="center"/>
        </w:trPr>
        <w:tc>
          <w:tcPr>
            <w:tcW w:w="11057" w:type="dxa"/>
            <w:gridSpan w:val="7"/>
            <w:tcBorders>
              <w:top w:val="double" w:sz="4" w:space="0" w:color="auto"/>
              <w:left w:val="double" w:sz="4" w:space="0" w:color="auto"/>
              <w:bottom w:val="double" w:sz="4" w:space="0" w:color="auto"/>
              <w:right w:val="double" w:sz="4" w:space="0" w:color="auto"/>
            </w:tcBorders>
          </w:tcPr>
          <w:p w14:paraId="5DBA75A6" w14:textId="56FBD4D5"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E820BE">
        <w:tblPrEx>
          <w:tblCellMar>
            <w:left w:w="108" w:type="dxa"/>
            <w:right w:w="108" w:type="dxa"/>
          </w:tblCellMar>
        </w:tblPrEx>
        <w:trPr>
          <w:gridAfter w:val="1"/>
          <w:wAfter w:w="15" w:type="dxa"/>
          <w:trHeight w:val="275"/>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auto"/>
          </w:tcPr>
          <w:p w14:paraId="5896A550" w14:textId="3D349C85" w:rsidR="00D52658" w:rsidRPr="00EC22E5" w:rsidRDefault="00916A6E" w:rsidP="00D52658">
            <w:pPr>
              <w:spacing w:before="40" w:after="40"/>
            </w:pPr>
            <w:r w:rsidRPr="00EC22E5">
              <w:t>Goiânia</w:t>
            </w:r>
            <w:r>
              <w:t xml:space="preserve">, </w:t>
            </w:r>
            <w:r w:rsidR="008F666D">
              <w:t xml:space="preserve">maio </w:t>
            </w:r>
            <w:r w:rsidRPr="00EC22E5">
              <w:t>de 202</w:t>
            </w:r>
            <w:r>
              <w:t>5</w:t>
            </w:r>
            <w:r w:rsidRPr="00EC22E5">
              <w:t>.</w:t>
            </w:r>
          </w:p>
        </w:tc>
      </w:tr>
      <w:tr w:rsidR="00D52658" w14:paraId="485BF1E1" w14:textId="77777777" w:rsidTr="00E820BE">
        <w:tblPrEx>
          <w:tblCellMar>
            <w:left w:w="108" w:type="dxa"/>
            <w:right w:w="108" w:type="dxa"/>
          </w:tblCellMar>
        </w:tblPrEx>
        <w:trPr>
          <w:gridAfter w:val="1"/>
          <w:wAfter w:w="15" w:type="dxa"/>
          <w:trHeight w:val="70"/>
          <w:jc w:val="center"/>
        </w:trPr>
        <w:tc>
          <w:tcPr>
            <w:tcW w:w="5067" w:type="dxa"/>
            <w:gridSpan w:val="3"/>
            <w:tcBorders>
              <w:top w:val="double" w:sz="4" w:space="0" w:color="auto"/>
              <w:left w:val="double" w:sz="4" w:space="0" w:color="auto"/>
              <w:bottom w:val="nil"/>
              <w:right w:val="nil"/>
            </w:tcBorders>
            <w:vAlign w:val="center"/>
          </w:tcPr>
          <w:p w14:paraId="07FCED75" w14:textId="081814D9"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4"/>
            <w:tcBorders>
              <w:top w:val="double" w:sz="4" w:space="0" w:color="auto"/>
              <w:left w:val="nil"/>
              <w:bottom w:val="nil"/>
              <w:right w:val="double" w:sz="4" w:space="0" w:color="auto"/>
            </w:tcBorders>
            <w:vAlign w:val="center"/>
          </w:tcPr>
          <w:p w14:paraId="0D2E6817" w14:textId="412815DA"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E820BE">
        <w:tblPrEx>
          <w:tblCellMar>
            <w:left w:w="108" w:type="dxa"/>
            <w:right w:w="108" w:type="dxa"/>
          </w:tblCellMar>
        </w:tblPrEx>
        <w:trPr>
          <w:gridAfter w:val="1"/>
          <w:wAfter w:w="15" w:type="dxa"/>
          <w:trHeight w:val="293"/>
          <w:jc w:val="center"/>
        </w:trPr>
        <w:tc>
          <w:tcPr>
            <w:tcW w:w="5067" w:type="dxa"/>
            <w:gridSpan w:val="3"/>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4"/>
            <w:tcBorders>
              <w:top w:val="nil"/>
              <w:left w:val="nil"/>
              <w:bottom w:val="nil"/>
              <w:right w:val="double" w:sz="4" w:space="0" w:color="auto"/>
            </w:tcBorders>
            <w:vAlign w:val="center"/>
          </w:tcPr>
          <w:p w14:paraId="625DE035" w14:textId="51863E3B"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E820BE">
        <w:tblPrEx>
          <w:tblCellMar>
            <w:left w:w="108" w:type="dxa"/>
            <w:right w:w="108" w:type="dxa"/>
          </w:tblCellMar>
        </w:tblPrEx>
        <w:trPr>
          <w:gridAfter w:val="1"/>
          <w:wAfter w:w="15" w:type="dxa"/>
          <w:trHeight w:val="276"/>
          <w:jc w:val="center"/>
        </w:trPr>
        <w:tc>
          <w:tcPr>
            <w:tcW w:w="5067" w:type="dxa"/>
            <w:gridSpan w:val="3"/>
            <w:tcBorders>
              <w:top w:val="nil"/>
              <w:left w:val="double" w:sz="4" w:space="0" w:color="auto"/>
              <w:bottom w:val="nil"/>
              <w:right w:val="nil"/>
            </w:tcBorders>
            <w:vAlign w:val="center"/>
          </w:tcPr>
          <w:p w14:paraId="331F9A85" w14:textId="1EE48DFE"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4"/>
            <w:tcBorders>
              <w:top w:val="nil"/>
              <w:left w:val="nil"/>
              <w:bottom w:val="nil"/>
              <w:right w:val="double" w:sz="4" w:space="0" w:color="auto"/>
            </w:tcBorders>
            <w:vAlign w:val="center"/>
          </w:tcPr>
          <w:p w14:paraId="5E77AC24" w14:textId="39DB1819"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E820BE">
        <w:tblPrEx>
          <w:tblCellMar>
            <w:left w:w="108" w:type="dxa"/>
            <w:right w:w="108" w:type="dxa"/>
          </w:tblCellMar>
        </w:tblPrEx>
        <w:trPr>
          <w:gridAfter w:val="1"/>
          <w:wAfter w:w="15" w:type="dxa"/>
          <w:trHeight w:val="439"/>
          <w:jc w:val="center"/>
        </w:trPr>
        <w:tc>
          <w:tcPr>
            <w:tcW w:w="5067" w:type="dxa"/>
            <w:gridSpan w:val="3"/>
            <w:tcBorders>
              <w:top w:val="nil"/>
              <w:left w:val="double" w:sz="4" w:space="0" w:color="auto"/>
              <w:bottom w:val="nil"/>
              <w:right w:val="nil"/>
            </w:tcBorders>
            <w:vAlign w:val="center"/>
          </w:tcPr>
          <w:p w14:paraId="04ADE4BB" w14:textId="5F4EFA8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4"/>
            <w:tcBorders>
              <w:top w:val="nil"/>
              <w:left w:val="nil"/>
              <w:bottom w:val="nil"/>
              <w:right w:val="double" w:sz="4" w:space="0" w:color="auto"/>
            </w:tcBorders>
            <w:vAlign w:val="center"/>
          </w:tcPr>
          <w:p w14:paraId="1E2C8877" w14:textId="777BEE06"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E820BE">
        <w:tblPrEx>
          <w:tblCellMar>
            <w:left w:w="108" w:type="dxa"/>
            <w:right w:w="108" w:type="dxa"/>
          </w:tblCellMar>
        </w:tblPrEx>
        <w:trPr>
          <w:gridAfter w:val="1"/>
          <w:wAfter w:w="15" w:type="dxa"/>
          <w:trHeight w:val="542"/>
          <w:jc w:val="center"/>
        </w:trPr>
        <w:tc>
          <w:tcPr>
            <w:tcW w:w="11057" w:type="dxa"/>
            <w:gridSpan w:val="7"/>
            <w:tcBorders>
              <w:top w:val="nil"/>
              <w:left w:val="double" w:sz="4" w:space="0" w:color="auto"/>
              <w:bottom w:val="nil"/>
              <w:right w:val="double" w:sz="4" w:space="0" w:color="auto"/>
            </w:tcBorders>
            <w:vAlign w:val="bottom"/>
          </w:tcPr>
          <w:p w14:paraId="39459D4E" w14:textId="253850FF" w:rsidR="00D52658" w:rsidRDefault="00D52658" w:rsidP="00D52658">
            <w:pPr>
              <w:jc w:val="center"/>
              <w:rPr>
                <w:rFonts w:ascii="Calibri" w:hAnsi="Calibri" w:cs="Calibri"/>
                <w:b/>
                <w:bCs/>
                <w:i/>
                <w:iCs/>
                <w:color w:val="000000"/>
              </w:rPr>
            </w:pPr>
          </w:p>
          <w:p w14:paraId="3EB09918" w14:textId="528CDBCF"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E820BE">
        <w:tblPrEx>
          <w:tblCellMar>
            <w:left w:w="108" w:type="dxa"/>
            <w:right w:w="108" w:type="dxa"/>
          </w:tblCellMar>
        </w:tblPrEx>
        <w:trPr>
          <w:gridAfter w:val="1"/>
          <w:wAfter w:w="15" w:type="dxa"/>
          <w:trHeight w:val="357"/>
          <w:jc w:val="center"/>
        </w:trPr>
        <w:tc>
          <w:tcPr>
            <w:tcW w:w="5067" w:type="dxa"/>
            <w:gridSpan w:val="3"/>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4"/>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E820BE">
        <w:tblPrEx>
          <w:tblCellMar>
            <w:left w:w="108" w:type="dxa"/>
            <w:right w:w="108" w:type="dxa"/>
          </w:tblCellMar>
        </w:tblPrEx>
        <w:trPr>
          <w:trHeight w:val="454"/>
          <w:jc w:val="center"/>
        </w:trPr>
        <w:tc>
          <w:tcPr>
            <w:tcW w:w="11072"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2" w:name="_Toc194475638"/>
            <w:r w:rsidRPr="00AB77D8">
              <w:rPr>
                <w:rFonts w:asciiTheme="minorHAnsi" w:hAnsiTheme="minorHAnsi" w:cstheme="minorHAnsi"/>
                <w:b/>
                <w:bCs/>
                <w:color w:val="auto"/>
              </w:rPr>
              <w:t>ANEXO - FOTOS E LEGENDAS DE AÇÕES REALIZADAS NO MÊS DE REFERÊNCIA</w:t>
            </w:r>
            <w:bookmarkEnd w:id="32"/>
          </w:p>
        </w:tc>
      </w:tr>
      <w:tr w:rsidR="00117885" w:rsidRPr="00EC22E5" w14:paraId="54735E54" w14:textId="59F24D6D" w:rsidTr="00E820BE">
        <w:trPr>
          <w:trHeight w:val="4236"/>
          <w:jc w:val="center"/>
        </w:trPr>
        <w:tc>
          <w:tcPr>
            <w:tcW w:w="3606" w:type="dxa"/>
            <w:tcBorders>
              <w:top w:val="double" w:sz="4" w:space="0" w:color="auto"/>
              <w:left w:val="double" w:sz="4" w:space="0" w:color="auto"/>
              <w:bottom w:val="double" w:sz="4" w:space="0" w:color="auto"/>
              <w:right w:val="double" w:sz="4" w:space="0" w:color="auto"/>
            </w:tcBorders>
          </w:tcPr>
          <w:p w14:paraId="0F80F8EE" w14:textId="1E5F7549" w:rsidR="00117885" w:rsidRDefault="00E820BE" w:rsidP="00D52658">
            <w:pPr>
              <w:tabs>
                <w:tab w:val="left" w:pos="978"/>
              </w:tabs>
            </w:pPr>
            <w:r w:rsidRPr="00807F56">
              <w:rPr>
                <w:noProof/>
              </w:rPr>
              <w:drawing>
                <wp:anchor distT="0" distB="0" distL="114300" distR="114300" simplePos="0" relativeHeight="254218240" behindDoc="0" locked="0" layoutInCell="1" allowOverlap="1" wp14:anchorId="4F232AB0" wp14:editId="158763C1">
                  <wp:simplePos x="0" y="0"/>
                  <wp:positionH relativeFrom="column">
                    <wp:posOffset>407670</wp:posOffset>
                  </wp:positionH>
                  <wp:positionV relativeFrom="page">
                    <wp:posOffset>45085</wp:posOffset>
                  </wp:positionV>
                  <wp:extent cx="1495425" cy="2616994"/>
                  <wp:effectExtent l="0" t="0" r="0" b="0"/>
                  <wp:wrapNone/>
                  <wp:docPr id="1046111880" name="Imagem 11"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11880" name="Imagem 11" descr="Pessoas posando para foto&#10;&#10;O conteúdo gerado por IA pode estar incorret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411" r="11737"/>
                          <a:stretch>
                            <a:fillRect/>
                          </a:stretch>
                        </pic:blipFill>
                        <pic:spPr bwMode="auto">
                          <a:xfrm>
                            <a:off x="0" y="0"/>
                            <a:ext cx="1499910" cy="2624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5A808D" w14:textId="03851B10" w:rsidR="00117885" w:rsidRPr="001D415E" w:rsidRDefault="00117885" w:rsidP="001D415E">
            <w:pPr>
              <w:tabs>
                <w:tab w:val="left" w:pos="1980"/>
              </w:tabs>
            </w:pPr>
          </w:p>
        </w:tc>
        <w:tc>
          <w:tcPr>
            <w:tcW w:w="3733" w:type="dxa"/>
            <w:gridSpan w:val="4"/>
            <w:tcBorders>
              <w:top w:val="double" w:sz="4" w:space="0" w:color="auto"/>
              <w:left w:val="double" w:sz="4" w:space="0" w:color="auto"/>
              <w:bottom w:val="double" w:sz="4" w:space="0" w:color="auto"/>
              <w:right w:val="double" w:sz="4" w:space="0" w:color="auto"/>
            </w:tcBorders>
          </w:tcPr>
          <w:p w14:paraId="3985935E" w14:textId="3B363D89" w:rsidR="00117885" w:rsidRPr="00E44570" w:rsidRDefault="00E820BE" w:rsidP="00D52658">
            <w:pPr>
              <w:tabs>
                <w:tab w:val="left" w:pos="978"/>
              </w:tabs>
            </w:pPr>
            <w:r w:rsidRPr="00807F56">
              <w:rPr>
                <w:noProof/>
              </w:rPr>
              <w:drawing>
                <wp:anchor distT="0" distB="0" distL="114300" distR="114300" simplePos="0" relativeHeight="254220288" behindDoc="0" locked="0" layoutInCell="1" allowOverlap="1" wp14:anchorId="2AE375EE" wp14:editId="65735B6D">
                  <wp:simplePos x="0" y="0"/>
                  <wp:positionH relativeFrom="column">
                    <wp:posOffset>75565</wp:posOffset>
                  </wp:positionH>
                  <wp:positionV relativeFrom="page">
                    <wp:posOffset>26035</wp:posOffset>
                  </wp:positionV>
                  <wp:extent cx="2124281" cy="2635885"/>
                  <wp:effectExtent l="0" t="0" r="9525" b="0"/>
                  <wp:wrapNone/>
                  <wp:docPr id="1423580314" name="Imagem 15" descr="Pessoas na frente de uma plan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80314" name="Imagem 15" descr="Pessoas na frente de uma planta&#10;&#10;O conteúdo gerado por IA pode estar incorre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4281" cy="2635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33" w:type="dxa"/>
            <w:gridSpan w:val="3"/>
            <w:tcBorders>
              <w:top w:val="double" w:sz="4" w:space="0" w:color="auto"/>
              <w:left w:val="double" w:sz="4" w:space="0" w:color="auto"/>
              <w:bottom w:val="double" w:sz="4" w:space="0" w:color="auto"/>
              <w:right w:val="double" w:sz="4" w:space="0" w:color="auto"/>
            </w:tcBorders>
          </w:tcPr>
          <w:p w14:paraId="3F912870" w14:textId="1F1F0F79" w:rsidR="00117885" w:rsidRPr="00E44570" w:rsidRDefault="00E820BE" w:rsidP="00D52658">
            <w:pPr>
              <w:tabs>
                <w:tab w:val="left" w:pos="978"/>
              </w:tabs>
            </w:pPr>
            <w:r w:rsidRPr="00807F56">
              <w:rPr>
                <w:noProof/>
              </w:rPr>
              <w:drawing>
                <wp:anchor distT="0" distB="0" distL="114300" distR="114300" simplePos="0" relativeHeight="254222336" behindDoc="0" locked="0" layoutInCell="1" allowOverlap="1" wp14:anchorId="05A15506" wp14:editId="1940C933">
                  <wp:simplePos x="0" y="0"/>
                  <wp:positionH relativeFrom="column">
                    <wp:posOffset>114935</wp:posOffset>
                  </wp:positionH>
                  <wp:positionV relativeFrom="page">
                    <wp:posOffset>23495</wp:posOffset>
                  </wp:positionV>
                  <wp:extent cx="1990725" cy="2654300"/>
                  <wp:effectExtent l="0" t="0" r="9525" b="0"/>
                  <wp:wrapNone/>
                  <wp:docPr id="1263355396" name="Imagem 28"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55396" name="Imagem 28" descr="Pessoas em pé posando para foto&#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90725" cy="2654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17885" w:rsidRPr="00EC22E5" w14:paraId="1A30906A" w14:textId="3EC9225C" w:rsidTr="00E820BE">
        <w:trPr>
          <w:trHeight w:val="680"/>
          <w:jc w:val="center"/>
        </w:trPr>
        <w:tc>
          <w:tcPr>
            <w:tcW w:w="3606" w:type="dxa"/>
            <w:tcBorders>
              <w:top w:val="double" w:sz="4" w:space="0" w:color="auto"/>
              <w:left w:val="double" w:sz="4" w:space="0" w:color="auto"/>
              <w:bottom w:val="double" w:sz="4" w:space="0" w:color="auto"/>
              <w:right w:val="double" w:sz="4" w:space="0" w:color="auto"/>
            </w:tcBorders>
            <w:vAlign w:val="center"/>
          </w:tcPr>
          <w:p w14:paraId="0BFC756C" w14:textId="40957D50" w:rsidR="00117885" w:rsidRPr="00736C2B" w:rsidRDefault="00E820BE" w:rsidP="00117885">
            <w:pPr>
              <w:jc w:val="center"/>
              <w:rPr>
                <w:rFonts w:hAnsi="Calibri"/>
                <w:color w:val="000000" w:themeColor="dark1"/>
              </w:rPr>
            </w:pPr>
            <w:r w:rsidRPr="00807F56">
              <w:rPr>
                <w:kern w:val="2"/>
              </w:rPr>
              <w:t xml:space="preserve">Visita domiciliar </w:t>
            </w:r>
            <w:r>
              <w:rPr>
                <w:kern w:val="2"/>
              </w:rPr>
              <w:t xml:space="preserve">em </w:t>
            </w:r>
            <w:r w:rsidRPr="00807F56">
              <w:rPr>
                <w:kern w:val="2"/>
              </w:rPr>
              <w:t>Luziânia</w:t>
            </w:r>
          </w:p>
        </w:tc>
        <w:tc>
          <w:tcPr>
            <w:tcW w:w="3733" w:type="dxa"/>
            <w:gridSpan w:val="4"/>
            <w:tcBorders>
              <w:top w:val="double" w:sz="4" w:space="0" w:color="auto"/>
              <w:left w:val="double" w:sz="4" w:space="0" w:color="auto"/>
              <w:bottom w:val="double" w:sz="4" w:space="0" w:color="auto"/>
              <w:right w:val="double" w:sz="4" w:space="0" w:color="auto"/>
            </w:tcBorders>
            <w:vAlign w:val="center"/>
          </w:tcPr>
          <w:p w14:paraId="6A214A69" w14:textId="496FC07A" w:rsidR="00117885" w:rsidRPr="00736C2B" w:rsidRDefault="00E820BE" w:rsidP="00117885">
            <w:pPr>
              <w:jc w:val="center"/>
              <w:rPr>
                <w:rFonts w:hAnsi="Calibri"/>
                <w:color w:val="000000" w:themeColor="dark1"/>
              </w:rPr>
            </w:pPr>
            <w:r w:rsidRPr="00807F56">
              <w:rPr>
                <w:kern w:val="2"/>
              </w:rPr>
              <w:t xml:space="preserve">Visita domiciliar </w:t>
            </w:r>
            <w:r>
              <w:rPr>
                <w:kern w:val="2"/>
              </w:rPr>
              <w:t>na z</w:t>
            </w:r>
            <w:r w:rsidRPr="00807F56">
              <w:rPr>
                <w:kern w:val="2"/>
              </w:rPr>
              <w:t xml:space="preserve">ona </w:t>
            </w:r>
            <w:r>
              <w:rPr>
                <w:kern w:val="2"/>
              </w:rPr>
              <w:t>r</w:t>
            </w:r>
            <w:r w:rsidRPr="00807F56">
              <w:rPr>
                <w:kern w:val="2"/>
              </w:rPr>
              <w:t xml:space="preserve">ural </w:t>
            </w:r>
            <w:r>
              <w:rPr>
                <w:kern w:val="2"/>
              </w:rPr>
              <w:t xml:space="preserve">de </w:t>
            </w:r>
            <w:r w:rsidRPr="00807F56">
              <w:rPr>
                <w:kern w:val="2"/>
              </w:rPr>
              <w:t>Rialma</w:t>
            </w:r>
          </w:p>
        </w:tc>
        <w:tc>
          <w:tcPr>
            <w:tcW w:w="3733" w:type="dxa"/>
            <w:gridSpan w:val="3"/>
            <w:tcBorders>
              <w:top w:val="double" w:sz="4" w:space="0" w:color="auto"/>
              <w:left w:val="double" w:sz="4" w:space="0" w:color="auto"/>
              <w:bottom w:val="double" w:sz="4" w:space="0" w:color="auto"/>
              <w:right w:val="double" w:sz="4" w:space="0" w:color="auto"/>
            </w:tcBorders>
            <w:vAlign w:val="center"/>
          </w:tcPr>
          <w:p w14:paraId="4537FCD0" w14:textId="7800ABCB" w:rsidR="00117885" w:rsidRDefault="00E820BE" w:rsidP="00117885">
            <w:pPr>
              <w:jc w:val="center"/>
            </w:pPr>
            <w:r w:rsidRPr="00807F56">
              <w:rPr>
                <w:kern w:val="2"/>
              </w:rPr>
              <w:t xml:space="preserve">Visita domiciliar </w:t>
            </w:r>
            <w:r>
              <w:rPr>
                <w:kern w:val="2"/>
              </w:rPr>
              <w:t xml:space="preserve">em </w:t>
            </w:r>
            <w:r w:rsidRPr="00807F56">
              <w:rPr>
                <w:kern w:val="2"/>
              </w:rPr>
              <w:t>Montividiu</w:t>
            </w:r>
          </w:p>
        </w:tc>
      </w:tr>
    </w:tbl>
    <w:p w14:paraId="7035A807" w14:textId="77777777" w:rsidR="006A56F7" w:rsidRDefault="006A56F7" w:rsidP="008B662A">
      <w:pPr>
        <w:spacing w:after="0" w:line="180" w:lineRule="exact"/>
        <w:rPr>
          <w:noProof/>
        </w:rPr>
      </w:pPr>
    </w:p>
    <w:p w14:paraId="19A81875" w14:textId="77777777" w:rsidR="00117885" w:rsidRDefault="00117885" w:rsidP="008B662A">
      <w:pPr>
        <w:spacing w:after="0" w:line="180" w:lineRule="exact"/>
        <w:rPr>
          <w:noProof/>
        </w:rPr>
      </w:pPr>
    </w:p>
    <w:p w14:paraId="5747B76E" w14:textId="0A2EB593" w:rsidR="00117885" w:rsidRDefault="00117885" w:rsidP="008B662A">
      <w:pPr>
        <w:spacing w:after="0" w:line="180" w:lineRule="exact"/>
        <w:rPr>
          <w:noProof/>
        </w:rPr>
      </w:pPr>
    </w:p>
    <w:tbl>
      <w:tblPr>
        <w:tblStyle w:val="Tabelacomgrade"/>
        <w:tblpPr w:leftFromText="141" w:rightFromText="141" w:vertAnchor="text" w:tblpXSpec="center" w:tblpY="1"/>
        <w:tblOverlap w:val="never"/>
        <w:tblW w:w="11072" w:type="dxa"/>
        <w:jc w:val="center"/>
        <w:tblCellMar>
          <w:left w:w="70" w:type="dxa"/>
          <w:right w:w="70" w:type="dxa"/>
        </w:tblCellMar>
        <w:tblLook w:val="04A0" w:firstRow="1" w:lastRow="0" w:firstColumn="1" w:lastColumn="0" w:noHBand="0" w:noVBand="1"/>
      </w:tblPr>
      <w:tblGrid>
        <w:gridCol w:w="4111"/>
        <w:gridCol w:w="3402"/>
        <w:gridCol w:w="3559"/>
      </w:tblGrid>
      <w:tr w:rsidR="00117885" w:rsidRPr="00E44570" w14:paraId="0D72F420" w14:textId="77777777" w:rsidTr="00E820BE">
        <w:trPr>
          <w:trHeight w:val="4079"/>
          <w:jc w:val="center"/>
        </w:trPr>
        <w:tc>
          <w:tcPr>
            <w:tcW w:w="4111" w:type="dxa"/>
            <w:tcBorders>
              <w:top w:val="double" w:sz="4" w:space="0" w:color="auto"/>
              <w:left w:val="double" w:sz="4" w:space="0" w:color="auto"/>
              <w:bottom w:val="double" w:sz="4" w:space="0" w:color="auto"/>
              <w:right w:val="double" w:sz="4" w:space="0" w:color="auto"/>
            </w:tcBorders>
          </w:tcPr>
          <w:p w14:paraId="26B6A005" w14:textId="0D3BB934" w:rsidR="00117885" w:rsidRDefault="00E820BE" w:rsidP="00BE7768">
            <w:pPr>
              <w:tabs>
                <w:tab w:val="left" w:pos="978"/>
              </w:tabs>
            </w:pPr>
            <w:r w:rsidRPr="00807F56">
              <w:rPr>
                <w:noProof/>
              </w:rPr>
              <w:lastRenderedPageBreak/>
              <w:drawing>
                <wp:anchor distT="0" distB="0" distL="114300" distR="114300" simplePos="0" relativeHeight="254224384" behindDoc="0" locked="0" layoutInCell="1" allowOverlap="1" wp14:anchorId="7B007C81" wp14:editId="13BB733E">
                  <wp:simplePos x="0" y="0"/>
                  <wp:positionH relativeFrom="column">
                    <wp:posOffset>26670</wp:posOffset>
                  </wp:positionH>
                  <wp:positionV relativeFrom="page">
                    <wp:posOffset>30480</wp:posOffset>
                  </wp:positionV>
                  <wp:extent cx="2552700" cy="2552700"/>
                  <wp:effectExtent l="0" t="0" r="0" b="0"/>
                  <wp:wrapNone/>
                  <wp:docPr id="1047477808" name="Imagem 30"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77808" name="Imagem 30" descr="Grupo de pessoas posando para foto&#10;&#10;O conteúdo gerado por IA pode estar incorre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5A50D" w14:textId="0E311D3F" w:rsidR="00117885" w:rsidRPr="001D415E" w:rsidRDefault="00117885" w:rsidP="00BE7768">
            <w:pPr>
              <w:tabs>
                <w:tab w:val="left" w:pos="1980"/>
              </w:tabs>
            </w:pPr>
          </w:p>
        </w:tc>
        <w:tc>
          <w:tcPr>
            <w:tcW w:w="3402" w:type="dxa"/>
            <w:tcBorders>
              <w:top w:val="double" w:sz="4" w:space="0" w:color="auto"/>
              <w:left w:val="double" w:sz="4" w:space="0" w:color="auto"/>
              <w:bottom w:val="double" w:sz="4" w:space="0" w:color="auto"/>
              <w:right w:val="double" w:sz="4" w:space="0" w:color="auto"/>
            </w:tcBorders>
          </w:tcPr>
          <w:p w14:paraId="0A39B745" w14:textId="5651E2CB" w:rsidR="00117885" w:rsidRPr="00E44570" w:rsidRDefault="00E820BE" w:rsidP="00BE7768">
            <w:pPr>
              <w:tabs>
                <w:tab w:val="left" w:pos="978"/>
              </w:tabs>
            </w:pPr>
            <w:r w:rsidRPr="00807F56">
              <w:rPr>
                <w:noProof/>
              </w:rPr>
              <w:drawing>
                <wp:anchor distT="0" distB="0" distL="114300" distR="114300" simplePos="0" relativeHeight="254226432" behindDoc="0" locked="0" layoutInCell="1" allowOverlap="1" wp14:anchorId="1E7657DF" wp14:editId="483426A5">
                  <wp:simplePos x="0" y="0"/>
                  <wp:positionH relativeFrom="column">
                    <wp:posOffset>50165</wp:posOffset>
                  </wp:positionH>
                  <wp:positionV relativeFrom="page">
                    <wp:posOffset>30480</wp:posOffset>
                  </wp:positionV>
                  <wp:extent cx="1905589" cy="2540633"/>
                  <wp:effectExtent l="0" t="0" r="0" b="0"/>
                  <wp:wrapNone/>
                  <wp:docPr id="1697000403" name="Imagem 19" descr="Pessoas na frente de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00403" name="Imagem 19" descr="Pessoas na frente de uma placa&#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7813" cy="2556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tcPr>
          <w:p w14:paraId="633899D9" w14:textId="34B641E4" w:rsidR="00117885" w:rsidRPr="00E44570" w:rsidRDefault="00E820BE" w:rsidP="00BE7768">
            <w:pPr>
              <w:tabs>
                <w:tab w:val="left" w:pos="978"/>
              </w:tabs>
            </w:pPr>
            <w:r w:rsidRPr="00807F56">
              <w:rPr>
                <w:noProof/>
              </w:rPr>
              <w:drawing>
                <wp:anchor distT="0" distB="0" distL="114300" distR="114300" simplePos="0" relativeHeight="254228480" behindDoc="0" locked="0" layoutInCell="1" allowOverlap="1" wp14:anchorId="4F0A869E" wp14:editId="69003668">
                  <wp:simplePos x="0" y="0"/>
                  <wp:positionH relativeFrom="column">
                    <wp:posOffset>53859</wp:posOffset>
                  </wp:positionH>
                  <wp:positionV relativeFrom="page">
                    <wp:posOffset>30480</wp:posOffset>
                  </wp:positionV>
                  <wp:extent cx="1905116" cy="2540000"/>
                  <wp:effectExtent l="0" t="0" r="0" b="0"/>
                  <wp:wrapNone/>
                  <wp:docPr id="335477499" name="Imagem 17"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77499" name="Imagem 17" descr="Grupo de pessoas em pé lado a lado&#10;&#10;O conteúdo gerado por IA pode estar incorre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10264" cy="25468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17885" w14:paraId="6E7C7E55" w14:textId="77777777" w:rsidTr="00E820BE">
        <w:trPr>
          <w:trHeight w:val="680"/>
          <w:jc w:val="center"/>
        </w:trPr>
        <w:tc>
          <w:tcPr>
            <w:tcW w:w="4111" w:type="dxa"/>
            <w:tcBorders>
              <w:top w:val="double" w:sz="4" w:space="0" w:color="auto"/>
              <w:left w:val="double" w:sz="4" w:space="0" w:color="auto"/>
              <w:bottom w:val="double" w:sz="4" w:space="0" w:color="auto"/>
              <w:right w:val="double" w:sz="4" w:space="0" w:color="auto"/>
            </w:tcBorders>
            <w:vAlign w:val="center"/>
          </w:tcPr>
          <w:p w14:paraId="0E0C1E62" w14:textId="5B832D47" w:rsidR="00117885" w:rsidRPr="00736C2B" w:rsidRDefault="00E820BE" w:rsidP="00BE7768">
            <w:pPr>
              <w:jc w:val="center"/>
              <w:rPr>
                <w:rFonts w:hAnsi="Calibri"/>
                <w:color w:val="000000" w:themeColor="dark1"/>
              </w:rPr>
            </w:pPr>
            <w:r w:rsidRPr="00807F56">
              <w:rPr>
                <w:kern w:val="2"/>
              </w:rPr>
              <w:t xml:space="preserve">Visita domiciliar </w:t>
            </w:r>
            <w:r>
              <w:rPr>
                <w:kern w:val="2"/>
              </w:rPr>
              <w:t xml:space="preserve">em </w:t>
            </w:r>
            <w:r w:rsidRPr="00807F56">
              <w:rPr>
                <w:kern w:val="2"/>
              </w:rPr>
              <w:t xml:space="preserve">Cachoeira </w:t>
            </w:r>
            <w:r>
              <w:rPr>
                <w:kern w:val="2"/>
              </w:rPr>
              <w:t>de Goiás</w:t>
            </w:r>
          </w:p>
        </w:tc>
        <w:tc>
          <w:tcPr>
            <w:tcW w:w="3402" w:type="dxa"/>
            <w:tcBorders>
              <w:top w:val="double" w:sz="4" w:space="0" w:color="auto"/>
              <w:left w:val="double" w:sz="4" w:space="0" w:color="auto"/>
              <w:bottom w:val="double" w:sz="4" w:space="0" w:color="auto"/>
              <w:right w:val="double" w:sz="4" w:space="0" w:color="auto"/>
            </w:tcBorders>
            <w:vAlign w:val="center"/>
          </w:tcPr>
          <w:p w14:paraId="01F65645" w14:textId="7B00A6E3" w:rsidR="00117885" w:rsidRPr="00736C2B" w:rsidRDefault="00E820BE" w:rsidP="00BE7768">
            <w:pPr>
              <w:jc w:val="center"/>
              <w:rPr>
                <w:rFonts w:hAnsi="Calibri"/>
                <w:color w:val="000000" w:themeColor="dark1"/>
              </w:rPr>
            </w:pPr>
            <w:r w:rsidRPr="00807F56">
              <w:rPr>
                <w:kern w:val="2"/>
              </w:rPr>
              <w:t xml:space="preserve">Visita aos equipamentos municipais </w:t>
            </w:r>
            <w:r>
              <w:rPr>
                <w:kern w:val="2"/>
              </w:rPr>
              <w:t xml:space="preserve">em </w:t>
            </w:r>
            <w:r w:rsidRPr="00807F56">
              <w:rPr>
                <w:kern w:val="2"/>
              </w:rPr>
              <w:t>Mineiros</w:t>
            </w:r>
          </w:p>
        </w:tc>
        <w:tc>
          <w:tcPr>
            <w:tcW w:w="3559" w:type="dxa"/>
            <w:tcBorders>
              <w:top w:val="double" w:sz="4" w:space="0" w:color="auto"/>
              <w:left w:val="double" w:sz="4" w:space="0" w:color="auto"/>
              <w:bottom w:val="double" w:sz="4" w:space="0" w:color="auto"/>
              <w:right w:val="double" w:sz="4" w:space="0" w:color="auto"/>
            </w:tcBorders>
            <w:vAlign w:val="center"/>
          </w:tcPr>
          <w:p w14:paraId="62583F2D" w14:textId="7343A740" w:rsidR="00117885" w:rsidRDefault="00E820BE" w:rsidP="00BE7768">
            <w:pPr>
              <w:jc w:val="center"/>
            </w:pPr>
            <w:r w:rsidRPr="00807F56">
              <w:rPr>
                <w:kern w:val="2"/>
              </w:rPr>
              <w:t xml:space="preserve">Visita aos equipamentos municipais </w:t>
            </w:r>
            <w:r>
              <w:rPr>
                <w:kern w:val="2"/>
              </w:rPr>
              <w:t xml:space="preserve">em </w:t>
            </w:r>
            <w:r w:rsidRPr="00807F56">
              <w:rPr>
                <w:kern w:val="2"/>
              </w:rPr>
              <w:t>Ivolândia</w:t>
            </w:r>
          </w:p>
        </w:tc>
      </w:tr>
    </w:tbl>
    <w:p w14:paraId="4D4D766B" w14:textId="77777777" w:rsidR="00E820BE" w:rsidRDefault="00E820BE" w:rsidP="00DA0AEA">
      <w:pPr>
        <w:spacing w:after="0" w:line="120" w:lineRule="auto"/>
        <w:rPr>
          <w:noProof/>
        </w:rPr>
      </w:pPr>
    </w:p>
    <w:tbl>
      <w:tblPr>
        <w:tblW w:w="11058" w:type="dxa"/>
        <w:tblInd w:w="-100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403"/>
        <w:gridCol w:w="3969"/>
        <w:gridCol w:w="3686"/>
      </w:tblGrid>
      <w:tr w:rsidR="002C7059" w14:paraId="7C9459BC" w14:textId="1177AF71" w:rsidTr="00E820BE">
        <w:trPr>
          <w:trHeight w:val="3671"/>
        </w:trPr>
        <w:tc>
          <w:tcPr>
            <w:tcW w:w="3403" w:type="dxa"/>
            <w:shd w:val="clear" w:color="auto" w:fill="auto"/>
            <w:tcMar>
              <w:top w:w="100" w:type="dxa"/>
              <w:left w:w="100" w:type="dxa"/>
              <w:bottom w:w="100" w:type="dxa"/>
              <w:right w:w="100" w:type="dxa"/>
            </w:tcMar>
          </w:tcPr>
          <w:p w14:paraId="1CD8FBB4" w14:textId="3666052B" w:rsidR="002C7059" w:rsidRPr="00993BA6" w:rsidRDefault="00E820BE"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807F56">
              <w:rPr>
                <w:noProof/>
              </w:rPr>
              <w:drawing>
                <wp:anchor distT="0" distB="0" distL="114300" distR="114300" simplePos="0" relativeHeight="254230528" behindDoc="0" locked="0" layoutInCell="1" allowOverlap="1" wp14:anchorId="02E1187E" wp14:editId="68D5B150">
                  <wp:simplePos x="0" y="0"/>
                  <wp:positionH relativeFrom="column">
                    <wp:posOffset>-19050</wp:posOffset>
                  </wp:positionH>
                  <wp:positionV relativeFrom="page">
                    <wp:posOffset>-15875</wp:posOffset>
                  </wp:positionV>
                  <wp:extent cx="2064385" cy="2381250"/>
                  <wp:effectExtent l="0" t="0" r="0" b="0"/>
                  <wp:wrapNone/>
                  <wp:docPr id="1983991041" name="Imagem 23"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91041" name="Imagem 23" descr="Pessoas em pé posando para foto&#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306" b="5170"/>
                          <a:stretch>
                            <a:fillRect/>
                          </a:stretch>
                        </pic:blipFill>
                        <pic:spPr bwMode="auto">
                          <a:xfrm>
                            <a:off x="0" y="0"/>
                            <a:ext cx="2064385"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shd w:val="clear" w:color="auto" w:fill="auto"/>
            <w:tcMar>
              <w:top w:w="100" w:type="dxa"/>
              <w:left w:w="100" w:type="dxa"/>
              <w:bottom w:w="100" w:type="dxa"/>
              <w:right w:w="100" w:type="dxa"/>
            </w:tcMar>
          </w:tcPr>
          <w:p w14:paraId="4B3CF51E" w14:textId="09273349" w:rsidR="002C7059" w:rsidRDefault="00E820BE"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807F56">
              <w:rPr>
                <w:noProof/>
              </w:rPr>
              <w:drawing>
                <wp:anchor distT="0" distB="0" distL="114300" distR="114300" simplePos="0" relativeHeight="254232576" behindDoc="0" locked="0" layoutInCell="1" allowOverlap="1" wp14:anchorId="3FE72B25" wp14:editId="5CFEF3E8">
                  <wp:simplePos x="0" y="0"/>
                  <wp:positionH relativeFrom="column">
                    <wp:posOffset>-8255</wp:posOffset>
                  </wp:positionH>
                  <wp:positionV relativeFrom="page">
                    <wp:posOffset>170180</wp:posOffset>
                  </wp:positionV>
                  <wp:extent cx="2429980" cy="1981200"/>
                  <wp:effectExtent l="0" t="0" r="8890" b="0"/>
                  <wp:wrapNone/>
                  <wp:docPr id="1432319886" name="Imagem 2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9886" name="Imagem 26" descr="Grupo de pessoas em pé posando para foto&#10;&#10;O conteúdo gerado por IA pode estar incorreto."/>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972" r="3039"/>
                          <a:stretch>
                            <a:fillRect/>
                          </a:stretch>
                        </pic:blipFill>
                        <pic:spPr bwMode="auto">
                          <a:xfrm>
                            <a:off x="0" y="0"/>
                            <a:ext cx="242998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Pr>
          <w:p w14:paraId="37923E72" w14:textId="017EF33F" w:rsidR="002C7059" w:rsidRDefault="00E820BE" w:rsidP="00B749C1">
            <w:pPr>
              <w:pBdr>
                <w:top w:val="nil"/>
                <w:left w:val="nil"/>
                <w:bottom w:val="nil"/>
                <w:right w:val="nil"/>
                <w:between w:val="nil"/>
              </w:pBdr>
              <w:spacing w:after="0" w:line="240" w:lineRule="auto"/>
              <w:jc w:val="center"/>
              <w:rPr>
                <w:rFonts w:ascii="Times New Roman" w:eastAsia="Times New Roman" w:hAnsi="Times New Roman" w:cs="Times New Roman"/>
                <w:noProof/>
                <w:sz w:val="24"/>
                <w:szCs w:val="24"/>
              </w:rPr>
            </w:pPr>
            <w:r>
              <w:rPr>
                <w:noProof/>
              </w:rPr>
              <w:drawing>
                <wp:anchor distT="0" distB="0" distL="114300" distR="114300" simplePos="0" relativeHeight="254234624" behindDoc="0" locked="0" layoutInCell="1" allowOverlap="1" wp14:anchorId="7E466152" wp14:editId="1853AC20">
                  <wp:simplePos x="0" y="0"/>
                  <wp:positionH relativeFrom="column">
                    <wp:posOffset>-19050</wp:posOffset>
                  </wp:positionH>
                  <wp:positionV relativeFrom="paragraph">
                    <wp:posOffset>189323</wp:posOffset>
                  </wp:positionV>
                  <wp:extent cx="2234671" cy="1962150"/>
                  <wp:effectExtent l="0" t="0" r="0" b="0"/>
                  <wp:wrapNone/>
                  <wp:docPr id="1502825052" name="Imagem 5"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25052" name="Imagem 5" descr="Grupo de pessoas posando para foto&#10;&#10;O conteúdo gerado por IA pode estar incorreto."/>
                          <pic:cNvPicPr/>
                        </pic:nvPicPr>
                        <pic:blipFill rotWithShape="1">
                          <a:blip r:embed="rId84" cstate="print">
                            <a:extLst>
                              <a:ext uri="{28A0092B-C50C-407E-A947-70E740481C1C}">
                                <a14:useLocalDpi xmlns:a14="http://schemas.microsoft.com/office/drawing/2010/main" val="0"/>
                              </a:ext>
                            </a:extLst>
                          </a:blip>
                          <a:srcRect l="7500" r="7083"/>
                          <a:stretch>
                            <a:fillRect/>
                          </a:stretch>
                        </pic:blipFill>
                        <pic:spPr bwMode="auto">
                          <a:xfrm>
                            <a:off x="0" y="0"/>
                            <a:ext cx="2234671"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7059" w:rsidRPr="001F13FB" w14:paraId="7DFB6408" w14:textId="00725E54" w:rsidTr="00E820BE">
        <w:trPr>
          <w:trHeight w:val="170"/>
        </w:trPr>
        <w:tc>
          <w:tcPr>
            <w:tcW w:w="3403" w:type="dxa"/>
            <w:shd w:val="clear" w:color="auto" w:fill="auto"/>
            <w:tcMar>
              <w:top w:w="100" w:type="dxa"/>
              <w:left w:w="100" w:type="dxa"/>
              <w:bottom w:w="100" w:type="dxa"/>
              <w:right w:w="100" w:type="dxa"/>
            </w:tcMar>
            <w:vAlign w:val="center"/>
          </w:tcPr>
          <w:p w14:paraId="62437955" w14:textId="4EDD4156" w:rsidR="002C7059" w:rsidRPr="00627847" w:rsidRDefault="00E820BE" w:rsidP="00B749C1">
            <w:pPr>
              <w:pBdr>
                <w:top w:val="nil"/>
                <w:left w:val="nil"/>
                <w:bottom w:val="nil"/>
                <w:right w:val="nil"/>
                <w:between w:val="nil"/>
              </w:pBdr>
              <w:spacing w:after="0" w:line="240" w:lineRule="auto"/>
              <w:jc w:val="center"/>
              <w:rPr>
                <w:rFonts w:eastAsia="Times New Roman" w:cstheme="minorHAnsi"/>
                <w:noProof/>
                <w:color w:val="000000"/>
              </w:rPr>
            </w:pPr>
            <w:r w:rsidRPr="00807F56">
              <w:t xml:space="preserve">Visita aos equipamentos municipais </w:t>
            </w:r>
            <w:r>
              <w:t xml:space="preserve">em </w:t>
            </w:r>
            <w:r w:rsidRPr="00807F56">
              <w:t>Inhumas</w:t>
            </w:r>
          </w:p>
        </w:tc>
        <w:tc>
          <w:tcPr>
            <w:tcW w:w="3969" w:type="dxa"/>
            <w:shd w:val="clear" w:color="auto" w:fill="auto"/>
            <w:vAlign w:val="center"/>
          </w:tcPr>
          <w:p w14:paraId="51928B6B" w14:textId="5FC3A13A" w:rsidR="002C7059" w:rsidRPr="001F13FB" w:rsidRDefault="00E820BE" w:rsidP="00B749C1">
            <w:pPr>
              <w:pBdr>
                <w:top w:val="nil"/>
                <w:left w:val="nil"/>
                <w:bottom w:val="nil"/>
                <w:right w:val="nil"/>
                <w:between w:val="nil"/>
              </w:pBdr>
              <w:spacing w:after="0" w:line="240" w:lineRule="auto"/>
              <w:jc w:val="center"/>
              <w:rPr>
                <w:rFonts w:eastAsia="Times New Roman" w:cstheme="minorHAnsi"/>
                <w:noProof/>
                <w:color w:val="000000"/>
              </w:rPr>
            </w:pPr>
            <w:r w:rsidRPr="00807F56">
              <w:t xml:space="preserve">Visita aos equipamentos municipais </w:t>
            </w:r>
            <w:r>
              <w:t xml:space="preserve">em </w:t>
            </w:r>
            <w:r w:rsidRPr="00807F56">
              <w:t>Mara Rosa</w:t>
            </w:r>
          </w:p>
        </w:tc>
        <w:tc>
          <w:tcPr>
            <w:tcW w:w="3686" w:type="dxa"/>
          </w:tcPr>
          <w:p w14:paraId="3E9977DC" w14:textId="370B2D6E" w:rsidR="002C7059" w:rsidRPr="00834DB2" w:rsidRDefault="00E820BE" w:rsidP="00B749C1">
            <w:pPr>
              <w:pBdr>
                <w:top w:val="nil"/>
                <w:left w:val="nil"/>
                <w:bottom w:val="nil"/>
                <w:right w:val="nil"/>
                <w:between w:val="nil"/>
              </w:pBdr>
              <w:spacing w:after="0" w:line="240" w:lineRule="auto"/>
              <w:jc w:val="center"/>
              <w:rPr>
                <w:rFonts w:ascii="Calibri" w:hAnsi="Calibri" w:cs="Calibri"/>
              </w:rPr>
            </w:pPr>
            <w:r>
              <w:rPr>
                <w:rFonts w:ascii="Calibri" w:hAnsi="Calibri" w:cs="Calibri"/>
                <w:bCs/>
              </w:rPr>
              <w:t>Apoio no Goiás Social em Jussara</w:t>
            </w:r>
          </w:p>
        </w:tc>
      </w:tr>
    </w:tbl>
    <w:p w14:paraId="6E65FF36" w14:textId="77777777" w:rsidR="00E820BE" w:rsidRDefault="00E820BE" w:rsidP="00DA0AEA">
      <w:pPr>
        <w:spacing w:after="0" w:line="120" w:lineRule="auto"/>
        <w:rPr>
          <w:noProof/>
        </w:rPr>
      </w:pPr>
    </w:p>
    <w:tbl>
      <w:tblPr>
        <w:tblW w:w="11058" w:type="dxa"/>
        <w:tblInd w:w="-100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686"/>
        <w:gridCol w:w="3686"/>
        <w:gridCol w:w="3686"/>
      </w:tblGrid>
      <w:tr w:rsidR="00C154F6" w14:paraId="75BD01BB" w14:textId="36A1165D" w:rsidTr="00E820BE">
        <w:trPr>
          <w:trHeight w:val="3416"/>
        </w:trPr>
        <w:tc>
          <w:tcPr>
            <w:tcW w:w="3686" w:type="dxa"/>
            <w:shd w:val="clear" w:color="auto" w:fill="auto"/>
            <w:tcMar>
              <w:top w:w="100" w:type="dxa"/>
              <w:left w:w="100" w:type="dxa"/>
              <w:bottom w:w="100" w:type="dxa"/>
              <w:right w:w="100" w:type="dxa"/>
            </w:tcMar>
          </w:tcPr>
          <w:p w14:paraId="76101D53" w14:textId="63E5CC92" w:rsidR="00C154F6" w:rsidRPr="00993BA6" w:rsidRDefault="00E820BE"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236672" behindDoc="0" locked="0" layoutInCell="1" allowOverlap="1" wp14:anchorId="01E5DC6D" wp14:editId="7819FEDF">
                  <wp:simplePos x="0" y="0"/>
                  <wp:positionH relativeFrom="column">
                    <wp:posOffset>-19050</wp:posOffset>
                  </wp:positionH>
                  <wp:positionV relativeFrom="paragraph">
                    <wp:posOffset>67945</wp:posOffset>
                  </wp:positionV>
                  <wp:extent cx="2266950" cy="1939904"/>
                  <wp:effectExtent l="0" t="0" r="0" b="3810"/>
                  <wp:wrapNone/>
                  <wp:docPr id="1977298823" name="Imagem 4" descr="Grupo de pessoas em pé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98823" name="Imagem 4" descr="Grupo de pessoas em pé ao redor de uma mesa&#10;&#10;O conteúdo gerado por IA pode estar incorreto."/>
                          <pic:cNvPicPr/>
                        </pic:nvPicPr>
                        <pic:blipFill rotWithShape="1">
                          <a:blip r:embed="rId85" cstate="print">
                            <a:extLst>
                              <a:ext uri="{28A0092B-C50C-407E-A947-70E740481C1C}">
                                <a14:useLocalDpi xmlns:a14="http://schemas.microsoft.com/office/drawing/2010/main" val="0"/>
                              </a:ext>
                            </a:extLst>
                          </a:blip>
                          <a:srcRect l="12375"/>
                          <a:stretch>
                            <a:fillRect/>
                          </a:stretch>
                        </pic:blipFill>
                        <pic:spPr bwMode="auto">
                          <a:xfrm>
                            <a:off x="0" y="0"/>
                            <a:ext cx="2266950" cy="19399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shd w:val="clear" w:color="auto" w:fill="auto"/>
            <w:tcMar>
              <w:top w:w="100" w:type="dxa"/>
              <w:left w:w="100" w:type="dxa"/>
              <w:bottom w:w="100" w:type="dxa"/>
              <w:right w:w="100" w:type="dxa"/>
            </w:tcMar>
          </w:tcPr>
          <w:p w14:paraId="6341FE13" w14:textId="2D1D6567" w:rsidR="00C154F6" w:rsidRDefault="00E820BE"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237696" behindDoc="0" locked="0" layoutInCell="1" allowOverlap="1" wp14:anchorId="5BC7E6C6" wp14:editId="752DBA46">
                  <wp:simplePos x="0" y="0"/>
                  <wp:positionH relativeFrom="column">
                    <wp:posOffset>2540</wp:posOffset>
                  </wp:positionH>
                  <wp:positionV relativeFrom="paragraph">
                    <wp:posOffset>-22860</wp:posOffset>
                  </wp:positionV>
                  <wp:extent cx="2207260" cy="2228850"/>
                  <wp:effectExtent l="0" t="0" r="2540" b="0"/>
                  <wp:wrapNone/>
                  <wp:docPr id="387014216" name="Imagem 7"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14216" name="Imagem 7" descr="Interface gráfica do usuário, Texto, Aplicativo, chat ou mensagem de texto&#10;&#10;O conteúdo gerado por IA pode estar incorreto."/>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07847" cy="2229443"/>
                          </a:xfrm>
                          <a:prstGeom prst="rect">
                            <a:avLst/>
                          </a:prstGeom>
                        </pic:spPr>
                      </pic:pic>
                    </a:graphicData>
                  </a:graphic>
                  <wp14:sizeRelH relativeFrom="margin">
                    <wp14:pctWidth>0</wp14:pctWidth>
                  </wp14:sizeRelH>
                  <wp14:sizeRelV relativeFrom="margin">
                    <wp14:pctHeight>0</wp14:pctHeight>
                  </wp14:sizeRelV>
                </wp:anchor>
              </w:drawing>
            </w:r>
          </w:p>
        </w:tc>
        <w:tc>
          <w:tcPr>
            <w:tcW w:w="3686" w:type="dxa"/>
          </w:tcPr>
          <w:p w14:paraId="5CE3CE4B" w14:textId="06E11A2A" w:rsidR="00C154F6" w:rsidRDefault="00E820BE"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239744" behindDoc="0" locked="0" layoutInCell="1" allowOverlap="1" wp14:anchorId="04B55F6E" wp14:editId="7AB7B87E">
                  <wp:simplePos x="0" y="0"/>
                  <wp:positionH relativeFrom="column">
                    <wp:posOffset>-38100</wp:posOffset>
                  </wp:positionH>
                  <wp:positionV relativeFrom="page">
                    <wp:posOffset>-22860</wp:posOffset>
                  </wp:positionV>
                  <wp:extent cx="2280884" cy="2228850"/>
                  <wp:effectExtent l="0" t="0" r="5715" b="0"/>
                  <wp:wrapNone/>
                  <wp:docPr id="1288912774" name="Imagem 8"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12774" name="Imagem 8" descr="Interface gráfica do usuário, Texto, Aplicativo, chat ou mensagem de texto&#10;&#10;O conteúdo gerado por IA pode estar incorreto."/>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82717" cy="2230642"/>
                          </a:xfrm>
                          <a:prstGeom prst="rect">
                            <a:avLst/>
                          </a:prstGeom>
                        </pic:spPr>
                      </pic:pic>
                    </a:graphicData>
                  </a:graphic>
                  <wp14:sizeRelH relativeFrom="margin">
                    <wp14:pctWidth>0</wp14:pctWidth>
                  </wp14:sizeRelH>
                  <wp14:sizeRelV relativeFrom="margin">
                    <wp14:pctHeight>0</wp14:pctHeight>
                  </wp14:sizeRelV>
                </wp:anchor>
              </w:drawing>
            </w:r>
          </w:p>
        </w:tc>
      </w:tr>
      <w:tr w:rsidR="001323CD" w:rsidRPr="001F13FB" w14:paraId="3D97DF76" w14:textId="2A6DEB4A" w:rsidTr="00632437">
        <w:trPr>
          <w:trHeight w:val="340"/>
        </w:trPr>
        <w:tc>
          <w:tcPr>
            <w:tcW w:w="3686" w:type="dxa"/>
            <w:shd w:val="clear" w:color="auto" w:fill="auto"/>
            <w:tcMar>
              <w:top w:w="100" w:type="dxa"/>
              <w:left w:w="100" w:type="dxa"/>
              <w:bottom w:w="100" w:type="dxa"/>
              <w:right w:w="100" w:type="dxa"/>
            </w:tcMar>
            <w:vAlign w:val="center"/>
          </w:tcPr>
          <w:p w14:paraId="6EF8532C" w14:textId="5441E7C4" w:rsidR="001323CD" w:rsidRPr="00627847" w:rsidRDefault="001323CD" w:rsidP="00BE7768">
            <w:pPr>
              <w:pBdr>
                <w:top w:val="nil"/>
                <w:left w:val="nil"/>
                <w:bottom w:val="nil"/>
                <w:right w:val="nil"/>
                <w:between w:val="nil"/>
              </w:pBdr>
              <w:spacing w:after="0" w:line="240" w:lineRule="auto"/>
              <w:jc w:val="center"/>
              <w:rPr>
                <w:rFonts w:eastAsia="Times New Roman" w:cstheme="minorHAnsi"/>
                <w:noProof/>
                <w:color w:val="000000"/>
              </w:rPr>
            </w:pPr>
            <w:r>
              <w:rPr>
                <w:rFonts w:ascii="Calibri" w:hAnsi="Calibri" w:cs="Calibri"/>
                <w:color w:val="000000" w:themeColor="dark1"/>
              </w:rPr>
              <w:t>Apoio na entrega de óculos do Programa Olhar Para Todos</w:t>
            </w:r>
          </w:p>
        </w:tc>
        <w:tc>
          <w:tcPr>
            <w:tcW w:w="7372" w:type="dxa"/>
            <w:gridSpan w:val="2"/>
            <w:shd w:val="clear" w:color="auto" w:fill="auto"/>
            <w:vAlign w:val="center"/>
          </w:tcPr>
          <w:p w14:paraId="55E839C4" w14:textId="0DFDCBC7" w:rsidR="001323CD" w:rsidRDefault="001323CD" w:rsidP="00BE7768">
            <w:pPr>
              <w:pBdr>
                <w:top w:val="nil"/>
                <w:left w:val="nil"/>
                <w:bottom w:val="nil"/>
                <w:right w:val="nil"/>
                <w:between w:val="nil"/>
              </w:pBdr>
              <w:spacing w:after="0" w:line="240" w:lineRule="auto"/>
              <w:jc w:val="center"/>
            </w:pPr>
            <w:r>
              <w:rPr>
                <w:rFonts w:eastAsia="Times New Roman" w:cstheme="minorHAnsi"/>
                <w:noProof/>
                <w:color w:val="000000"/>
              </w:rPr>
              <w:t>Divulgação de vagas de estágio</w:t>
            </w:r>
          </w:p>
        </w:tc>
      </w:tr>
    </w:tbl>
    <w:p w14:paraId="452F4BD1" w14:textId="60CB3F69" w:rsidR="00112FD2" w:rsidRDefault="00112FD2">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1430"/>
        <w:gridCol w:w="28"/>
        <w:gridCol w:w="1877"/>
        <w:gridCol w:w="1670"/>
        <w:gridCol w:w="1685"/>
      </w:tblGrid>
      <w:tr w:rsidR="00CF57F3" w:rsidRPr="00EC22E5" w14:paraId="65D3F91A" w14:textId="77777777" w:rsidTr="00104AD1">
        <w:trPr>
          <w:gridBefore w:val="1"/>
          <w:wBefore w:w="7" w:type="dxa"/>
          <w:trHeight w:val="996"/>
          <w:jc w:val="center"/>
        </w:trPr>
        <w:tc>
          <w:tcPr>
            <w:tcW w:w="11050" w:type="dxa"/>
            <w:gridSpan w:val="6"/>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104AD1">
        <w:tblPrEx>
          <w:tblCellMar>
            <w:left w:w="108" w:type="dxa"/>
            <w:right w:w="108" w:type="dxa"/>
          </w:tblCellMar>
        </w:tblPrEx>
        <w:trPr>
          <w:trHeight w:val="503"/>
          <w:jc w:val="center"/>
        </w:trPr>
        <w:tc>
          <w:tcPr>
            <w:tcW w:w="11057" w:type="dxa"/>
            <w:gridSpan w:val="7"/>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3" w:name="_Toc19447563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104AD1">
        <w:tblPrEx>
          <w:tblCellMar>
            <w:left w:w="108" w:type="dxa"/>
            <w:right w:w="108" w:type="dxa"/>
          </w:tblCellMar>
        </w:tblPrEx>
        <w:trPr>
          <w:trHeight w:val="437"/>
          <w:jc w:val="center"/>
        </w:trPr>
        <w:tc>
          <w:tcPr>
            <w:tcW w:w="11057" w:type="dxa"/>
            <w:gridSpan w:val="7"/>
            <w:tcBorders>
              <w:left w:val="double" w:sz="4" w:space="0" w:color="auto"/>
              <w:bottom w:val="double" w:sz="4" w:space="0" w:color="auto"/>
              <w:right w:val="double" w:sz="4" w:space="0" w:color="auto"/>
            </w:tcBorders>
            <w:vAlign w:val="center"/>
          </w:tcPr>
          <w:p w14:paraId="4C97FF2A" w14:textId="4B5B63FC" w:rsidR="00CF57F3" w:rsidRPr="00EC22E5" w:rsidRDefault="00CF57F3" w:rsidP="00503B23">
            <w:pPr>
              <w:rPr>
                <w:b/>
                <w:bCs/>
              </w:rPr>
            </w:pPr>
            <w:r w:rsidRPr="00EC22E5">
              <w:rPr>
                <w:b/>
                <w:bCs/>
              </w:rPr>
              <w:t xml:space="preserve">MÊS DE REFERÊNCIA: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CF57F3" w:rsidRPr="00DC73B2" w14:paraId="69E8B85E" w14:textId="77777777" w:rsidTr="00104AD1">
        <w:tblPrEx>
          <w:tblCellMar>
            <w:left w:w="108" w:type="dxa"/>
            <w:right w:w="108" w:type="dxa"/>
          </w:tblCellMar>
        </w:tblPrEx>
        <w:trPr>
          <w:trHeight w:hRule="exact" w:val="450"/>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104AD1">
        <w:tblPrEx>
          <w:tblCellMar>
            <w:left w:w="108" w:type="dxa"/>
            <w:right w:w="108" w:type="dxa"/>
          </w:tblCellMar>
        </w:tblPrEx>
        <w:trPr>
          <w:trHeight w:hRule="exact" w:val="683"/>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4E667CA" w:rsidR="00CF57F3" w:rsidRPr="004A09FF" w:rsidRDefault="00CF57F3" w:rsidP="00AB77D8">
            <w:pPr>
              <w:pStyle w:val="Ttulo2"/>
              <w:jc w:val="center"/>
              <w:rPr>
                <w:rFonts w:asciiTheme="minorHAnsi" w:hAnsiTheme="minorHAnsi" w:cstheme="minorHAnsi"/>
                <w:b/>
                <w:bCs/>
                <w:color w:val="auto"/>
                <w:sz w:val="22"/>
                <w:szCs w:val="22"/>
              </w:rPr>
            </w:pPr>
            <w:bookmarkStart w:id="34" w:name="_Toc194475640"/>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34"/>
          </w:p>
        </w:tc>
      </w:tr>
      <w:tr w:rsidR="00CF57F3" w:rsidRPr="00EC22E5" w14:paraId="14708970" w14:textId="77777777" w:rsidTr="00104AD1">
        <w:tblPrEx>
          <w:tblCellMar>
            <w:left w:w="108" w:type="dxa"/>
            <w:right w:w="108" w:type="dxa"/>
          </w:tblCellMar>
        </w:tblPrEx>
        <w:trPr>
          <w:trHeight w:val="683"/>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104AD1">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gridSpan w:val="3"/>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104AD1">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gridSpan w:val="3"/>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104AD1">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gridSpan w:val="3"/>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79F62C45" w:rsidR="00CF57F3" w:rsidRPr="00162C29" w:rsidRDefault="00ED5EF1" w:rsidP="00503B23">
            <w:pPr>
              <w:jc w:val="center"/>
              <w:rPr>
                <w:b/>
                <w:bCs/>
                <w:color w:val="000000" w:themeColor="text1"/>
              </w:rPr>
            </w:pPr>
            <w:r>
              <w:rPr>
                <w:b/>
                <w:bCs/>
                <w:color w:val="000000" w:themeColor="text1"/>
              </w:rPr>
              <w:t>350</w:t>
            </w:r>
          </w:p>
        </w:tc>
        <w:tc>
          <w:tcPr>
            <w:tcW w:w="1685" w:type="dxa"/>
            <w:tcBorders>
              <w:bottom w:val="double" w:sz="4" w:space="0" w:color="auto"/>
              <w:right w:val="double" w:sz="4" w:space="0" w:color="auto"/>
            </w:tcBorders>
            <w:vAlign w:val="center"/>
          </w:tcPr>
          <w:p w14:paraId="3AF93AFC" w14:textId="254870DA" w:rsidR="00CF57F3" w:rsidRPr="00162C29" w:rsidRDefault="00104AD1" w:rsidP="00503B23">
            <w:pPr>
              <w:jc w:val="center"/>
              <w:rPr>
                <w:b/>
                <w:bCs/>
                <w:color w:val="000000" w:themeColor="text1"/>
              </w:rPr>
            </w:pPr>
            <w:r>
              <w:rPr>
                <w:b/>
                <w:bCs/>
                <w:color w:val="000000" w:themeColor="text1"/>
              </w:rPr>
              <w:t>423</w:t>
            </w:r>
          </w:p>
        </w:tc>
      </w:tr>
      <w:tr w:rsidR="00CF57F3" w:rsidRPr="003507CB" w14:paraId="32116434" w14:textId="77777777" w:rsidTr="00104AD1">
        <w:tblPrEx>
          <w:tblCellMar>
            <w:left w:w="108" w:type="dxa"/>
            <w:right w:w="108" w:type="dxa"/>
          </w:tblCellMar>
        </w:tblPrEx>
        <w:trPr>
          <w:trHeight w:val="109"/>
          <w:jc w:val="center"/>
        </w:trPr>
        <w:tc>
          <w:tcPr>
            <w:tcW w:w="11057" w:type="dxa"/>
            <w:gridSpan w:val="7"/>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104AD1">
        <w:tblPrEx>
          <w:tblCellMar>
            <w:left w:w="108" w:type="dxa"/>
            <w:right w:w="108" w:type="dxa"/>
          </w:tblCellMar>
        </w:tblPrEx>
        <w:trPr>
          <w:trHeight w:val="686"/>
          <w:jc w:val="center"/>
        </w:trPr>
        <w:tc>
          <w:tcPr>
            <w:tcW w:w="11057"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603DFEF2" w14:textId="1C480532" w:rsidR="00CF57F3" w:rsidRPr="004A09FF" w:rsidRDefault="00CF57F3" w:rsidP="00AB77D8">
            <w:pPr>
              <w:pStyle w:val="Ttulo2"/>
              <w:jc w:val="center"/>
              <w:rPr>
                <w:rFonts w:asciiTheme="minorHAnsi" w:hAnsiTheme="minorHAnsi" w:cstheme="minorHAnsi"/>
                <w:b/>
                <w:bCs/>
                <w:color w:val="auto"/>
                <w:sz w:val="22"/>
                <w:szCs w:val="22"/>
              </w:rPr>
            </w:pPr>
            <w:bookmarkStart w:id="35" w:name="_Toc194475641"/>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5"/>
          </w:p>
        </w:tc>
      </w:tr>
      <w:tr w:rsidR="00E02C44" w:rsidRPr="00605E5D" w14:paraId="79943014" w14:textId="77777777" w:rsidTr="00104AD1">
        <w:tblPrEx>
          <w:tblCellMar>
            <w:left w:w="108" w:type="dxa"/>
            <w:right w:w="108" w:type="dxa"/>
          </w:tblCellMar>
        </w:tblPrEx>
        <w:trPr>
          <w:trHeight w:val="1023"/>
          <w:jc w:val="center"/>
        </w:trPr>
        <w:tc>
          <w:tcPr>
            <w:tcW w:w="110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2FB420C4" w:rsidR="00E02C44" w:rsidRPr="00605E5D" w:rsidRDefault="00401EF8" w:rsidP="00E02C44">
            <w:pPr>
              <w:jc w:val="both"/>
            </w:pPr>
            <w:r w:rsidRPr="0831D1C9">
              <w:rPr>
                <w:b/>
                <w:bCs/>
              </w:rPr>
              <w:t>Causa:</w:t>
            </w:r>
            <w:r w:rsidR="00104AD1" w:rsidRPr="000E4083">
              <w:t xml:space="preserve"> No mês de </w:t>
            </w:r>
            <w:r w:rsidR="00104AD1">
              <w:t xml:space="preserve">maio, a Casa do Interior de Goiás (CIGO) alcançou 121% da meta prevista, devido </w:t>
            </w:r>
            <w:r w:rsidR="00104AD1" w:rsidRPr="000E4083">
              <w:t>a</w:t>
            </w:r>
            <w:r w:rsidR="00104AD1">
              <w:t xml:space="preserve"> intensa</w:t>
            </w:r>
            <w:r w:rsidR="00104AD1" w:rsidRPr="000E4083">
              <w:t xml:space="preserve"> rotatividade </w:t>
            </w:r>
            <w:r w:rsidR="00104AD1">
              <w:t>na</w:t>
            </w:r>
            <w:r w:rsidR="00104AD1" w:rsidRPr="000E4083">
              <w:t xml:space="preserve"> ocupação d</w:t>
            </w:r>
            <w:r w:rsidR="00104AD1">
              <w:t>as</w:t>
            </w:r>
            <w:r w:rsidR="00104AD1" w:rsidRPr="000E4083">
              <w:t xml:space="preserve"> vagas</w:t>
            </w:r>
            <w:r w:rsidR="00104AD1">
              <w:t>. M</w:t>
            </w:r>
            <w:r w:rsidR="00104AD1" w:rsidRPr="000E4083">
              <w:t>uitos usuários permaneceram por um período menor</w:t>
            </w:r>
            <w:r w:rsidR="00104AD1">
              <w:t xml:space="preserve"> na unidade</w:t>
            </w:r>
            <w:r w:rsidR="00104AD1" w:rsidRPr="000E4083">
              <w:t>, possibilit</w:t>
            </w:r>
            <w:r w:rsidR="00104AD1">
              <w:t>ando o acolhimento de mais pessoas.</w:t>
            </w:r>
          </w:p>
        </w:tc>
      </w:tr>
      <w:tr w:rsidR="00E02C44" w:rsidRPr="00605E5D" w14:paraId="7CA63F82" w14:textId="77777777" w:rsidTr="00104AD1">
        <w:tblPrEx>
          <w:tblCellMar>
            <w:left w:w="108" w:type="dxa"/>
            <w:right w:w="108" w:type="dxa"/>
          </w:tblCellMar>
        </w:tblPrEx>
        <w:trPr>
          <w:trHeight w:val="704"/>
          <w:jc w:val="center"/>
        </w:trPr>
        <w:tc>
          <w:tcPr>
            <w:tcW w:w="110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104AD1">
        <w:tblPrEx>
          <w:tblCellMar>
            <w:left w:w="108" w:type="dxa"/>
            <w:right w:w="108" w:type="dxa"/>
          </w:tblCellMar>
        </w:tblPrEx>
        <w:trPr>
          <w:trHeight w:val="567"/>
          <w:jc w:val="center"/>
        </w:trPr>
        <w:tc>
          <w:tcPr>
            <w:tcW w:w="110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104AD1">
        <w:tblPrEx>
          <w:tblCellMar>
            <w:left w:w="108" w:type="dxa"/>
            <w:right w:w="108" w:type="dxa"/>
          </w:tblCellMar>
        </w:tblPrEx>
        <w:trPr>
          <w:trHeight w:val="686"/>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E9C1720" w:rsidR="00CF57F3" w:rsidRPr="004A09FF" w:rsidRDefault="00CF57F3" w:rsidP="00AB77D8">
            <w:pPr>
              <w:pStyle w:val="Ttulo2"/>
              <w:jc w:val="center"/>
              <w:rPr>
                <w:rFonts w:asciiTheme="minorHAnsi" w:hAnsiTheme="minorHAnsi" w:cstheme="minorHAnsi"/>
                <w:b/>
                <w:bCs/>
                <w:color w:val="auto"/>
                <w:sz w:val="22"/>
                <w:szCs w:val="22"/>
              </w:rPr>
            </w:pPr>
            <w:bookmarkStart w:id="36" w:name="_Toc194475642"/>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6"/>
          </w:p>
        </w:tc>
      </w:tr>
      <w:tr w:rsidR="00594268" w:rsidRPr="003507CB" w14:paraId="35A143C2" w14:textId="77777777" w:rsidTr="00104AD1">
        <w:tblPrEx>
          <w:tblCellMar>
            <w:left w:w="108" w:type="dxa"/>
            <w:right w:w="108" w:type="dxa"/>
          </w:tblCellMar>
        </w:tblPrEx>
        <w:trPr>
          <w:trHeight w:val="227"/>
          <w:jc w:val="center"/>
        </w:trPr>
        <w:tc>
          <w:tcPr>
            <w:tcW w:w="11057" w:type="dxa"/>
            <w:gridSpan w:val="7"/>
            <w:tcBorders>
              <w:top w:val="double" w:sz="4" w:space="0" w:color="auto"/>
              <w:left w:val="double" w:sz="4" w:space="0" w:color="auto"/>
              <w:bottom w:val="double" w:sz="4" w:space="0" w:color="auto"/>
              <w:right w:val="double" w:sz="4" w:space="0" w:color="auto"/>
            </w:tcBorders>
          </w:tcPr>
          <w:p w14:paraId="4DE29212" w14:textId="77777777" w:rsidR="00594268" w:rsidRPr="00594268" w:rsidRDefault="00594268" w:rsidP="00594268">
            <w:pPr>
              <w:jc w:val="both"/>
              <w:rPr>
                <w:rStyle w:val="normaltextrun"/>
                <w:rFonts w:cstheme="minorHAnsi"/>
                <w:color w:val="000000"/>
                <w:shd w:val="clear" w:color="auto" w:fill="FFFFFF"/>
              </w:rPr>
            </w:pPr>
          </w:p>
          <w:p w14:paraId="74C88F06" w14:textId="77777777" w:rsidR="00104AD1" w:rsidRDefault="00104AD1" w:rsidP="00104AD1">
            <w:pPr>
              <w:jc w:val="both"/>
              <w:rPr>
                <w:rStyle w:val="normaltextrun"/>
                <w:color w:val="000000"/>
                <w:shd w:val="clear" w:color="auto" w:fill="FFFFFF"/>
              </w:rPr>
            </w:pPr>
            <w:r>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 xml:space="preserve">pessoas do interior do Estado que estão em tratamento médico em Goiânia e não possuem referência familiar na Capital, nem condições financeiras para hospedagem. Nesse contexto, </w:t>
            </w:r>
            <w:r>
              <w:rPr>
                <w:rFonts w:cstheme="minorHAnsi"/>
              </w:rPr>
              <w:t xml:space="preserve">oferta um ambiente acolhedor, com respeito às condições necessárias para </w:t>
            </w:r>
            <w:r w:rsidRPr="001C19C5">
              <w:rPr>
                <w:rStyle w:val="normaltextrun"/>
                <w:rFonts w:cstheme="minorHAnsi"/>
                <w:color w:val="000000"/>
                <w:shd w:val="clear" w:color="auto" w:fill="FFFFFF"/>
              </w:rPr>
              <w:t>promover</w:t>
            </w:r>
            <w:r>
              <w:rPr>
                <w:rStyle w:val="normaltextrun"/>
                <w:rFonts w:cstheme="minorHAnsi"/>
                <w:color w:val="000000"/>
                <w:shd w:val="clear" w:color="auto" w:fill="FFFFFF"/>
              </w:rPr>
              <w:t xml:space="preserve"> </w:t>
            </w:r>
            <w:r w:rsidRPr="001C19C5">
              <w:rPr>
                <w:rStyle w:val="normaltextrun"/>
                <w:rFonts w:cstheme="minorHAnsi"/>
                <w:color w:val="000000"/>
                <w:shd w:val="clear" w:color="auto" w:fill="FFFFFF"/>
              </w:rPr>
              <w:t>dignidade</w:t>
            </w:r>
            <w:r>
              <w:rPr>
                <w:rStyle w:val="normaltextrun"/>
                <w:rFonts w:cstheme="minorHAnsi"/>
                <w:color w:val="000000"/>
                <w:shd w:val="clear" w:color="auto" w:fill="FFFFFF"/>
              </w:rPr>
              <w:t xml:space="preserve">, </w:t>
            </w:r>
            <w:r w:rsidRPr="001C19C5">
              <w:rPr>
                <w:rStyle w:val="normaltextrun"/>
                <w:rFonts w:cstheme="minorHAnsi"/>
                <w:color w:val="000000"/>
                <w:shd w:val="clear" w:color="auto" w:fill="FFFFFF"/>
              </w:rPr>
              <w:t>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4D23DB2E" w14:textId="77777777" w:rsidR="00104AD1" w:rsidRDefault="00104AD1" w:rsidP="00104AD1">
            <w:pPr>
              <w:jc w:val="both"/>
            </w:pPr>
          </w:p>
          <w:p w14:paraId="739C60E1" w14:textId="77777777" w:rsidR="00104AD1" w:rsidRDefault="00104AD1" w:rsidP="00104AD1">
            <w:pPr>
              <w:jc w:val="both"/>
            </w:pPr>
            <w:r w:rsidRPr="003D72A8">
              <w:t xml:space="preserve">Por meio da atuação da equipe multidisciplinar, a CIGO ofertou atendimento qualificado, pautado nos princípios da assistência social, visando promover o alcance à serviços socioassistenciais e de saúde </w:t>
            </w:r>
            <w:r>
              <w:t>em</w:t>
            </w:r>
            <w:r w:rsidRPr="003D72A8">
              <w:t xml:space="preserve"> atendimentos individuais e em grupo, em atividades como repasse de orientações psicossociais; encaminhamentos; acesso à alimentação saudável; auxílio na promoção e atenção à saúde; acesso a lazer e cultura; e transporte. </w:t>
            </w:r>
            <w:r>
              <w:t xml:space="preserve">Vale ressaltar </w:t>
            </w:r>
            <w:r w:rsidRPr="003D72A8">
              <w:t>que essas atividades tiveram por objetivo ampliar os conhecimentos dos usuários e de seus acompanhantes sobre seus direitos, oportunizando o acesso a estratégias de melhoria em sua qualidade de vida e a diminuição de situações de risco social</w:t>
            </w:r>
            <w:r>
              <w:t>.</w:t>
            </w:r>
          </w:p>
          <w:p w14:paraId="513D8A87" w14:textId="77777777" w:rsidR="00104AD1" w:rsidRDefault="00104AD1" w:rsidP="00104AD1">
            <w:pPr>
              <w:jc w:val="both"/>
            </w:pPr>
          </w:p>
          <w:p w14:paraId="40F8415F" w14:textId="77777777" w:rsidR="00104AD1" w:rsidRDefault="00104AD1" w:rsidP="00104AD1">
            <w:pPr>
              <w:jc w:val="both"/>
            </w:pPr>
            <w:r w:rsidRPr="00B4648A">
              <w:t xml:space="preserve">Assim, com a oferta de serviços ao longo do mês, a equipe recebeu </w:t>
            </w:r>
            <w:r>
              <w:t>423</w:t>
            </w:r>
            <w:r w:rsidRPr="00B4648A">
              <w:t xml:space="preserve"> usuários, sendo </w:t>
            </w:r>
            <w:r>
              <w:t>273</w:t>
            </w:r>
            <w:r w:rsidRPr="00B4648A">
              <w:t xml:space="preserve"> pessoas em tratamento e 1</w:t>
            </w:r>
            <w:r>
              <w:t>50</w:t>
            </w:r>
            <w:r w:rsidRPr="00B4648A">
              <w:t xml:space="preserve"> pessoas em acompanhamento ao seu familiar, oriundas de municípios </w:t>
            </w:r>
            <w:r>
              <w:t xml:space="preserve">goianos </w:t>
            </w:r>
            <w:r w:rsidRPr="00E759D3">
              <w:t xml:space="preserve">e </w:t>
            </w:r>
            <w:r>
              <w:t xml:space="preserve">de </w:t>
            </w:r>
            <w:r w:rsidRPr="00E759D3">
              <w:t xml:space="preserve">Igaraçu do Tietê </w:t>
            </w:r>
            <w:r>
              <w:t>- São Paulo, dando continuidade ao acolhimento de siamesas. Vale ressaltar que os cinco atendimentos de Igaraçu do Tietê estão contabilizados no total geral.</w:t>
            </w:r>
          </w:p>
          <w:p w14:paraId="0EF0BBAC" w14:textId="77777777" w:rsidR="00104AD1" w:rsidRDefault="00104AD1" w:rsidP="00104AD1">
            <w:pPr>
              <w:rPr>
                <w:rFonts w:eastAsia="Times New Roman" w:cstheme="minorHAnsi"/>
                <w:color w:val="000000"/>
                <w:lang w:eastAsia="pt-BR"/>
              </w:rPr>
            </w:pPr>
          </w:p>
          <w:p w14:paraId="445C6703" w14:textId="77777777" w:rsidR="00104AD1" w:rsidRDefault="00104AD1" w:rsidP="00104AD1">
            <w:pPr>
              <w:rPr>
                <w:rFonts w:eastAsia="Times New Roman" w:cstheme="minorHAnsi"/>
                <w:color w:val="000000"/>
                <w:lang w:eastAsia="pt-BR"/>
              </w:rPr>
            </w:pPr>
          </w:p>
          <w:p w14:paraId="27E8BA67" w14:textId="77777777" w:rsidR="00104AD1" w:rsidRPr="007059E9" w:rsidRDefault="00104AD1" w:rsidP="00104AD1">
            <w:pPr>
              <w:rPr>
                <w:rFonts w:eastAsia="Times New Roman" w:cstheme="minorHAnsi"/>
                <w:color w:val="000000"/>
                <w:lang w:eastAsia="pt-BR"/>
              </w:rPr>
            </w:pPr>
          </w:p>
          <w:p w14:paraId="2643D2DE" w14:textId="77777777" w:rsidR="00104AD1" w:rsidRDefault="00104AD1" w:rsidP="00104AD1">
            <w:pPr>
              <w:jc w:val="center"/>
              <w:rPr>
                <w:rFonts w:eastAsia="Times New Roman" w:cstheme="minorHAnsi"/>
                <w:color w:val="000000"/>
                <w:lang w:eastAsia="pt-BR"/>
              </w:rPr>
            </w:pPr>
            <w:r w:rsidRPr="007059E9">
              <w:rPr>
                <w:rFonts w:eastAsia="Times New Roman" w:cstheme="minorHAnsi"/>
                <w:color w:val="000000"/>
                <w:lang w:eastAsia="pt-BR"/>
              </w:rPr>
              <w:t>Tabela 1: Serviços ofertados na Casa do Interior de Goiás</w:t>
            </w:r>
          </w:p>
          <w:p w14:paraId="12FD5323" w14:textId="77777777" w:rsidR="00104AD1" w:rsidRPr="007059E9" w:rsidRDefault="00104AD1" w:rsidP="00104AD1">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104AD1" w:rsidRPr="007059E9" w14:paraId="7DD3A440" w14:textId="77777777" w:rsidTr="00963E6D">
              <w:trPr>
                <w:trHeight w:val="397"/>
                <w:jc w:val="center"/>
              </w:trPr>
              <w:tc>
                <w:tcPr>
                  <w:tcW w:w="4678" w:type="dxa"/>
                  <w:shd w:val="clear" w:color="auto" w:fill="BFBFBF" w:themeFill="background1" w:themeFillShade="BF"/>
                  <w:vAlign w:val="center"/>
                  <w:hideMark/>
                </w:tcPr>
                <w:p w14:paraId="1B6B19F1"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76CEFD2D"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Quantidade de Atendimentos</w:t>
                  </w:r>
                </w:p>
              </w:tc>
            </w:tr>
            <w:tr w:rsidR="00104AD1" w:rsidRPr="00F85BF8" w14:paraId="38982A32" w14:textId="77777777" w:rsidTr="00963E6D">
              <w:trPr>
                <w:trHeight w:val="340"/>
                <w:jc w:val="center"/>
              </w:trPr>
              <w:tc>
                <w:tcPr>
                  <w:tcW w:w="4678" w:type="dxa"/>
                  <w:shd w:val="clear" w:color="auto" w:fill="auto"/>
                  <w:noWrap/>
                  <w:vAlign w:val="center"/>
                  <w:hideMark/>
                </w:tcPr>
                <w:p w14:paraId="3B5123A9"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2D1E057"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2.246</w:t>
                  </w:r>
                </w:p>
              </w:tc>
            </w:tr>
            <w:tr w:rsidR="00104AD1" w:rsidRPr="00F85BF8" w14:paraId="7D58087E" w14:textId="77777777" w:rsidTr="00963E6D">
              <w:trPr>
                <w:trHeight w:val="340"/>
                <w:jc w:val="center"/>
              </w:trPr>
              <w:tc>
                <w:tcPr>
                  <w:tcW w:w="4678" w:type="dxa"/>
                  <w:shd w:val="clear" w:color="auto" w:fill="auto"/>
                  <w:noWrap/>
                  <w:vAlign w:val="center"/>
                  <w:hideMark/>
                </w:tcPr>
                <w:p w14:paraId="409789AB"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Atendimento d</w:t>
                  </w:r>
                  <w:r w:rsidRPr="00F85BF8">
                    <w:rPr>
                      <w:rFonts w:eastAsia="Times New Roman" w:cstheme="minorHAnsi"/>
                      <w:color w:val="000000"/>
                      <w:lang w:eastAsia="pt-BR"/>
                    </w:rPr>
                    <w:t>a Psicologia</w:t>
                  </w:r>
                </w:p>
              </w:tc>
              <w:tc>
                <w:tcPr>
                  <w:tcW w:w="3661" w:type="dxa"/>
                  <w:shd w:val="clear" w:color="auto" w:fill="FFFFFF" w:themeFill="background1"/>
                  <w:noWrap/>
                  <w:vAlign w:val="center"/>
                </w:tcPr>
                <w:p w14:paraId="1089463B"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217</w:t>
                  </w:r>
                </w:p>
              </w:tc>
            </w:tr>
            <w:tr w:rsidR="00104AD1" w:rsidRPr="00F85BF8" w14:paraId="456D0A11" w14:textId="77777777" w:rsidTr="00963E6D">
              <w:trPr>
                <w:trHeight w:val="340"/>
                <w:jc w:val="center"/>
              </w:trPr>
              <w:tc>
                <w:tcPr>
                  <w:tcW w:w="4678" w:type="dxa"/>
                  <w:shd w:val="clear" w:color="auto" w:fill="auto"/>
                  <w:noWrap/>
                  <w:vAlign w:val="center"/>
                </w:tcPr>
                <w:p w14:paraId="354AB96B"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Atividades Socioeducativas</w:t>
                  </w:r>
                </w:p>
              </w:tc>
              <w:tc>
                <w:tcPr>
                  <w:tcW w:w="3661" w:type="dxa"/>
                  <w:shd w:val="clear" w:color="auto" w:fill="FFFFFF" w:themeFill="background1"/>
                  <w:noWrap/>
                  <w:vAlign w:val="center"/>
                </w:tcPr>
                <w:p w14:paraId="0EB80A3A"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35</w:t>
                  </w:r>
                </w:p>
              </w:tc>
            </w:tr>
            <w:tr w:rsidR="00104AD1" w:rsidRPr="00F85BF8" w14:paraId="6ED275DD" w14:textId="77777777" w:rsidTr="00963E6D">
              <w:trPr>
                <w:trHeight w:val="340"/>
                <w:jc w:val="center"/>
              </w:trPr>
              <w:tc>
                <w:tcPr>
                  <w:tcW w:w="4678" w:type="dxa"/>
                  <w:shd w:val="clear" w:color="auto" w:fill="auto"/>
                  <w:noWrap/>
                  <w:vAlign w:val="center"/>
                </w:tcPr>
                <w:p w14:paraId="03281475"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Atividades Socioculturais</w:t>
                  </w:r>
                </w:p>
              </w:tc>
              <w:tc>
                <w:tcPr>
                  <w:tcW w:w="3661" w:type="dxa"/>
                  <w:shd w:val="clear" w:color="auto" w:fill="FFFFFF" w:themeFill="background1"/>
                  <w:noWrap/>
                  <w:vAlign w:val="center"/>
                </w:tcPr>
                <w:p w14:paraId="33A57DA8"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517</w:t>
                  </w:r>
                </w:p>
              </w:tc>
            </w:tr>
            <w:tr w:rsidR="00104AD1" w:rsidRPr="00F85BF8" w14:paraId="56C98F7B" w14:textId="77777777" w:rsidTr="00963E6D">
              <w:trPr>
                <w:trHeight w:val="340"/>
                <w:jc w:val="center"/>
              </w:trPr>
              <w:tc>
                <w:tcPr>
                  <w:tcW w:w="4678" w:type="dxa"/>
                  <w:shd w:val="clear" w:color="auto" w:fill="auto"/>
                  <w:vAlign w:val="center"/>
                  <w:hideMark/>
                </w:tcPr>
                <w:p w14:paraId="1B009C58"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Atividades de Promoção e Atenção à Saúde</w:t>
                  </w:r>
                </w:p>
              </w:tc>
              <w:tc>
                <w:tcPr>
                  <w:tcW w:w="3661" w:type="dxa"/>
                  <w:shd w:val="clear" w:color="auto" w:fill="auto"/>
                  <w:noWrap/>
                  <w:vAlign w:val="center"/>
                </w:tcPr>
                <w:p w14:paraId="017A9598"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898</w:t>
                  </w:r>
                </w:p>
              </w:tc>
            </w:tr>
            <w:tr w:rsidR="00104AD1" w:rsidRPr="007059E9" w14:paraId="1D97113E" w14:textId="77777777" w:rsidTr="00963E6D">
              <w:trPr>
                <w:trHeight w:val="397"/>
                <w:jc w:val="center"/>
              </w:trPr>
              <w:tc>
                <w:tcPr>
                  <w:tcW w:w="4678" w:type="dxa"/>
                  <w:shd w:val="clear" w:color="auto" w:fill="BFBFBF" w:themeFill="background1" w:themeFillShade="BF"/>
                  <w:noWrap/>
                  <w:vAlign w:val="center"/>
                  <w:hideMark/>
                </w:tcPr>
                <w:p w14:paraId="0D92426C"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3F0AD4EB"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Quantidade</w:t>
                  </w:r>
                </w:p>
              </w:tc>
            </w:tr>
            <w:tr w:rsidR="00104AD1" w:rsidRPr="007059E9" w14:paraId="47683AE8" w14:textId="77777777" w:rsidTr="00963E6D">
              <w:trPr>
                <w:trHeight w:val="340"/>
                <w:jc w:val="center"/>
              </w:trPr>
              <w:tc>
                <w:tcPr>
                  <w:tcW w:w="4678" w:type="dxa"/>
                  <w:shd w:val="clear" w:color="auto" w:fill="auto"/>
                  <w:noWrap/>
                  <w:vAlign w:val="center"/>
                </w:tcPr>
                <w:p w14:paraId="477D3125"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Nº de Refeições</w:t>
                  </w:r>
                </w:p>
              </w:tc>
              <w:tc>
                <w:tcPr>
                  <w:tcW w:w="3661" w:type="dxa"/>
                  <w:shd w:val="clear" w:color="auto" w:fill="auto"/>
                  <w:noWrap/>
                  <w:vAlign w:val="center"/>
                </w:tcPr>
                <w:p w14:paraId="28D32612"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7.835</w:t>
                  </w:r>
                </w:p>
              </w:tc>
            </w:tr>
            <w:tr w:rsidR="00104AD1" w:rsidRPr="007059E9" w14:paraId="62923255" w14:textId="77777777" w:rsidTr="00963E6D">
              <w:trPr>
                <w:trHeight w:val="340"/>
                <w:jc w:val="center"/>
              </w:trPr>
              <w:tc>
                <w:tcPr>
                  <w:tcW w:w="4678" w:type="dxa"/>
                  <w:shd w:val="clear" w:color="auto" w:fill="auto"/>
                  <w:noWrap/>
                  <w:vAlign w:val="center"/>
                  <w:hideMark/>
                </w:tcPr>
                <w:p w14:paraId="04A8C33B"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Dietas e Refeições Especiais</w:t>
                  </w:r>
                </w:p>
              </w:tc>
              <w:tc>
                <w:tcPr>
                  <w:tcW w:w="3661" w:type="dxa"/>
                  <w:shd w:val="clear" w:color="auto" w:fill="auto"/>
                  <w:noWrap/>
                  <w:vAlign w:val="center"/>
                </w:tcPr>
                <w:p w14:paraId="595665F4"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F85BF8">
                    <w:rPr>
                      <w:rFonts w:eastAsia="Times New Roman" w:cstheme="minorHAnsi"/>
                      <w:color w:val="000000"/>
                      <w:lang w:eastAsia="pt-BR"/>
                    </w:rPr>
                    <w:t>155</w:t>
                  </w:r>
                </w:p>
              </w:tc>
            </w:tr>
            <w:tr w:rsidR="00104AD1" w:rsidRPr="007059E9" w14:paraId="40CC6AD9" w14:textId="77777777" w:rsidTr="00963E6D">
              <w:trPr>
                <w:trHeight w:val="340"/>
                <w:jc w:val="center"/>
              </w:trPr>
              <w:tc>
                <w:tcPr>
                  <w:tcW w:w="4678" w:type="dxa"/>
                  <w:shd w:val="clear" w:color="auto" w:fill="auto"/>
                  <w:noWrap/>
                  <w:vAlign w:val="center"/>
                </w:tcPr>
                <w:p w14:paraId="1DA1C7EA"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Transporte</w:t>
                  </w:r>
                </w:p>
              </w:tc>
              <w:tc>
                <w:tcPr>
                  <w:tcW w:w="3661" w:type="dxa"/>
                  <w:shd w:val="clear" w:color="auto" w:fill="auto"/>
                  <w:noWrap/>
                  <w:vAlign w:val="center"/>
                </w:tcPr>
                <w:p w14:paraId="627F1819"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lang w:eastAsia="pt-BR"/>
                    </w:rPr>
                  </w:pPr>
                  <w:r w:rsidRPr="00F85BF8">
                    <w:rPr>
                      <w:rFonts w:eastAsia="Times New Roman" w:cstheme="minorHAnsi"/>
                      <w:lang w:eastAsia="pt-BR"/>
                    </w:rPr>
                    <w:t>1.444</w:t>
                  </w:r>
                </w:p>
              </w:tc>
            </w:tr>
            <w:tr w:rsidR="00104AD1" w:rsidRPr="007059E9" w14:paraId="710B9670" w14:textId="77777777" w:rsidTr="00963E6D">
              <w:trPr>
                <w:trHeight w:val="340"/>
                <w:jc w:val="center"/>
              </w:trPr>
              <w:tc>
                <w:tcPr>
                  <w:tcW w:w="4678" w:type="dxa"/>
                  <w:shd w:val="clear" w:color="auto" w:fill="auto"/>
                  <w:noWrap/>
                  <w:vAlign w:val="center"/>
                  <w:hideMark/>
                </w:tcPr>
                <w:p w14:paraId="7D2BD2A8"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r w:rsidRPr="007059E9">
                    <w:rPr>
                      <w:rFonts w:eastAsia="Times New Roman" w:cstheme="minorHAnsi"/>
                      <w:color w:val="000000"/>
                      <w:lang w:eastAsia="pt-BR"/>
                    </w:rPr>
                    <w:t>Benefício ofertado pela OVG (Mix do Bem)</w:t>
                  </w:r>
                </w:p>
              </w:tc>
              <w:tc>
                <w:tcPr>
                  <w:tcW w:w="3661" w:type="dxa"/>
                  <w:shd w:val="clear" w:color="auto" w:fill="auto"/>
                  <w:noWrap/>
                  <w:vAlign w:val="center"/>
                </w:tcPr>
                <w:p w14:paraId="153D7058" w14:textId="77777777" w:rsidR="00104AD1" w:rsidRPr="00F85BF8" w:rsidRDefault="00104AD1" w:rsidP="00B34386">
                  <w:pPr>
                    <w:framePr w:hSpace="141" w:wrap="around" w:vAnchor="text" w:hAnchor="text" w:xAlign="center" w:y="1"/>
                    <w:spacing w:after="0" w:line="240" w:lineRule="auto"/>
                    <w:suppressOverlap/>
                    <w:jc w:val="center"/>
                    <w:rPr>
                      <w:rFonts w:eastAsia="Times New Roman" w:cstheme="minorHAnsi"/>
                      <w:lang w:eastAsia="pt-BR"/>
                    </w:rPr>
                  </w:pPr>
                  <w:r w:rsidRPr="00F85BF8">
                    <w:rPr>
                      <w:rFonts w:eastAsia="Times New Roman" w:cstheme="minorHAnsi"/>
                      <w:lang w:eastAsia="pt-BR"/>
                    </w:rPr>
                    <w:t>98</w:t>
                  </w:r>
                </w:p>
              </w:tc>
            </w:tr>
          </w:tbl>
          <w:p w14:paraId="649748E9" w14:textId="77777777" w:rsidR="00104AD1" w:rsidRPr="00FC7599" w:rsidRDefault="00104AD1" w:rsidP="00104AD1">
            <w:pPr>
              <w:jc w:val="both"/>
              <w:rPr>
                <w:rFonts w:cstheme="minorHAnsi"/>
              </w:rPr>
            </w:pPr>
          </w:p>
          <w:p w14:paraId="1AD50729" w14:textId="77777777" w:rsidR="00104AD1" w:rsidRPr="007059E9" w:rsidRDefault="00104AD1" w:rsidP="00104AD1">
            <w:pPr>
              <w:pStyle w:val="paragraph"/>
              <w:spacing w:before="0" w:beforeAutospacing="0" w:after="0" w:afterAutospacing="0"/>
              <w:jc w:val="both"/>
              <w:textAlignment w:val="baseline"/>
              <w:rPr>
                <w:rFonts w:asciiTheme="minorHAnsi" w:hAnsiTheme="minorHAnsi" w:cstheme="minorHAnsi"/>
                <w:b/>
                <w:bCs/>
                <w:sz w:val="22"/>
                <w:szCs w:val="22"/>
              </w:rPr>
            </w:pPr>
            <w:r w:rsidRPr="007059E9">
              <w:rPr>
                <w:rStyle w:val="normaltextrun"/>
                <w:rFonts w:asciiTheme="minorHAnsi" w:hAnsiTheme="minorHAnsi" w:cstheme="minorHAnsi"/>
                <w:b/>
                <w:bCs/>
                <w:sz w:val="22"/>
                <w:szCs w:val="22"/>
              </w:rPr>
              <w:t>Atividades de Atendimento</w:t>
            </w:r>
            <w:r w:rsidRPr="007059E9">
              <w:rPr>
                <w:rStyle w:val="normaltextrun"/>
                <w:rFonts w:asciiTheme="minorHAnsi" w:hAnsiTheme="minorHAnsi" w:cstheme="minorHAnsi"/>
                <w:b/>
                <w:bCs/>
                <w:color w:val="000000"/>
                <w:sz w:val="22"/>
                <w:szCs w:val="22"/>
                <w:shd w:val="clear" w:color="auto" w:fill="FFFFFF"/>
              </w:rPr>
              <w:t xml:space="preserve"> e </w:t>
            </w:r>
            <w:r w:rsidRPr="007059E9">
              <w:rPr>
                <w:rStyle w:val="normaltextrun"/>
                <w:rFonts w:asciiTheme="minorHAnsi" w:hAnsiTheme="minorHAnsi" w:cstheme="minorHAnsi"/>
                <w:b/>
                <w:bCs/>
                <w:sz w:val="22"/>
                <w:szCs w:val="22"/>
              </w:rPr>
              <w:t xml:space="preserve">Acompanhamento </w:t>
            </w:r>
            <w:r w:rsidRPr="007059E9">
              <w:rPr>
                <w:rStyle w:val="normaltextrun"/>
                <w:rFonts w:asciiTheme="minorHAnsi" w:hAnsiTheme="minorHAnsi" w:cstheme="minorHAnsi"/>
                <w:b/>
                <w:bCs/>
                <w:color w:val="000000"/>
                <w:sz w:val="22"/>
                <w:szCs w:val="22"/>
                <w:shd w:val="clear" w:color="auto" w:fill="FFFFFF"/>
              </w:rPr>
              <w:t>do Serviço Social</w:t>
            </w:r>
          </w:p>
          <w:p w14:paraId="798074AD" w14:textId="77777777" w:rsidR="00104AD1" w:rsidRDefault="00104AD1" w:rsidP="00104AD1">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059E9">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7059E9">
              <w:rPr>
                <w:rStyle w:val="normaltextrun"/>
                <w:rFonts w:asciiTheme="minorHAnsi" w:hAnsiTheme="minorHAnsi" w:cstheme="minorHAnsi"/>
                <w:sz w:val="22"/>
                <w:szCs w:val="22"/>
              </w:rPr>
              <w:t>e acompanhantes</w:t>
            </w:r>
            <w:r w:rsidRPr="007059E9">
              <w:rPr>
                <w:rStyle w:val="normaltextrun"/>
                <w:rFonts w:asciiTheme="minorHAnsi" w:hAnsiTheme="minorHAnsi" w:cstheme="minorHAnsi"/>
                <w:color w:val="000000"/>
                <w:sz w:val="22"/>
                <w:szCs w:val="22"/>
              </w:rPr>
              <w:t xml:space="preserve"> acolhidos </w:t>
            </w:r>
            <w:r w:rsidRPr="007059E9">
              <w:rPr>
                <w:rStyle w:val="normaltextrun"/>
                <w:rFonts w:asciiTheme="minorHAnsi" w:hAnsiTheme="minorHAnsi" w:cstheme="minorHAnsi"/>
                <w:sz w:val="22"/>
                <w:szCs w:val="22"/>
              </w:rPr>
              <w:t xml:space="preserve">em seu ingresso e permanência nas atividades ofertadas. Também, </w:t>
            </w:r>
            <w:r w:rsidRPr="007059E9">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059E9">
              <w:rPr>
                <w:rStyle w:val="normaltextrun"/>
                <w:rFonts w:asciiTheme="minorHAnsi" w:hAnsiTheme="minorHAnsi" w:cstheme="minorHAnsi"/>
                <w:sz w:val="22"/>
                <w:szCs w:val="22"/>
              </w:rPr>
              <w:t>repassaram orientações sobre as normas internas e sobre acesso à direitos sociais garantidos por meio das políticas públicas em vigor.</w:t>
            </w:r>
          </w:p>
          <w:p w14:paraId="5009074F"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056A4249" w14:textId="77777777" w:rsidR="00104AD1" w:rsidRPr="0012345B" w:rsidRDefault="00104AD1" w:rsidP="00104AD1">
            <w:pPr>
              <w:pStyle w:val="paragraph"/>
              <w:spacing w:before="0" w:beforeAutospacing="0" w:after="0" w:afterAutospacing="0"/>
              <w:jc w:val="both"/>
              <w:textAlignment w:val="baseline"/>
              <w:rPr>
                <w:rFonts w:ascii="Calibri" w:hAnsi="Calibri" w:cs="Calibri"/>
                <w:sz w:val="22"/>
                <w:szCs w:val="22"/>
              </w:rPr>
            </w:pPr>
            <w:r w:rsidRPr="007059E9">
              <w:rPr>
                <w:rStyle w:val="normaltextrun"/>
                <w:rFonts w:asciiTheme="minorHAnsi" w:hAnsiTheme="minorHAnsi" w:cstheme="minorHAnsi"/>
                <w:sz w:val="22"/>
                <w:szCs w:val="22"/>
              </w:rPr>
              <w:t>Como resultado dos atendimentos e acompanhamentos, realizaram a identificação de 16 usuários em situação de vulnerabilidade social para os quais foram entregues Mix do Bem, repassados pelo Banco de Alimentos,</w:t>
            </w:r>
            <w:r w:rsidRPr="0831D1C9">
              <w:rPr>
                <w:rStyle w:val="normaltextrun"/>
                <w:rFonts w:ascii="Calibri" w:hAnsi="Calibri" w:cs="Calibri"/>
                <w:sz w:val="22"/>
                <w:szCs w:val="22"/>
              </w:rPr>
              <w:t xml:space="preserve"> </w:t>
            </w:r>
            <w:r>
              <w:rPr>
                <w:rStyle w:val="normaltextrun"/>
                <w:rFonts w:ascii="Calibri" w:hAnsi="Calibri" w:cs="Calibri"/>
                <w:sz w:val="22"/>
                <w:szCs w:val="22"/>
              </w:rPr>
              <w:t xml:space="preserve">a fim de </w:t>
            </w:r>
            <w:r w:rsidRPr="0831D1C9">
              <w:rPr>
                <w:rStyle w:val="normaltextrun"/>
                <w:rFonts w:ascii="Calibri" w:hAnsi="Calibri" w:cs="Calibri"/>
                <w:sz w:val="22"/>
                <w:szCs w:val="22"/>
              </w:rPr>
              <w:t>garanti</w:t>
            </w:r>
            <w:r>
              <w:rPr>
                <w:rStyle w:val="normaltextrun"/>
                <w:rFonts w:ascii="Calibri" w:hAnsi="Calibri" w:cs="Calibri"/>
                <w:sz w:val="22"/>
                <w:szCs w:val="22"/>
              </w:rPr>
              <w:t>r</w:t>
            </w:r>
            <w:r w:rsidRPr="0831D1C9">
              <w:rPr>
                <w:rStyle w:val="normaltextrun"/>
                <w:rFonts w:ascii="Calibri" w:hAnsi="Calibri" w:cs="Calibri"/>
                <w:sz w:val="22"/>
                <w:szCs w:val="22"/>
              </w:rPr>
              <w:t xml:space="preserve"> </w:t>
            </w:r>
            <w:r>
              <w:rPr>
                <w:rStyle w:val="normaltextrun"/>
                <w:rFonts w:ascii="Calibri" w:hAnsi="Calibri" w:cs="Calibri"/>
                <w:sz w:val="22"/>
                <w:szCs w:val="22"/>
              </w:rPr>
              <w:t>uma alimentação saudável e nutritiva</w:t>
            </w:r>
            <w:r w:rsidRPr="0831D1C9">
              <w:rPr>
                <w:rStyle w:val="normaltextrun"/>
                <w:rFonts w:ascii="Calibri" w:hAnsi="Calibri" w:cs="Calibri"/>
                <w:sz w:val="22"/>
                <w:szCs w:val="22"/>
              </w:rPr>
              <w:t>.</w:t>
            </w:r>
          </w:p>
          <w:p w14:paraId="587DA32A"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104AD1" w:rsidRPr="007059E9" w14:paraId="5A2DF157" w14:textId="77777777" w:rsidTr="00963E6D">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66E96862"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Tabela 2: Atendimento do Serviço Social</w:t>
                  </w:r>
                </w:p>
                <w:p w14:paraId="2356678C"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44CF2792"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04AD1" w:rsidRPr="007059E9" w14:paraId="71B97004"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9086A0"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970CE"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7059E9" w14:paraId="0E6122EE"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B39D8"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B6FEFE" w14:textId="77777777" w:rsidR="00104AD1" w:rsidRPr="00F85BF8" w:rsidRDefault="00104AD1" w:rsidP="00B34386">
                  <w:pPr>
                    <w:framePr w:hSpace="141" w:wrap="around" w:vAnchor="text" w:hAnchor="text" w:xAlign="center" w:y="1"/>
                    <w:spacing w:after="0" w:line="240" w:lineRule="auto"/>
                    <w:suppressOverlap/>
                    <w:jc w:val="center"/>
                    <w:rPr>
                      <w:rFonts w:cstheme="minorHAnsi"/>
                      <w:lang w:eastAsia="pt-BR"/>
                    </w:rPr>
                  </w:pPr>
                  <w:r w:rsidRPr="00F85BF8">
                    <w:rPr>
                      <w:rFonts w:cstheme="minorHAnsi"/>
                    </w:rPr>
                    <w:t>423</w:t>
                  </w:r>
                </w:p>
              </w:tc>
            </w:tr>
            <w:tr w:rsidR="00104AD1" w:rsidRPr="007059E9" w14:paraId="4B19B07B"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5B0F8"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2EFE4" w14:textId="77777777" w:rsidR="00104AD1" w:rsidRPr="00F85BF8" w:rsidRDefault="00104AD1" w:rsidP="00B34386">
                  <w:pPr>
                    <w:framePr w:hSpace="141" w:wrap="around" w:vAnchor="text" w:hAnchor="text" w:xAlign="center" w:y="1"/>
                    <w:spacing w:after="0" w:line="240" w:lineRule="auto"/>
                    <w:suppressOverlap/>
                    <w:jc w:val="center"/>
                    <w:rPr>
                      <w:rFonts w:cstheme="minorHAnsi"/>
                      <w:lang w:eastAsia="pt-BR"/>
                    </w:rPr>
                  </w:pPr>
                  <w:r w:rsidRPr="00F85BF8">
                    <w:rPr>
                      <w:rFonts w:cstheme="minorHAnsi"/>
                    </w:rPr>
                    <w:t>1</w:t>
                  </w:r>
                  <w:r>
                    <w:rPr>
                      <w:rFonts w:cstheme="minorHAnsi"/>
                    </w:rPr>
                    <w:t>.</w:t>
                  </w:r>
                  <w:r w:rsidRPr="00F85BF8">
                    <w:rPr>
                      <w:rFonts w:cstheme="minorHAnsi"/>
                    </w:rPr>
                    <w:t>462</w:t>
                  </w:r>
                </w:p>
              </w:tc>
            </w:tr>
            <w:tr w:rsidR="00104AD1" w:rsidRPr="007059E9" w14:paraId="07352FE6"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394306E"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2CC51" w14:textId="77777777" w:rsidR="00104AD1" w:rsidRPr="00F85BF8" w:rsidRDefault="00104AD1" w:rsidP="00B34386">
                  <w:pPr>
                    <w:framePr w:hSpace="141" w:wrap="around" w:vAnchor="text" w:hAnchor="text" w:xAlign="center" w:y="1"/>
                    <w:spacing w:after="0" w:line="240" w:lineRule="auto"/>
                    <w:suppressOverlap/>
                    <w:jc w:val="center"/>
                    <w:rPr>
                      <w:rFonts w:cstheme="minorHAnsi"/>
                      <w:lang w:eastAsia="pt-BR"/>
                    </w:rPr>
                  </w:pPr>
                  <w:r w:rsidRPr="00F85BF8">
                    <w:rPr>
                      <w:rFonts w:cstheme="minorHAnsi"/>
                    </w:rPr>
                    <w:t>150</w:t>
                  </w:r>
                </w:p>
              </w:tc>
            </w:tr>
            <w:tr w:rsidR="00104AD1" w:rsidRPr="007059E9" w14:paraId="5D06772A"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E7B3052"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6F9823E" w14:textId="77777777" w:rsidR="00104AD1" w:rsidRPr="00F85BF8" w:rsidRDefault="00104AD1" w:rsidP="00B34386">
                  <w:pPr>
                    <w:framePr w:hSpace="141" w:wrap="around" w:vAnchor="text" w:hAnchor="text" w:xAlign="center" w:y="1"/>
                    <w:spacing w:after="0" w:line="240" w:lineRule="auto"/>
                    <w:suppressOverlap/>
                    <w:jc w:val="center"/>
                    <w:rPr>
                      <w:rFonts w:cstheme="minorHAnsi"/>
                      <w:lang w:eastAsia="pt-BR"/>
                    </w:rPr>
                  </w:pPr>
                  <w:r w:rsidRPr="00F85BF8">
                    <w:rPr>
                      <w:rFonts w:cstheme="minorHAnsi"/>
                    </w:rPr>
                    <w:t>756</w:t>
                  </w:r>
                </w:p>
              </w:tc>
            </w:tr>
            <w:tr w:rsidR="00104AD1" w:rsidRPr="007059E9" w14:paraId="63E54250"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C165CCC"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60F2F671" w14:textId="77777777" w:rsidR="00104AD1" w:rsidRPr="00F85BF8" w:rsidRDefault="00104AD1" w:rsidP="00B34386">
                  <w:pPr>
                    <w:framePr w:hSpace="141" w:wrap="around" w:vAnchor="text" w:hAnchor="text" w:xAlign="center" w:y="1"/>
                    <w:spacing w:after="0" w:line="240" w:lineRule="auto"/>
                    <w:suppressOverlap/>
                    <w:jc w:val="center"/>
                    <w:rPr>
                      <w:rFonts w:cstheme="minorHAnsi"/>
                      <w:lang w:eastAsia="pt-BR"/>
                    </w:rPr>
                  </w:pPr>
                  <w:r w:rsidRPr="00F85BF8">
                    <w:rPr>
                      <w:rFonts w:cstheme="minorHAnsi"/>
                      <w:lang w:eastAsia="pt-BR"/>
                    </w:rPr>
                    <w:t>28</w:t>
                  </w:r>
                </w:p>
              </w:tc>
            </w:tr>
            <w:tr w:rsidR="00104AD1" w:rsidRPr="007059E9" w14:paraId="450FC857"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D2DDB2A" w14:textId="77777777" w:rsidR="00104AD1" w:rsidRPr="00FC7599" w:rsidRDefault="00104AD1" w:rsidP="00B34386">
                  <w:pPr>
                    <w:framePr w:hSpace="141" w:wrap="around" w:vAnchor="text" w:hAnchor="text" w:xAlign="center" w:y="1"/>
                    <w:spacing w:after="0" w:line="240" w:lineRule="auto"/>
                    <w:suppressOverlap/>
                    <w:jc w:val="both"/>
                    <w:rPr>
                      <w:rFonts w:eastAsia="Times New Roman" w:cstheme="minorHAnsi"/>
                      <w:b/>
                      <w:bCs/>
                      <w:color w:val="000000"/>
                      <w:lang w:eastAsia="pt-BR"/>
                    </w:rPr>
                  </w:pPr>
                  <w:r w:rsidRPr="00FC7599">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133DCDE0" w14:textId="77777777" w:rsidR="00104AD1" w:rsidRPr="00FC7599" w:rsidRDefault="00104AD1" w:rsidP="00B34386">
                  <w:pPr>
                    <w:framePr w:hSpace="141" w:wrap="around" w:vAnchor="text" w:hAnchor="text" w:xAlign="center" w:y="1"/>
                    <w:spacing w:after="0" w:line="240" w:lineRule="auto"/>
                    <w:suppressOverlap/>
                    <w:jc w:val="center"/>
                    <w:rPr>
                      <w:rFonts w:cstheme="minorHAnsi"/>
                      <w:b/>
                      <w:bCs/>
                      <w:color w:val="000000"/>
                    </w:rPr>
                  </w:pPr>
                  <w:r w:rsidRPr="00FC7599">
                    <w:rPr>
                      <w:rFonts w:cstheme="minorHAnsi"/>
                      <w:b/>
                      <w:bCs/>
                    </w:rPr>
                    <w:t>2.246</w:t>
                  </w:r>
                </w:p>
              </w:tc>
            </w:tr>
          </w:tbl>
          <w:p w14:paraId="098593C4" w14:textId="77777777" w:rsidR="00104AD1" w:rsidRPr="00FC7599" w:rsidRDefault="00104AD1" w:rsidP="00104AD1">
            <w:pPr>
              <w:jc w:val="both"/>
              <w:rPr>
                <w:rFonts w:cstheme="minorHAnsi"/>
              </w:rPr>
            </w:pPr>
          </w:p>
          <w:p w14:paraId="648277BB" w14:textId="77777777" w:rsidR="00104AD1" w:rsidRPr="007059E9" w:rsidRDefault="00104AD1" w:rsidP="00104AD1">
            <w:pPr>
              <w:jc w:val="both"/>
              <w:rPr>
                <w:rStyle w:val="normaltextrun"/>
                <w:rFonts w:cstheme="minorHAnsi"/>
                <w:b/>
                <w:bCs/>
                <w:color w:val="000000"/>
                <w:shd w:val="clear" w:color="auto" w:fill="FFFFFF"/>
              </w:rPr>
            </w:pPr>
            <w:r w:rsidRPr="007059E9">
              <w:rPr>
                <w:rStyle w:val="normaltextrun"/>
                <w:rFonts w:cstheme="minorHAnsi"/>
                <w:b/>
                <w:bCs/>
                <w:color w:val="000000"/>
                <w:shd w:val="clear" w:color="auto" w:fill="FFFFFF"/>
              </w:rPr>
              <w:t xml:space="preserve">Atividades de </w:t>
            </w:r>
            <w:r w:rsidRPr="007059E9">
              <w:rPr>
                <w:rStyle w:val="normaltextrun"/>
                <w:rFonts w:cstheme="minorHAnsi"/>
                <w:b/>
                <w:bCs/>
                <w:shd w:val="clear" w:color="auto" w:fill="FFFFFF"/>
              </w:rPr>
              <w:t>Atendimento</w:t>
            </w:r>
            <w:r w:rsidRPr="007059E9">
              <w:rPr>
                <w:rStyle w:val="normaltextrun"/>
                <w:rFonts w:cstheme="minorHAnsi"/>
                <w:b/>
                <w:bCs/>
                <w:color w:val="000000"/>
                <w:shd w:val="clear" w:color="auto" w:fill="FFFFFF"/>
              </w:rPr>
              <w:t xml:space="preserve"> e Acompanhamento</w:t>
            </w:r>
            <w:r w:rsidRPr="007059E9">
              <w:rPr>
                <w:rStyle w:val="normaltextrun"/>
                <w:rFonts w:cstheme="minorHAnsi"/>
                <w:b/>
                <w:bCs/>
                <w:shd w:val="clear" w:color="auto" w:fill="FFFFFF"/>
              </w:rPr>
              <w:t xml:space="preserve"> </w:t>
            </w:r>
            <w:r w:rsidRPr="007059E9">
              <w:rPr>
                <w:rStyle w:val="normaltextrun"/>
                <w:rFonts w:cstheme="minorHAnsi"/>
                <w:b/>
                <w:bCs/>
                <w:color w:val="000000"/>
                <w:shd w:val="clear" w:color="auto" w:fill="FFFFFF"/>
              </w:rPr>
              <w:t>Psicossocial</w:t>
            </w:r>
          </w:p>
          <w:p w14:paraId="7C381D3E"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059E9">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104AD1" w:rsidRPr="007059E9" w14:paraId="6205166C" w14:textId="77777777" w:rsidTr="00963E6D">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0FC6CB56"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0B63182D"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571ADA36"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6C58BC39"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7A9515CE"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77537534"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1D9749D9"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587366CD" w14:textId="57C437A3"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Tabela 3: Atendimento da Psicologia</w:t>
                  </w:r>
                </w:p>
                <w:p w14:paraId="5E3BA807"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31AA016A"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04AD1" w:rsidRPr="007059E9" w14:paraId="4BCF0A94" w14:textId="77777777" w:rsidTr="00963E6D">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3A220B"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lastRenderedPageBreak/>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390704"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F85BF8" w14:paraId="40972C52" w14:textId="77777777" w:rsidTr="00963E6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5BFB5"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86AD5"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111</w:t>
                  </w:r>
                </w:p>
              </w:tc>
            </w:tr>
            <w:tr w:rsidR="00104AD1" w:rsidRPr="00F85BF8" w14:paraId="7F5B5F32" w14:textId="77777777" w:rsidTr="00963E6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C0F73"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96819"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88</w:t>
                  </w:r>
                </w:p>
              </w:tc>
            </w:tr>
            <w:tr w:rsidR="00104AD1" w:rsidRPr="007059E9" w14:paraId="1BCE07CC"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00962"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54D722"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33</w:t>
                  </w:r>
                </w:p>
              </w:tc>
            </w:tr>
            <w:tr w:rsidR="00104AD1" w:rsidRPr="007059E9" w14:paraId="196E36F6"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DEBC9"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1B4D39"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65</w:t>
                  </w:r>
                </w:p>
              </w:tc>
            </w:tr>
            <w:tr w:rsidR="00104AD1" w:rsidRPr="007059E9" w14:paraId="164916EA"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F3823" w14:textId="77777777" w:rsidR="00104AD1" w:rsidRPr="007059E9" w:rsidRDefault="00104AD1" w:rsidP="00B34386">
                  <w:pPr>
                    <w:framePr w:hSpace="141" w:wrap="around" w:vAnchor="text" w:hAnchor="text" w:xAlign="center" w:y="1"/>
                    <w:spacing w:after="0" w:line="240" w:lineRule="auto"/>
                    <w:suppressOverlap/>
                    <w:jc w:val="both"/>
                    <w:rPr>
                      <w:rFonts w:eastAsia="Times New Roman" w:cstheme="minorHAnsi"/>
                      <w:color w:val="000000"/>
                      <w:lang w:eastAsia="pt-BR"/>
                    </w:rPr>
                  </w:pPr>
                  <w:r w:rsidRPr="007059E9">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59561A"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64</w:t>
                  </w:r>
                </w:p>
              </w:tc>
            </w:tr>
            <w:tr w:rsidR="00104AD1" w:rsidRPr="007059E9" w14:paraId="50DFC543" w14:textId="77777777" w:rsidTr="00963E6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0D00BF0A" w14:textId="77777777" w:rsidR="00104AD1" w:rsidRPr="00DD16A8" w:rsidRDefault="00104AD1" w:rsidP="00B34386">
                  <w:pPr>
                    <w:framePr w:hSpace="141" w:wrap="around" w:vAnchor="text" w:hAnchor="text" w:xAlign="center" w:y="1"/>
                    <w:spacing w:after="0" w:line="240" w:lineRule="auto"/>
                    <w:suppressOverlap/>
                    <w:jc w:val="both"/>
                    <w:rPr>
                      <w:rFonts w:eastAsia="Times New Roman" w:cstheme="minorHAnsi"/>
                      <w:b/>
                      <w:bCs/>
                      <w:color w:val="000000"/>
                      <w:lang w:eastAsia="pt-BR"/>
                    </w:rPr>
                  </w:pPr>
                  <w:r w:rsidRPr="00DD16A8">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0ADA6AA" w14:textId="77777777" w:rsidR="00104AD1" w:rsidRPr="00DD16A8" w:rsidRDefault="00104AD1" w:rsidP="00B34386">
                  <w:pPr>
                    <w:framePr w:hSpace="141" w:wrap="around" w:vAnchor="text" w:hAnchor="text" w:xAlign="center" w:y="1"/>
                    <w:spacing w:after="0"/>
                    <w:suppressOverlap/>
                    <w:jc w:val="center"/>
                    <w:rPr>
                      <w:rFonts w:cstheme="minorHAnsi"/>
                      <w:b/>
                      <w:bCs/>
                    </w:rPr>
                  </w:pPr>
                  <w:r w:rsidRPr="00DD16A8">
                    <w:rPr>
                      <w:rFonts w:cstheme="minorHAnsi"/>
                      <w:b/>
                      <w:bCs/>
                    </w:rPr>
                    <w:t>217</w:t>
                  </w:r>
                </w:p>
              </w:tc>
            </w:tr>
          </w:tbl>
          <w:p w14:paraId="339F7EC5"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08CF26D5" w14:textId="77777777" w:rsidR="00104AD1" w:rsidRPr="007059E9" w:rsidRDefault="00104AD1" w:rsidP="00104AD1">
            <w:pPr>
              <w:jc w:val="both"/>
              <w:textAlignment w:val="baseline"/>
              <w:rPr>
                <w:rFonts w:eastAsia="Times New Roman" w:cstheme="minorHAnsi"/>
                <w:b/>
                <w:bCs/>
                <w:color w:val="000000"/>
                <w:lang w:eastAsia="pt-BR"/>
              </w:rPr>
            </w:pPr>
            <w:r w:rsidRPr="007059E9">
              <w:rPr>
                <w:rFonts w:eastAsia="Times New Roman" w:cstheme="minorHAnsi"/>
                <w:b/>
                <w:bCs/>
                <w:color w:val="000000"/>
                <w:lang w:eastAsia="pt-BR"/>
              </w:rPr>
              <w:t xml:space="preserve">Atividades Socioeducativas </w:t>
            </w:r>
          </w:p>
          <w:p w14:paraId="0E117600" w14:textId="77777777" w:rsidR="00104AD1" w:rsidRPr="007059E9" w:rsidRDefault="00104AD1" w:rsidP="00104AD1">
            <w:pPr>
              <w:jc w:val="both"/>
              <w:textAlignment w:val="baseline"/>
              <w:rPr>
                <w:rFonts w:eastAsia="Times New Roman" w:cstheme="minorHAnsi"/>
                <w:lang w:eastAsia="pt-BR"/>
              </w:rPr>
            </w:pPr>
            <w:r w:rsidRPr="007059E9">
              <w:rPr>
                <w:rFonts w:eastAsia="Times New Roman" w:cstheme="minorHAnsi"/>
                <w:lang w:eastAsia="pt-BR"/>
              </w:rPr>
              <w:t xml:space="preserve">Foi desenvolvida </w:t>
            </w:r>
            <w:r>
              <w:rPr>
                <w:rFonts w:eastAsia="Times New Roman" w:cstheme="minorHAnsi"/>
                <w:lang w:eastAsia="pt-BR"/>
              </w:rPr>
              <w:t>uma</w:t>
            </w:r>
            <w:r w:rsidRPr="007059E9">
              <w:rPr>
                <w:rFonts w:eastAsia="Times New Roman" w:cstheme="minorHAnsi"/>
                <w:lang w:eastAsia="pt-BR"/>
              </w:rPr>
              <w:t xml:space="preserve"> ação socioeducativa para o usuário e seu familiar, visando suprir sua necessidade de reprodução social de vida individual e familiar, levando em conta sua participação, seus direitos e suas demandas, por meio de palestra, debate e</w:t>
            </w:r>
            <w:r>
              <w:rPr>
                <w:rFonts w:eastAsia="Times New Roman" w:cstheme="minorHAnsi"/>
                <w:lang w:eastAsia="pt-BR"/>
              </w:rPr>
              <w:t>/ou</w:t>
            </w:r>
            <w:r w:rsidRPr="007059E9">
              <w:rPr>
                <w:rFonts w:eastAsia="Times New Roman" w:cstheme="minorHAnsi"/>
                <w:lang w:eastAsia="pt-BR"/>
              </w:rPr>
              <w:t xml:space="preserve"> roda de conversa, com</w:t>
            </w:r>
            <w:r>
              <w:rPr>
                <w:rFonts w:eastAsia="Times New Roman" w:cstheme="minorHAnsi"/>
                <w:lang w:eastAsia="pt-BR"/>
              </w:rPr>
              <w:t xml:space="preserve"> </w:t>
            </w:r>
            <w:r w:rsidRPr="007059E9">
              <w:rPr>
                <w:rFonts w:eastAsia="Times New Roman" w:cstheme="minorHAnsi"/>
                <w:lang w:eastAsia="pt-BR"/>
              </w:rPr>
              <w:t xml:space="preserve">o tema "Faça Bonito: Reflexão urgente e necessária com ações efetivas para proteger as nossas crianças e adolescentes contra a </w:t>
            </w:r>
            <w:r>
              <w:rPr>
                <w:rFonts w:eastAsia="Times New Roman" w:cstheme="minorHAnsi"/>
                <w:lang w:eastAsia="pt-BR"/>
              </w:rPr>
              <w:t>v</w:t>
            </w:r>
            <w:r w:rsidRPr="007059E9">
              <w:rPr>
                <w:rFonts w:eastAsia="Times New Roman" w:cstheme="minorHAnsi"/>
                <w:lang w:eastAsia="pt-BR"/>
              </w:rPr>
              <w:t xml:space="preserve">iolência e a </w:t>
            </w:r>
            <w:r>
              <w:rPr>
                <w:rFonts w:eastAsia="Times New Roman" w:cstheme="minorHAnsi"/>
                <w:lang w:eastAsia="pt-BR"/>
              </w:rPr>
              <w:t>e</w:t>
            </w:r>
            <w:r w:rsidRPr="007059E9">
              <w:rPr>
                <w:rFonts w:eastAsia="Times New Roman" w:cstheme="minorHAnsi"/>
                <w:lang w:eastAsia="pt-BR"/>
              </w:rPr>
              <w:t>xploração sexual</w:t>
            </w:r>
            <w:r>
              <w:rPr>
                <w:rFonts w:eastAsia="Times New Roman" w:cstheme="minorHAnsi"/>
                <w:lang w:eastAsia="pt-BR"/>
              </w:rPr>
              <w:t>”. A</w:t>
            </w:r>
            <w:r w:rsidRPr="007059E9">
              <w:rPr>
                <w:rFonts w:eastAsia="Times New Roman" w:cstheme="minorHAnsi"/>
                <w:lang w:eastAsia="pt-BR"/>
              </w:rPr>
              <w:t xml:space="preserve"> iniciativa f</w:t>
            </w:r>
            <w:r>
              <w:rPr>
                <w:rFonts w:eastAsia="Times New Roman" w:cstheme="minorHAnsi"/>
                <w:lang w:eastAsia="pt-BR"/>
              </w:rPr>
              <w:t>e</w:t>
            </w:r>
            <w:r w:rsidRPr="007059E9">
              <w:rPr>
                <w:rFonts w:eastAsia="Times New Roman" w:cstheme="minorHAnsi"/>
                <w:lang w:eastAsia="pt-BR"/>
              </w:rPr>
              <w:t>z parte da mobilização do 18 de Maio</w:t>
            </w:r>
            <w:r>
              <w:rPr>
                <w:rFonts w:eastAsia="Times New Roman" w:cstheme="minorHAnsi"/>
                <w:lang w:eastAsia="pt-BR"/>
              </w:rPr>
              <w:t>,</w:t>
            </w:r>
            <w:r w:rsidRPr="007059E9">
              <w:rPr>
                <w:rFonts w:eastAsia="Times New Roman" w:cstheme="minorHAnsi"/>
                <w:lang w:eastAsia="pt-BR"/>
              </w:rPr>
              <w:t xml:space="preserve"> "Dia Nacional de Combate ao Abuso e à Exploração Sexual de Crianças e Adolescentes". </w:t>
            </w:r>
          </w:p>
          <w:p w14:paraId="4EE88F74" w14:textId="77777777" w:rsidR="00104AD1" w:rsidRPr="007059E9" w:rsidRDefault="00104AD1" w:rsidP="00104AD1">
            <w:pPr>
              <w:jc w:val="both"/>
              <w:textAlignment w:val="baseline"/>
              <w:rPr>
                <w:rFonts w:eastAsia="Times New Roman" w:cstheme="minorHAnsi"/>
                <w:lang w:eastAsia="pt-BR"/>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104AD1" w:rsidRPr="007059E9" w14:paraId="48047256" w14:textId="77777777" w:rsidTr="00963E6D">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4AD42A7C"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 xml:space="preserve">Tabela 4: Atendimentos realizados nas Atividades Socioeducativas </w:t>
                  </w:r>
                </w:p>
                <w:p w14:paraId="486EAC9D"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58E0ED82"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04AD1" w:rsidRPr="007059E9" w14:paraId="744185A3" w14:textId="77777777" w:rsidTr="00963E6D">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32C79"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EE18FE"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7059E9" w14:paraId="021076F1" w14:textId="77777777" w:rsidTr="00963E6D">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B0B55B"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A1057"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6C1C0DB" w14:textId="77777777" w:rsidR="00104AD1" w:rsidRPr="00DD16A8" w:rsidRDefault="00104AD1" w:rsidP="00B34386">
                  <w:pPr>
                    <w:framePr w:hSpace="141" w:wrap="around" w:vAnchor="text" w:hAnchor="text" w:xAlign="center" w:y="1"/>
                    <w:spacing w:after="0"/>
                    <w:suppressOverlap/>
                    <w:jc w:val="center"/>
                    <w:rPr>
                      <w:rFonts w:cstheme="minorHAnsi"/>
                    </w:rPr>
                  </w:pPr>
                  <w:r w:rsidRPr="00DD16A8">
                    <w:rPr>
                      <w:rFonts w:cstheme="minorHAnsi"/>
                    </w:rPr>
                    <w:t>35</w:t>
                  </w:r>
                </w:p>
              </w:tc>
            </w:tr>
            <w:tr w:rsidR="00104AD1" w:rsidRPr="007059E9" w14:paraId="1E325E4C" w14:textId="77777777" w:rsidTr="00963E6D">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CAFA5E3"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BC100"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A7C4B6" w14:textId="77777777" w:rsidR="00104AD1" w:rsidRPr="00DD16A8" w:rsidRDefault="00104AD1" w:rsidP="00B34386">
                  <w:pPr>
                    <w:framePr w:hSpace="141" w:wrap="around" w:vAnchor="text" w:hAnchor="text" w:xAlign="center" w:y="1"/>
                    <w:spacing w:after="0"/>
                    <w:suppressOverlap/>
                    <w:jc w:val="center"/>
                    <w:rPr>
                      <w:rFonts w:cstheme="minorHAnsi"/>
                    </w:rPr>
                  </w:pPr>
                  <w:r w:rsidRPr="00DD16A8">
                    <w:rPr>
                      <w:rFonts w:cstheme="minorHAnsi"/>
                    </w:rPr>
                    <w:t>1</w:t>
                  </w:r>
                </w:p>
              </w:tc>
            </w:tr>
            <w:tr w:rsidR="00104AD1" w:rsidRPr="007059E9" w14:paraId="0E52D5D8" w14:textId="77777777" w:rsidTr="00963E6D">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0D585DE8"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74E06"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8ED43" w14:textId="77777777" w:rsidR="00104AD1" w:rsidRPr="00DD16A8" w:rsidRDefault="00104AD1" w:rsidP="00B34386">
                  <w:pPr>
                    <w:framePr w:hSpace="141" w:wrap="around" w:vAnchor="text" w:hAnchor="text" w:xAlign="center" w:y="1"/>
                    <w:spacing w:after="0"/>
                    <w:suppressOverlap/>
                    <w:jc w:val="center"/>
                    <w:rPr>
                      <w:rFonts w:cstheme="minorHAnsi"/>
                    </w:rPr>
                  </w:pPr>
                  <w:r w:rsidRPr="00DD16A8">
                    <w:rPr>
                      <w:rFonts w:cstheme="minorHAnsi"/>
                    </w:rPr>
                    <w:t>35</w:t>
                  </w:r>
                </w:p>
              </w:tc>
            </w:tr>
            <w:tr w:rsidR="00104AD1" w:rsidRPr="007059E9" w14:paraId="0501A30D" w14:textId="77777777" w:rsidTr="00963E6D">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1AE28348"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0751F1">
                    <w:rPr>
                      <w:rFonts w:eastAsia="Times New Roman" w:cs="Times New Roman"/>
                      <w:b/>
                      <w:bCs/>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32364" w14:textId="77777777" w:rsidR="00104AD1" w:rsidRPr="007059E9" w:rsidRDefault="00104AD1" w:rsidP="00B34386">
                  <w:pPr>
                    <w:framePr w:hSpace="141" w:wrap="around" w:vAnchor="text" w:hAnchor="text" w:xAlign="center" w:y="1"/>
                    <w:spacing w:after="0"/>
                    <w:suppressOverlap/>
                    <w:jc w:val="center"/>
                    <w:rPr>
                      <w:rFonts w:cstheme="minorHAnsi"/>
                      <w:b/>
                      <w:bCs/>
                    </w:rPr>
                  </w:pPr>
                  <w:r>
                    <w:rPr>
                      <w:rFonts w:cstheme="minorHAnsi"/>
                      <w:b/>
                      <w:bCs/>
                    </w:rPr>
                    <w:t>35</w:t>
                  </w:r>
                </w:p>
              </w:tc>
            </w:tr>
          </w:tbl>
          <w:p w14:paraId="2AD8D69B"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5BADCA94" w14:textId="77777777" w:rsidR="00104AD1" w:rsidRPr="007059E9" w:rsidRDefault="00104AD1" w:rsidP="00104AD1">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7059E9">
              <w:rPr>
                <w:rStyle w:val="normaltextrun"/>
                <w:rFonts w:asciiTheme="minorHAnsi" w:hAnsiTheme="minorHAnsi" w:cstheme="minorHAnsi"/>
                <w:b/>
                <w:bCs/>
                <w:color w:val="000000" w:themeColor="text1"/>
                <w:sz w:val="22"/>
                <w:szCs w:val="22"/>
              </w:rPr>
              <w:t>Atividades Socioculturais</w:t>
            </w:r>
          </w:p>
          <w:p w14:paraId="35417A8A" w14:textId="77777777" w:rsidR="00104AD1" w:rsidRDefault="00104AD1" w:rsidP="00104AD1">
            <w:pPr>
              <w:pStyle w:val="paragraph"/>
              <w:spacing w:before="0" w:beforeAutospacing="0" w:after="0" w:afterAutospacing="0"/>
              <w:jc w:val="both"/>
              <w:textAlignment w:val="baseline"/>
              <w:rPr>
                <w:rFonts w:asciiTheme="minorHAnsi" w:hAnsiTheme="minorHAnsi" w:cstheme="minorHAnsi"/>
                <w:sz w:val="22"/>
                <w:szCs w:val="22"/>
              </w:rPr>
            </w:pPr>
            <w:r w:rsidRPr="007059E9">
              <w:rPr>
                <w:rFonts w:asciiTheme="minorHAnsi" w:hAnsiTheme="minorHAnsi" w:cstheme="minorHAnsi"/>
                <w:sz w:val="22"/>
                <w:szCs w:val="22"/>
              </w:rPr>
              <w:t xml:space="preserve">Foram </w:t>
            </w:r>
            <w:r>
              <w:rPr>
                <w:rFonts w:asciiTheme="minorHAnsi" w:hAnsiTheme="minorHAnsi" w:cstheme="minorHAnsi"/>
                <w:sz w:val="22"/>
                <w:szCs w:val="22"/>
              </w:rPr>
              <w:t>promovidas</w:t>
            </w:r>
            <w:r w:rsidRPr="007059E9">
              <w:rPr>
                <w:rFonts w:asciiTheme="minorHAnsi" w:hAnsiTheme="minorHAnsi" w:cstheme="minorHAnsi"/>
                <w:sz w:val="22"/>
                <w:szCs w:val="22"/>
              </w:rPr>
              <w:t xml:space="preserve"> atividades com foco na construção de projetos de vida próprios, ajustados às suas identidades culturais, propiciando o compartilhamento de experiências pertinentes aos contextos dos indivíduos e grupos, tendo como objetivos principais:</w:t>
            </w:r>
          </w:p>
          <w:p w14:paraId="2C06D3C1" w14:textId="77777777" w:rsidR="00104AD1" w:rsidRPr="007059E9" w:rsidRDefault="00104AD1" w:rsidP="00104AD1">
            <w:pPr>
              <w:pStyle w:val="paragraph"/>
              <w:spacing w:before="0" w:beforeAutospacing="0" w:after="0" w:afterAutospacing="0"/>
              <w:jc w:val="both"/>
              <w:textAlignment w:val="baseline"/>
              <w:rPr>
                <w:rFonts w:asciiTheme="minorHAnsi" w:hAnsiTheme="minorHAnsi" w:cstheme="minorHAnsi"/>
                <w:sz w:val="22"/>
                <w:szCs w:val="22"/>
              </w:rPr>
            </w:pPr>
          </w:p>
          <w:p w14:paraId="1CF661DE" w14:textId="77777777" w:rsidR="00104AD1" w:rsidRPr="007059E9" w:rsidRDefault="00104AD1" w:rsidP="0000122C">
            <w:pPr>
              <w:pStyle w:val="paragraph"/>
              <w:numPr>
                <w:ilvl w:val="0"/>
                <w:numId w:val="5"/>
              </w:numPr>
              <w:spacing w:before="0" w:beforeAutospacing="0" w:after="0" w:afterAutospacing="0"/>
              <w:jc w:val="both"/>
              <w:textAlignment w:val="baseline"/>
              <w:rPr>
                <w:rFonts w:asciiTheme="minorHAnsi" w:hAnsiTheme="minorHAnsi" w:cstheme="minorHAnsi"/>
                <w:sz w:val="22"/>
                <w:szCs w:val="22"/>
              </w:rPr>
            </w:pPr>
            <w:r w:rsidRPr="007059E9">
              <w:rPr>
                <w:rFonts w:asciiTheme="minorHAnsi" w:hAnsiTheme="minorHAnsi" w:cstheme="minorHAnsi"/>
                <w:sz w:val="22"/>
                <w:szCs w:val="22"/>
              </w:rPr>
              <w:t xml:space="preserve">O compartilhamento das diferentes formas de produção e significação dos fazeres individuais e coletivos; </w:t>
            </w:r>
          </w:p>
          <w:p w14:paraId="33153174" w14:textId="77777777" w:rsidR="00104AD1" w:rsidRPr="007059E9" w:rsidRDefault="00104AD1" w:rsidP="0000122C">
            <w:pPr>
              <w:pStyle w:val="paragraph"/>
              <w:numPr>
                <w:ilvl w:val="0"/>
                <w:numId w:val="5"/>
              </w:numPr>
              <w:spacing w:before="0" w:beforeAutospacing="0" w:after="0" w:afterAutospacing="0"/>
              <w:jc w:val="both"/>
              <w:textAlignment w:val="baseline"/>
              <w:rPr>
                <w:rFonts w:asciiTheme="minorHAnsi" w:hAnsiTheme="minorHAnsi" w:cstheme="minorHAnsi"/>
                <w:sz w:val="22"/>
                <w:szCs w:val="22"/>
              </w:rPr>
            </w:pPr>
            <w:r w:rsidRPr="007059E9">
              <w:rPr>
                <w:rFonts w:asciiTheme="minorHAnsi" w:hAnsiTheme="minorHAnsi" w:cstheme="minorHAnsi"/>
                <w:sz w:val="22"/>
                <w:szCs w:val="22"/>
              </w:rPr>
              <w:t>O reconhecimento de saberes e práticas subjugados no contexto social mais amplo;</w:t>
            </w:r>
          </w:p>
          <w:p w14:paraId="4F1704A2" w14:textId="77777777" w:rsidR="00104AD1" w:rsidRPr="007059E9" w:rsidRDefault="00104AD1" w:rsidP="0000122C">
            <w:pPr>
              <w:pStyle w:val="paragraph"/>
              <w:numPr>
                <w:ilvl w:val="0"/>
                <w:numId w:val="5"/>
              </w:numPr>
              <w:spacing w:before="0" w:beforeAutospacing="0" w:after="0" w:afterAutospacing="0"/>
              <w:jc w:val="both"/>
              <w:textAlignment w:val="baseline"/>
              <w:rPr>
                <w:rFonts w:asciiTheme="minorHAnsi" w:hAnsiTheme="minorHAnsi" w:cstheme="minorHAnsi"/>
                <w:sz w:val="22"/>
                <w:szCs w:val="22"/>
              </w:rPr>
            </w:pPr>
            <w:r w:rsidRPr="007059E9">
              <w:rPr>
                <w:rFonts w:asciiTheme="minorHAnsi" w:hAnsiTheme="minorHAnsi" w:cstheme="minorHAnsi"/>
                <w:sz w:val="22"/>
                <w:szCs w:val="22"/>
              </w:rPr>
              <w:t xml:space="preserve">A produção de um espaço democrático, capaz de reconhecer e valorizar diferentes práticas locais e suas significações. </w:t>
            </w:r>
          </w:p>
          <w:p w14:paraId="41199E5B" w14:textId="77777777" w:rsidR="00104AD1" w:rsidRDefault="00104AD1" w:rsidP="00104AD1">
            <w:pPr>
              <w:pStyle w:val="paragraph"/>
              <w:spacing w:before="0" w:beforeAutospacing="0" w:after="0" w:afterAutospacing="0"/>
              <w:jc w:val="both"/>
              <w:textAlignment w:val="baseline"/>
              <w:rPr>
                <w:rFonts w:asciiTheme="minorHAnsi" w:hAnsiTheme="minorHAnsi" w:cstheme="minorHAnsi"/>
                <w:sz w:val="22"/>
                <w:szCs w:val="22"/>
              </w:rPr>
            </w:pPr>
          </w:p>
          <w:p w14:paraId="0EDCEB4B" w14:textId="77777777" w:rsidR="00104AD1" w:rsidRPr="007059E9" w:rsidRDefault="00104AD1" w:rsidP="00104AD1">
            <w:pPr>
              <w:pStyle w:val="paragraph"/>
              <w:spacing w:before="0" w:beforeAutospacing="0" w:after="0" w:afterAutospacing="0"/>
              <w:jc w:val="both"/>
              <w:textAlignment w:val="baseline"/>
              <w:rPr>
                <w:rFonts w:asciiTheme="minorHAnsi" w:hAnsiTheme="minorHAnsi" w:cstheme="minorHAnsi"/>
                <w:color w:val="000000"/>
                <w:sz w:val="22"/>
                <w:szCs w:val="22"/>
              </w:rPr>
            </w:pPr>
            <w:r w:rsidRPr="007059E9">
              <w:rPr>
                <w:rFonts w:asciiTheme="minorHAnsi" w:hAnsiTheme="minorHAnsi" w:cstheme="minorHAnsi"/>
                <w:sz w:val="22"/>
                <w:szCs w:val="22"/>
              </w:rPr>
              <w:t>Nesse sentido, foram desenvolvidos e</w:t>
            </w:r>
            <w:r w:rsidRPr="007059E9">
              <w:rPr>
                <w:rStyle w:val="normaltextrun"/>
                <w:rFonts w:asciiTheme="minorHAnsi" w:hAnsiTheme="minorHAnsi" w:cstheme="minorHAnsi"/>
                <w:sz w:val="22"/>
                <w:szCs w:val="22"/>
              </w:rPr>
              <w:t>ventos e comemorações relacionad</w:t>
            </w:r>
            <w:r>
              <w:rPr>
                <w:rStyle w:val="normaltextrun"/>
                <w:rFonts w:asciiTheme="minorHAnsi" w:hAnsiTheme="minorHAnsi" w:cstheme="minorHAnsi"/>
                <w:sz w:val="22"/>
                <w:szCs w:val="22"/>
              </w:rPr>
              <w:t>o</w:t>
            </w:r>
            <w:r w:rsidRPr="007059E9">
              <w:rPr>
                <w:rStyle w:val="normaltextrun"/>
                <w:rFonts w:asciiTheme="minorHAnsi" w:hAnsiTheme="minorHAnsi" w:cstheme="minorHAnsi"/>
                <w:sz w:val="22"/>
                <w:szCs w:val="22"/>
              </w:rPr>
              <w:t xml:space="preserve">s às temáticas do mês; Atividades manuais/artesanais, visando </w:t>
            </w:r>
            <w:r w:rsidRPr="007059E9">
              <w:rPr>
                <w:rFonts w:asciiTheme="minorHAnsi" w:hAnsiTheme="minorHAnsi" w:cstheme="minorHAns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Theme="minorHAnsi" w:hAnsiTheme="minorHAnsi" w:cstheme="minorHAnsi"/>
                <w:sz w:val="22"/>
                <w:szCs w:val="22"/>
              </w:rPr>
              <w:t>;</w:t>
            </w:r>
            <w:r w:rsidRPr="007059E9">
              <w:rPr>
                <w:rFonts w:asciiTheme="minorHAnsi" w:hAnsiTheme="minorHAnsi" w:cstheme="minorHAnsi"/>
                <w:sz w:val="22"/>
                <w:szCs w:val="22"/>
              </w:rPr>
              <w:t xml:space="preserve"> e </w:t>
            </w:r>
            <w:r w:rsidRPr="007059E9">
              <w:rPr>
                <w:rStyle w:val="normaltextrun"/>
                <w:rFonts w:asciiTheme="minorHAnsi" w:hAnsiTheme="minorHAnsi" w:cstheme="minorHAnsi"/>
                <w:sz w:val="22"/>
                <w:szCs w:val="22"/>
              </w:rPr>
              <w:t xml:space="preserve">Atividades lúdicas de </w:t>
            </w:r>
            <w:r w:rsidRPr="007059E9">
              <w:rPr>
                <w:rFonts w:asciiTheme="minorHAnsi" w:hAnsiTheme="minorHAnsi" w:cstheme="minorHAnsi"/>
                <w:sz w:val="22"/>
                <w:szCs w:val="22"/>
              </w:rPr>
              <w:t>letramento, jogos, bingo interativo</w:t>
            </w:r>
            <w:r>
              <w:rPr>
                <w:rFonts w:asciiTheme="minorHAnsi" w:hAnsiTheme="minorHAnsi" w:cstheme="minorHAnsi"/>
                <w:sz w:val="22"/>
                <w:szCs w:val="22"/>
              </w:rPr>
              <w:t>,</w:t>
            </w:r>
            <w:r w:rsidRPr="007059E9">
              <w:rPr>
                <w:rFonts w:asciiTheme="minorHAnsi" w:hAnsiTheme="minorHAnsi" w:cstheme="minorHAnsi"/>
                <w:sz w:val="22"/>
                <w:szCs w:val="22"/>
              </w:rPr>
              <w:t xml:space="preserv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104AD1" w:rsidRPr="007059E9" w14:paraId="218C3188" w14:textId="77777777" w:rsidTr="00963E6D">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4C3B54BE"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1B2ED537"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Tabela 5: Atendimentos realizados nas Atividades Socioculturais</w:t>
                  </w:r>
                </w:p>
                <w:p w14:paraId="6EB670CD"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68124FCC"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04AD1" w:rsidRPr="007059E9" w14:paraId="0E4E60A3" w14:textId="77777777" w:rsidTr="00963E6D">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5501E1"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35D58D"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7059E9" w14:paraId="73B0F902" w14:textId="77777777" w:rsidTr="00963E6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DDFB98"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09E0C5"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00A46E"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159</w:t>
                  </w:r>
                </w:p>
              </w:tc>
            </w:tr>
            <w:tr w:rsidR="00104AD1" w:rsidRPr="007059E9" w14:paraId="49C5DBDC" w14:textId="77777777" w:rsidTr="00963E6D">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674DB4E4"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216FB6"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C76DA3"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2</w:t>
                  </w:r>
                </w:p>
              </w:tc>
            </w:tr>
          </w:tbl>
          <w:p w14:paraId="4FF8D74F" w14:textId="77777777" w:rsidR="00104AD1" w:rsidRDefault="00104AD1"/>
          <w:p w14:paraId="06470AF7" w14:textId="77777777" w:rsidR="00104AD1" w:rsidRDefault="00104AD1"/>
          <w:p w14:paraId="33F5923D" w14:textId="77777777" w:rsidR="00104AD1" w:rsidRDefault="00104AD1"/>
          <w:p w14:paraId="3AA3FB12" w14:textId="77777777" w:rsidR="00963E6D" w:rsidRDefault="00963E6D"/>
          <w:tbl>
            <w:tblPr>
              <w:tblW w:w="9000" w:type="dxa"/>
              <w:jc w:val="center"/>
              <w:tblCellMar>
                <w:left w:w="70" w:type="dxa"/>
                <w:right w:w="70" w:type="dxa"/>
              </w:tblCellMar>
              <w:tblLook w:val="04A0" w:firstRow="1" w:lastRow="0" w:firstColumn="1" w:lastColumn="0" w:noHBand="0" w:noVBand="1"/>
            </w:tblPr>
            <w:tblGrid>
              <w:gridCol w:w="3702"/>
              <w:gridCol w:w="4252"/>
              <w:gridCol w:w="1046"/>
            </w:tblGrid>
            <w:tr w:rsidR="00104AD1" w:rsidRPr="007059E9" w14:paraId="189F5B6F" w14:textId="77777777" w:rsidTr="00963E6D">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CD90F6"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3F11ED"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7059E9" w14:paraId="5D96BF76" w14:textId="77777777" w:rsidTr="00963E6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905200"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A6A3FE"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EE0084"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157</w:t>
                  </w:r>
                </w:p>
              </w:tc>
            </w:tr>
            <w:tr w:rsidR="00104AD1" w:rsidRPr="007059E9" w14:paraId="0E66487F" w14:textId="77777777" w:rsidTr="00963E6D">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7B3C0747"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F020D5"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2876E7"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179</w:t>
                  </w:r>
                </w:p>
              </w:tc>
            </w:tr>
            <w:tr w:rsidR="00104AD1" w:rsidRPr="007059E9" w14:paraId="426C77C5" w14:textId="77777777" w:rsidTr="00963E6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7FC0B"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Culturais (Cinema, música, teatro</w:t>
                  </w:r>
                  <w:r>
                    <w:rPr>
                      <w:rFonts w:eastAsia="Times New Roman" w:cstheme="minorHAnsi"/>
                      <w:color w:val="000000"/>
                      <w:lang w:eastAsia="pt-BR"/>
                    </w:rPr>
                    <w:t>, etc.)</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CE58C"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4F0481"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14</w:t>
                  </w:r>
                </w:p>
              </w:tc>
            </w:tr>
            <w:tr w:rsidR="00104AD1" w:rsidRPr="007059E9" w14:paraId="4AF98137" w14:textId="77777777" w:rsidTr="00963E6D">
              <w:trPr>
                <w:trHeight w:val="340"/>
                <w:jc w:val="center"/>
              </w:trPr>
              <w:tc>
                <w:tcPr>
                  <w:tcW w:w="370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3B8F2A"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F02CDA"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F584EF" w14:textId="77777777" w:rsidR="00104AD1" w:rsidRPr="00F85BF8" w:rsidRDefault="00104AD1" w:rsidP="00B34386">
                  <w:pPr>
                    <w:framePr w:hSpace="141" w:wrap="around" w:vAnchor="text" w:hAnchor="text" w:xAlign="center" w:y="1"/>
                    <w:spacing w:after="0"/>
                    <w:suppressOverlap/>
                    <w:jc w:val="center"/>
                    <w:rPr>
                      <w:rFonts w:cstheme="minorHAnsi"/>
                      <w:highlight w:val="yellow"/>
                    </w:rPr>
                  </w:pPr>
                  <w:r w:rsidRPr="00F85BF8">
                    <w:rPr>
                      <w:rFonts w:cstheme="minorHAnsi"/>
                    </w:rPr>
                    <w:t>14</w:t>
                  </w:r>
                </w:p>
              </w:tc>
            </w:tr>
            <w:tr w:rsidR="00104AD1" w:rsidRPr="007059E9" w14:paraId="324A9D79" w14:textId="77777777" w:rsidTr="00963E6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DF0441"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31351"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F9053B"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143</w:t>
                  </w:r>
                </w:p>
              </w:tc>
            </w:tr>
            <w:tr w:rsidR="00104AD1" w:rsidRPr="007059E9" w14:paraId="120296F1" w14:textId="77777777" w:rsidTr="00963E6D">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7387FA4E" w14:textId="77777777" w:rsidR="00104AD1" w:rsidRPr="007059E9" w:rsidRDefault="00104AD1" w:rsidP="00B34386">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9A69E3"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DD0481" w14:textId="77777777" w:rsidR="00104AD1" w:rsidRPr="00F85BF8" w:rsidRDefault="00104AD1" w:rsidP="00B34386">
                  <w:pPr>
                    <w:framePr w:hSpace="141" w:wrap="around" w:vAnchor="text" w:hAnchor="text" w:xAlign="center" w:y="1"/>
                    <w:spacing w:after="0"/>
                    <w:suppressOverlap/>
                    <w:jc w:val="center"/>
                    <w:rPr>
                      <w:rFonts w:cstheme="minorHAnsi"/>
                    </w:rPr>
                  </w:pPr>
                  <w:r w:rsidRPr="00F85BF8">
                    <w:rPr>
                      <w:rFonts w:cstheme="minorHAnsi"/>
                    </w:rPr>
                    <w:t>165</w:t>
                  </w:r>
                </w:p>
              </w:tc>
            </w:tr>
            <w:tr w:rsidR="00104AD1" w:rsidRPr="007059E9" w14:paraId="43E5D948" w14:textId="77777777" w:rsidTr="00963E6D">
              <w:trPr>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65595F"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C68ED">
                    <w:rPr>
                      <w:rFonts w:eastAsia="Times New Roman" w:cstheme="minorHAnsi"/>
                      <w:b/>
                      <w:bCs/>
                      <w:color w:val="000000"/>
                      <w:lang w:eastAsia="pt-BR"/>
                    </w:rPr>
                    <w:t>Total de atendimento (</w:t>
                  </w:r>
                  <w:r>
                    <w:rPr>
                      <w:rFonts w:eastAsia="Times New Roman" w:cstheme="minorHAnsi"/>
                      <w:b/>
                      <w:bCs/>
                      <w:color w:val="000000"/>
                      <w:lang w:eastAsia="pt-BR"/>
                    </w:rPr>
                    <w:t>T</w:t>
                  </w:r>
                  <w:r w:rsidRPr="00BC68ED">
                    <w:rPr>
                      <w:rFonts w:eastAsia="Times New Roman" w:cstheme="minorHAnsi"/>
                      <w:b/>
                      <w:bCs/>
                      <w:color w:val="000000"/>
                      <w:lang w:eastAsia="pt-BR"/>
                    </w:rPr>
                    <w: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23F5E" w14:textId="77777777" w:rsidR="00104AD1" w:rsidRPr="007059E9" w:rsidRDefault="00104AD1" w:rsidP="00B34386">
                  <w:pPr>
                    <w:framePr w:hSpace="141" w:wrap="around" w:vAnchor="text" w:hAnchor="text" w:xAlign="center" w:y="1"/>
                    <w:spacing w:after="0"/>
                    <w:suppressOverlap/>
                    <w:jc w:val="center"/>
                    <w:rPr>
                      <w:rFonts w:cstheme="minorHAnsi"/>
                      <w:b/>
                      <w:bCs/>
                      <w:highlight w:val="yellow"/>
                    </w:rPr>
                  </w:pPr>
                  <w:r w:rsidRPr="007059E9">
                    <w:rPr>
                      <w:rFonts w:cstheme="minorHAnsi"/>
                      <w:b/>
                      <w:bCs/>
                    </w:rPr>
                    <w:t>517</w:t>
                  </w:r>
                </w:p>
              </w:tc>
            </w:tr>
          </w:tbl>
          <w:p w14:paraId="63CD7AB7"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5CE9BD55" w14:textId="77777777" w:rsidR="00104AD1" w:rsidRPr="007059E9" w:rsidRDefault="00104AD1" w:rsidP="00104AD1">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7059E9">
              <w:rPr>
                <w:rStyle w:val="normaltextrun"/>
                <w:rFonts w:asciiTheme="minorHAnsi" w:hAnsiTheme="minorHAnsi" w:cstheme="minorHAnsi"/>
                <w:b/>
                <w:bCs/>
                <w:sz w:val="22"/>
                <w:szCs w:val="22"/>
              </w:rPr>
              <w:t>Atividades de Promoção e Atenção à Saúde</w:t>
            </w:r>
          </w:p>
          <w:p w14:paraId="0E115394" w14:textId="77777777" w:rsidR="00104AD1" w:rsidRPr="007059E9" w:rsidRDefault="00104AD1" w:rsidP="00104AD1">
            <w:pPr>
              <w:jc w:val="both"/>
              <w:rPr>
                <w:rFonts w:cstheme="minorHAnsi"/>
              </w:rPr>
            </w:pPr>
            <w:r w:rsidRPr="007059E9">
              <w:rPr>
                <w:rFonts w:cstheme="minorHAnsi"/>
              </w:rPr>
              <w:t>Foram realizadas atividades diversas, por profissionais da área da saúde, em atendimentos individuais e/ou em grupo</w:t>
            </w:r>
            <w:r>
              <w:rPr>
                <w:rFonts w:cstheme="minorHAnsi"/>
              </w:rPr>
              <w:t>,</w:t>
            </w:r>
            <w:r w:rsidRPr="007059E9">
              <w:rPr>
                <w:rFonts w:cstheme="minorHAnsi"/>
              </w:rPr>
              <w:t xml:space="preserve"> com o objetivo de orientar sobre alguns cuidados, atuar preventivamente e intervir quando necessário. Em conjunto a isso, foram </w:t>
            </w:r>
            <w:r>
              <w:rPr>
                <w:rFonts w:cstheme="minorHAnsi"/>
              </w:rPr>
              <w:t>promovidas</w:t>
            </w:r>
            <w:r w:rsidRPr="007059E9">
              <w:rPr>
                <w:rFonts w:cstheme="minorHAnsi"/>
              </w:rPr>
              <w:t xml:space="preserve"> reuniões técnicas e estudos de casos semanais com a equipe multidisciplinar, a fim de alinhar as condutas e promover atendimento de forma individualizada e de acordo com a necessidade do usuário. Assim, foram ofertadas conforme a área de atuação:</w:t>
            </w:r>
          </w:p>
          <w:p w14:paraId="49C0053E" w14:textId="77777777" w:rsidR="00104AD1" w:rsidRPr="007059E9" w:rsidRDefault="00104AD1" w:rsidP="00104AD1">
            <w:pPr>
              <w:jc w:val="both"/>
              <w:rPr>
                <w:rFonts w:cstheme="minorHAnsi"/>
              </w:rPr>
            </w:pPr>
          </w:p>
          <w:p w14:paraId="6696095E" w14:textId="77777777" w:rsidR="00104AD1" w:rsidRPr="007059E9" w:rsidRDefault="00104AD1" w:rsidP="0000122C">
            <w:pPr>
              <w:pStyle w:val="paragraph"/>
              <w:numPr>
                <w:ilvl w:val="0"/>
                <w:numId w:val="5"/>
              </w:numPr>
              <w:tabs>
                <w:tab w:val="clear" w:pos="720"/>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7059E9">
              <w:rPr>
                <w:rStyle w:val="normaltextrun"/>
                <w:rFonts w:asciiTheme="minorHAnsi" w:hAnsiTheme="minorHAnsi" w:cstheme="minorHAnsi"/>
                <w:color w:val="000000"/>
                <w:sz w:val="22"/>
                <w:szCs w:val="22"/>
              </w:rPr>
              <w:t xml:space="preserve">Enfermagem: A equipe </w:t>
            </w:r>
            <w:r w:rsidRPr="007059E9">
              <w:rPr>
                <w:rStyle w:val="normaltextrun"/>
                <w:rFonts w:asciiTheme="minorHAnsi" w:hAnsiTheme="minorHAnsi" w:cstheme="minorHAnsi"/>
                <w:sz w:val="22"/>
                <w:szCs w:val="22"/>
              </w:rPr>
              <w:t xml:space="preserve">desenvolveu atividades junto aos usuários de forma humanizada, por meio da realização de </w:t>
            </w:r>
            <w:r w:rsidRPr="007059E9">
              <w:rPr>
                <w:rFonts w:asciiTheme="minorHAnsi" w:eastAsiaTheme="minorHAnsi" w:hAnsiTheme="minorHAnsi" w:cstheme="minorHAnsi"/>
                <w:sz w:val="22"/>
                <w:szCs w:val="22"/>
                <w:lang w:eastAsia="en-US"/>
              </w:rPr>
              <w:t>procedimentos</w:t>
            </w:r>
            <w:r w:rsidRPr="007059E9">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24F23FEE" w14:textId="77777777" w:rsidR="00104AD1" w:rsidRPr="007059E9" w:rsidRDefault="00104AD1" w:rsidP="0000122C">
            <w:pPr>
              <w:pStyle w:val="paragraph"/>
              <w:numPr>
                <w:ilvl w:val="0"/>
                <w:numId w:val="5"/>
              </w:numPr>
              <w:tabs>
                <w:tab w:val="clear" w:pos="720"/>
              </w:tabs>
              <w:spacing w:before="0" w:beforeAutospacing="0" w:after="0" w:afterAutospacing="0"/>
              <w:ind w:left="589" w:hanging="283"/>
              <w:jc w:val="both"/>
              <w:textAlignment w:val="baseline"/>
              <w:rPr>
                <w:rStyle w:val="fontstyle01"/>
                <w:rFonts w:asciiTheme="minorHAnsi" w:hAnsiTheme="minorHAnsi" w:cstheme="minorHAnsi"/>
              </w:rPr>
            </w:pPr>
            <w:r w:rsidRPr="007059E9">
              <w:rPr>
                <w:rStyle w:val="normaltextrun"/>
                <w:rFonts w:asciiTheme="minorHAnsi" w:hAnsiTheme="minorHAnsi" w:cstheme="minorHAnsi"/>
                <w:color w:val="000000"/>
                <w:sz w:val="22"/>
                <w:szCs w:val="22"/>
              </w:rPr>
              <w:t>Nutrição:</w:t>
            </w:r>
            <w:r w:rsidRPr="007059E9">
              <w:rPr>
                <w:rStyle w:val="fontstyle01"/>
                <w:rFonts w:asciiTheme="minorHAnsi" w:hAnsiTheme="minorHAnsi" w:cstheme="minorHAnsi"/>
              </w:rPr>
              <w:t xml:space="preserve"> A equipe atuou com a elaboração de cardápios, dietas/refeições especiais (pastosas, líquidas e líquidas restritas) para </w:t>
            </w:r>
            <w:r>
              <w:rPr>
                <w:rStyle w:val="fontstyle01"/>
                <w:rFonts w:asciiTheme="minorHAnsi" w:hAnsiTheme="minorHAnsi" w:cstheme="minorHAnsi"/>
              </w:rPr>
              <w:t>a</w:t>
            </w:r>
            <w:r>
              <w:rPr>
                <w:rStyle w:val="fontstyle01"/>
                <w:rFonts w:cstheme="minorHAnsi"/>
              </w:rPr>
              <w:t>s pessoas em tratamentos</w:t>
            </w:r>
            <w:r w:rsidRPr="007059E9">
              <w:rPr>
                <w:rStyle w:val="fontstyle01"/>
                <w:rFonts w:asciiTheme="minorHAnsi" w:hAnsiTheme="minorHAnsi" w:cstheme="minorHAnsi"/>
              </w:rPr>
              <w:t xml:space="preserve">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7C8B4CB2" w14:textId="6F3A4A37" w:rsidR="00104AD1" w:rsidRPr="007059E9" w:rsidRDefault="00104AD1" w:rsidP="00FA10E3">
            <w:pPr>
              <w:pStyle w:val="paragraph"/>
              <w:numPr>
                <w:ilvl w:val="1"/>
                <w:numId w:val="26"/>
              </w:numPr>
              <w:spacing w:before="0" w:beforeAutospacing="0" w:after="0" w:afterAutospacing="0"/>
              <w:jc w:val="both"/>
              <w:textAlignment w:val="baseline"/>
              <w:rPr>
                <w:rFonts w:asciiTheme="minorHAnsi" w:hAnsiTheme="minorHAnsi" w:cstheme="minorHAnsi"/>
                <w:sz w:val="22"/>
                <w:szCs w:val="22"/>
              </w:rPr>
            </w:pPr>
            <w:r w:rsidRPr="007059E9">
              <w:rPr>
                <w:rFonts w:asciiTheme="minorHAnsi" w:hAnsiTheme="minorHAnsi" w:cstheme="minorHAnsi"/>
                <w:sz w:val="22"/>
                <w:szCs w:val="22"/>
              </w:rPr>
              <w:t>No mês de maio, foi realizada uma palestra educativa com os beneficiários, abordando o tema "A Importância da Higienização das Mãos". A atividade teve como principal objetivo conscientizar os participantes sobre a relevância da prática correta da higienização das mãos, como uma medida eficaz na promoção da saúde e prevenção de doenças. Durante o encontro, foram apresentadas orientações sobre técnicas adequadas de lavagem das mãos, bem como os momentos essenciais em que essa prática deve ser realizada, especialmente em ambientes de cuidado à saúde</w:t>
            </w:r>
            <w:r>
              <w:rPr>
                <w:rFonts w:asciiTheme="minorHAnsi" w:hAnsiTheme="minorHAnsi" w:cstheme="minorHAnsi"/>
                <w:sz w:val="22"/>
                <w:szCs w:val="22"/>
              </w:rPr>
              <w:t>, reforçando q</w:t>
            </w:r>
            <w:r w:rsidRPr="007059E9">
              <w:rPr>
                <w:rFonts w:asciiTheme="minorHAnsi" w:hAnsiTheme="minorHAnsi" w:cstheme="minorHAnsi"/>
                <w:sz w:val="22"/>
                <w:szCs w:val="22"/>
              </w:rPr>
              <w:t>ue esse gesto simples pode evitar a transmissão de microrganismos e reduzir significativamente o risco de infecções e doenças.</w:t>
            </w: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104AD1" w:rsidRPr="007059E9" w14:paraId="6B1AABB4" w14:textId="77777777" w:rsidTr="00963E6D">
              <w:trPr>
                <w:trHeight w:val="453"/>
              </w:trPr>
              <w:tc>
                <w:tcPr>
                  <w:tcW w:w="9928" w:type="dxa"/>
                  <w:gridSpan w:val="3"/>
                  <w:tcBorders>
                    <w:top w:val="nil"/>
                    <w:left w:val="nil"/>
                    <w:bottom w:val="single" w:sz="4" w:space="0" w:color="auto"/>
                    <w:right w:val="nil"/>
                  </w:tcBorders>
                  <w:shd w:val="clear" w:color="auto" w:fill="auto"/>
                  <w:noWrap/>
                  <w:vAlign w:val="bottom"/>
                  <w:hideMark/>
                </w:tcPr>
                <w:p w14:paraId="070A548F"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325AAA39" w14:textId="77777777" w:rsidR="00104AD1"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7059E9">
                    <w:rPr>
                      <w:rFonts w:eastAsia="Times New Roman" w:cstheme="minorHAnsi"/>
                      <w:color w:val="000000"/>
                      <w:lang w:eastAsia="pt-BR"/>
                    </w:rPr>
                    <w:t>Tabela 6: Atendimentos dos Serviços de Nutrição e Enfermagem</w:t>
                  </w:r>
                </w:p>
                <w:p w14:paraId="5B410FFE"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p w14:paraId="6A0F6175"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104AD1" w:rsidRPr="007059E9" w14:paraId="4FE9A9B8" w14:textId="77777777" w:rsidTr="00963E6D">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3A0F4C"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69E101" w14:textId="77777777" w:rsidR="00104AD1" w:rsidRPr="007059E9"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CIGO</w:t>
                  </w:r>
                </w:p>
              </w:tc>
            </w:tr>
            <w:tr w:rsidR="00104AD1" w:rsidRPr="00BC68ED" w14:paraId="4E6CF636" w14:textId="77777777" w:rsidTr="00963E6D">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20E730"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51F321"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E918E6"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423</w:t>
                  </w:r>
                </w:p>
              </w:tc>
            </w:tr>
            <w:tr w:rsidR="00104AD1" w:rsidRPr="007059E9" w14:paraId="3C693EB1" w14:textId="77777777" w:rsidTr="00963E6D">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452E5A78"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519A2B"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941EAA"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689</w:t>
                  </w:r>
                </w:p>
              </w:tc>
            </w:tr>
            <w:tr w:rsidR="00104AD1" w:rsidRPr="007059E9" w14:paraId="62C218B3" w14:textId="77777777" w:rsidTr="00963E6D">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96EB76"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3DB92"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9B3160"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68</w:t>
                  </w:r>
                </w:p>
              </w:tc>
            </w:tr>
            <w:tr w:rsidR="00104AD1" w:rsidRPr="007059E9" w14:paraId="3AAF1FE6" w14:textId="77777777" w:rsidTr="00963E6D">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4B3A6949"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E602B1"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020CBB"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163</w:t>
                  </w:r>
                </w:p>
              </w:tc>
            </w:tr>
            <w:tr w:rsidR="00104AD1" w:rsidRPr="00BC68ED" w14:paraId="547AAFF3" w14:textId="77777777" w:rsidTr="00963E6D">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6B679CB5"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F3CA03"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998B1D" w14:textId="77777777" w:rsidR="00104AD1" w:rsidRPr="00BC68ED" w:rsidRDefault="00104AD1" w:rsidP="00B34386">
                  <w:pPr>
                    <w:framePr w:hSpace="141" w:wrap="around" w:vAnchor="text" w:hAnchor="text" w:xAlign="center" w:y="1"/>
                    <w:spacing w:after="0" w:line="240" w:lineRule="auto"/>
                    <w:suppressOverlap/>
                    <w:jc w:val="center"/>
                    <w:textAlignment w:val="baseline"/>
                  </w:pPr>
                  <w:r w:rsidRPr="00BC68ED">
                    <w:t>46</w:t>
                  </w:r>
                </w:p>
              </w:tc>
            </w:tr>
            <w:tr w:rsidR="00104AD1" w:rsidRPr="007059E9" w14:paraId="69D5ACC6" w14:textId="77777777" w:rsidTr="00963E6D">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BCEF82" w14:textId="77777777" w:rsidR="00104AD1" w:rsidRPr="00BC68ED" w:rsidRDefault="00104AD1" w:rsidP="00B34386">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D1183" w14:textId="77777777" w:rsidR="00104AD1" w:rsidRPr="00BC68ED" w:rsidRDefault="00104AD1" w:rsidP="00B34386">
                  <w:pPr>
                    <w:framePr w:hSpace="141" w:wrap="around" w:vAnchor="text" w:hAnchor="text" w:xAlign="center" w:y="1"/>
                    <w:spacing w:after="0"/>
                    <w:suppressOverlap/>
                    <w:jc w:val="center"/>
                    <w:rPr>
                      <w:rFonts w:eastAsia="Times New Roman" w:cstheme="minorHAnsi"/>
                      <w:b/>
                      <w:bCs/>
                      <w:color w:val="000000"/>
                      <w:lang w:eastAsia="pt-BR"/>
                    </w:rPr>
                  </w:pPr>
                  <w:r w:rsidRPr="00BC68ED">
                    <w:rPr>
                      <w:rFonts w:eastAsia="Times New Roman" w:cstheme="minorHAnsi"/>
                      <w:b/>
                      <w:bCs/>
                      <w:color w:val="000000"/>
                      <w:lang w:eastAsia="pt-BR"/>
                    </w:rPr>
                    <w:t>898</w:t>
                  </w:r>
                </w:p>
              </w:tc>
            </w:tr>
          </w:tbl>
          <w:p w14:paraId="68BC0FE7" w14:textId="77777777" w:rsidR="00594268" w:rsidRDefault="00594268" w:rsidP="00FB5880">
            <w:pPr>
              <w:rPr>
                <w:rFonts w:cstheme="minorHAnsi"/>
              </w:rPr>
            </w:pPr>
          </w:p>
          <w:p w14:paraId="523AD24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tc>
      </w:tr>
      <w:tr w:rsidR="00594268" w:rsidRPr="004A09FF" w14:paraId="5A02E580" w14:textId="77777777" w:rsidTr="00104AD1">
        <w:tblPrEx>
          <w:tblCellMar>
            <w:left w:w="108" w:type="dxa"/>
            <w:right w:w="108" w:type="dxa"/>
          </w:tblCellMar>
        </w:tblPrEx>
        <w:trPr>
          <w:trHeight w:val="964"/>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57D8A27A" w:rsidR="00594268" w:rsidRPr="004A09FF" w:rsidRDefault="00594268" w:rsidP="00594268">
            <w:pPr>
              <w:pStyle w:val="Ttulo2"/>
              <w:jc w:val="center"/>
              <w:rPr>
                <w:rFonts w:asciiTheme="minorHAnsi" w:hAnsiTheme="minorHAnsi" w:cstheme="minorHAnsi"/>
                <w:b/>
                <w:bCs/>
                <w:color w:val="auto"/>
                <w:sz w:val="22"/>
                <w:szCs w:val="22"/>
              </w:rPr>
            </w:pPr>
            <w:bookmarkStart w:id="37" w:name="_Toc194475643"/>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7"/>
          </w:p>
        </w:tc>
      </w:tr>
      <w:tr w:rsidR="00594268" w:rsidRPr="003507CB" w14:paraId="6431CE85" w14:textId="77777777" w:rsidTr="00104AD1">
        <w:tblPrEx>
          <w:tblCellMar>
            <w:left w:w="108" w:type="dxa"/>
            <w:right w:w="108" w:type="dxa"/>
          </w:tblCellMar>
        </w:tblPrEx>
        <w:trPr>
          <w:trHeight w:val="1020"/>
          <w:jc w:val="center"/>
        </w:trPr>
        <w:tc>
          <w:tcPr>
            <w:tcW w:w="11057" w:type="dxa"/>
            <w:gridSpan w:val="7"/>
            <w:tcBorders>
              <w:top w:val="double" w:sz="4" w:space="0" w:color="auto"/>
              <w:left w:val="double" w:sz="4" w:space="0" w:color="auto"/>
              <w:bottom w:val="double" w:sz="4" w:space="0" w:color="auto"/>
              <w:right w:val="double" w:sz="4" w:space="0" w:color="auto"/>
            </w:tcBorders>
          </w:tcPr>
          <w:p w14:paraId="3C2B4CE5" w14:textId="4DAAE90D" w:rsidR="00594268" w:rsidRPr="003507CB" w:rsidRDefault="00594268" w:rsidP="0059426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2C44" w14:paraId="2E382931" w14:textId="77777777" w:rsidTr="00104AD1">
        <w:tblPrEx>
          <w:tblCellMar>
            <w:left w:w="108" w:type="dxa"/>
            <w:right w:w="108" w:type="dxa"/>
          </w:tblCellMar>
        </w:tblPrEx>
        <w:trPr>
          <w:trHeight w:val="340"/>
          <w:jc w:val="center"/>
        </w:trPr>
        <w:tc>
          <w:tcPr>
            <w:tcW w:w="11057" w:type="dxa"/>
            <w:gridSpan w:val="7"/>
            <w:tcBorders>
              <w:top w:val="double" w:sz="4" w:space="0" w:color="auto"/>
              <w:left w:val="double" w:sz="4" w:space="0" w:color="auto"/>
              <w:bottom w:val="double" w:sz="4" w:space="0" w:color="auto"/>
              <w:right w:val="double" w:sz="4" w:space="0" w:color="auto"/>
            </w:tcBorders>
          </w:tcPr>
          <w:p w14:paraId="2C35FD03" w14:textId="56ACA72F" w:rsidR="00E02C44" w:rsidRPr="00EC22E5" w:rsidRDefault="00916A6E" w:rsidP="00E02C44">
            <w:pPr>
              <w:spacing w:before="40" w:after="40"/>
            </w:pPr>
            <w:r w:rsidRPr="00EC22E5">
              <w:t>Goiânia</w:t>
            </w:r>
            <w:r>
              <w:t xml:space="preserve">, </w:t>
            </w:r>
            <w:r w:rsidR="008F666D">
              <w:t xml:space="preserve">maio </w:t>
            </w:r>
            <w:r w:rsidRPr="00EC22E5">
              <w:t>de 202</w:t>
            </w:r>
            <w:r>
              <w:t>5</w:t>
            </w:r>
            <w:r w:rsidRPr="00EC22E5">
              <w:t>.</w:t>
            </w:r>
          </w:p>
        </w:tc>
      </w:tr>
      <w:tr w:rsidR="00E02C44" w:rsidRPr="00DF03C4" w14:paraId="39C83714" w14:textId="77777777" w:rsidTr="00104AD1">
        <w:tblPrEx>
          <w:tblCellMar>
            <w:left w:w="108" w:type="dxa"/>
            <w:right w:w="108" w:type="dxa"/>
          </w:tblCellMar>
        </w:tblPrEx>
        <w:trPr>
          <w:trHeight w:val="579"/>
          <w:jc w:val="center"/>
        </w:trPr>
        <w:tc>
          <w:tcPr>
            <w:tcW w:w="5825" w:type="dxa"/>
            <w:gridSpan w:val="4"/>
            <w:tcBorders>
              <w:top w:val="double" w:sz="4" w:space="0" w:color="auto"/>
              <w:left w:val="double" w:sz="4" w:space="0" w:color="auto"/>
              <w:bottom w:val="nil"/>
              <w:right w:val="nil"/>
            </w:tcBorders>
            <w:vAlign w:val="center"/>
          </w:tcPr>
          <w:p w14:paraId="01D1DC8D" w14:textId="3F47462D" w:rsidR="00E02C44" w:rsidRDefault="00E02C44" w:rsidP="00E02C44">
            <w:pPr>
              <w:jc w:val="center"/>
              <w:rPr>
                <w:rFonts w:ascii="Calibri" w:hAnsi="Calibri" w:cs="Calibri"/>
                <w:b/>
                <w:bCs/>
                <w:i/>
                <w:iCs/>
                <w:color w:val="000000"/>
              </w:rPr>
            </w:pPr>
          </w:p>
          <w:p w14:paraId="7DFB9A9C" w14:textId="67ADF13C" w:rsidR="00E02C44" w:rsidRDefault="00E02C44" w:rsidP="00E02C44">
            <w:pPr>
              <w:jc w:val="center"/>
              <w:rPr>
                <w:rFonts w:ascii="Calibri" w:hAnsi="Calibri" w:cs="Calibri"/>
                <w:b/>
                <w:bCs/>
                <w:i/>
                <w:iCs/>
                <w:color w:val="000000"/>
              </w:rPr>
            </w:pPr>
          </w:p>
          <w:p w14:paraId="70199F27" w14:textId="6EAE78E2" w:rsidR="00E02C44" w:rsidRDefault="00E02C44" w:rsidP="00E02C44">
            <w:pPr>
              <w:jc w:val="center"/>
              <w:rPr>
                <w:rFonts w:ascii="Calibri" w:hAnsi="Calibri" w:cs="Calibri"/>
                <w:b/>
                <w:bCs/>
                <w:i/>
                <w:iCs/>
                <w:color w:val="000000"/>
              </w:rPr>
            </w:pPr>
          </w:p>
          <w:p w14:paraId="3B91131E" w14:textId="082C2313"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gridSpan w:val="3"/>
            <w:vMerge w:val="restart"/>
            <w:tcBorders>
              <w:top w:val="double" w:sz="4" w:space="0" w:color="auto"/>
              <w:left w:val="nil"/>
              <w:right w:val="double" w:sz="4" w:space="0" w:color="auto"/>
            </w:tcBorders>
            <w:vAlign w:val="center"/>
          </w:tcPr>
          <w:p w14:paraId="11E4F6C8" w14:textId="3A0339BB" w:rsidR="00E02C44" w:rsidRDefault="00E02C44" w:rsidP="00E02C44">
            <w:pPr>
              <w:rPr>
                <w:rFonts w:ascii="Calibri" w:hAnsi="Calibri" w:cs="Calibri"/>
                <w:b/>
                <w:bCs/>
                <w:i/>
                <w:iCs/>
                <w:color w:val="000000"/>
              </w:rPr>
            </w:pPr>
          </w:p>
          <w:p w14:paraId="17DC1347" w14:textId="2C5C0FDB" w:rsidR="00E02C44" w:rsidRDefault="00E02C44" w:rsidP="00E02C44">
            <w:pPr>
              <w:jc w:val="center"/>
              <w:rPr>
                <w:rFonts w:ascii="Calibri" w:hAnsi="Calibri" w:cs="Calibri"/>
                <w:b/>
                <w:bCs/>
                <w:i/>
                <w:iCs/>
                <w:color w:val="000000"/>
              </w:rPr>
            </w:pPr>
          </w:p>
          <w:p w14:paraId="4E78B7B3" w14:textId="1604E4FF" w:rsidR="00E02C44" w:rsidRDefault="00E02C44" w:rsidP="00E02C44">
            <w:pPr>
              <w:jc w:val="center"/>
              <w:rPr>
                <w:rFonts w:ascii="Calibri" w:hAnsi="Calibri" w:cs="Calibri"/>
                <w:b/>
                <w:bCs/>
                <w:i/>
                <w:iCs/>
                <w:color w:val="000000"/>
              </w:rPr>
            </w:pPr>
          </w:p>
          <w:p w14:paraId="70DC3C3E" w14:textId="165ABD11"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104AD1">
        <w:tblPrEx>
          <w:tblCellMar>
            <w:left w:w="108" w:type="dxa"/>
            <w:right w:w="108" w:type="dxa"/>
          </w:tblCellMar>
        </w:tblPrEx>
        <w:trPr>
          <w:trHeight w:val="293"/>
          <w:jc w:val="center"/>
        </w:trPr>
        <w:tc>
          <w:tcPr>
            <w:tcW w:w="5825" w:type="dxa"/>
            <w:gridSpan w:val="4"/>
            <w:tcBorders>
              <w:top w:val="nil"/>
              <w:left w:val="double" w:sz="4" w:space="0" w:color="auto"/>
              <w:bottom w:val="nil"/>
              <w:right w:val="nil"/>
            </w:tcBorders>
            <w:vAlign w:val="center"/>
          </w:tcPr>
          <w:p w14:paraId="50F5C558" w14:textId="14278251" w:rsidR="00E02C44" w:rsidRPr="00EC22E5" w:rsidRDefault="00E02C44" w:rsidP="00E02C44">
            <w:pPr>
              <w:spacing w:after="80"/>
              <w:jc w:val="center"/>
            </w:pPr>
            <w:r>
              <w:rPr>
                <w:rFonts w:ascii="Calibri" w:hAnsi="Calibri" w:cs="Calibri"/>
                <w:color w:val="000000"/>
              </w:rPr>
              <w:t>Gerente de Planejamento</w:t>
            </w:r>
          </w:p>
        </w:tc>
        <w:tc>
          <w:tcPr>
            <w:tcW w:w="5232" w:type="dxa"/>
            <w:gridSpan w:val="3"/>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104AD1">
        <w:tblPrEx>
          <w:tblCellMar>
            <w:left w:w="108" w:type="dxa"/>
            <w:right w:w="108" w:type="dxa"/>
          </w:tblCellMar>
        </w:tblPrEx>
        <w:trPr>
          <w:trHeight w:val="276"/>
          <w:jc w:val="center"/>
        </w:trPr>
        <w:tc>
          <w:tcPr>
            <w:tcW w:w="5825" w:type="dxa"/>
            <w:gridSpan w:val="4"/>
            <w:tcBorders>
              <w:top w:val="nil"/>
              <w:left w:val="double" w:sz="4" w:space="0" w:color="auto"/>
              <w:bottom w:val="nil"/>
              <w:right w:val="nil"/>
            </w:tcBorders>
            <w:vAlign w:val="center"/>
          </w:tcPr>
          <w:p w14:paraId="0536C030" w14:textId="62D9006D"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gridSpan w:val="3"/>
            <w:tcBorders>
              <w:top w:val="nil"/>
              <w:left w:val="nil"/>
              <w:bottom w:val="nil"/>
              <w:right w:val="double" w:sz="4" w:space="0" w:color="auto"/>
            </w:tcBorders>
            <w:vAlign w:val="center"/>
          </w:tcPr>
          <w:p w14:paraId="20779A0D" w14:textId="39F23475"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104AD1">
        <w:tblPrEx>
          <w:tblCellMar>
            <w:left w:w="108" w:type="dxa"/>
            <w:right w:w="108" w:type="dxa"/>
          </w:tblCellMar>
        </w:tblPrEx>
        <w:trPr>
          <w:trHeight w:val="439"/>
          <w:jc w:val="center"/>
        </w:trPr>
        <w:tc>
          <w:tcPr>
            <w:tcW w:w="5825" w:type="dxa"/>
            <w:gridSpan w:val="4"/>
            <w:tcBorders>
              <w:top w:val="nil"/>
              <w:left w:val="double" w:sz="4" w:space="0" w:color="auto"/>
              <w:bottom w:val="nil"/>
              <w:right w:val="nil"/>
            </w:tcBorders>
            <w:vAlign w:val="center"/>
          </w:tcPr>
          <w:p w14:paraId="4F39D074" w14:textId="199AED93"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gridSpan w:val="3"/>
            <w:tcBorders>
              <w:top w:val="nil"/>
              <w:left w:val="nil"/>
              <w:bottom w:val="nil"/>
              <w:right w:val="double" w:sz="4" w:space="0" w:color="auto"/>
            </w:tcBorders>
            <w:vAlign w:val="center"/>
          </w:tcPr>
          <w:p w14:paraId="77FED6C4" w14:textId="19EB7302"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104AD1">
        <w:tblPrEx>
          <w:tblCellMar>
            <w:left w:w="108" w:type="dxa"/>
            <w:right w:w="108" w:type="dxa"/>
          </w:tblCellMar>
        </w:tblPrEx>
        <w:trPr>
          <w:trHeight w:val="542"/>
          <w:jc w:val="center"/>
        </w:trPr>
        <w:tc>
          <w:tcPr>
            <w:tcW w:w="11057" w:type="dxa"/>
            <w:gridSpan w:val="7"/>
            <w:tcBorders>
              <w:top w:val="nil"/>
              <w:left w:val="double" w:sz="4" w:space="0" w:color="auto"/>
              <w:bottom w:val="double" w:sz="4" w:space="0" w:color="auto"/>
              <w:right w:val="double" w:sz="4" w:space="0" w:color="auto"/>
            </w:tcBorders>
            <w:vAlign w:val="bottom"/>
          </w:tcPr>
          <w:p w14:paraId="7C572C70" w14:textId="1BD344B2" w:rsidR="00E02C44" w:rsidRDefault="00E02C44" w:rsidP="00E02C44">
            <w:pPr>
              <w:jc w:val="center"/>
              <w:rPr>
                <w:rFonts w:ascii="Calibri" w:hAnsi="Calibri" w:cs="Calibri"/>
                <w:b/>
                <w:bCs/>
                <w:i/>
                <w:iCs/>
                <w:color w:val="000000"/>
              </w:rPr>
            </w:pPr>
          </w:p>
          <w:p w14:paraId="3750CC89" w14:textId="1D816F3C"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A6629B1" w14:textId="77777777" w:rsidR="00E02C44" w:rsidRDefault="00E02C44" w:rsidP="00E02C44">
            <w:pPr>
              <w:jc w:val="center"/>
              <w:rPr>
                <w:rFonts w:ascii="Calibri" w:hAnsi="Calibri" w:cs="Calibri"/>
                <w:color w:val="000000"/>
              </w:rPr>
            </w:pPr>
            <w:r w:rsidRPr="00DF03C4">
              <w:rPr>
                <w:rFonts w:ascii="Calibri" w:hAnsi="Calibri" w:cs="Calibri"/>
                <w:color w:val="000000"/>
              </w:rPr>
              <w:t>Diretora Geral</w:t>
            </w:r>
          </w:p>
          <w:p w14:paraId="2FC8889C" w14:textId="77777777" w:rsidR="007D43B8" w:rsidRPr="00EC22E5" w:rsidRDefault="007D43B8" w:rsidP="00E02C44">
            <w:pPr>
              <w:jc w:val="center"/>
              <w:rPr>
                <w:rFonts w:ascii="Calibri" w:hAnsi="Calibri" w:cs="Calibri"/>
                <w:b/>
                <w:bCs/>
                <w:i/>
                <w:iCs/>
                <w:color w:val="000000"/>
              </w:rPr>
            </w:pPr>
          </w:p>
        </w:tc>
      </w:tr>
      <w:tr w:rsidR="00EE0EC1" w:rsidRPr="00AB77D8" w14:paraId="4A768CEE" w14:textId="77777777" w:rsidTr="00104AD1">
        <w:tblPrEx>
          <w:tblCellMar>
            <w:left w:w="108" w:type="dxa"/>
            <w:right w:w="108" w:type="dxa"/>
          </w:tblCellMar>
        </w:tblPrEx>
        <w:trPr>
          <w:trHeight w:val="454"/>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8" w:name="_Toc194475644"/>
            <w:r w:rsidRPr="00AB77D8">
              <w:rPr>
                <w:rFonts w:asciiTheme="minorHAnsi" w:hAnsiTheme="minorHAnsi" w:cstheme="minorHAnsi"/>
                <w:b/>
                <w:bCs/>
                <w:color w:val="auto"/>
              </w:rPr>
              <w:t>ANEXO - FOTOS E LEGENDAS DE AÇÕES REALIZADAS NO MÊS DE REFERÊNCIA</w:t>
            </w:r>
            <w:bookmarkEnd w:id="38"/>
          </w:p>
        </w:tc>
      </w:tr>
      <w:tr w:rsidR="00EE0EC1" w14:paraId="1237D6B4" w14:textId="77777777" w:rsidTr="00104AD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174"/>
          <w:jc w:val="center"/>
        </w:trPr>
        <w:tc>
          <w:tcPr>
            <w:tcW w:w="5797" w:type="dxa"/>
            <w:gridSpan w:val="3"/>
            <w:tcBorders>
              <w:top w:val="double" w:sz="4" w:space="0" w:color="auto"/>
              <w:left w:val="double" w:sz="4" w:space="0" w:color="auto"/>
              <w:bottom w:val="double" w:sz="4" w:space="0" w:color="auto"/>
              <w:right w:val="double" w:sz="4" w:space="0" w:color="auto"/>
            </w:tcBorders>
          </w:tcPr>
          <w:p w14:paraId="6CF8C501" w14:textId="49F9F1EB" w:rsidR="00EE0EC1" w:rsidRDefault="00104AD1" w:rsidP="00174AF6">
            <w:pPr>
              <w:jc w:val="center"/>
              <w:rPr>
                <w:noProof/>
              </w:rPr>
            </w:pPr>
            <w:r>
              <w:rPr>
                <w:noProof/>
              </w:rPr>
              <w:drawing>
                <wp:anchor distT="0" distB="0" distL="114300" distR="114300" simplePos="0" relativeHeight="254088192" behindDoc="0" locked="0" layoutInCell="1" allowOverlap="1" wp14:anchorId="14C2AA34" wp14:editId="666629DA">
                  <wp:simplePos x="0" y="0"/>
                  <wp:positionH relativeFrom="column">
                    <wp:posOffset>-8890</wp:posOffset>
                  </wp:positionH>
                  <wp:positionV relativeFrom="paragraph">
                    <wp:posOffset>40640</wp:posOffset>
                  </wp:positionV>
                  <wp:extent cx="3576219" cy="1905000"/>
                  <wp:effectExtent l="0" t="0" r="5715" b="0"/>
                  <wp:wrapNone/>
                  <wp:docPr id="3494" name="Imagem 3493">
                    <a:extLst xmlns:a="http://schemas.openxmlformats.org/drawingml/2006/main">
                      <a:ext uri="{FF2B5EF4-FFF2-40B4-BE49-F238E27FC236}">
                        <a16:creationId xmlns:a16="http://schemas.microsoft.com/office/drawing/2014/main" id="{741DEEA1-F3CA-BFC5-30B5-76A9D3683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 name="Imagem 3493">
                            <a:extLst>
                              <a:ext uri="{FF2B5EF4-FFF2-40B4-BE49-F238E27FC236}">
                                <a16:creationId xmlns:a16="http://schemas.microsoft.com/office/drawing/2014/main" id="{741DEEA1-F3CA-BFC5-30B5-76A9D368395C}"/>
                              </a:ext>
                            </a:extLst>
                          </pic:cNvPr>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38629" r="18641"/>
                          <a:stretch/>
                        </pic:blipFill>
                        <pic:spPr bwMode="auto">
                          <a:xfrm>
                            <a:off x="0" y="0"/>
                            <a:ext cx="3578712" cy="1906328"/>
                          </a:xfrm>
                          <a:prstGeom prst="rect">
                            <a:avLst/>
                          </a:prstGeom>
                          <a:noFill/>
                        </pic:spPr>
                      </pic:pic>
                    </a:graphicData>
                  </a:graphic>
                  <wp14:sizeRelH relativeFrom="margin">
                    <wp14:pctWidth>0</wp14:pctWidth>
                  </wp14:sizeRelH>
                  <wp14:sizeRelV relativeFrom="margin">
                    <wp14:pctHeight>0</wp14:pctHeight>
                  </wp14:sizeRelV>
                </wp:anchor>
              </w:drawing>
            </w:r>
          </w:p>
        </w:tc>
        <w:tc>
          <w:tcPr>
            <w:tcW w:w="5260" w:type="dxa"/>
            <w:gridSpan w:val="4"/>
            <w:tcBorders>
              <w:top w:val="double" w:sz="4" w:space="0" w:color="auto"/>
              <w:left w:val="double" w:sz="4" w:space="0" w:color="auto"/>
              <w:bottom w:val="double" w:sz="4" w:space="0" w:color="auto"/>
              <w:right w:val="double" w:sz="4" w:space="0" w:color="auto"/>
            </w:tcBorders>
          </w:tcPr>
          <w:p w14:paraId="1EAA9C38" w14:textId="621C8D0B" w:rsidR="00EE0EC1" w:rsidRDefault="007D15E2" w:rsidP="00174AF6">
            <w:pPr>
              <w:jc w:val="center"/>
              <w:rPr>
                <w:noProof/>
              </w:rPr>
            </w:pPr>
            <w:r>
              <w:rPr>
                <w:noProof/>
              </w:rPr>
              <w:drawing>
                <wp:anchor distT="0" distB="0" distL="114300" distR="114300" simplePos="0" relativeHeight="254111744" behindDoc="0" locked="0" layoutInCell="1" allowOverlap="1" wp14:anchorId="7C5BD933" wp14:editId="16EA636E">
                  <wp:simplePos x="0" y="0"/>
                  <wp:positionH relativeFrom="column">
                    <wp:posOffset>-22225</wp:posOffset>
                  </wp:positionH>
                  <wp:positionV relativeFrom="paragraph">
                    <wp:posOffset>22225</wp:posOffset>
                  </wp:positionV>
                  <wp:extent cx="3237360" cy="1990725"/>
                  <wp:effectExtent l="0" t="0" r="1270" b="0"/>
                  <wp:wrapNone/>
                  <wp:docPr id="1374805955" name="Imagem 3531">
                    <a:extLst xmlns:a="http://schemas.openxmlformats.org/drawingml/2006/main">
                      <a:ext uri="{FF2B5EF4-FFF2-40B4-BE49-F238E27FC236}">
                        <a16:creationId xmlns:a16="http://schemas.microsoft.com/office/drawing/2014/main" id="{8DF776B1-1EAB-5DE0-3A74-362E202C79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 name="Imagem 3531">
                            <a:extLst>
                              <a:ext uri="{FF2B5EF4-FFF2-40B4-BE49-F238E27FC236}">
                                <a16:creationId xmlns:a16="http://schemas.microsoft.com/office/drawing/2014/main" id="{8DF776B1-1EAB-5DE0-3A74-362E202C79AE}"/>
                              </a:ext>
                            </a:extLst>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2171"/>
                          <a:stretch/>
                        </pic:blipFill>
                        <pic:spPr bwMode="auto">
                          <a:xfrm>
                            <a:off x="0" y="0"/>
                            <a:ext cx="3237360" cy="1990725"/>
                          </a:xfrm>
                          <a:prstGeom prst="rect">
                            <a:avLst/>
                          </a:prstGeom>
                          <a:noFill/>
                        </pic:spPr>
                      </pic:pic>
                    </a:graphicData>
                  </a:graphic>
                  <wp14:sizeRelH relativeFrom="margin">
                    <wp14:pctWidth>0</wp14:pctWidth>
                  </wp14:sizeRelH>
                  <wp14:sizeRelV relativeFrom="margin">
                    <wp14:pctHeight>0</wp14:pctHeight>
                  </wp14:sizeRelV>
                </wp:anchor>
              </w:drawing>
            </w:r>
          </w:p>
        </w:tc>
      </w:tr>
      <w:tr w:rsidR="00867681" w14:paraId="3F7511CD" w14:textId="77777777" w:rsidTr="00104AD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5797" w:type="dxa"/>
            <w:gridSpan w:val="3"/>
            <w:tcBorders>
              <w:top w:val="double" w:sz="4" w:space="0" w:color="auto"/>
              <w:left w:val="double" w:sz="4" w:space="0" w:color="auto"/>
              <w:bottom w:val="double" w:sz="4" w:space="0" w:color="auto"/>
              <w:right w:val="double" w:sz="4" w:space="0" w:color="auto"/>
            </w:tcBorders>
            <w:vAlign w:val="center"/>
          </w:tcPr>
          <w:p w14:paraId="62ACE0DD" w14:textId="338001DE" w:rsidR="00867681" w:rsidRDefault="00104AD1" w:rsidP="00867681">
            <w:pPr>
              <w:jc w:val="center"/>
              <w:rPr>
                <w:noProof/>
              </w:rPr>
            </w:pPr>
            <w:r>
              <w:rPr>
                <w:noProof/>
              </w:rPr>
              <w:t>Atendimento Psicossocial: Atendimento coletivo</w:t>
            </w:r>
          </w:p>
        </w:tc>
        <w:tc>
          <w:tcPr>
            <w:tcW w:w="5260" w:type="dxa"/>
            <w:gridSpan w:val="4"/>
            <w:tcBorders>
              <w:top w:val="double" w:sz="4" w:space="0" w:color="auto"/>
              <w:left w:val="double" w:sz="4" w:space="0" w:color="auto"/>
              <w:bottom w:val="double" w:sz="4" w:space="0" w:color="auto"/>
              <w:right w:val="double" w:sz="4" w:space="0" w:color="auto"/>
            </w:tcBorders>
            <w:vAlign w:val="center"/>
          </w:tcPr>
          <w:p w14:paraId="102D9335" w14:textId="50384A5E" w:rsidR="00867681" w:rsidRDefault="007D15E2" w:rsidP="00867681">
            <w:pPr>
              <w:jc w:val="center"/>
              <w:rPr>
                <w:noProof/>
              </w:rPr>
            </w:pPr>
            <w:r>
              <w:rPr>
                <w:noProof/>
              </w:rPr>
              <w:t>Atividade Sociocultural: Cine Pipoca</w:t>
            </w:r>
          </w:p>
        </w:tc>
      </w:tr>
    </w:tbl>
    <w:p w14:paraId="4184E09E" w14:textId="77777777" w:rsidR="00867681" w:rsidRDefault="00867681" w:rsidP="00867681">
      <w:pPr>
        <w:spacing w:after="0"/>
        <w:ind w:firstLine="708"/>
      </w:pPr>
    </w:p>
    <w:p w14:paraId="56E39948" w14:textId="77777777" w:rsidR="00867681" w:rsidRDefault="00867681" w:rsidP="007A1C83">
      <w:pPr>
        <w:spacing w:after="0"/>
        <w:ind w:firstLine="708"/>
      </w:pPr>
    </w:p>
    <w:p w14:paraId="51C7D47C" w14:textId="77777777" w:rsidR="00867681" w:rsidRDefault="00867681" w:rsidP="00867681">
      <w:pPr>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260"/>
        <w:gridCol w:w="3793"/>
      </w:tblGrid>
      <w:tr w:rsidR="00867681" w:rsidRPr="00EC22E5" w14:paraId="253991A1" w14:textId="77777777" w:rsidTr="00104AD1">
        <w:trPr>
          <w:trHeight w:val="3938"/>
          <w:jc w:val="center"/>
        </w:trPr>
        <w:tc>
          <w:tcPr>
            <w:tcW w:w="3813" w:type="dxa"/>
          </w:tcPr>
          <w:p w14:paraId="7A2F73C8" w14:textId="533936CE" w:rsidR="00867681" w:rsidRDefault="00104AD1" w:rsidP="00FE2050">
            <w:pPr>
              <w:spacing w:before="40" w:after="40"/>
            </w:pPr>
            <w:r>
              <w:rPr>
                <w:noProof/>
              </w:rPr>
              <w:lastRenderedPageBreak/>
              <w:drawing>
                <wp:anchor distT="0" distB="0" distL="114300" distR="114300" simplePos="0" relativeHeight="254096384" behindDoc="0" locked="0" layoutInCell="1" allowOverlap="1" wp14:anchorId="54F84FA1" wp14:editId="75297D18">
                  <wp:simplePos x="0" y="0"/>
                  <wp:positionH relativeFrom="column">
                    <wp:posOffset>-12700</wp:posOffset>
                  </wp:positionH>
                  <wp:positionV relativeFrom="paragraph">
                    <wp:posOffset>220980</wp:posOffset>
                  </wp:positionV>
                  <wp:extent cx="2340394" cy="2076450"/>
                  <wp:effectExtent l="0" t="0" r="3175" b="0"/>
                  <wp:wrapNone/>
                  <wp:docPr id="3505" name="Imagem 3504">
                    <a:extLst xmlns:a="http://schemas.openxmlformats.org/drawingml/2006/main">
                      <a:ext uri="{FF2B5EF4-FFF2-40B4-BE49-F238E27FC236}">
                        <a16:creationId xmlns:a16="http://schemas.microsoft.com/office/drawing/2014/main" id="{85EC3C33-151D-4503-983C-AC685F1B6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 name="Imagem 3504">
                            <a:extLst>
                              <a:ext uri="{FF2B5EF4-FFF2-40B4-BE49-F238E27FC236}">
                                <a16:creationId xmlns:a16="http://schemas.microsoft.com/office/drawing/2014/main" id="{85EC3C33-151D-4503-983C-AC685F1B6D1D}"/>
                              </a:ext>
                            </a:extLst>
                          </pic:cNvP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30163"/>
                          <a:stretch/>
                        </pic:blipFill>
                        <pic:spPr bwMode="auto">
                          <a:xfrm>
                            <a:off x="0" y="0"/>
                            <a:ext cx="2340394" cy="2076450"/>
                          </a:xfrm>
                          <a:prstGeom prst="rect">
                            <a:avLst/>
                          </a:prstGeom>
                          <a:noFill/>
                        </pic:spPr>
                      </pic:pic>
                    </a:graphicData>
                  </a:graphic>
                  <wp14:sizeRelH relativeFrom="margin">
                    <wp14:pctWidth>0</wp14:pctWidth>
                  </wp14:sizeRelH>
                  <wp14:sizeRelV relativeFrom="margin">
                    <wp14:pctHeight>0</wp14:pctHeight>
                  </wp14:sizeRelV>
                </wp:anchor>
              </w:drawing>
            </w:r>
          </w:p>
          <w:p w14:paraId="0979BE97" w14:textId="44F75A7C" w:rsidR="00867681" w:rsidRPr="005173B3" w:rsidRDefault="00867681" w:rsidP="00FE2050"/>
          <w:p w14:paraId="1E914EF2" w14:textId="541C1EC8" w:rsidR="00867681" w:rsidRDefault="00867681" w:rsidP="00FE2050"/>
          <w:p w14:paraId="478E5435" w14:textId="77C74351" w:rsidR="00867681" w:rsidRDefault="00867681" w:rsidP="00FE2050"/>
          <w:p w14:paraId="3A415B3B" w14:textId="77777777" w:rsidR="00867681" w:rsidRDefault="00867681" w:rsidP="00FE2050">
            <w:pPr>
              <w:tabs>
                <w:tab w:val="left" w:pos="2680"/>
              </w:tabs>
              <w:rPr>
                <w:noProof/>
              </w:rPr>
            </w:pPr>
            <w:r>
              <w:rPr>
                <w:noProof/>
              </w:rPr>
              <w:t xml:space="preserve"> </w:t>
            </w:r>
          </w:p>
          <w:p w14:paraId="7855C870" w14:textId="77777777" w:rsidR="00867681" w:rsidRPr="00FD3998" w:rsidRDefault="00867681" w:rsidP="00FE2050"/>
          <w:p w14:paraId="0DF76102" w14:textId="77777777" w:rsidR="00867681" w:rsidRDefault="00867681" w:rsidP="00FE2050">
            <w:pPr>
              <w:rPr>
                <w:noProof/>
              </w:rPr>
            </w:pPr>
          </w:p>
          <w:p w14:paraId="665147FD" w14:textId="77777777" w:rsidR="00867681" w:rsidRDefault="00867681" w:rsidP="00FE2050">
            <w:pPr>
              <w:rPr>
                <w:noProof/>
              </w:rPr>
            </w:pPr>
          </w:p>
          <w:p w14:paraId="5743B2F0" w14:textId="77777777" w:rsidR="00867681" w:rsidRPr="00FD3998" w:rsidRDefault="00867681" w:rsidP="00FE2050">
            <w:pPr>
              <w:jc w:val="center"/>
            </w:pPr>
          </w:p>
        </w:tc>
        <w:tc>
          <w:tcPr>
            <w:tcW w:w="3260" w:type="dxa"/>
          </w:tcPr>
          <w:p w14:paraId="5B348EF5" w14:textId="5EAFE891" w:rsidR="00867681" w:rsidRDefault="00104AD1" w:rsidP="00FE2050">
            <w:pPr>
              <w:spacing w:before="40" w:after="40"/>
            </w:pPr>
            <w:r>
              <w:rPr>
                <w:noProof/>
              </w:rPr>
              <w:drawing>
                <wp:anchor distT="0" distB="0" distL="114300" distR="114300" simplePos="0" relativeHeight="254094336" behindDoc="0" locked="0" layoutInCell="1" allowOverlap="1" wp14:anchorId="72232338" wp14:editId="6160C285">
                  <wp:simplePos x="0" y="0"/>
                  <wp:positionH relativeFrom="column">
                    <wp:posOffset>-1270</wp:posOffset>
                  </wp:positionH>
                  <wp:positionV relativeFrom="paragraph">
                    <wp:posOffset>29845</wp:posOffset>
                  </wp:positionV>
                  <wp:extent cx="1989487" cy="2428875"/>
                  <wp:effectExtent l="0" t="0" r="0" b="0"/>
                  <wp:wrapNone/>
                  <wp:docPr id="3510" name="Imagem 3509">
                    <a:extLst xmlns:a="http://schemas.openxmlformats.org/drawingml/2006/main">
                      <a:ext uri="{FF2B5EF4-FFF2-40B4-BE49-F238E27FC236}">
                        <a16:creationId xmlns:a16="http://schemas.microsoft.com/office/drawing/2014/main" id="{BBC23412-38CD-7D28-A727-BCDE6851A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Imagem 3509">
                            <a:extLst>
                              <a:ext uri="{FF2B5EF4-FFF2-40B4-BE49-F238E27FC236}">
                                <a16:creationId xmlns:a16="http://schemas.microsoft.com/office/drawing/2014/main" id="{BBC23412-38CD-7D28-A727-BCDE6851A15E}"/>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9487" cy="2428875"/>
                          </a:xfrm>
                          <a:prstGeom prst="rect">
                            <a:avLst/>
                          </a:prstGeom>
                          <a:noFill/>
                        </pic:spPr>
                      </pic:pic>
                    </a:graphicData>
                  </a:graphic>
                  <wp14:sizeRelH relativeFrom="margin">
                    <wp14:pctWidth>0</wp14:pctWidth>
                  </wp14:sizeRelH>
                  <wp14:sizeRelV relativeFrom="margin">
                    <wp14:pctHeight>0</wp14:pctHeight>
                  </wp14:sizeRelV>
                </wp:anchor>
              </w:drawing>
            </w:r>
          </w:p>
          <w:p w14:paraId="0A5D2AD1" w14:textId="50033F6B" w:rsidR="00867681" w:rsidRPr="00F06CCF" w:rsidRDefault="00867681" w:rsidP="00FE2050"/>
          <w:p w14:paraId="3340574A" w14:textId="10FD3F54" w:rsidR="00867681" w:rsidRDefault="00867681" w:rsidP="00FE2050"/>
          <w:p w14:paraId="466170AC" w14:textId="5E0E1E5E" w:rsidR="00867681" w:rsidRDefault="00867681" w:rsidP="00FE2050"/>
          <w:p w14:paraId="232C5891" w14:textId="77777777" w:rsidR="00867681" w:rsidRDefault="00867681" w:rsidP="00FE2050"/>
          <w:p w14:paraId="774E8398" w14:textId="77777777" w:rsidR="00867681" w:rsidRPr="00F06CCF" w:rsidRDefault="00867681" w:rsidP="00FE2050">
            <w:pPr>
              <w:jc w:val="center"/>
            </w:pPr>
          </w:p>
        </w:tc>
        <w:tc>
          <w:tcPr>
            <w:tcW w:w="3793" w:type="dxa"/>
          </w:tcPr>
          <w:p w14:paraId="1A1B6504" w14:textId="3A2E42D2" w:rsidR="00867681" w:rsidRDefault="00104AD1" w:rsidP="00FE2050">
            <w:pPr>
              <w:spacing w:before="40" w:after="40"/>
              <w:jc w:val="center"/>
            </w:pPr>
            <w:r>
              <w:rPr>
                <w:noProof/>
              </w:rPr>
              <w:drawing>
                <wp:anchor distT="0" distB="0" distL="114300" distR="114300" simplePos="0" relativeHeight="254098432" behindDoc="0" locked="0" layoutInCell="1" allowOverlap="1" wp14:anchorId="6FB8E7F5" wp14:editId="57348C04">
                  <wp:simplePos x="0" y="0"/>
                  <wp:positionH relativeFrom="column">
                    <wp:posOffset>3175</wp:posOffset>
                  </wp:positionH>
                  <wp:positionV relativeFrom="paragraph">
                    <wp:posOffset>40005</wp:posOffset>
                  </wp:positionV>
                  <wp:extent cx="2321539" cy="2400300"/>
                  <wp:effectExtent l="0" t="0" r="3175" b="0"/>
                  <wp:wrapNone/>
                  <wp:docPr id="3523" name="Imagem 3522">
                    <a:extLst xmlns:a="http://schemas.openxmlformats.org/drawingml/2006/main">
                      <a:ext uri="{FF2B5EF4-FFF2-40B4-BE49-F238E27FC236}">
                        <a16:creationId xmlns:a16="http://schemas.microsoft.com/office/drawing/2014/main" id="{2C68FA7E-1C98-656A-9638-68BDB38E9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 name="Imagem 3522">
                            <a:extLst>
                              <a:ext uri="{FF2B5EF4-FFF2-40B4-BE49-F238E27FC236}">
                                <a16:creationId xmlns:a16="http://schemas.microsoft.com/office/drawing/2014/main" id="{2C68FA7E-1C98-656A-9638-68BDB38E912C}"/>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21539" cy="2400300"/>
                          </a:xfrm>
                          <a:prstGeom prst="rect">
                            <a:avLst/>
                          </a:prstGeom>
                          <a:noFill/>
                        </pic:spPr>
                      </pic:pic>
                    </a:graphicData>
                  </a:graphic>
                  <wp14:sizeRelH relativeFrom="margin">
                    <wp14:pctWidth>0</wp14:pctWidth>
                  </wp14:sizeRelH>
                  <wp14:sizeRelV relativeFrom="margin">
                    <wp14:pctHeight>0</wp14:pctHeight>
                  </wp14:sizeRelV>
                </wp:anchor>
              </w:drawing>
            </w:r>
          </w:p>
          <w:p w14:paraId="27FF1B9A" w14:textId="7C5DEBDC" w:rsidR="00867681" w:rsidRPr="00F06CCF" w:rsidRDefault="00867681" w:rsidP="00FE2050"/>
          <w:p w14:paraId="00D2B1ED" w14:textId="30F1023E" w:rsidR="00867681" w:rsidRDefault="00867681" w:rsidP="00FE2050"/>
          <w:p w14:paraId="2E006F72" w14:textId="77777777" w:rsidR="00867681" w:rsidRDefault="00867681" w:rsidP="00FE2050"/>
          <w:p w14:paraId="61C0318B" w14:textId="0AEE6CF7" w:rsidR="00867681" w:rsidRPr="00F06CCF" w:rsidRDefault="00867681" w:rsidP="00FE2050">
            <w:pPr>
              <w:jc w:val="center"/>
            </w:pPr>
            <w:r>
              <w:rPr>
                <w:noProof/>
              </w:rPr>
              <w:t xml:space="preserve">     </w:t>
            </w:r>
            <w:r>
              <w:rPr>
                <w:noProof/>
              </w:rPr>
              <w:drawing>
                <wp:anchor distT="0" distB="0" distL="114300" distR="114300" simplePos="0" relativeHeight="253916160" behindDoc="0" locked="0" layoutInCell="1" allowOverlap="1" wp14:anchorId="3A426687" wp14:editId="2064182B">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7681" w:rsidRPr="00830876" w14:paraId="40320A49" w14:textId="77777777" w:rsidTr="00104AD1">
        <w:trPr>
          <w:trHeight w:val="513"/>
          <w:jc w:val="center"/>
        </w:trPr>
        <w:tc>
          <w:tcPr>
            <w:tcW w:w="3813" w:type="dxa"/>
            <w:vAlign w:val="center"/>
          </w:tcPr>
          <w:p w14:paraId="2C948D7B" w14:textId="44089BB2" w:rsidR="00867681" w:rsidRPr="00830876" w:rsidRDefault="00104AD1" w:rsidP="00867681">
            <w:pPr>
              <w:spacing w:before="40" w:after="40"/>
              <w:jc w:val="center"/>
              <w:rPr>
                <w:noProof/>
              </w:rPr>
            </w:pPr>
            <w:r w:rsidRPr="007E60DD">
              <w:rPr>
                <w:noProof/>
              </w:rPr>
              <w:t>Atividade S</w:t>
            </w:r>
            <w:proofErr w:type="spellStart"/>
            <w:r w:rsidRPr="007E60DD">
              <w:rPr>
                <w:rFonts w:eastAsia="Times New Roman" w:cstheme="minorHAnsi"/>
                <w:color w:val="000000"/>
                <w:lang w:eastAsia="pt-BR"/>
              </w:rPr>
              <w:t>ocioeducativa</w:t>
            </w:r>
            <w:proofErr w:type="spellEnd"/>
            <w:r w:rsidRPr="007E60DD">
              <w:rPr>
                <w:rFonts w:eastAsia="Times New Roman" w:cstheme="minorHAnsi"/>
                <w:color w:val="000000"/>
                <w:lang w:eastAsia="pt-BR"/>
              </w:rPr>
              <w:t xml:space="preserve">: </w:t>
            </w:r>
            <w:r w:rsidRPr="00B72D8E">
              <w:rPr>
                <w:noProof/>
              </w:rPr>
              <w:t>Palestra com o tema "Dia Nacional de Combate ao Abuso e à Exploração Sexual de Crianças e Adolescentes"</w:t>
            </w:r>
          </w:p>
        </w:tc>
        <w:tc>
          <w:tcPr>
            <w:tcW w:w="3260" w:type="dxa"/>
            <w:vAlign w:val="center"/>
          </w:tcPr>
          <w:p w14:paraId="5A045FCE" w14:textId="49B48033" w:rsidR="00867681" w:rsidRPr="00830876" w:rsidRDefault="00104AD1" w:rsidP="00867681">
            <w:pPr>
              <w:spacing w:before="40" w:after="40"/>
              <w:jc w:val="center"/>
              <w:rPr>
                <w:noProof/>
              </w:rPr>
            </w:pPr>
            <w:r>
              <w:rPr>
                <w:noProof/>
              </w:rPr>
              <w:t>Atividade Sociocultural: Artesanato</w:t>
            </w:r>
          </w:p>
        </w:tc>
        <w:tc>
          <w:tcPr>
            <w:tcW w:w="3793" w:type="dxa"/>
            <w:vAlign w:val="center"/>
          </w:tcPr>
          <w:p w14:paraId="74DC3D8C" w14:textId="65FA0B96" w:rsidR="00867681" w:rsidRPr="00830876" w:rsidRDefault="00104AD1" w:rsidP="00867681">
            <w:pPr>
              <w:spacing w:before="40" w:after="40"/>
              <w:jc w:val="center"/>
              <w:rPr>
                <w:noProof/>
              </w:rPr>
            </w:pPr>
            <w:r>
              <w:rPr>
                <w:noProof/>
              </w:rPr>
              <w:t>Atividade Sociocultural: Atividades Manuais</w:t>
            </w:r>
          </w:p>
        </w:tc>
      </w:tr>
    </w:tbl>
    <w:p w14:paraId="5C50040F" w14:textId="220B765F" w:rsidR="00867681" w:rsidRDefault="00867681" w:rsidP="007D15E2"/>
    <w:tbl>
      <w:tblPr>
        <w:tblStyle w:val="Tabelacomgrade"/>
        <w:tblpPr w:leftFromText="141" w:rightFromText="141" w:vertAnchor="text" w:tblpXSpec="center" w:tblpY="1"/>
        <w:tblOverlap w:val="never"/>
        <w:tblW w:w="108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21"/>
        <w:gridCol w:w="5422"/>
      </w:tblGrid>
      <w:tr w:rsidR="00104AD1" w14:paraId="6A8720BE" w14:textId="77777777" w:rsidTr="002C4B0D">
        <w:trPr>
          <w:trHeight w:val="2948"/>
          <w:jc w:val="center"/>
        </w:trPr>
        <w:tc>
          <w:tcPr>
            <w:tcW w:w="5421" w:type="dxa"/>
          </w:tcPr>
          <w:p w14:paraId="41796AFE" w14:textId="6F5435AA" w:rsidR="00104AD1" w:rsidRDefault="00104AD1" w:rsidP="00FE2050">
            <w:pPr>
              <w:spacing w:before="40" w:after="40"/>
              <w:jc w:val="center"/>
              <w:rPr>
                <w:noProof/>
              </w:rPr>
            </w:pPr>
            <w:r>
              <w:rPr>
                <w:noProof/>
              </w:rPr>
              <w:drawing>
                <wp:anchor distT="0" distB="0" distL="114300" distR="114300" simplePos="0" relativeHeight="254100480" behindDoc="0" locked="0" layoutInCell="1" allowOverlap="1" wp14:anchorId="435EC4BE" wp14:editId="4D5A815F">
                  <wp:simplePos x="0" y="0"/>
                  <wp:positionH relativeFrom="column">
                    <wp:posOffset>-636</wp:posOffset>
                  </wp:positionH>
                  <wp:positionV relativeFrom="paragraph">
                    <wp:posOffset>22224</wp:posOffset>
                  </wp:positionV>
                  <wp:extent cx="3325119" cy="1781175"/>
                  <wp:effectExtent l="0" t="0" r="8890" b="0"/>
                  <wp:wrapNone/>
                  <wp:docPr id="3546" name="Imagem 3545">
                    <a:extLst xmlns:a="http://schemas.openxmlformats.org/drawingml/2006/main">
                      <a:ext uri="{FF2B5EF4-FFF2-40B4-BE49-F238E27FC236}">
                        <a16:creationId xmlns:a16="http://schemas.microsoft.com/office/drawing/2014/main" id="{1B189155-AD05-CF7B-0770-6FB65AEF41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 name="Imagem 3545">
                            <a:extLst>
                              <a:ext uri="{FF2B5EF4-FFF2-40B4-BE49-F238E27FC236}">
                                <a16:creationId xmlns:a16="http://schemas.microsoft.com/office/drawing/2014/main" id="{1B189155-AD05-CF7B-0770-6FB65AEF41AC}"/>
                              </a:ext>
                            </a:extLst>
                          </pic:cNvPr>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4557"/>
                          <a:stretch/>
                        </pic:blipFill>
                        <pic:spPr bwMode="auto">
                          <a:xfrm>
                            <a:off x="0" y="0"/>
                            <a:ext cx="3328490" cy="1782981"/>
                          </a:xfrm>
                          <a:prstGeom prst="rect">
                            <a:avLst/>
                          </a:prstGeom>
                          <a:noFill/>
                        </pic:spPr>
                      </pic:pic>
                    </a:graphicData>
                  </a:graphic>
                  <wp14:sizeRelH relativeFrom="margin">
                    <wp14:pctWidth>0</wp14:pctWidth>
                  </wp14:sizeRelH>
                  <wp14:sizeRelV relativeFrom="margin">
                    <wp14:pctHeight>0</wp14:pctHeight>
                  </wp14:sizeRelV>
                </wp:anchor>
              </w:drawing>
            </w:r>
          </w:p>
        </w:tc>
        <w:tc>
          <w:tcPr>
            <w:tcW w:w="5422" w:type="dxa"/>
          </w:tcPr>
          <w:p w14:paraId="6A0A79BF" w14:textId="0C9BBAD0" w:rsidR="00104AD1" w:rsidRDefault="00963E6D" w:rsidP="00FE2050">
            <w:pPr>
              <w:spacing w:before="40" w:after="40"/>
              <w:jc w:val="center"/>
              <w:rPr>
                <w:noProof/>
              </w:rPr>
            </w:pPr>
            <w:r>
              <w:rPr>
                <w:noProof/>
              </w:rPr>
              <w:drawing>
                <wp:anchor distT="0" distB="0" distL="114300" distR="114300" simplePos="0" relativeHeight="254102528" behindDoc="0" locked="0" layoutInCell="1" allowOverlap="1" wp14:anchorId="2EF883C7" wp14:editId="1CCF9B5C">
                  <wp:simplePos x="0" y="0"/>
                  <wp:positionH relativeFrom="column">
                    <wp:posOffset>99695</wp:posOffset>
                  </wp:positionH>
                  <wp:positionV relativeFrom="paragraph">
                    <wp:posOffset>63500</wp:posOffset>
                  </wp:positionV>
                  <wp:extent cx="3200400" cy="1758267"/>
                  <wp:effectExtent l="0" t="0" r="0" b="0"/>
                  <wp:wrapNone/>
                  <wp:docPr id="3537" name="Imagem 3536">
                    <a:extLst xmlns:a="http://schemas.openxmlformats.org/drawingml/2006/main">
                      <a:ext uri="{FF2B5EF4-FFF2-40B4-BE49-F238E27FC236}">
                        <a16:creationId xmlns:a16="http://schemas.microsoft.com/office/drawing/2014/main" id="{7B3692EA-03B9-9F90-A073-C95F08D196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 name="Imagem 3536">
                            <a:extLst>
                              <a:ext uri="{FF2B5EF4-FFF2-40B4-BE49-F238E27FC236}">
                                <a16:creationId xmlns:a16="http://schemas.microsoft.com/office/drawing/2014/main" id="{7B3692EA-03B9-9F90-A073-C95F08D19613}"/>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04003" cy="1760247"/>
                          </a:xfrm>
                          <a:prstGeom prst="rect">
                            <a:avLst/>
                          </a:prstGeom>
                          <a:noFill/>
                        </pic:spPr>
                      </pic:pic>
                    </a:graphicData>
                  </a:graphic>
                  <wp14:sizeRelH relativeFrom="margin">
                    <wp14:pctWidth>0</wp14:pctWidth>
                  </wp14:sizeRelH>
                  <wp14:sizeRelV relativeFrom="margin">
                    <wp14:pctHeight>0</wp14:pctHeight>
                  </wp14:sizeRelV>
                </wp:anchor>
              </w:drawing>
            </w:r>
          </w:p>
        </w:tc>
      </w:tr>
      <w:tr w:rsidR="00104AD1" w14:paraId="4680C330" w14:textId="77777777" w:rsidTr="002C4B0D">
        <w:trPr>
          <w:trHeight w:val="680"/>
          <w:jc w:val="center"/>
        </w:trPr>
        <w:tc>
          <w:tcPr>
            <w:tcW w:w="5421" w:type="dxa"/>
            <w:vAlign w:val="center"/>
          </w:tcPr>
          <w:p w14:paraId="5D000512" w14:textId="0BC078A0" w:rsidR="00104AD1" w:rsidRDefault="002C4B0D" w:rsidP="00867681">
            <w:pPr>
              <w:tabs>
                <w:tab w:val="left" w:pos="1265"/>
              </w:tabs>
              <w:spacing w:before="40" w:after="40"/>
              <w:jc w:val="center"/>
              <w:rPr>
                <w:noProof/>
              </w:rPr>
            </w:pPr>
            <w:r>
              <w:rPr>
                <w:noProof/>
              </w:rPr>
              <w:t>Atividade Sociocultural: Almoço Dia das Mães</w:t>
            </w:r>
          </w:p>
        </w:tc>
        <w:tc>
          <w:tcPr>
            <w:tcW w:w="5422" w:type="dxa"/>
            <w:vAlign w:val="center"/>
          </w:tcPr>
          <w:p w14:paraId="64CF5A87" w14:textId="6387E6A5" w:rsidR="00104AD1" w:rsidRDefault="002C4B0D" w:rsidP="00867681">
            <w:pPr>
              <w:spacing w:before="40" w:after="40"/>
              <w:jc w:val="center"/>
              <w:rPr>
                <w:noProof/>
              </w:rPr>
            </w:pPr>
            <w:r>
              <w:rPr>
                <w:noProof/>
              </w:rPr>
              <w:t xml:space="preserve">Atividade Sociocultural: Aniversariantes do </w:t>
            </w:r>
            <w:r w:rsidR="007311CD">
              <w:rPr>
                <w:noProof/>
              </w:rPr>
              <w:t>m</w:t>
            </w:r>
            <w:r>
              <w:rPr>
                <w:noProof/>
              </w:rPr>
              <w:t xml:space="preserve">ês </w:t>
            </w:r>
          </w:p>
        </w:tc>
      </w:tr>
    </w:tbl>
    <w:p w14:paraId="10A1B1F7" w14:textId="77777777" w:rsidR="00104AD1" w:rsidRDefault="00104AD1"/>
    <w:tbl>
      <w:tblPr>
        <w:tblStyle w:val="Tabelacomgrade"/>
        <w:tblpPr w:leftFromText="141" w:rightFromText="141" w:vertAnchor="text" w:tblpXSpec="center" w:tblpY="1"/>
        <w:tblOverlap w:val="never"/>
        <w:tblW w:w="1077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87"/>
        <w:gridCol w:w="5387"/>
      </w:tblGrid>
      <w:tr w:rsidR="007D15E2" w:rsidRPr="00CC11A6" w14:paraId="138886FD" w14:textId="77777777" w:rsidTr="007D15E2">
        <w:trPr>
          <w:trHeight w:val="3229"/>
          <w:jc w:val="center"/>
        </w:trPr>
        <w:tc>
          <w:tcPr>
            <w:tcW w:w="5387" w:type="dxa"/>
            <w:tcBorders>
              <w:bottom w:val="double" w:sz="4" w:space="0" w:color="auto"/>
            </w:tcBorders>
          </w:tcPr>
          <w:p w14:paraId="3A2E9C48" w14:textId="6D538806" w:rsidR="007D15E2" w:rsidRDefault="007D15E2" w:rsidP="00A65F98">
            <w:pPr>
              <w:jc w:val="center"/>
              <w:rPr>
                <w:noProof/>
              </w:rPr>
            </w:pPr>
            <w:r>
              <w:rPr>
                <w:noProof/>
              </w:rPr>
              <w:drawing>
                <wp:anchor distT="0" distB="0" distL="114300" distR="114300" simplePos="0" relativeHeight="254113792" behindDoc="0" locked="0" layoutInCell="1" allowOverlap="1" wp14:anchorId="389638F4" wp14:editId="7D6663D4">
                  <wp:simplePos x="0" y="0"/>
                  <wp:positionH relativeFrom="column">
                    <wp:posOffset>310515</wp:posOffset>
                  </wp:positionH>
                  <wp:positionV relativeFrom="paragraph">
                    <wp:posOffset>41910</wp:posOffset>
                  </wp:positionV>
                  <wp:extent cx="2729472" cy="2000250"/>
                  <wp:effectExtent l="0" t="0" r="0" b="0"/>
                  <wp:wrapNone/>
                  <wp:docPr id="3524" name="Imagem 3523">
                    <a:extLst xmlns:a="http://schemas.openxmlformats.org/drawingml/2006/main">
                      <a:ext uri="{FF2B5EF4-FFF2-40B4-BE49-F238E27FC236}">
                        <a16:creationId xmlns:a16="http://schemas.microsoft.com/office/drawing/2014/main" id="{6719FEA1-36E8-8995-18E7-1BBF8B87CB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 name="Imagem 3523">
                            <a:extLst>
                              <a:ext uri="{FF2B5EF4-FFF2-40B4-BE49-F238E27FC236}">
                                <a16:creationId xmlns:a16="http://schemas.microsoft.com/office/drawing/2014/main" id="{6719FEA1-36E8-8995-18E7-1BBF8B87CB0A}"/>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29472" cy="2000250"/>
                          </a:xfrm>
                          <a:prstGeom prst="rect">
                            <a:avLst/>
                          </a:prstGeom>
                          <a:noFill/>
                        </pic:spPr>
                      </pic:pic>
                    </a:graphicData>
                  </a:graphic>
                  <wp14:sizeRelH relativeFrom="margin">
                    <wp14:pctWidth>0</wp14:pctWidth>
                  </wp14:sizeRelH>
                  <wp14:sizeRelV relativeFrom="margin">
                    <wp14:pctHeight>0</wp14:pctHeight>
                  </wp14:sizeRelV>
                </wp:anchor>
              </w:drawing>
            </w:r>
          </w:p>
          <w:p w14:paraId="292E383F" w14:textId="293B2849" w:rsidR="007D15E2" w:rsidRDefault="007D15E2" w:rsidP="00A65F98">
            <w:pPr>
              <w:jc w:val="center"/>
              <w:rPr>
                <w:noProof/>
              </w:rPr>
            </w:pPr>
          </w:p>
        </w:tc>
        <w:tc>
          <w:tcPr>
            <w:tcW w:w="5387" w:type="dxa"/>
            <w:tcBorders>
              <w:bottom w:val="double" w:sz="4" w:space="0" w:color="auto"/>
            </w:tcBorders>
          </w:tcPr>
          <w:p w14:paraId="6D30844D" w14:textId="64093A07" w:rsidR="007D15E2" w:rsidRDefault="007D15E2" w:rsidP="00A65F98">
            <w:pPr>
              <w:jc w:val="center"/>
              <w:rPr>
                <w:noProof/>
              </w:rPr>
            </w:pPr>
            <w:r>
              <w:rPr>
                <w:noProof/>
              </w:rPr>
              <w:drawing>
                <wp:anchor distT="0" distB="0" distL="114300" distR="114300" simplePos="0" relativeHeight="254109696" behindDoc="0" locked="0" layoutInCell="1" allowOverlap="1" wp14:anchorId="7529DE79" wp14:editId="0F19973C">
                  <wp:simplePos x="0" y="0"/>
                  <wp:positionH relativeFrom="column">
                    <wp:posOffset>242570</wp:posOffset>
                  </wp:positionH>
                  <wp:positionV relativeFrom="paragraph">
                    <wp:posOffset>32385</wp:posOffset>
                  </wp:positionV>
                  <wp:extent cx="2895363" cy="1990725"/>
                  <wp:effectExtent l="0" t="0" r="635" b="0"/>
                  <wp:wrapNone/>
                  <wp:docPr id="3526" name="Imagem 3525">
                    <a:extLst xmlns:a="http://schemas.openxmlformats.org/drawingml/2006/main">
                      <a:ext uri="{FF2B5EF4-FFF2-40B4-BE49-F238E27FC236}">
                        <a16:creationId xmlns:a16="http://schemas.microsoft.com/office/drawing/2014/main" id="{35311ED7-6995-3931-9CB3-79E50F6DB8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 name="Imagem 3525">
                            <a:extLst>
                              <a:ext uri="{FF2B5EF4-FFF2-40B4-BE49-F238E27FC236}">
                                <a16:creationId xmlns:a16="http://schemas.microsoft.com/office/drawing/2014/main" id="{35311ED7-6995-3931-9CB3-79E50F6DB8E4}"/>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5363" cy="1990725"/>
                          </a:xfrm>
                          <a:prstGeom prst="rect">
                            <a:avLst/>
                          </a:prstGeom>
                          <a:noFill/>
                        </pic:spPr>
                      </pic:pic>
                    </a:graphicData>
                  </a:graphic>
                  <wp14:sizeRelH relativeFrom="margin">
                    <wp14:pctWidth>0</wp14:pctWidth>
                  </wp14:sizeRelH>
                  <wp14:sizeRelV relativeFrom="margin">
                    <wp14:pctHeight>0</wp14:pctHeight>
                  </wp14:sizeRelV>
                </wp:anchor>
              </w:drawing>
            </w:r>
          </w:p>
        </w:tc>
      </w:tr>
      <w:tr w:rsidR="007D15E2" w:rsidRPr="00830876" w14:paraId="73EC651F" w14:textId="77777777" w:rsidTr="007D15E2">
        <w:trPr>
          <w:trHeight w:val="737"/>
          <w:jc w:val="center"/>
        </w:trPr>
        <w:tc>
          <w:tcPr>
            <w:tcW w:w="5387" w:type="dxa"/>
            <w:vAlign w:val="center"/>
          </w:tcPr>
          <w:p w14:paraId="7667B3B7" w14:textId="1690F81F" w:rsidR="007D15E2" w:rsidRPr="00830876" w:rsidRDefault="007D15E2" w:rsidP="00867681">
            <w:pPr>
              <w:jc w:val="center"/>
              <w:rPr>
                <w:noProof/>
              </w:rPr>
            </w:pPr>
            <w:r>
              <w:rPr>
                <w:noProof/>
              </w:rPr>
              <w:t xml:space="preserve">Atividade de Promoção e Atenção à Saúde: Atendimento </w:t>
            </w:r>
            <w:r w:rsidR="007311CD">
              <w:rPr>
                <w:noProof/>
              </w:rPr>
              <w:t>n</w:t>
            </w:r>
            <w:r>
              <w:rPr>
                <w:noProof/>
              </w:rPr>
              <w:t>utricional e entrega de Mix do Bem</w:t>
            </w:r>
          </w:p>
        </w:tc>
        <w:tc>
          <w:tcPr>
            <w:tcW w:w="5387" w:type="dxa"/>
            <w:vAlign w:val="center"/>
          </w:tcPr>
          <w:p w14:paraId="2DE6158A" w14:textId="02CD9C64" w:rsidR="007D15E2" w:rsidRPr="00830876" w:rsidRDefault="007D15E2" w:rsidP="00867681">
            <w:pPr>
              <w:jc w:val="center"/>
              <w:rPr>
                <w:noProof/>
              </w:rPr>
            </w:pPr>
            <w:r>
              <w:rPr>
                <w:noProof/>
              </w:rPr>
              <w:t xml:space="preserve">Atividade de Promoção e Atenção à Saúde: </w:t>
            </w:r>
            <w:r>
              <w:t>Palestra</w:t>
            </w:r>
            <w:r w:rsidRPr="00D00FC5">
              <w:rPr>
                <w:noProof/>
              </w:rPr>
              <w:t xml:space="preserve"> com tema </w:t>
            </w:r>
            <w:r>
              <w:rPr>
                <w:noProof/>
              </w:rPr>
              <w:t>“A importância da higienização das mãos”</w:t>
            </w:r>
          </w:p>
        </w:tc>
      </w:tr>
    </w:tbl>
    <w:p w14:paraId="6BE646D8" w14:textId="0F5BCC4E"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226"/>
        <w:gridCol w:w="1934"/>
        <w:gridCol w:w="287"/>
        <w:gridCol w:w="1752"/>
        <w:gridCol w:w="1810"/>
        <w:gridCol w:w="1885"/>
      </w:tblGrid>
      <w:tr w:rsidR="007428C1" w:rsidRPr="00EC22E5" w14:paraId="3732AAC2" w14:textId="77777777" w:rsidTr="00E9376D">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E9376D">
        <w:tblPrEx>
          <w:tblCellMar>
            <w:left w:w="108" w:type="dxa"/>
            <w:right w:w="108" w:type="dxa"/>
          </w:tblCellMar>
        </w:tblPrEx>
        <w:trPr>
          <w:trHeight w:val="624"/>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9447564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E9376D">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5D13B1A5" w14:textId="7AE30CB1" w:rsidR="007428C1" w:rsidRPr="00EC22E5" w:rsidRDefault="007428C1" w:rsidP="00503B23">
            <w:pPr>
              <w:rPr>
                <w:b/>
                <w:bCs/>
              </w:rPr>
            </w:pPr>
            <w:r w:rsidRPr="00EC22E5">
              <w:rPr>
                <w:b/>
                <w:bCs/>
              </w:rPr>
              <w:t>MÊS DE REFERÊNCIA:</w:t>
            </w:r>
            <w:r w:rsidR="00916A6E">
              <w:rPr>
                <w:b/>
                <w:bCs/>
              </w:rPr>
              <w:t xml:space="preserve">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42D2F7B8" w14:textId="77777777" w:rsidTr="00E9376D">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E9376D">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07DC5EC6" w:rsidR="007428C1" w:rsidRPr="00F33073" w:rsidRDefault="007428C1" w:rsidP="002A3773">
            <w:pPr>
              <w:pStyle w:val="Ttulo2"/>
              <w:jc w:val="center"/>
              <w:rPr>
                <w:rFonts w:asciiTheme="minorHAnsi" w:hAnsiTheme="minorHAnsi" w:cstheme="minorHAnsi"/>
                <w:b/>
                <w:bCs/>
                <w:color w:val="auto"/>
                <w:sz w:val="22"/>
                <w:szCs w:val="22"/>
              </w:rPr>
            </w:pPr>
            <w:bookmarkStart w:id="41" w:name="_Toc194475646"/>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41"/>
          </w:p>
        </w:tc>
      </w:tr>
      <w:tr w:rsidR="007428C1" w:rsidRPr="004129F9" w14:paraId="25999804" w14:textId="77777777" w:rsidTr="00E9376D">
        <w:tblPrEx>
          <w:tblCellMar>
            <w:left w:w="108" w:type="dxa"/>
            <w:right w:w="108" w:type="dxa"/>
          </w:tblCellMar>
        </w:tblPrEx>
        <w:trPr>
          <w:trHeight w:val="377"/>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E9376D">
        <w:tblPrEx>
          <w:tblCellMar>
            <w:left w:w="108" w:type="dxa"/>
            <w:right w:w="108" w:type="dxa"/>
          </w:tblCellMar>
        </w:tblPrEx>
        <w:trPr>
          <w:trHeight w:val="274"/>
          <w:jc w:val="center"/>
        </w:trPr>
        <w:tc>
          <w:tcPr>
            <w:tcW w:w="3232" w:type="dxa"/>
            <w:gridSpan w:val="2"/>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E9376D">
        <w:tblPrEx>
          <w:tblCellMar>
            <w:left w:w="108" w:type="dxa"/>
            <w:right w:w="108" w:type="dxa"/>
          </w:tblCellMar>
        </w:tblPrEx>
        <w:trPr>
          <w:trHeight w:val="316"/>
          <w:jc w:val="center"/>
        </w:trPr>
        <w:tc>
          <w:tcPr>
            <w:tcW w:w="3232" w:type="dxa"/>
            <w:gridSpan w:val="2"/>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E9376D">
        <w:tblPrEx>
          <w:tblCellMar>
            <w:left w:w="108" w:type="dxa"/>
            <w:right w:w="108" w:type="dxa"/>
          </w:tblCellMar>
        </w:tblPrEx>
        <w:trPr>
          <w:trHeight w:val="680"/>
          <w:jc w:val="center"/>
        </w:trPr>
        <w:tc>
          <w:tcPr>
            <w:tcW w:w="3232" w:type="dxa"/>
            <w:gridSpan w:val="2"/>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00E85A0C" w:rsidR="007428C1" w:rsidRDefault="00000E4A" w:rsidP="00503B23">
            <w:pPr>
              <w:jc w:val="center"/>
              <w:rPr>
                <w:b/>
                <w:bCs/>
                <w:color w:val="000000" w:themeColor="text1"/>
              </w:rPr>
            </w:pPr>
            <w:r>
              <w:rPr>
                <w:b/>
                <w:bCs/>
                <w:color w:val="000000" w:themeColor="text1"/>
              </w:rPr>
              <w:t>80</w:t>
            </w:r>
          </w:p>
        </w:tc>
        <w:tc>
          <w:tcPr>
            <w:tcW w:w="1885" w:type="dxa"/>
            <w:tcBorders>
              <w:bottom w:val="single" w:sz="4" w:space="0" w:color="auto"/>
              <w:right w:val="double" w:sz="4" w:space="0" w:color="auto"/>
            </w:tcBorders>
            <w:vAlign w:val="center"/>
          </w:tcPr>
          <w:p w14:paraId="0AF0A6D4" w14:textId="3264772E" w:rsidR="007428C1" w:rsidRPr="004C59A4" w:rsidRDefault="00952A56" w:rsidP="00503B23">
            <w:pPr>
              <w:jc w:val="center"/>
              <w:rPr>
                <w:b/>
                <w:bCs/>
              </w:rPr>
            </w:pPr>
            <w:r>
              <w:rPr>
                <w:b/>
                <w:bCs/>
              </w:rPr>
              <w:t>141</w:t>
            </w:r>
          </w:p>
        </w:tc>
      </w:tr>
      <w:tr w:rsidR="007428C1" w:rsidRPr="003507CB" w14:paraId="1022271C" w14:textId="77777777" w:rsidTr="00E9376D">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E9376D">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183F6258" w:rsidR="007428C1" w:rsidRPr="00F33073" w:rsidRDefault="007428C1" w:rsidP="00ED4451">
            <w:pPr>
              <w:pStyle w:val="Ttulo2"/>
              <w:jc w:val="center"/>
              <w:rPr>
                <w:rFonts w:asciiTheme="minorHAnsi" w:hAnsiTheme="minorHAnsi" w:cstheme="minorHAnsi"/>
                <w:b/>
                <w:bCs/>
                <w:color w:val="auto"/>
                <w:sz w:val="22"/>
                <w:szCs w:val="22"/>
              </w:rPr>
            </w:pPr>
            <w:bookmarkStart w:id="42" w:name="_Toc194475647"/>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42"/>
          </w:p>
        </w:tc>
      </w:tr>
      <w:tr w:rsidR="00594562" w:rsidRPr="00605E5D" w14:paraId="565B2509" w14:textId="77777777" w:rsidTr="00E9376D">
        <w:tblPrEx>
          <w:tblCellMar>
            <w:left w:w="108" w:type="dxa"/>
            <w:right w:w="108" w:type="dxa"/>
          </w:tblCellMar>
        </w:tblPrEx>
        <w:trPr>
          <w:trHeight w:val="1319"/>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380EB5CF" w:rsidR="00952A56" w:rsidRPr="00605E5D" w:rsidRDefault="00594562" w:rsidP="00952A56">
            <w:pPr>
              <w:jc w:val="both"/>
            </w:pPr>
            <w:r w:rsidRPr="1F2CFB57">
              <w:rPr>
                <w:b/>
                <w:bCs/>
              </w:rPr>
              <w:t xml:space="preserve">Causa: </w:t>
            </w:r>
            <w:r w:rsidR="00952A56">
              <w:t>No mês de maio, a Gerência de Voluntariado e Parceiras Sociais (GVPS) alcançou 176% da meta prevista para o assessoramento e capacitação das entidades sociais. Essas ofertas, assim como a realização de visitas técnicas e atendimentos personalizados, fortalecem a atuação das entidades e facilitam a implementação de novas práticas no dia a dia de trabalho, tornando-as mais eficientes e promovendo a conformidade com as normas vigentes do terceiro setor.</w:t>
            </w:r>
          </w:p>
        </w:tc>
      </w:tr>
      <w:tr w:rsidR="00594562" w:rsidRPr="00605E5D" w14:paraId="40DFD2FC" w14:textId="77777777" w:rsidTr="00E9376D">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2FA1C051" w:rsidR="00594562" w:rsidRPr="00605E5D" w:rsidRDefault="00594562" w:rsidP="00594562">
            <w:pPr>
              <w:jc w:val="both"/>
            </w:pPr>
            <w:r w:rsidRPr="0041547D">
              <w:rPr>
                <w:b/>
                <w:bCs/>
              </w:rPr>
              <w:t xml:space="preserve">Medidas Implementadas/a implementar: </w:t>
            </w:r>
            <w:r>
              <w:t xml:space="preserve">Como a meta </w:t>
            </w:r>
            <w:r w:rsidR="006F6BD9">
              <w:t xml:space="preserve">foi </w:t>
            </w:r>
            <w:r w:rsidR="00952A56">
              <w:t>superada</w:t>
            </w:r>
            <w:r>
              <w:t xml:space="preserve">, não há medidas saneadoras a serem implementadas. </w:t>
            </w:r>
          </w:p>
        </w:tc>
      </w:tr>
      <w:tr w:rsidR="00594562" w:rsidRPr="00605E5D" w14:paraId="5DB7A566" w14:textId="77777777" w:rsidTr="00E9376D">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94562" w:rsidRPr="00605E5D" w:rsidRDefault="00594562" w:rsidP="00594562">
            <w:pPr>
              <w:jc w:val="both"/>
            </w:pPr>
            <w:r w:rsidRPr="0041547D">
              <w:rPr>
                <w:b/>
                <w:bCs/>
              </w:rPr>
              <w:t xml:space="preserve">Prazo para tratar a causa: </w:t>
            </w:r>
            <w:r w:rsidRPr="0041547D">
              <w:t>Não há</w:t>
            </w:r>
            <w:r>
              <w:t xml:space="preserve"> prazo.</w:t>
            </w:r>
          </w:p>
        </w:tc>
      </w:tr>
      <w:tr w:rsidR="00594562" w:rsidRPr="00F33073" w14:paraId="67F63888" w14:textId="77777777" w:rsidTr="00E9376D">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08B8D247" w:rsidR="00594562" w:rsidRPr="00F33073" w:rsidRDefault="00594562" w:rsidP="00594562">
            <w:pPr>
              <w:pStyle w:val="Ttulo2"/>
              <w:jc w:val="center"/>
              <w:rPr>
                <w:rFonts w:asciiTheme="minorHAnsi" w:hAnsiTheme="minorHAnsi" w:cstheme="minorHAnsi"/>
                <w:b/>
                <w:bCs/>
                <w:color w:val="auto"/>
                <w:sz w:val="22"/>
                <w:szCs w:val="22"/>
              </w:rPr>
            </w:pPr>
            <w:bookmarkStart w:id="43" w:name="_Toc194475648"/>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43"/>
          </w:p>
        </w:tc>
      </w:tr>
      <w:tr w:rsidR="00594562" w:rsidRPr="003507CB" w14:paraId="17FE823F" w14:textId="77777777" w:rsidTr="00E9376D">
        <w:tblPrEx>
          <w:tblCellMar>
            <w:left w:w="108" w:type="dxa"/>
            <w:right w:w="108" w:type="dxa"/>
          </w:tblCellMar>
        </w:tblPrEx>
        <w:trPr>
          <w:trHeight w:val="2239"/>
          <w:jc w:val="center"/>
        </w:trPr>
        <w:tc>
          <w:tcPr>
            <w:tcW w:w="10900" w:type="dxa"/>
            <w:gridSpan w:val="7"/>
            <w:tcBorders>
              <w:top w:val="double" w:sz="4" w:space="0" w:color="auto"/>
              <w:left w:val="double" w:sz="4" w:space="0" w:color="auto"/>
              <w:bottom w:val="double" w:sz="4" w:space="0" w:color="auto"/>
              <w:right w:val="double" w:sz="4" w:space="0" w:color="auto"/>
            </w:tcBorders>
          </w:tcPr>
          <w:p w14:paraId="0031DF68" w14:textId="77777777" w:rsidR="00594562" w:rsidRPr="00594562" w:rsidRDefault="00594562" w:rsidP="007B62A9">
            <w:pPr>
              <w:jc w:val="both"/>
              <w:rPr>
                <w:rFonts w:cstheme="minorHAnsi"/>
              </w:rPr>
            </w:pPr>
          </w:p>
          <w:p w14:paraId="2DC84FA5" w14:textId="77777777" w:rsidR="00952A56" w:rsidRPr="00D1096C" w:rsidRDefault="00952A56" w:rsidP="00952A56">
            <w:pPr>
              <w:jc w:val="both"/>
              <w:rPr>
                <w:rFonts w:cstheme="minorHAnsi"/>
              </w:rPr>
            </w:pPr>
            <w:r w:rsidRPr="00D1096C">
              <w:rPr>
                <w:rFonts w:cstheme="minorHAnsi"/>
              </w:rPr>
              <w:t>Durante o mês de maio, a OVG</w:t>
            </w:r>
            <w:r>
              <w:rPr>
                <w:rFonts w:cstheme="minorHAnsi"/>
              </w:rPr>
              <w:t>,</w:t>
            </w:r>
            <w:r w:rsidRPr="00D1096C">
              <w:rPr>
                <w:rFonts w:cstheme="minorHAnsi"/>
              </w:rPr>
              <w:t xml:space="preserve"> por meio da Gerência de Voluntariado e Parcerias Sociais (GVPS), manteve crescente </w:t>
            </w:r>
            <w:r>
              <w:rPr>
                <w:rFonts w:cstheme="minorHAnsi"/>
              </w:rPr>
              <w:t xml:space="preserve">sua </w:t>
            </w:r>
            <w:r w:rsidRPr="00D1096C">
              <w:rPr>
                <w:rFonts w:cstheme="minorHAnsi"/>
              </w:rPr>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78A444C1" w14:textId="77777777" w:rsidR="00952A56" w:rsidRPr="00D1096C" w:rsidRDefault="00952A56" w:rsidP="00952A56">
            <w:pPr>
              <w:jc w:val="both"/>
              <w:rPr>
                <w:rFonts w:cstheme="minorHAnsi"/>
              </w:rPr>
            </w:pPr>
          </w:p>
          <w:p w14:paraId="50EE9BD2" w14:textId="77777777" w:rsidR="00952A56" w:rsidRDefault="00952A56" w:rsidP="00952A56">
            <w:pPr>
              <w:rPr>
                <w:rFonts w:cstheme="minorHAnsi"/>
                <w:b/>
                <w:bCs/>
              </w:rPr>
            </w:pPr>
            <w:r w:rsidRPr="00D1096C">
              <w:rPr>
                <w:rFonts w:cstheme="minorHAnsi"/>
                <w:b/>
                <w:bCs/>
              </w:rPr>
              <w:t>Atuação e Impactos</w:t>
            </w:r>
          </w:p>
          <w:p w14:paraId="6CDC9CEE" w14:textId="77777777" w:rsidR="00952A56" w:rsidRPr="00D1096C" w:rsidRDefault="00952A56" w:rsidP="00952A56">
            <w:pPr>
              <w:rPr>
                <w:rFonts w:cstheme="minorHAnsi"/>
              </w:rPr>
            </w:pPr>
          </w:p>
          <w:p w14:paraId="667D47E6" w14:textId="77777777" w:rsidR="00952A56" w:rsidRPr="008311D2" w:rsidRDefault="00952A56" w:rsidP="0000122C">
            <w:pPr>
              <w:numPr>
                <w:ilvl w:val="0"/>
                <w:numId w:val="6"/>
              </w:numPr>
              <w:jc w:val="both"/>
              <w:rPr>
                <w:rFonts w:cstheme="minorHAnsi"/>
              </w:rPr>
            </w:pPr>
            <w:r w:rsidRPr="008311D2">
              <w:rPr>
                <w:rFonts w:cstheme="minorHAnsi"/>
              </w:rPr>
              <w:t>Fortalecimento da Articulação em Rede e Atualização dos Cadastros: Realizamos visitas técnicas frequentes para cadastramento de novas entidades sociais e atualização dos cadastros existentes. Essa iniciativa amplia o alcance da nossa rede de parcerias</w:t>
            </w:r>
            <w:r>
              <w:rPr>
                <w:rFonts w:cstheme="minorHAnsi"/>
              </w:rPr>
              <w:t xml:space="preserve"> e </w:t>
            </w:r>
            <w:r w:rsidRPr="008311D2">
              <w:rPr>
                <w:rFonts w:cstheme="minorHAnsi"/>
              </w:rPr>
              <w:t>reforça as ações do terceiro setor;</w:t>
            </w:r>
          </w:p>
          <w:p w14:paraId="6F3C430E" w14:textId="77777777" w:rsidR="00952A56" w:rsidRPr="00D1096C" w:rsidRDefault="00952A56" w:rsidP="0000122C">
            <w:pPr>
              <w:numPr>
                <w:ilvl w:val="0"/>
                <w:numId w:val="6"/>
              </w:numPr>
              <w:jc w:val="both"/>
              <w:rPr>
                <w:rFonts w:cstheme="minorHAnsi"/>
              </w:rPr>
            </w:pPr>
            <w:r w:rsidRPr="00D1096C">
              <w:rPr>
                <w:rFonts w:cstheme="minorHAnsi"/>
              </w:rPr>
              <w:t>Conexão com os Objetivos de Desenvolvimento Sustentável (ODS): As atividades realizadas durante o mês alinham-se diretamente com diversos Objetivos de Desenvolvimento Sustentável, destacando-se:</w:t>
            </w:r>
          </w:p>
          <w:p w14:paraId="7B45D8E7" w14:textId="77777777" w:rsidR="00952A56" w:rsidRPr="00D1096C" w:rsidRDefault="00952A56" w:rsidP="0000122C">
            <w:pPr>
              <w:numPr>
                <w:ilvl w:val="1"/>
                <w:numId w:val="6"/>
              </w:numPr>
              <w:jc w:val="both"/>
              <w:rPr>
                <w:rFonts w:cstheme="minorHAnsi"/>
              </w:rPr>
            </w:pPr>
            <w:r w:rsidRPr="00D1096C">
              <w:rPr>
                <w:rFonts w:cstheme="minorHAnsi"/>
              </w:rPr>
              <w:t xml:space="preserve">ODS 16 </w:t>
            </w:r>
            <w:r>
              <w:rPr>
                <w:rFonts w:cstheme="minorHAnsi"/>
              </w:rPr>
              <w:t>-</w:t>
            </w:r>
            <w:r w:rsidRPr="00D1096C">
              <w:rPr>
                <w:rFonts w:cstheme="minorHAnsi"/>
              </w:rPr>
              <w:t xml:space="preserve"> Paz, Justiça e Instituições Eficazes: Ao promover práticas de governança, transparência e integridade institucional</w:t>
            </w:r>
            <w:r>
              <w:rPr>
                <w:rFonts w:cstheme="minorHAnsi"/>
              </w:rPr>
              <w:t>;</w:t>
            </w:r>
          </w:p>
          <w:p w14:paraId="419F1A04" w14:textId="77777777" w:rsidR="00952A56" w:rsidRPr="00D1096C" w:rsidRDefault="00952A56" w:rsidP="0000122C">
            <w:pPr>
              <w:numPr>
                <w:ilvl w:val="1"/>
                <w:numId w:val="6"/>
              </w:numPr>
              <w:jc w:val="both"/>
              <w:rPr>
                <w:rFonts w:cstheme="minorHAnsi"/>
              </w:rPr>
            </w:pPr>
            <w:r w:rsidRPr="00D1096C">
              <w:rPr>
                <w:rFonts w:cstheme="minorHAnsi"/>
              </w:rPr>
              <w:t xml:space="preserve">ODS 11 </w:t>
            </w:r>
            <w:r>
              <w:rPr>
                <w:rFonts w:cstheme="minorHAnsi"/>
              </w:rPr>
              <w:t>-</w:t>
            </w:r>
            <w:r w:rsidRPr="00D1096C">
              <w:rPr>
                <w:rFonts w:cstheme="minorHAnsi"/>
              </w:rPr>
              <w:t xml:space="preserve"> Cidades e Comunidades Sustentáveis: Por meio do fortalecimento das organizações que atuam na melhoria da qualidade de vida em comunidades locais</w:t>
            </w:r>
            <w:r>
              <w:rPr>
                <w:rFonts w:cstheme="minorHAnsi"/>
              </w:rPr>
              <w:t>;</w:t>
            </w:r>
          </w:p>
          <w:p w14:paraId="0FB5EE49" w14:textId="77777777" w:rsidR="00952A56" w:rsidRPr="00D1096C" w:rsidRDefault="00952A56" w:rsidP="0000122C">
            <w:pPr>
              <w:numPr>
                <w:ilvl w:val="1"/>
                <w:numId w:val="6"/>
              </w:numPr>
              <w:jc w:val="both"/>
              <w:rPr>
                <w:rFonts w:cstheme="minorHAnsi"/>
              </w:rPr>
            </w:pPr>
            <w:r w:rsidRPr="00D1096C">
              <w:rPr>
                <w:rFonts w:cstheme="minorHAnsi"/>
              </w:rPr>
              <w:lastRenderedPageBreak/>
              <w:t xml:space="preserve">ODS 1 </w:t>
            </w:r>
            <w:r>
              <w:rPr>
                <w:rFonts w:cstheme="minorHAnsi"/>
              </w:rPr>
              <w:t>-</w:t>
            </w:r>
            <w:r w:rsidRPr="00D1096C">
              <w:rPr>
                <w:rFonts w:cstheme="minorHAnsi"/>
              </w:rPr>
              <w:t xml:space="preserve"> Erradicação da Pobreza e ODS 10 </w:t>
            </w:r>
            <w:r>
              <w:rPr>
                <w:rFonts w:cstheme="minorHAnsi"/>
              </w:rPr>
              <w:t>-</w:t>
            </w:r>
            <w:r w:rsidRPr="00D1096C">
              <w:rPr>
                <w:rFonts w:cstheme="minorHAnsi"/>
              </w:rPr>
              <w:t xml:space="preserve"> Redução das Desigualdades: Ao capacitar entidades que desenvolvem ações de inclusão social e apoio às populações mais vulneráveis</w:t>
            </w:r>
            <w:r>
              <w:rPr>
                <w:rFonts w:cstheme="minorHAnsi"/>
              </w:rPr>
              <w:t>;</w:t>
            </w:r>
          </w:p>
          <w:p w14:paraId="51833066" w14:textId="77777777" w:rsidR="00952A56" w:rsidRPr="00D1096C" w:rsidRDefault="00952A56" w:rsidP="0000122C">
            <w:pPr>
              <w:numPr>
                <w:ilvl w:val="1"/>
                <w:numId w:val="6"/>
              </w:numPr>
              <w:jc w:val="both"/>
              <w:rPr>
                <w:rFonts w:cstheme="minorHAnsi"/>
              </w:rPr>
            </w:pPr>
            <w:r w:rsidRPr="00D1096C">
              <w:rPr>
                <w:rFonts w:cstheme="minorHAnsi"/>
              </w:rPr>
              <w:t xml:space="preserve">ODS 3 </w:t>
            </w:r>
            <w:r>
              <w:rPr>
                <w:rFonts w:cstheme="minorHAnsi"/>
              </w:rPr>
              <w:t>-</w:t>
            </w:r>
            <w:r w:rsidRPr="00D1096C">
              <w:rPr>
                <w:rFonts w:cstheme="minorHAnsi"/>
              </w:rPr>
              <w:t xml:space="preserve"> Saúde e Bem-Estar: Contribuindo para a promoção de ambientes saudáveis e para o fortalecimento de iniciativas voltadas à saúde mental e física.</w:t>
            </w:r>
          </w:p>
          <w:p w14:paraId="30E496A4" w14:textId="77777777" w:rsidR="00952A56" w:rsidRPr="00D1096C" w:rsidRDefault="00952A56" w:rsidP="00952A56">
            <w:pPr>
              <w:ind w:left="1440"/>
              <w:jc w:val="both"/>
              <w:rPr>
                <w:rFonts w:cstheme="minorHAnsi"/>
              </w:rPr>
            </w:pPr>
          </w:p>
          <w:p w14:paraId="4C73E666" w14:textId="77777777" w:rsidR="00952A56" w:rsidRPr="00D1096C" w:rsidRDefault="00952A56" w:rsidP="00952A56">
            <w:pPr>
              <w:rPr>
                <w:rFonts w:cstheme="minorHAnsi"/>
                <w:b/>
                <w:bCs/>
              </w:rPr>
            </w:pPr>
            <w:r w:rsidRPr="00D1096C">
              <w:rPr>
                <w:rFonts w:cstheme="minorHAnsi"/>
                <w:b/>
                <w:bCs/>
              </w:rPr>
              <w:t>Detalhamento das Atividades Executadas</w:t>
            </w:r>
          </w:p>
          <w:p w14:paraId="155AA236" w14:textId="77777777" w:rsidR="00952A56" w:rsidRPr="00D1096C" w:rsidRDefault="00952A56" w:rsidP="00952A56">
            <w:pPr>
              <w:rPr>
                <w:rFonts w:cstheme="minorHAnsi"/>
                <w:b/>
                <w:bCs/>
              </w:rPr>
            </w:pPr>
          </w:p>
          <w:p w14:paraId="510DAC36" w14:textId="030EE016" w:rsidR="00952A56" w:rsidRPr="00D1096C" w:rsidRDefault="00952A56" w:rsidP="00952A56">
            <w:pPr>
              <w:jc w:val="both"/>
              <w:rPr>
                <w:rFonts w:cstheme="minorHAnsi"/>
              </w:rPr>
            </w:pPr>
            <w:r w:rsidRPr="00D1096C">
              <w:rPr>
                <w:rFonts w:cstheme="minorHAnsi"/>
                <w:b/>
                <w:bCs/>
              </w:rPr>
              <w:t>Assessoramento e Capacitação para Entidades Sociais</w:t>
            </w:r>
          </w:p>
          <w:p w14:paraId="14946F1C" w14:textId="77777777" w:rsidR="00952A56" w:rsidRPr="00D1096C" w:rsidRDefault="00952A56" w:rsidP="00952A56">
            <w:pPr>
              <w:jc w:val="both"/>
              <w:rPr>
                <w:rFonts w:cstheme="minorHAnsi"/>
              </w:rPr>
            </w:pPr>
            <w:r w:rsidRPr="00D1096C">
              <w:rPr>
                <w:rFonts w:cstheme="minorHAnsi"/>
              </w:rPr>
              <w:t>A GVPS tem se dedicado à promoção do desenvolvimento institucional das entidades sociais em Goiás, oferecendo suporte técnico contínuo e capacitações específicas para otimizar a gestão e ampliar o impacto social dessas organizações. Dentre as capacitações específicas, foram 03 ações:</w:t>
            </w:r>
          </w:p>
          <w:p w14:paraId="1D773055" w14:textId="77777777" w:rsidR="00952A56" w:rsidRPr="00D1096C" w:rsidRDefault="00952A56" w:rsidP="00952A56">
            <w:pPr>
              <w:ind w:left="720"/>
              <w:jc w:val="both"/>
              <w:rPr>
                <w:rFonts w:cstheme="minorHAnsi"/>
              </w:rPr>
            </w:pPr>
          </w:p>
          <w:p w14:paraId="0085F856" w14:textId="77777777" w:rsidR="00952A56" w:rsidRDefault="00952A56" w:rsidP="0000122C">
            <w:pPr>
              <w:numPr>
                <w:ilvl w:val="0"/>
                <w:numId w:val="6"/>
              </w:numPr>
              <w:jc w:val="both"/>
              <w:rPr>
                <w:rFonts w:cstheme="minorHAnsi"/>
              </w:rPr>
            </w:pPr>
            <w:r w:rsidRPr="00A71985">
              <w:rPr>
                <w:rFonts w:cstheme="minorHAnsi"/>
              </w:rPr>
              <w:t xml:space="preserve">Trilhas do Conhecimento </w:t>
            </w:r>
            <w:r>
              <w:rPr>
                <w:rFonts w:cstheme="minorHAnsi"/>
              </w:rPr>
              <w:t>-</w:t>
            </w:r>
            <w:r w:rsidRPr="00A71985">
              <w:rPr>
                <w:rFonts w:cstheme="minorHAnsi"/>
              </w:rPr>
              <w:t xml:space="preserve"> Relatório de Atividades</w:t>
            </w:r>
            <w:r>
              <w:rPr>
                <w:rFonts w:cstheme="minorHAnsi"/>
              </w:rPr>
              <w:t xml:space="preserve"> - </w:t>
            </w:r>
            <w:r w:rsidRPr="00A71985">
              <w:rPr>
                <w:rFonts w:cstheme="minorHAnsi"/>
              </w:rPr>
              <w:t>A Elaboração e a Relevância Social</w:t>
            </w:r>
            <w:r>
              <w:rPr>
                <w:rFonts w:cstheme="minorHAnsi"/>
              </w:rPr>
              <w:t>:</w:t>
            </w:r>
            <w:r w:rsidRPr="00A71985">
              <w:rPr>
                <w:rFonts w:cstheme="minorHAnsi"/>
              </w:rPr>
              <w:t xml:space="preserve"> </w:t>
            </w:r>
            <w:r>
              <w:rPr>
                <w:rFonts w:cstheme="minorHAnsi"/>
              </w:rPr>
              <w:t>O encontro</w:t>
            </w:r>
            <w:r w:rsidRPr="00A71985">
              <w:rPr>
                <w:rFonts w:cstheme="minorHAnsi"/>
              </w:rPr>
              <w:t xml:space="preserve"> reuniu 117 participantes de 86 entidades</w:t>
            </w:r>
            <w:r>
              <w:rPr>
                <w:rFonts w:cstheme="minorHAnsi"/>
              </w:rPr>
              <w:t xml:space="preserve">, </w:t>
            </w:r>
            <w:r w:rsidRPr="00A71985">
              <w:rPr>
                <w:rFonts w:cstheme="minorHAnsi"/>
              </w:rPr>
              <w:t>permiti</w:t>
            </w:r>
            <w:r>
              <w:rPr>
                <w:rFonts w:cstheme="minorHAnsi"/>
              </w:rPr>
              <w:t xml:space="preserve">ndo </w:t>
            </w:r>
            <w:r w:rsidRPr="00A71985">
              <w:rPr>
                <w:rFonts w:cstheme="minorHAnsi"/>
              </w:rPr>
              <w:t>a troca de experiências, compartilhamento de conhecimentos e debate sobre as melhores práticas voltadas à sustentabilidade financeira e à gestão estratégica no terceiro setor. Iniciativas como essa contribuem diretamente para o fortalecimento das redes de apoio e para a ampliação do impacto social das entidades participantes</w:t>
            </w:r>
            <w:r>
              <w:rPr>
                <w:rFonts w:cstheme="minorHAnsi"/>
              </w:rPr>
              <w:t>;</w:t>
            </w:r>
          </w:p>
          <w:p w14:paraId="2E94AB59" w14:textId="77777777" w:rsidR="00952A56" w:rsidRPr="00A859E8" w:rsidRDefault="00952A56" w:rsidP="0000122C">
            <w:pPr>
              <w:numPr>
                <w:ilvl w:val="0"/>
                <w:numId w:val="6"/>
              </w:numPr>
              <w:jc w:val="both"/>
              <w:rPr>
                <w:rFonts w:cstheme="minorHAnsi"/>
              </w:rPr>
            </w:pPr>
            <w:r w:rsidRPr="00A859E8">
              <w:rPr>
                <w:rFonts w:cstheme="minorHAnsi"/>
              </w:rPr>
              <w:t>Entidades do Bem 2025 - Gestão de Voluntários e o Registro Mensal</w:t>
            </w:r>
            <w:r>
              <w:rPr>
                <w:rFonts w:cstheme="minorHAnsi"/>
              </w:rPr>
              <w:t>: F</w:t>
            </w:r>
            <w:r w:rsidRPr="00A859E8">
              <w:rPr>
                <w:rFonts w:cstheme="minorHAnsi"/>
              </w:rPr>
              <w:t>ormação direcionada para a organização e sistematização dos processos de gestão de voluntários e a realização dos registros mensais das atividades volunt</w:t>
            </w:r>
            <w:r>
              <w:rPr>
                <w:rFonts w:cstheme="minorHAnsi"/>
              </w:rPr>
              <w:t>á</w:t>
            </w:r>
            <w:r w:rsidRPr="00A859E8">
              <w:rPr>
                <w:rFonts w:cstheme="minorHAnsi"/>
              </w:rPr>
              <w:t xml:space="preserve">rias executadas. Esta capacitação contou com a </w:t>
            </w:r>
            <w:r>
              <w:rPr>
                <w:rFonts w:cstheme="minorHAnsi"/>
              </w:rPr>
              <w:t xml:space="preserve">presença </w:t>
            </w:r>
            <w:r w:rsidRPr="00A859E8">
              <w:rPr>
                <w:rFonts w:cstheme="minorHAnsi"/>
              </w:rPr>
              <w:t xml:space="preserve">de 6 profissionais de 5 entidades que recebem continuamente voluntários encaminhados pela OVG, critério para que participem </w:t>
            </w:r>
            <w:r>
              <w:rPr>
                <w:rFonts w:cstheme="minorHAnsi"/>
              </w:rPr>
              <w:t xml:space="preserve">do encontro. O </w:t>
            </w:r>
            <w:r w:rsidRPr="00A859E8">
              <w:rPr>
                <w:rFonts w:cstheme="minorHAnsi"/>
              </w:rPr>
              <w:t xml:space="preserve">objetivo </w:t>
            </w:r>
            <w:r>
              <w:rPr>
                <w:rFonts w:cstheme="minorHAnsi"/>
              </w:rPr>
              <w:t xml:space="preserve">é </w:t>
            </w:r>
            <w:r w:rsidRPr="00A859E8">
              <w:rPr>
                <w:rFonts w:cstheme="minorHAnsi"/>
              </w:rPr>
              <w:t>ensinar sobre o alinhamento das práticas de registro e monitoramento das atividades, o que bem executado irá fornecer condições de avaliação dos impactos das atividades realizadas através do voluntariado nas ações desenvolvidas pelas entidades, visando principalmente o desenvolvimento do programa de voluntariado dentro de cada instituição;</w:t>
            </w:r>
          </w:p>
          <w:p w14:paraId="187E4057" w14:textId="77777777" w:rsidR="00952A56" w:rsidRDefault="00952A56" w:rsidP="0000122C">
            <w:pPr>
              <w:numPr>
                <w:ilvl w:val="0"/>
                <w:numId w:val="6"/>
              </w:numPr>
              <w:jc w:val="both"/>
              <w:rPr>
                <w:rFonts w:cstheme="minorHAnsi"/>
              </w:rPr>
            </w:pPr>
            <w:r w:rsidRPr="00A71985">
              <w:rPr>
                <w:rFonts w:cstheme="minorHAnsi"/>
              </w:rPr>
              <w:t xml:space="preserve">Entidades do Bem 2025 - Formação </w:t>
            </w:r>
            <w:r>
              <w:rPr>
                <w:rFonts w:cstheme="minorHAnsi"/>
              </w:rPr>
              <w:t>i</w:t>
            </w:r>
            <w:r w:rsidRPr="00A71985">
              <w:rPr>
                <w:rFonts w:cstheme="minorHAnsi"/>
              </w:rPr>
              <w:t>nicial como receber voluntários da OVG</w:t>
            </w:r>
            <w:r>
              <w:rPr>
                <w:rFonts w:cstheme="minorHAnsi"/>
              </w:rPr>
              <w:t>:</w:t>
            </w:r>
            <w:r w:rsidRPr="00A71985">
              <w:rPr>
                <w:rFonts w:cstheme="minorHAnsi"/>
              </w:rPr>
              <w:t xml:space="preserve"> Com o objetivo de aprimorar os processos de acolhimento e integração de novos voluntários, preparando as entidades para receber voluntários encaminhados pela OVG, esta formação on</w:t>
            </w:r>
            <w:r>
              <w:rPr>
                <w:rFonts w:cstheme="minorHAnsi"/>
              </w:rPr>
              <w:t>-</w:t>
            </w:r>
            <w:r w:rsidRPr="00A71985">
              <w:rPr>
                <w:rFonts w:cstheme="minorHAnsi"/>
              </w:rPr>
              <w:t xml:space="preserve">line apresenta as diretrizes práticas desde o processo seletivo, a integração do voluntário dentro da entidade, normativas e processos de sucesso. </w:t>
            </w:r>
            <w:r w:rsidRPr="001457CA">
              <w:rPr>
                <w:rFonts w:cstheme="minorHAnsi"/>
              </w:rPr>
              <w:t>Participaram 13 profissionais de 12 entidades,</w:t>
            </w:r>
            <w:r w:rsidRPr="00A71985">
              <w:rPr>
                <w:rFonts w:cstheme="minorHAnsi"/>
              </w:rPr>
              <w:t xml:space="preserve"> que passaram a contar com ferramentas e metodologias para iniciarem a estruturação de programas de voluntariado dentro de suas instituições, promovendo um ambiente colaborativo, inclusivo e acolhedor para todos envolvidos.</w:t>
            </w:r>
          </w:p>
          <w:p w14:paraId="3E7701C4" w14:textId="77777777" w:rsidR="00952A56" w:rsidRPr="00A71985" w:rsidRDefault="00952A56" w:rsidP="00952A56">
            <w:pPr>
              <w:jc w:val="both"/>
              <w:rPr>
                <w:rFonts w:cstheme="minorHAnsi"/>
              </w:rPr>
            </w:pPr>
          </w:p>
          <w:p w14:paraId="768B8837" w14:textId="74B1711B" w:rsidR="00952A56" w:rsidRPr="00765319" w:rsidRDefault="00952A56" w:rsidP="00952A56">
            <w:pPr>
              <w:rPr>
                <w:rFonts w:cstheme="minorHAnsi"/>
                <w:b/>
                <w:bCs/>
              </w:rPr>
            </w:pPr>
            <w:r w:rsidRPr="00765319">
              <w:rPr>
                <w:rFonts w:cstheme="minorHAnsi"/>
                <w:b/>
                <w:bCs/>
              </w:rPr>
              <w:t>Visitas Técnicas em Entidades para Cadastramento na OVG</w:t>
            </w:r>
          </w:p>
          <w:p w14:paraId="61F59D90" w14:textId="77777777" w:rsidR="00952A56" w:rsidRDefault="00952A56" w:rsidP="00952A56">
            <w:pPr>
              <w:jc w:val="both"/>
              <w:rPr>
                <w:rFonts w:cstheme="minorHAnsi"/>
              </w:rPr>
            </w:pPr>
            <w:r>
              <w:rPr>
                <w:rFonts w:cstheme="minorHAnsi"/>
              </w:rPr>
              <w:t>Foram</w:t>
            </w:r>
            <w:r w:rsidRPr="00D1096C">
              <w:rPr>
                <w:rFonts w:cstheme="minorHAnsi"/>
              </w:rPr>
              <w:t xml:space="preserve"> realiz</w:t>
            </w:r>
            <w:r>
              <w:rPr>
                <w:rFonts w:cstheme="minorHAnsi"/>
              </w:rPr>
              <w:t xml:space="preserve">adas </w:t>
            </w:r>
            <w:r w:rsidRPr="00D1096C">
              <w:rPr>
                <w:rFonts w:cstheme="minorHAnsi"/>
              </w:rPr>
              <w:t>12</w:t>
            </w:r>
            <w:r>
              <w:rPr>
                <w:rFonts w:cstheme="minorHAnsi"/>
              </w:rPr>
              <w:t xml:space="preserve"> </w:t>
            </w:r>
            <w:r w:rsidRPr="00D1096C">
              <w:rPr>
                <w:rFonts w:cstheme="minorHAnsi"/>
              </w:rPr>
              <w:t xml:space="preserve">(doze) visitas técnicas institucionais, fundamentais para o processo de cadastramento junto à OVG e </w:t>
            </w:r>
            <w:r>
              <w:rPr>
                <w:rFonts w:cstheme="minorHAnsi"/>
              </w:rPr>
              <w:t>n</w:t>
            </w:r>
            <w:r w:rsidRPr="00D1096C">
              <w:rPr>
                <w:rFonts w:cstheme="minorHAnsi"/>
              </w:rPr>
              <w:t>o fortalecimento da integração com as instituições, estando em conformidade com as normativas e regulamentos vigentes</w:t>
            </w:r>
            <w:r>
              <w:rPr>
                <w:rFonts w:cstheme="minorHAnsi"/>
              </w:rPr>
              <w:t xml:space="preserve">, </w:t>
            </w:r>
            <w:r w:rsidRPr="00D1096C">
              <w:rPr>
                <w:rFonts w:cstheme="minorHAnsi"/>
              </w:rPr>
              <w:t>sendo 11</w:t>
            </w:r>
            <w:r>
              <w:rPr>
                <w:rFonts w:cstheme="minorHAnsi"/>
              </w:rPr>
              <w:t xml:space="preserve"> </w:t>
            </w:r>
            <w:r w:rsidRPr="00D1096C">
              <w:rPr>
                <w:rFonts w:cstheme="minorHAnsi"/>
              </w:rPr>
              <w:t>(onze) favoráveis. Essas visitas reforçam a atuação quanto ao assessoramento técnico e administrativo para as entidades sociais.</w:t>
            </w:r>
          </w:p>
          <w:p w14:paraId="26AA999F" w14:textId="77777777" w:rsidR="00952A56" w:rsidRDefault="00952A56" w:rsidP="00952A56">
            <w:pPr>
              <w:jc w:val="both"/>
              <w:rPr>
                <w:rFonts w:cstheme="minorHAnsi"/>
              </w:rPr>
            </w:pPr>
          </w:p>
          <w:p w14:paraId="79D42959" w14:textId="77777777" w:rsidR="00952A56" w:rsidRDefault="00952A56" w:rsidP="00952A56">
            <w:pPr>
              <w:jc w:val="center"/>
              <w:rPr>
                <w:rFonts w:cstheme="minorHAnsi"/>
              </w:rPr>
            </w:pPr>
            <w:r>
              <w:rPr>
                <w:rFonts w:cstheme="minorHAnsi"/>
              </w:rPr>
              <w:t>Tabela 1: Entidades visitadas por município</w:t>
            </w:r>
          </w:p>
          <w:p w14:paraId="5B432B33" w14:textId="77777777" w:rsidR="00952A56" w:rsidRDefault="00952A56" w:rsidP="00952A56">
            <w:pPr>
              <w:jc w:val="both"/>
              <w:rPr>
                <w:rFonts w:cstheme="minorHAnsi"/>
              </w:rPr>
            </w:pPr>
          </w:p>
          <w:tbl>
            <w:tblPr>
              <w:tblStyle w:val="Tabelacomgrade"/>
              <w:tblW w:w="0" w:type="auto"/>
              <w:tblInd w:w="1942" w:type="dxa"/>
              <w:tblLook w:val="04A0" w:firstRow="1" w:lastRow="0" w:firstColumn="1" w:lastColumn="0" w:noHBand="0" w:noVBand="1"/>
            </w:tblPr>
            <w:tblGrid>
              <w:gridCol w:w="2707"/>
              <w:gridCol w:w="847"/>
              <w:gridCol w:w="2287"/>
              <w:gridCol w:w="981"/>
            </w:tblGrid>
            <w:tr w:rsidR="00952A56" w:rsidRPr="00594562" w14:paraId="59FC8C9A" w14:textId="77777777" w:rsidTr="00A514DD">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p w14:paraId="3ADD24B6"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50D62425"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Quant.</w:t>
                  </w:r>
                </w:p>
              </w:tc>
              <w:tc>
                <w:tcPr>
                  <w:tcW w:w="2287" w:type="dxa"/>
                  <w:tcBorders>
                    <w:top w:val="single" w:sz="4" w:space="0" w:color="auto"/>
                    <w:left w:val="single" w:sz="4" w:space="0" w:color="auto"/>
                    <w:bottom w:val="single" w:sz="4" w:space="0" w:color="auto"/>
                    <w:right w:val="single" w:sz="4" w:space="0" w:color="auto"/>
                  </w:tcBorders>
                  <w:shd w:val="solid" w:color="E7E6E6" w:fill="auto"/>
                </w:tcPr>
                <w:p w14:paraId="42358AF7"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1B20F24F"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Quant.</w:t>
                  </w:r>
                </w:p>
              </w:tc>
            </w:tr>
            <w:tr w:rsidR="00952A56" w:rsidRPr="00594562" w14:paraId="2733C22B" w14:textId="77777777" w:rsidTr="00A514DD">
              <w:tc>
                <w:tcPr>
                  <w:tcW w:w="2707" w:type="dxa"/>
                  <w:tcBorders>
                    <w:top w:val="single" w:sz="4" w:space="0" w:color="auto"/>
                    <w:left w:val="single" w:sz="4" w:space="0" w:color="auto"/>
                    <w:bottom w:val="single" w:sz="4" w:space="0" w:color="auto"/>
                    <w:right w:val="single" w:sz="4" w:space="0" w:color="auto"/>
                  </w:tcBorders>
                </w:tcPr>
                <w:p w14:paraId="48AAC9DC" w14:textId="77777777" w:rsidR="00952A56" w:rsidRPr="00594562" w:rsidRDefault="00952A56" w:rsidP="00B34386">
                  <w:pPr>
                    <w:framePr w:hSpace="141" w:wrap="around" w:vAnchor="text" w:hAnchor="text" w:xAlign="center" w:y="1"/>
                    <w:suppressOverlap/>
                    <w:rPr>
                      <w:rFonts w:cstheme="minorHAnsi"/>
                    </w:rPr>
                  </w:pPr>
                  <w:r>
                    <w:rPr>
                      <w:rFonts w:cstheme="minorHAnsi"/>
                    </w:rPr>
                    <w:t>Abadiânia</w:t>
                  </w:r>
                </w:p>
              </w:tc>
              <w:tc>
                <w:tcPr>
                  <w:tcW w:w="847" w:type="dxa"/>
                  <w:tcBorders>
                    <w:top w:val="single" w:sz="4" w:space="0" w:color="auto"/>
                    <w:left w:val="single" w:sz="4" w:space="0" w:color="auto"/>
                    <w:bottom w:val="single" w:sz="4" w:space="0" w:color="auto"/>
                    <w:right w:val="single" w:sz="4" w:space="0" w:color="auto"/>
                  </w:tcBorders>
                </w:tcPr>
                <w:p w14:paraId="5B0ED590"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87" w:type="dxa"/>
                  <w:tcBorders>
                    <w:top w:val="single" w:sz="4" w:space="0" w:color="auto"/>
                    <w:left w:val="single" w:sz="4" w:space="0" w:color="auto"/>
                    <w:bottom w:val="single" w:sz="4" w:space="0" w:color="auto"/>
                    <w:right w:val="single" w:sz="4" w:space="0" w:color="auto"/>
                  </w:tcBorders>
                </w:tcPr>
                <w:p w14:paraId="6323CA94" w14:textId="77777777" w:rsidR="00952A56" w:rsidRPr="00594562" w:rsidRDefault="00952A56" w:rsidP="00B34386">
                  <w:pPr>
                    <w:framePr w:hSpace="141" w:wrap="around" w:vAnchor="text" w:hAnchor="text" w:xAlign="center" w:y="1"/>
                    <w:suppressOverlap/>
                    <w:rPr>
                      <w:rFonts w:cstheme="minorHAnsi"/>
                    </w:rPr>
                  </w:pPr>
                  <w:r>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6F1F84BA"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7891004B" w14:textId="77777777" w:rsidTr="00A514DD">
              <w:tc>
                <w:tcPr>
                  <w:tcW w:w="2707" w:type="dxa"/>
                  <w:tcBorders>
                    <w:top w:val="single" w:sz="4" w:space="0" w:color="auto"/>
                    <w:left w:val="single" w:sz="4" w:space="0" w:color="auto"/>
                    <w:bottom w:val="single" w:sz="4" w:space="0" w:color="auto"/>
                    <w:right w:val="single" w:sz="4" w:space="0" w:color="auto"/>
                  </w:tcBorders>
                </w:tcPr>
                <w:p w14:paraId="07ACA2FF" w14:textId="77777777" w:rsidR="00952A56" w:rsidRPr="00594562" w:rsidRDefault="00952A56" w:rsidP="00B34386">
                  <w:pPr>
                    <w:framePr w:hSpace="141" w:wrap="around" w:vAnchor="text" w:hAnchor="text" w:xAlign="center" w:y="1"/>
                    <w:suppressOverlap/>
                    <w:rPr>
                      <w:rFonts w:cstheme="minorHAnsi"/>
                    </w:rPr>
                  </w:pPr>
                  <w:r>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04F5CD08"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87" w:type="dxa"/>
                  <w:tcBorders>
                    <w:top w:val="single" w:sz="4" w:space="0" w:color="auto"/>
                    <w:left w:val="single" w:sz="4" w:space="0" w:color="auto"/>
                    <w:bottom w:val="single" w:sz="4" w:space="0" w:color="auto"/>
                    <w:right w:val="single" w:sz="4" w:space="0" w:color="auto"/>
                  </w:tcBorders>
                </w:tcPr>
                <w:p w14:paraId="64C76ED1" w14:textId="77777777" w:rsidR="00952A56" w:rsidRPr="00594562" w:rsidRDefault="00952A56" w:rsidP="00B34386">
                  <w:pPr>
                    <w:framePr w:hSpace="141" w:wrap="around" w:vAnchor="text" w:hAnchor="text" w:xAlign="center" w:y="1"/>
                    <w:suppressOverlap/>
                    <w:rPr>
                      <w:rFonts w:cstheme="minorHAnsi"/>
                    </w:rPr>
                  </w:pPr>
                  <w:r>
                    <w:rPr>
                      <w:rFonts w:cstheme="minorHAnsi"/>
                    </w:rPr>
                    <w:t>Itauçu</w:t>
                  </w:r>
                </w:p>
              </w:tc>
              <w:tc>
                <w:tcPr>
                  <w:tcW w:w="981" w:type="dxa"/>
                  <w:tcBorders>
                    <w:top w:val="single" w:sz="4" w:space="0" w:color="auto"/>
                    <w:left w:val="single" w:sz="4" w:space="0" w:color="auto"/>
                    <w:bottom w:val="single" w:sz="4" w:space="0" w:color="auto"/>
                    <w:right w:val="single" w:sz="4" w:space="0" w:color="auto"/>
                  </w:tcBorders>
                </w:tcPr>
                <w:p w14:paraId="51F329A2"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63366EE6" w14:textId="77777777" w:rsidTr="00A514DD">
              <w:tc>
                <w:tcPr>
                  <w:tcW w:w="2707" w:type="dxa"/>
                  <w:tcBorders>
                    <w:top w:val="single" w:sz="4" w:space="0" w:color="auto"/>
                    <w:left w:val="single" w:sz="4" w:space="0" w:color="auto"/>
                    <w:bottom w:val="single" w:sz="4" w:space="0" w:color="auto"/>
                    <w:right w:val="single" w:sz="4" w:space="0" w:color="auto"/>
                  </w:tcBorders>
                </w:tcPr>
                <w:p w14:paraId="6DC53248" w14:textId="77777777" w:rsidR="00952A56" w:rsidRPr="00594562" w:rsidRDefault="00952A56" w:rsidP="00B34386">
                  <w:pPr>
                    <w:framePr w:hSpace="141" w:wrap="around" w:vAnchor="text" w:hAnchor="text" w:xAlign="center" w:y="1"/>
                    <w:suppressOverlap/>
                    <w:rPr>
                      <w:rFonts w:cstheme="minorHAnsi"/>
                    </w:rPr>
                  </w:pPr>
                  <w:r>
                    <w:rPr>
                      <w:rFonts w:cstheme="minorHAnsi"/>
                    </w:rPr>
                    <w:t>Campestre de Goiás</w:t>
                  </w:r>
                </w:p>
              </w:tc>
              <w:tc>
                <w:tcPr>
                  <w:tcW w:w="847" w:type="dxa"/>
                  <w:tcBorders>
                    <w:top w:val="single" w:sz="4" w:space="0" w:color="auto"/>
                    <w:left w:val="single" w:sz="4" w:space="0" w:color="auto"/>
                    <w:bottom w:val="single" w:sz="4" w:space="0" w:color="auto"/>
                    <w:right w:val="single" w:sz="4" w:space="0" w:color="auto"/>
                  </w:tcBorders>
                </w:tcPr>
                <w:p w14:paraId="4126E9DE"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87" w:type="dxa"/>
                  <w:tcBorders>
                    <w:top w:val="single" w:sz="4" w:space="0" w:color="auto"/>
                    <w:left w:val="single" w:sz="4" w:space="0" w:color="auto"/>
                    <w:bottom w:val="single" w:sz="4" w:space="0" w:color="auto"/>
                    <w:right w:val="single" w:sz="4" w:space="0" w:color="auto"/>
                  </w:tcBorders>
                </w:tcPr>
                <w:p w14:paraId="0CE6D147" w14:textId="77777777" w:rsidR="00952A56" w:rsidRPr="00594562" w:rsidRDefault="00952A56" w:rsidP="00B34386">
                  <w:pPr>
                    <w:framePr w:hSpace="141" w:wrap="around" w:vAnchor="text" w:hAnchor="text" w:xAlign="center" w:y="1"/>
                    <w:suppressOverlap/>
                    <w:rPr>
                      <w:rFonts w:cstheme="minorHAnsi"/>
                    </w:rPr>
                  </w:pPr>
                  <w:r>
                    <w:rPr>
                      <w:rFonts w:cstheme="minorHAnsi"/>
                    </w:rPr>
                    <w:t>Luziânia</w:t>
                  </w:r>
                </w:p>
              </w:tc>
              <w:tc>
                <w:tcPr>
                  <w:tcW w:w="981" w:type="dxa"/>
                  <w:tcBorders>
                    <w:top w:val="single" w:sz="4" w:space="0" w:color="auto"/>
                    <w:left w:val="single" w:sz="4" w:space="0" w:color="auto"/>
                    <w:bottom w:val="single" w:sz="4" w:space="0" w:color="auto"/>
                    <w:right w:val="single" w:sz="4" w:space="0" w:color="auto"/>
                  </w:tcBorders>
                </w:tcPr>
                <w:p w14:paraId="0DF74C4A"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55F61396" w14:textId="77777777" w:rsidTr="00A514DD">
              <w:tc>
                <w:tcPr>
                  <w:tcW w:w="2707" w:type="dxa"/>
                  <w:tcBorders>
                    <w:top w:val="single" w:sz="4" w:space="0" w:color="auto"/>
                    <w:left w:val="single" w:sz="4" w:space="0" w:color="auto"/>
                    <w:bottom w:val="single" w:sz="4" w:space="0" w:color="auto"/>
                    <w:right w:val="single" w:sz="4" w:space="0" w:color="auto"/>
                  </w:tcBorders>
                </w:tcPr>
                <w:p w14:paraId="3A495A5A" w14:textId="77777777" w:rsidR="00952A56" w:rsidRPr="00594562" w:rsidRDefault="00952A56" w:rsidP="00B34386">
                  <w:pPr>
                    <w:framePr w:hSpace="141" w:wrap="around" w:vAnchor="text" w:hAnchor="text" w:xAlign="center" w:y="1"/>
                    <w:suppressOverlap/>
                    <w:rPr>
                      <w:rFonts w:cstheme="minorHAnsi"/>
                    </w:rPr>
                  </w:pPr>
                  <w:r>
                    <w:rPr>
                      <w:rFonts w:cstheme="minorHAnsi"/>
                    </w:rPr>
                    <w:t>Goiânia</w:t>
                  </w:r>
                </w:p>
              </w:tc>
              <w:tc>
                <w:tcPr>
                  <w:tcW w:w="847" w:type="dxa"/>
                  <w:tcBorders>
                    <w:top w:val="single" w:sz="4" w:space="0" w:color="auto"/>
                    <w:left w:val="single" w:sz="4" w:space="0" w:color="auto"/>
                    <w:bottom w:val="single" w:sz="4" w:space="0" w:color="auto"/>
                    <w:right w:val="single" w:sz="4" w:space="0" w:color="auto"/>
                  </w:tcBorders>
                </w:tcPr>
                <w:p w14:paraId="2B1BFEA5"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2</w:t>
                  </w:r>
                </w:p>
              </w:tc>
              <w:tc>
                <w:tcPr>
                  <w:tcW w:w="2287" w:type="dxa"/>
                  <w:tcBorders>
                    <w:top w:val="single" w:sz="4" w:space="0" w:color="auto"/>
                    <w:left w:val="single" w:sz="4" w:space="0" w:color="auto"/>
                    <w:bottom w:val="single" w:sz="4" w:space="0" w:color="auto"/>
                    <w:right w:val="single" w:sz="4" w:space="0" w:color="auto"/>
                  </w:tcBorders>
                </w:tcPr>
                <w:p w14:paraId="6C04D283" w14:textId="77777777" w:rsidR="00952A56" w:rsidRPr="00594562" w:rsidRDefault="00952A56" w:rsidP="00B34386">
                  <w:pPr>
                    <w:framePr w:hSpace="141" w:wrap="around" w:vAnchor="text" w:hAnchor="text" w:xAlign="center" w:y="1"/>
                    <w:suppressOverlap/>
                    <w:rPr>
                      <w:rFonts w:cstheme="minorHAnsi"/>
                    </w:rPr>
                  </w:pPr>
                  <w:r>
                    <w:rPr>
                      <w:rFonts w:cstheme="minorHAnsi"/>
                    </w:rPr>
                    <w:t>Palmeiras de Goiás</w:t>
                  </w:r>
                </w:p>
              </w:tc>
              <w:tc>
                <w:tcPr>
                  <w:tcW w:w="981" w:type="dxa"/>
                  <w:tcBorders>
                    <w:top w:val="single" w:sz="4" w:space="0" w:color="auto"/>
                    <w:left w:val="single" w:sz="4" w:space="0" w:color="auto"/>
                    <w:bottom w:val="single" w:sz="4" w:space="0" w:color="auto"/>
                    <w:right w:val="single" w:sz="4" w:space="0" w:color="auto"/>
                  </w:tcBorders>
                </w:tcPr>
                <w:p w14:paraId="100CCBE0"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7900802D" w14:textId="77777777" w:rsidTr="00A514DD">
              <w:trPr>
                <w:trHeight w:val="269"/>
              </w:trPr>
              <w:tc>
                <w:tcPr>
                  <w:tcW w:w="2707" w:type="dxa"/>
                  <w:tcBorders>
                    <w:top w:val="single" w:sz="4" w:space="0" w:color="auto"/>
                    <w:left w:val="single" w:sz="4" w:space="0" w:color="auto"/>
                    <w:bottom w:val="single" w:sz="4" w:space="0" w:color="auto"/>
                    <w:right w:val="single" w:sz="4" w:space="0" w:color="auto"/>
                  </w:tcBorders>
                </w:tcPr>
                <w:p w14:paraId="5C5A38B5" w14:textId="77777777" w:rsidR="00952A56" w:rsidRPr="00594562" w:rsidRDefault="00952A56" w:rsidP="00B34386">
                  <w:pPr>
                    <w:framePr w:hSpace="141" w:wrap="around" w:vAnchor="text" w:hAnchor="text" w:xAlign="center" w:y="1"/>
                    <w:suppressOverlap/>
                    <w:rPr>
                      <w:rFonts w:cstheme="minorHAnsi"/>
                    </w:rPr>
                  </w:pPr>
                  <w:r>
                    <w:rPr>
                      <w:rFonts w:cstheme="minorHAnsi"/>
                    </w:rPr>
                    <w:t>Goiás</w:t>
                  </w:r>
                </w:p>
              </w:tc>
              <w:tc>
                <w:tcPr>
                  <w:tcW w:w="847" w:type="dxa"/>
                  <w:tcBorders>
                    <w:top w:val="single" w:sz="4" w:space="0" w:color="auto"/>
                    <w:left w:val="single" w:sz="4" w:space="0" w:color="auto"/>
                    <w:bottom w:val="single" w:sz="4" w:space="0" w:color="auto"/>
                    <w:right w:val="single" w:sz="4" w:space="0" w:color="auto"/>
                  </w:tcBorders>
                </w:tcPr>
                <w:p w14:paraId="0C3E6215"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87" w:type="dxa"/>
                  <w:tcBorders>
                    <w:top w:val="single" w:sz="4" w:space="0" w:color="auto"/>
                    <w:left w:val="single" w:sz="4" w:space="0" w:color="auto"/>
                    <w:bottom w:val="single" w:sz="4" w:space="0" w:color="auto"/>
                    <w:right w:val="single" w:sz="4" w:space="0" w:color="auto"/>
                  </w:tcBorders>
                </w:tcPr>
                <w:p w14:paraId="50456970" w14:textId="77777777" w:rsidR="00952A56" w:rsidRPr="00594562" w:rsidRDefault="00952A56" w:rsidP="00B34386">
                  <w:pPr>
                    <w:framePr w:hSpace="141" w:wrap="around" w:vAnchor="text" w:hAnchor="text" w:xAlign="center" w:y="1"/>
                    <w:suppressOverlap/>
                    <w:rPr>
                      <w:rFonts w:cstheme="minorHAnsi"/>
                    </w:rPr>
                  </w:pPr>
                  <w:r>
                    <w:rPr>
                      <w:rFonts w:cstheme="minorHAnsi"/>
                    </w:rPr>
                    <w:t>Senador Canedo</w:t>
                  </w:r>
                </w:p>
              </w:tc>
              <w:tc>
                <w:tcPr>
                  <w:tcW w:w="981" w:type="dxa"/>
                  <w:tcBorders>
                    <w:top w:val="single" w:sz="4" w:space="0" w:color="auto"/>
                    <w:left w:val="single" w:sz="4" w:space="0" w:color="auto"/>
                    <w:bottom w:val="single" w:sz="4" w:space="0" w:color="auto"/>
                    <w:right w:val="single" w:sz="4" w:space="0" w:color="auto"/>
                  </w:tcBorders>
                </w:tcPr>
                <w:p w14:paraId="11EAD52B"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2</w:t>
                  </w:r>
                </w:p>
              </w:tc>
            </w:tr>
            <w:tr w:rsidR="00952A56" w:rsidRPr="00594562" w14:paraId="4A0481F1" w14:textId="77777777" w:rsidTr="00A514DD">
              <w:trPr>
                <w:trHeight w:val="269"/>
              </w:trPr>
              <w:tc>
                <w:tcPr>
                  <w:tcW w:w="5841" w:type="dxa"/>
                  <w:gridSpan w:val="3"/>
                  <w:tcBorders>
                    <w:top w:val="single" w:sz="4" w:space="0" w:color="auto"/>
                    <w:left w:val="single" w:sz="4" w:space="0" w:color="auto"/>
                    <w:bottom w:val="single" w:sz="4" w:space="0" w:color="auto"/>
                    <w:right w:val="single" w:sz="4" w:space="0" w:color="auto"/>
                  </w:tcBorders>
                  <w:vAlign w:val="center"/>
                </w:tcPr>
                <w:p w14:paraId="234228F9" w14:textId="49C35F76" w:rsidR="00952A56" w:rsidRDefault="00952A56" w:rsidP="00B34386">
                  <w:pPr>
                    <w:framePr w:hSpace="141" w:wrap="around" w:vAnchor="text" w:hAnchor="text" w:xAlign="center" w:y="1"/>
                    <w:suppressOverlap/>
                    <w:jc w:val="center"/>
                    <w:rPr>
                      <w:rFonts w:cstheme="minorHAnsi"/>
                    </w:rPr>
                  </w:pPr>
                  <w:r w:rsidRPr="00526486">
                    <w:rPr>
                      <w:rFonts w:cstheme="minorHAnsi"/>
                      <w:b/>
                      <w:bCs/>
                    </w:rPr>
                    <w:t>T</w:t>
                  </w:r>
                  <w:r>
                    <w:rPr>
                      <w:rFonts w:cstheme="minorHAnsi"/>
                      <w:b/>
                      <w:bCs/>
                    </w:rPr>
                    <w:t>otal</w:t>
                  </w:r>
                </w:p>
              </w:tc>
              <w:tc>
                <w:tcPr>
                  <w:tcW w:w="981" w:type="dxa"/>
                  <w:tcBorders>
                    <w:top w:val="single" w:sz="4" w:space="0" w:color="auto"/>
                    <w:left w:val="single" w:sz="4" w:space="0" w:color="auto"/>
                    <w:bottom w:val="single" w:sz="4" w:space="0" w:color="auto"/>
                    <w:right w:val="single" w:sz="4" w:space="0" w:color="auto"/>
                  </w:tcBorders>
                </w:tcPr>
                <w:p w14:paraId="3C2A9E37" w14:textId="77777777" w:rsidR="00952A56" w:rsidRDefault="00952A56" w:rsidP="00B34386">
                  <w:pPr>
                    <w:framePr w:hSpace="141" w:wrap="around" w:vAnchor="text" w:hAnchor="text" w:xAlign="center" w:y="1"/>
                    <w:suppressOverlap/>
                    <w:jc w:val="center"/>
                    <w:rPr>
                      <w:rFonts w:cstheme="minorHAnsi"/>
                    </w:rPr>
                  </w:pPr>
                  <w:r w:rsidRPr="00765319">
                    <w:rPr>
                      <w:rFonts w:cstheme="minorHAnsi"/>
                      <w:b/>
                      <w:bCs/>
                    </w:rPr>
                    <w:t>12</w:t>
                  </w:r>
                </w:p>
              </w:tc>
            </w:tr>
          </w:tbl>
          <w:p w14:paraId="29F9CBDA" w14:textId="77777777" w:rsidR="00952A56" w:rsidRDefault="00952A56" w:rsidP="00952A56">
            <w:pPr>
              <w:jc w:val="both"/>
              <w:rPr>
                <w:rFonts w:cstheme="minorHAnsi"/>
              </w:rPr>
            </w:pPr>
          </w:p>
          <w:p w14:paraId="6F0E20BE" w14:textId="4E592467" w:rsidR="00952A56" w:rsidRDefault="00952A56" w:rsidP="00952A56">
            <w:pPr>
              <w:jc w:val="both"/>
            </w:pPr>
            <w:r w:rsidRPr="005637CE">
              <w:rPr>
                <w:b/>
              </w:rPr>
              <w:t xml:space="preserve">Atendimentos </w:t>
            </w:r>
            <w:r w:rsidRPr="00594562">
              <w:rPr>
                <w:rFonts w:cstheme="minorHAnsi"/>
                <w:b/>
                <w:bCs/>
              </w:rPr>
              <w:t xml:space="preserve">para </w:t>
            </w:r>
            <w:r w:rsidR="007311CD">
              <w:rPr>
                <w:rFonts w:cstheme="minorHAnsi"/>
                <w:b/>
                <w:bCs/>
              </w:rPr>
              <w:t>A</w:t>
            </w:r>
            <w:r w:rsidRPr="00594562">
              <w:rPr>
                <w:rFonts w:cstheme="minorHAnsi"/>
                <w:b/>
                <w:bCs/>
              </w:rPr>
              <w:t xml:space="preserve">ssessoramento </w:t>
            </w:r>
            <w:r w:rsidR="007311CD">
              <w:rPr>
                <w:rFonts w:cstheme="minorHAnsi"/>
                <w:b/>
                <w:bCs/>
              </w:rPr>
              <w:t>I</w:t>
            </w:r>
            <w:r w:rsidRPr="00594562">
              <w:rPr>
                <w:rFonts w:cstheme="minorHAnsi"/>
                <w:b/>
                <w:bCs/>
              </w:rPr>
              <w:t>ndividualizado às Entidades</w:t>
            </w:r>
          </w:p>
          <w:p w14:paraId="0C0AFBDB" w14:textId="77777777" w:rsidR="00952A56" w:rsidRDefault="00952A56" w:rsidP="00952A56">
            <w:pPr>
              <w:jc w:val="both"/>
              <w:rPr>
                <w:rFonts w:cstheme="minorHAnsi"/>
              </w:rPr>
            </w:pPr>
            <w:r w:rsidRPr="00D1096C">
              <w:rPr>
                <w:rFonts w:cstheme="minorHAnsi"/>
              </w:rPr>
              <w:t>A OVG mantém seu compromisso em assessorar, capacitar e fortalecer as entidades sociais, oferecendo um atendimento acolhedor e especializado. Nossa equipe multidisciplinar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w:t>
            </w:r>
          </w:p>
          <w:p w14:paraId="1C6CCA84" w14:textId="77777777" w:rsidR="00952A56" w:rsidRPr="00D1096C" w:rsidRDefault="00952A56" w:rsidP="00952A56">
            <w:pPr>
              <w:jc w:val="both"/>
              <w:rPr>
                <w:rFonts w:cstheme="minorHAnsi"/>
              </w:rPr>
            </w:pPr>
          </w:p>
          <w:p w14:paraId="14A1E826" w14:textId="77777777" w:rsidR="00952A56" w:rsidRPr="00D1096C" w:rsidRDefault="00952A56" w:rsidP="00952A56">
            <w:pPr>
              <w:jc w:val="both"/>
              <w:rPr>
                <w:rFonts w:cstheme="minorHAnsi"/>
              </w:rPr>
            </w:pPr>
            <w:r w:rsidRPr="00D1096C">
              <w:rPr>
                <w:rFonts w:cstheme="minorHAnsi"/>
              </w:rPr>
              <w:t>Esses atendimentos personalizados são realizados presencialmente, por e-mail, telefone ou WhatsApp,</w:t>
            </w:r>
            <w:r>
              <w:rPr>
                <w:rFonts w:cstheme="minorHAnsi"/>
              </w:rPr>
              <w:t xml:space="preserve"> e</w:t>
            </w:r>
            <w:r w:rsidRPr="00D1096C">
              <w:rPr>
                <w:rFonts w:cstheme="minorHAnsi"/>
              </w:rPr>
              <w:t xml:space="preserve"> têm se mostrado indispensáveis para sanar dúvidas específicas e oferecer direcionamentos detalhados, contribuindo significativamente para o aprimoramento contínuo das atividades e a sustentabilidade das entidades sociais.</w:t>
            </w:r>
          </w:p>
          <w:p w14:paraId="2253A424" w14:textId="77777777" w:rsidR="00952A56" w:rsidRPr="00D1096C" w:rsidRDefault="00952A56" w:rsidP="00952A56">
            <w:pPr>
              <w:jc w:val="both"/>
              <w:rPr>
                <w:rFonts w:cstheme="minorHAnsi"/>
              </w:rPr>
            </w:pPr>
          </w:p>
          <w:p w14:paraId="7DCCC49A" w14:textId="2A1EE579" w:rsidR="00952A56" w:rsidRDefault="00952A56" w:rsidP="00952A56">
            <w:pPr>
              <w:jc w:val="both"/>
              <w:rPr>
                <w:rFonts w:cstheme="minorHAnsi"/>
                <w:sz w:val="24"/>
                <w:szCs w:val="24"/>
              </w:rPr>
            </w:pPr>
            <w:bookmarkStart w:id="44" w:name="_Hlk191627140"/>
            <w:bookmarkStart w:id="45" w:name="_Hlk191627108"/>
            <w:r w:rsidRPr="00D1096C">
              <w:rPr>
                <w:rFonts w:cstheme="minorHAnsi"/>
                <w:b/>
                <w:bCs/>
              </w:rPr>
              <w:t xml:space="preserve">Abrangência </w:t>
            </w:r>
            <w:r w:rsidR="007311CD">
              <w:rPr>
                <w:rFonts w:cstheme="minorHAnsi"/>
                <w:b/>
                <w:bCs/>
              </w:rPr>
              <w:t>R</w:t>
            </w:r>
            <w:r w:rsidRPr="00D1096C">
              <w:rPr>
                <w:rFonts w:cstheme="minorHAnsi"/>
                <w:b/>
                <w:bCs/>
              </w:rPr>
              <w:t>egional das Entidades Sociais Assessoradas</w:t>
            </w:r>
            <w:bookmarkEnd w:id="44"/>
            <w:r w:rsidR="007311CD">
              <w:rPr>
                <w:rFonts w:cstheme="minorHAnsi"/>
                <w:b/>
                <w:bCs/>
              </w:rPr>
              <w:t xml:space="preserve"> e Capacitadas</w:t>
            </w:r>
          </w:p>
          <w:p w14:paraId="339F4BBF" w14:textId="77777777" w:rsidR="00952A56" w:rsidRDefault="00952A56" w:rsidP="00952A56">
            <w:pPr>
              <w:jc w:val="both"/>
              <w:rPr>
                <w:rFonts w:cstheme="minorHAnsi"/>
                <w:sz w:val="24"/>
                <w:szCs w:val="24"/>
              </w:rPr>
            </w:pPr>
          </w:p>
          <w:p w14:paraId="0129A559" w14:textId="77777777" w:rsidR="00952A56" w:rsidRPr="00F47ACA" w:rsidRDefault="00952A56" w:rsidP="00952A56">
            <w:pPr>
              <w:jc w:val="center"/>
              <w:rPr>
                <w:rFonts w:cstheme="minorHAnsi"/>
              </w:rPr>
            </w:pPr>
            <w:r w:rsidRPr="00F47ACA">
              <w:rPr>
                <w:rFonts w:cstheme="minorHAnsi"/>
              </w:rPr>
              <w:t>Tabela 2: Entidades sociais assessoradas e capacitadas por município</w:t>
            </w:r>
          </w:p>
          <w:p w14:paraId="35B8FB55" w14:textId="77777777" w:rsidR="00952A56" w:rsidRPr="00D1096C" w:rsidRDefault="00952A56" w:rsidP="00952A56">
            <w:pPr>
              <w:jc w:val="both"/>
              <w:rPr>
                <w:rFonts w:cstheme="minorHAnsi"/>
                <w:sz w:val="24"/>
                <w:szCs w:val="24"/>
              </w:rPr>
            </w:pPr>
          </w:p>
          <w:tbl>
            <w:tblPr>
              <w:tblStyle w:val="Tabelacomgrade"/>
              <w:tblW w:w="0" w:type="auto"/>
              <w:tblInd w:w="272" w:type="dxa"/>
              <w:tblLook w:val="04A0" w:firstRow="1" w:lastRow="0" w:firstColumn="1" w:lastColumn="0" w:noHBand="0" w:noVBand="1"/>
            </w:tblPr>
            <w:tblGrid>
              <w:gridCol w:w="2707"/>
              <w:gridCol w:w="847"/>
              <w:gridCol w:w="2269"/>
              <w:gridCol w:w="981"/>
              <w:gridCol w:w="2590"/>
              <w:gridCol w:w="847"/>
            </w:tblGrid>
            <w:tr w:rsidR="00952A56" w:rsidRPr="00594562" w14:paraId="26D4C293" w14:textId="77777777" w:rsidTr="00A514DD">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p w14:paraId="148EC7F8"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449A3D1A"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Quant.</w:t>
                  </w:r>
                </w:p>
              </w:tc>
              <w:tc>
                <w:tcPr>
                  <w:tcW w:w="2269" w:type="dxa"/>
                  <w:tcBorders>
                    <w:top w:val="single" w:sz="4" w:space="0" w:color="auto"/>
                    <w:left w:val="single" w:sz="4" w:space="0" w:color="auto"/>
                    <w:bottom w:val="single" w:sz="4" w:space="0" w:color="auto"/>
                    <w:right w:val="single" w:sz="4" w:space="0" w:color="auto"/>
                  </w:tcBorders>
                  <w:shd w:val="solid" w:color="E7E6E6" w:fill="auto"/>
                </w:tcPr>
                <w:p w14:paraId="6C26D746"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291D878D"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Quant.</w:t>
                  </w:r>
                </w:p>
              </w:tc>
              <w:tc>
                <w:tcPr>
                  <w:tcW w:w="2590" w:type="dxa"/>
                  <w:tcBorders>
                    <w:top w:val="single" w:sz="4" w:space="0" w:color="auto"/>
                    <w:left w:val="single" w:sz="4" w:space="0" w:color="auto"/>
                    <w:bottom w:val="single" w:sz="4" w:space="0" w:color="auto"/>
                    <w:right w:val="single" w:sz="4" w:space="0" w:color="auto"/>
                  </w:tcBorders>
                  <w:shd w:val="solid" w:color="E7E6E6" w:fill="auto"/>
                </w:tcPr>
                <w:p w14:paraId="6CE5EE15"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4BEB8EDE" w14:textId="77777777" w:rsidR="00952A56" w:rsidRPr="00594562" w:rsidRDefault="00952A56" w:rsidP="00B34386">
                  <w:pPr>
                    <w:framePr w:hSpace="141" w:wrap="around" w:vAnchor="text" w:hAnchor="text" w:xAlign="center" w:y="1"/>
                    <w:suppressOverlap/>
                    <w:jc w:val="center"/>
                    <w:rPr>
                      <w:rFonts w:cstheme="minorHAnsi"/>
                      <w:b/>
                      <w:bCs/>
                    </w:rPr>
                  </w:pPr>
                  <w:r w:rsidRPr="00594562">
                    <w:rPr>
                      <w:rFonts w:cstheme="minorHAnsi"/>
                      <w:b/>
                      <w:bCs/>
                    </w:rPr>
                    <w:t>Quant.</w:t>
                  </w:r>
                </w:p>
              </w:tc>
            </w:tr>
            <w:tr w:rsidR="00952A56" w:rsidRPr="00594562" w14:paraId="10188C35" w14:textId="77777777" w:rsidTr="00A514DD">
              <w:tc>
                <w:tcPr>
                  <w:tcW w:w="2707" w:type="dxa"/>
                  <w:tcBorders>
                    <w:top w:val="single" w:sz="4" w:space="0" w:color="auto"/>
                    <w:left w:val="single" w:sz="4" w:space="0" w:color="auto"/>
                    <w:bottom w:val="single" w:sz="4" w:space="0" w:color="auto"/>
                    <w:right w:val="single" w:sz="4" w:space="0" w:color="auto"/>
                  </w:tcBorders>
                </w:tcPr>
                <w:p w14:paraId="4B3958C5" w14:textId="77777777" w:rsidR="00952A56" w:rsidRPr="00594562" w:rsidRDefault="00952A56" w:rsidP="00B34386">
                  <w:pPr>
                    <w:framePr w:hSpace="141" w:wrap="around" w:vAnchor="text" w:hAnchor="text" w:xAlign="center" w:y="1"/>
                    <w:suppressOverlap/>
                    <w:rPr>
                      <w:rFonts w:cstheme="minorHAnsi"/>
                    </w:rPr>
                  </w:pPr>
                  <w:r w:rsidRPr="002301D4">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720F4F76"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6</w:t>
                  </w:r>
                </w:p>
              </w:tc>
              <w:tc>
                <w:tcPr>
                  <w:tcW w:w="2269" w:type="dxa"/>
                  <w:tcBorders>
                    <w:top w:val="single" w:sz="4" w:space="0" w:color="auto"/>
                    <w:left w:val="single" w:sz="4" w:space="0" w:color="auto"/>
                    <w:bottom w:val="single" w:sz="4" w:space="0" w:color="auto"/>
                    <w:right w:val="single" w:sz="4" w:space="0" w:color="auto"/>
                  </w:tcBorders>
                  <w:vAlign w:val="center"/>
                </w:tcPr>
                <w:p w14:paraId="50685029"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Goianésia</w:t>
                  </w:r>
                </w:p>
              </w:tc>
              <w:tc>
                <w:tcPr>
                  <w:tcW w:w="981" w:type="dxa"/>
                  <w:tcBorders>
                    <w:top w:val="single" w:sz="4" w:space="0" w:color="auto"/>
                    <w:left w:val="single" w:sz="4" w:space="0" w:color="auto"/>
                    <w:bottom w:val="single" w:sz="4" w:space="0" w:color="auto"/>
                    <w:right w:val="single" w:sz="4" w:space="0" w:color="auto"/>
                  </w:tcBorders>
                  <w:vAlign w:val="center"/>
                </w:tcPr>
                <w:p w14:paraId="4CD81D1F"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19E1FB24"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Piracanjuba</w:t>
                  </w:r>
                </w:p>
              </w:tc>
              <w:tc>
                <w:tcPr>
                  <w:tcW w:w="0" w:type="auto"/>
                  <w:tcBorders>
                    <w:top w:val="single" w:sz="4" w:space="0" w:color="auto"/>
                    <w:left w:val="single" w:sz="4" w:space="0" w:color="auto"/>
                    <w:bottom w:val="single" w:sz="4" w:space="0" w:color="auto"/>
                    <w:right w:val="single" w:sz="4" w:space="0" w:color="auto"/>
                  </w:tcBorders>
                </w:tcPr>
                <w:p w14:paraId="0D6C557E"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0387BA5A" w14:textId="77777777" w:rsidTr="00A514DD">
              <w:tc>
                <w:tcPr>
                  <w:tcW w:w="2707" w:type="dxa"/>
                  <w:tcBorders>
                    <w:top w:val="single" w:sz="4" w:space="0" w:color="auto"/>
                    <w:left w:val="single" w:sz="4" w:space="0" w:color="auto"/>
                    <w:bottom w:val="single" w:sz="4" w:space="0" w:color="auto"/>
                    <w:right w:val="single" w:sz="4" w:space="0" w:color="auto"/>
                  </w:tcBorders>
                </w:tcPr>
                <w:p w14:paraId="18C78108" w14:textId="77777777" w:rsidR="00952A56" w:rsidRPr="00594562" w:rsidRDefault="00952A56" w:rsidP="00B34386">
                  <w:pPr>
                    <w:framePr w:hSpace="141" w:wrap="around" w:vAnchor="text" w:hAnchor="text" w:xAlign="center" w:y="1"/>
                    <w:suppressOverlap/>
                    <w:rPr>
                      <w:rFonts w:cstheme="minorHAnsi"/>
                    </w:rPr>
                  </w:pPr>
                  <w:r w:rsidRPr="002301D4">
                    <w:rPr>
                      <w:rFonts w:cstheme="minorHAnsi"/>
                    </w:rPr>
                    <w:t>An</w:t>
                  </w:r>
                  <w:r>
                    <w:rPr>
                      <w:rFonts w:cstheme="minorHAnsi"/>
                    </w:rPr>
                    <w:t>icuns</w:t>
                  </w:r>
                </w:p>
              </w:tc>
              <w:tc>
                <w:tcPr>
                  <w:tcW w:w="847" w:type="dxa"/>
                  <w:tcBorders>
                    <w:top w:val="single" w:sz="4" w:space="0" w:color="auto"/>
                    <w:left w:val="single" w:sz="4" w:space="0" w:color="auto"/>
                    <w:bottom w:val="single" w:sz="4" w:space="0" w:color="auto"/>
                    <w:right w:val="single" w:sz="4" w:space="0" w:color="auto"/>
                  </w:tcBorders>
                </w:tcPr>
                <w:p w14:paraId="38ADD717"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00215644"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19F71811"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50</w:t>
                  </w:r>
                </w:p>
              </w:tc>
              <w:tc>
                <w:tcPr>
                  <w:tcW w:w="2590" w:type="dxa"/>
                  <w:tcBorders>
                    <w:top w:val="single" w:sz="4" w:space="0" w:color="auto"/>
                    <w:left w:val="single" w:sz="4" w:space="0" w:color="auto"/>
                    <w:bottom w:val="single" w:sz="4" w:space="0" w:color="auto"/>
                    <w:right w:val="single" w:sz="4" w:space="0" w:color="auto"/>
                  </w:tcBorders>
                </w:tcPr>
                <w:p w14:paraId="376301D8"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Pirenópolis</w:t>
                  </w:r>
                </w:p>
              </w:tc>
              <w:tc>
                <w:tcPr>
                  <w:tcW w:w="0" w:type="auto"/>
                  <w:tcBorders>
                    <w:top w:val="single" w:sz="4" w:space="0" w:color="auto"/>
                    <w:left w:val="single" w:sz="4" w:space="0" w:color="auto"/>
                    <w:bottom w:val="single" w:sz="4" w:space="0" w:color="auto"/>
                    <w:right w:val="single" w:sz="4" w:space="0" w:color="auto"/>
                  </w:tcBorders>
                </w:tcPr>
                <w:p w14:paraId="6C4A901E"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0230954D" w14:textId="77777777" w:rsidTr="00A514DD">
              <w:tc>
                <w:tcPr>
                  <w:tcW w:w="2707" w:type="dxa"/>
                  <w:tcBorders>
                    <w:top w:val="single" w:sz="4" w:space="0" w:color="auto"/>
                    <w:left w:val="single" w:sz="4" w:space="0" w:color="auto"/>
                    <w:bottom w:val="single" w:sz="4" w:space="0" w:color="auto"/>
                    <w:right w:val="single" w:sz="4" w:space="0" w:color="auto"/>
                  </w:tcBorders>
                </w:tcPr>
                <w:p w14:paraId="0904AE18" w14:textId="77777777" w:rsidR="00952A56" w:rsidRPr="00594562" w:rsidRDefault="00952A56" w:rsidP="00B34386">
                  <w:pPr>
                    <w:framePr w:hSpace="141" w:wrap="around" w:vAnchor="text" w:hAnchor="text" w:xAlign="center" w:y="1"/>
                    <w:suppressOverlap/>
                    <w:rPr>
                      <w:rFonts w:cstheme="minorHAnsi"/>
                    </w:rPr>
                  </w:pPr>
                  <w:r w:rsidRPr="002301D4">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13978652"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15</w:t>
                  </w:r>
                </w:p>
              </w:tc>
              <w:tc>
                <w:tcPr>
                  <w:tcW w:w="2269" w:type="dxa"/>
                  <w:tcBorders>
                    <w:top w:val="single" w:sz="4" w:space="0" w:color="auto"/>
                    <w:left w:val="single" w:sz="4" w:space="0" w:color="auto"/>
                    <w:bottom w:val="single" w:sz="4" w:space="0" w:color="auto"/>
                    <w:right w:val="single" w:sz="4" w:space="0" w:color="auto"/>
                  </w:tcBorders>
                </w:tcPr>
                <w:p w14:paraId="3708A2B9"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Goianira</w:t>
                  </w:r>
                </w:p>
              </w:tc>
              <w:tc>
                <w:tcPr>
                  <w:tcW w:w="981" w:type="dxa"/>
                  <w:tcBorders>
                    <w:top w:val="single" w:sz="4" w:space="0" w:color="auto"/>
                    <w:left w:val="single" w:sz="4" w:space="0" w:color="auto"/>
                    <w:bottom w:val="single" w:sz="4" w:space="0" w:color="auto"/>
                    <w:right w:val="single" w:sz="4" w:space="0" w:color="auto"/>
                  </w:tcBorders>
                </w:tcPr>
                <w:p w14:paraId="6157701E"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727511BA"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tcPr>
                <w:p w14:paraId="1035FCD1"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695C4A23" w14:textId="77777777" w:rsidTr="00A514DD">
              <w:tc>
                <w:tcPr>
                  <w:tcW w:w="2707" w:type="dxa"/>
                  <w:tcBorders>
                    <w:top w:val="single" w:sz="4" w:space="0" w:color="auto"/>
                    <w:left w:val="single" w:sz="4" w:space="0" w:color="auto"/>
                    <w:bottom w:val="single" w:sz="4" w:space="0" w:color="auto"/>
                    <w:right w:val="single" w:sz="4" w:space="0" w:color="auto"/>
                  </w:tcBorders>
                </w:tcPr>
                <w:p w14:paraId="1CDC675E" w14:textId="77777777" w:rsidR="00952A56" w:rsidRPr="00594562" w:rsidRDefault="00952A56" w:rsidP="00B34386">
                  <w:pPr>
                    <w:framePr w:hSpace="141" w:wrap="around" w:vAnchor="text" w:hAnchor="text" w:xAlign="center" w:y="1"/>
                    <w:suppressOverlap/>
                    <w:rPr>
                      <w:rFonts w:cstheme="minorHAnsi"/>
                    </w:rPr>
                  </w:pPr>
                  <w:r>
                    <w:rPr>
                      <w:rFonts w:cstheme="minorHAnsi"/>
                    </w:rPr>
                    <w:t>Águas Lindas</w:t>
                  </w:r>
                </w:p>
              </w:tc>
              <w:tc>
                <w:tcPr>
                  <w:tcW w:w="847" w:type="dxa"/>
                  <w:tcBorders>
                    <w:top w:val="single" w:sz="4" w:space="0" w:color="auto"/>
                    <w:left w:val="single" w:sz="4" w:space="0" w:color="auto"/>
                    <w:bottom w:val="single" w:sz="4" w:space="0" w:color="auto"/>
                    <w:right w:val="single" w:sz="4" w:space="0" w:color="auto"/>
                  </w:tcBorders>
                </w:tcPr>
                <w:p w14:paraId="4E764410"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2</w:t>
                  </w:r>
                </w:p>
              </w:tc>
              <w:tc>
                <w:tcPr>
                  <w:tcW w:w="2269" w:type="dxa"/>
                  <w:tcBorders>
                    <w:top w:val="single" w:sz="4" w:space="0" w:color="auto"/>
                    <w:left w:val="single" w:sz="4" w:space="0" w:color="auto"/>
                    <w:bottom w:val="single" w:sz="4" w:space="0" w:color="auto"/>
                    <w:right w:val="single" w:sz="4" w:space="0" w:color="auto"/>
                  </w:tcBorders>
                </w:tcPr>
                <w:p w14:paraId="2A1DEC29"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Hidrolândia</w:t>
                  </w:r>
                </w:p>
              </w:tc>
              <w:tc>
                <w:tcPr>
                  <w:tcW w:w="981" w:type="dxa"/>
                  <w:tcBorders>
                    <w:top w:val="single" w:sz="4" w:space="0" w:color="auto"/>
                    <w:left w:val="single" w:sz="4" w:space="0" w:color="auto"/>
                    <w:bottom w:val="single" w:sz="4" w:space="0" w:color="auto"/>
                    <w:right w:val="single" w:sz="4" w:space="0" w:color="auto"/>
                  </w:tcBorders>
                </w:tcPr>
                <w:p w14:paraId="58F9AC45"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D52C8ED" w14:textId="77777777" w:rsidR="00952A56" w:rsidRPr="00594562" w:rsidRDefault="00952A56" w:rsidP="00B34386">
                  <w:pPr>
                    <w:framePr w:hSpace="141" w:wrap="around" w:vAnchor="text" w:hAnchor="text" w:xAlign="center" w:y="1"/>
                    <w:suppressOverlap/>
                    <w:rPr>
                      <w:rFonts w:cstheme="minorHAnsi"/>
                    </w:rPr>
                  </w:pPr>
                  <w:r>
                    <w:rPr>
                      <w:rFonts w:cstheme="minorHAnsi"/>
                    </w:rPr>
                    <w:t>Posse</w:t>
                  </w:r>
                </w:p>
              </w:tc>
              <w:tc>
                <w:tcPr>
                  <w:tcW w:w="0" w:type="auto"/>
                  <w:tcBorders>
                    <w:top w:val="single" w:sz="4" w:space="0" w:color="auto"/>
                    <w:left w:val="single" w:sz="4" w:space="0" w:color="auto"/>
                    <w:bottom w:val="single" w:sz="4" w:space="0" w:color="auto"/>
                    <w:right w:val="single" w:sz="4" w:space="0" w:color="auto"/>
                  </w:tcBorders>
                </w:tcPr>
                <w:p w14:paraId="6BF32195"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184FFC11" w14:textId="77777777" w:rsidTr="00A514DD">
              <w:tc>
                <w:tcPr>
                  <w:tcW w:w="2707" w:type="dxa"/>
                  <w:tcBorders>
                    <w:top w:val="single" w:sz="4" w:space="0" w:color="auto"/>
                    <w:left w:val="single" w:sz="4" w:space="0" w:color="auto"/>
                    <w:bottom w:val="single" w:sz="4" w:space="0" w:color="auto"/>
                    <w:right w:val="single" w:sz="4" w:space="0" w:color="auto"/>
                  </w:tcBorders>
                </w:tcPr>
                <w:p w14:paraId="1495080B" w14:textId="77777777" w:rsidR="00952A56" w:rsidRPr="00594562" w:rsidRDefault="00952A56" w:rsidP="00B34386">
                  <w:pPr>
                    <w:framePr w:hSpace="141" w:wrap="around" w:vAnchor="text" w:hAnchor="text" w:xAlign="center" w:y="1"/>
                    <w:suppressOverlap/>
                    <w:rPr>
                      <w:rFonts w:cstheme="minorHAnsi"/>
                    </w:rPr>
                  </w:pPr>
                  <w:r>
                    <w:rPr>
                      <w:rFonts w:cstheme="minorHAnsi"/>
                    </w:rPr>
                    <w:t>Alto Horizonte</w:t>
                  </w:r>
                </w:p>
              </w:tc>
              <w:tc>
                <w:tcPr>
                  <w:tcW w:w="847" w:type="dxa"/>
                  <w:tcBorders>
                    <w:top w:val="single" w:sz="4" w:space="0" w:color="auto"/>
                    <w:left w:val="single" w:sz="4" w:space="0" w:color="auto"/>
                    <w:bottom w:val="single" w:sz="4" w:space="0" w:color="auto"/>
                    <w:right w:val="single" w:sz="4" w:space="0" w:color="auto"/>
                  </w:tcBorders>
                </w:tcPr>
                <w:p w14:paraId="346253FB"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B3C90B0"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Inhumas</w:t>
                  </w:r>
                </w:p>
              </w:tc>
              <w:tc>
                <w:tcPr>
                  <w:tcW w:w="981" w:type="dxa"/>
                  <w:tcBorders>
                    <w:top w:val="single" w:sz="4" w:space="0" w:color="auto"/>
                    <w:left w:val="single" w:sz="4" w:space="0" w:color="auto"/>
                    <w:bottom w:val="single" w:sz="4" w:space="0" w:color="auto"/>
                    <w:right w:val="single" w:sz="4" w:space="0" w:color="auto"/>
                  </w:tcBorders>
                </w:tcPr>
                <w:p w14:paraId="1D8774E0"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09B6D0B"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Quirinópolis</w:t>
                  </w:r>
                </w:p>
              </w:tc>
              <w:tc>
                <w:tcPr>
                  <w:tcW w:w="0" w:type="auto"/>
                  <w:tcBorders>
                    <w:top w:val="single" w:sz="4" w:space="0" w:color="auto"/>
                    <w:left w:val="single" w:sz="4" w:space="0" w:color="auto"/>
                    <w:bottom w:val="single" w:sz="4" w:space="0" w:color="auto"/>
                    <w:right w:val="single" w:sz="4" w:space="0" w:color="auto"/>
                  </w:tcBorders>
                </w:tcPr>
                <w:p w14:paraId="15B33DA1"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0D540B98" w14:textId="77777777" w:rsidTr="00A514DD">
              <w:tc>
                <w:tcPr>
                  <w:tcW w:w="2707" w:type="dxa"/>
                  <w:tcBorders>
                    <w:top w:val="single" w:sz="4" w:space="0" w:color="auto"/>
                    <w:left w:val="single" w:sz="4" w:space="0" w:color="auto"/>
                    <w:bottom w:val="single" w:sz="4" w:space="0" w:color="auto"/>
                    <w:right w:val="single" w:sz="4" w:space="0" w:color="auto"/>
                  </w:tcBorders>
                </w:tcPr>
                <w:p w14:paraId="4F85E2F4" w14:textId="77777777" w:rsidR="00952A56" w:rsidRPr="00594562" w:rsidRDefault="00952A56" w:rsidP="00B34386">
                  <w:pPr>
                    <w:framePr w:hSpace="141" w:wrap="around" w:vAnchor="text" w:hAnchor="text" w:xAlign="center" w:y="1"/>
                    <w:suppressOverlap/>
                    <w:rPr>
                      <w:rFonts w:cstheme="minorHAnsi"/>
                    </w:rPr>
                  </w:pPr>
                  <w:r>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tcPr>
                <w:p w14:paraId="5E608F1E"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95F61FE"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1B3F1CED"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5F4566CB"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Rio Verde</w:t>
                  </w:r>
                </w:p>
              </w:tc>
              <w:tc>
                <w:tcPr>
                  <w:tcW w:w="0" w:type="auto"/>
                  <w:tcBorders>
                    <w:top w:val="single" w:sz="4" w:space="0" w:color="auto"/>
                    <w:left w:val="single" w:sz="4" w:space="0" w:color="auto"/>
                    <w:bottom w:val="single" w:sz="4" w:space="0" w:color="auto"/>
                    <w:right w:val="single" w:sz="4" w:space="0" w:color="auto"/>
                  </w:tcBorders>
                </w:tcPr>
                <w:p w14:paraId="04856A84"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2D2992D7" w14:textId="77777777" w:rsidTr="00A514DD">
              <w:tc>
                <w:tcPr>
                  <w:tcW w:w="2707" w:type="dxa"/>
                  <w:tcBorders>
                    <w:top w:val="single" w:sz="4" w:space="0" w:color="auto"/>
                    <w:left w:val="single" w:sz="4" w:space="0" w:color="auto"/>
                    <w:bottom w:val="single" w:sz="4" w:space="0" w:color="auto"/>
                    <w:right w:val="single" w:sz="4" w:space="0" w:color="auto"/>
                  </w:tcBorders>
                </w:tcPr>
                <w:p w14:paraId="6C4D7E30" w14:textId="77777777" w:rsidR="00952A56" w:rsidRPr="00594562" w:rsidRDefault="00952A56" w:rsidP="00B34386">
                  <w:pPr>
                    <w:framePr w:hSpace="141" w:wrap="around" w:vAnchor="text" w:hAnchor="text" w:xAlign="center" w:y="1"/>
                    <w:suppressOverlap/>
                    <w:rPr>
                      <w:rFonts w:cstheme="minorHAnsi"/>
                    </w:rPr>
                  </w:pPr>
                  <w:r>
                    <w:rPr>
                      <w:rFonts w:cstheme="minorHAnsi"/>
                    </w:rPr>
                    <w:t>Bom Jardim de Goiás</w:t>
                  </w:r>
                </w:p>
              </w:tc>
              <w:tc>
                <w:tcPr>
                  <w:tcW w:w="847" w:type="dxa"/>
                  <w:tcBorders>
                    <w:top w:val="single" w:sz="4" w:space="0" w:color="auto"/>
                    <w:left w:val="single" w:sz="4" w:space="0" w:color="auto"/>
                    <w:bottom w:val="single" w:sz="4" w:space="0" w:color="auto"/>
                    <w:right w:val="single" w:sz="4" w:space="0" w:color="auto"/>
                  </w:tcBorders>
                </w:tcPr>
                <w:p w14:paraId="73EEEB93"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2FD05539" w14:textId="77777777" w:rsidR="00952A56" w:rsidRPr="00594562" w:rsidRDefault="00952A56" w:rsidP="00B34386">
                  <w:pPr>
                    <w:framePr w:hSpace="141" w:wrap="around" w:vAnchor="text" w:hAnchor="text" w:xAlign="center" w:y="1"/>
                    <w:suppressOverlap/>
                    <w:rPr>
                      <w:rFonts w:cstheme="minorHAnsi"/>
                    </w:rPr>
                  </w:pPr>
                  <w:r>
                    <w:rPr>
                      <w:rFonts w:cstheme="minorHAnsi"/>
                    </w:rPr>
                    <w:t>Itauçu</w:t>
                  </w:r>
                </w:p>
              </w:tc>
              <w:tc>
                <w:tcPr>
                  <w:tcW w:w="981" w:type="dxa"/>
                  <w:tcBorders>
                    <w:top w:val="single" w:sz="4" w:space="0" w:color="auto"/>
                    <w:left w:val="single" w:sz="4" w:space="0" w:color="auto"/>
                    <w:bottom w:val="single" w:sz="4" w:space="0" w:color="auto"/>
                    <w:right w:val="single" w:sz="4" w:space="0" w:color="auto"/>
                  </w:tcBorders>
                </w:tcPr>
                <w:p w14:paraId="6662380F"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10D74CF"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Rialma</w:t>
                  </w:r>
                </w:p>
              </w:tc>
              <w:tc>
                <w:tcPr>
                  <w:tcW w:w="0" w:type="auto"/>
                  <w:tcBorders>
                    <w:top w:val="single" w:sz="4" w:space="0" w:color="auto"/>
                    <w:left w:val="single" w:sz="4" w:space="0" w:color="auto"/>
                    <w:bottom w:val="single" w:sz="4" w:space="0" w:color="auto"/>
                    <w:right w:val="single" w:sz="4" w:space="0" w:color="auto"/>
                  </w:tcBorders>
                </w:tcPr>
                <w:p w14:paraId="5C470F7A"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rsidRPr="00594562" w14:paraId="71FE0005" w14:textId="77777777" w:rsidTr="00A514DD">
              <w:tc>
                <w:tcPr>
                  <w:tcW w:w="2707" w:type="dxa"/>
                  <w:tcBorders>
                    <w:top w:val="single" w:sz="4" w:space="0" w:color="auto"/>
                    <w:left w:val="single" w:sz="4" w:space="0" w:color="auto"/>
                    <w:bottom w:val="single" w:sz="4" w:space="0" w:color="auto"/>
                    <w:right w:val="single" w:sz="4" w:space="0" w:color="auto"/>
                  </w:tcBorders>
                </w:tcPr>
                <w:p w14:paraId="2EF2FB94"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Bom Jesus de Goiás</w:t>
                  </w:r>
                </w:p>
              </w:tc>
              <w:tc>
                <w:tcPr>
                  <w:tcW w:w="847" w:type="dxa"/>
                  <w:tcBorders>
                    <w:top w:val="single" w:sz="4" w:space="0" w:color="auto"/>
                    <w:left w:val="single" w:sz="4" w:space="0" w:color="auto"/>
                    <w:bottom w:val="single" w:sz="4" w:space="0" w:color="auto"/>
                    <w:right w:val="single" w:sz="4" w:space="0" w:color="auto"/>
                  </w:tcBorders>
                </w:tcPr>
                <w:p w14:paraId="3AAA1C75"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2B12771E" w14:textId="77777777" w:rsidR="00952A56" w:rsidRPr="00594562" w:rsidRDefault="00952A56" w:rsidP="00B34386">
                  <w:pPr>
                    <w:framePr w:hSpace="141" w:wrap="around" w:vAnchor="text" w:hAnchor="text" w:xAlign="center" w:y="1"/>
                    <w:suppressOverlap/>
                    <w:rPr>
                      <w:rFonts w:cstheme="minorHAnsi"/>
                      <w:bCs/>
                    </w:rPr>
                  </w:pPr>
                  <w:r>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7E707FBA"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3</w:t>
                  </w:r>
                </w:p>
              </w:tc>
              <w:tc>
                <w:tcPr>
                  <w:tcW w:w="2590" w:type="dxa"/>
                  <w:tcBorders>
                    <w:top w:val="single" w:sz="4" w:space="0" w:color="auto"/>
                    <w:left w:val="single" w:sz="4" w:space="0" w:color="auto"/>
                    <w:bottom w:val="single" w:sz="4" w:space="0" w:color="auto"/>
                    <w:right w:val="single" w:sz="4" w:space="0" w:color="auto"/>
                  </w:tcBorders>
                </w:tcPr>
                <w:p w14:paraId="3CE10DDD" w14:textId="77777777" w:rsidR="00952A56" w:rsidRPr="00594562" w:rsidRDefault="00952A56" w:rsidP="00B34386">
                  <w:pPr>
                    <w:framePr w:hSpace="141" w:wrap="around" w:vAnchor="text" w:hAnchor="text" w:xAlign="center" w:y="1"/>
                    <w:suppressOverlap/>
                    <w:rPr>
                      <w:rFonts w:cstheme="minorHAnsi"/>
                    </w:rPr>
                  </w:pPr>
                  <w:r w:rsidRPr="00D1096C">
                    <w:rPr>
                      <w:rFonts w:cstheme="minorHAnsi"/>
                    </w:rPr>
                    <w:t>Rubiataba</w:t>
                  </w:r>
                </w:p>
              </w:tc>
              <w:tc>
                <w:tcPr>
                  <w:tcW w:w="0" w:type="auto"/>
                  <w:tcBorders>
                    <w:top w:val="single" w:sz="4" w:space="0" w:color="auto"/>
                    <w:left w:val="single" w:sz="4" w:space="0" w:color="auto"/>
                    <w:bottom w:val="single" w:sz="4" w:space="0" w:color="auto"/>
                    <w:right w:val="single" w:sz="4" w:space="0" w:color="auto"/>
                  </w:tcBorders>
                </w:tcPr>
                <w:p w14:paraId="20DDA48A" w14:textId="77777777" w:rsidR="00952A56" w:rsidRPr="00594562" w:rsidRDefault="00952A56" w:rsidP="00B34386">
                  <w:pPr>
                    <w:framePr w:hSpace="141" w:wrap="around" w:vAnchor="text" w:hAnchor="text" w:xAlign="center" w:y="1"/>
                    <w:suppressOverlap/>
                    <w:jc w:val="center"/>
                    <w:rPr>
                      <w:rFonts w:cstheme="minorHAnsi"/>
                    </w:rPr>
                  </w:pPr>
                  <w:r>
                    <w:rPr>
                      <w:rFonts w:cstheme="minorHAnsi"/>
                    </w:rPr>
                    <w:t>1</w:t>
                  </w:r>
                </w:p>
              </w:tc>
            </w:tr>
            <w:tr w:rsidR="00952A56" w14:paraId="0A0E1FEB" w14:textId="77777777" w:rsidTr="00A514DD">
              <w:tc>
                <w:tcPr>
                  <w:tcW w:w="2707" w:type="dxa"/>
                  <w:tcBorders>
                    <w:top w:val="single" w:sz="4" w:space="0" w:color="auto"/>
                    <w:left w:val="single" w:sz="4" w:space="0" w:color="auto"/>
                    <w:bottom w:val="single" w:sz="4" w:space="0" w:color="auto"/>
                    <w:right w:val="single" w:sz="4" w:space="0" w:color="auto"/>
                  </w:tcBorders>
                </w:tcPr>
                <w:p w14:paraId="3853C15E" w14:textId="77777777" w:rsidR="00952A56" w:rsidRDefault="00952A56" w:rsidP="00B34386">
                  <w:pPr>
                    <w:framePr w:hSpace="141" w:wrap="around" w:vAnchor="text" w:hAnchor="text" w:xAlign="center" w:y="1"/>
                    <w:suppressOverlap/>
                    <w:rPr>
                      <w:rFonts w:cstheme="minorHAnsi"/>
                    </w:rPr>
                  </w:pPr>
                  <w:r w:rsidRPr="00D1096C">
                    <w:rPr>
                      <w:rFonts w:cstheme="minorHAnsi"/>
                    </w:rPr>
                    <w:t>Catalão</w:t>
                  </w:r>
                </w:p>
              </w:tc>
              <w:tc>
                <w:tcPr>
                  <w:tcW w:w="847" w:type="dxa"/>
                  <w:tcBorders>
                    <w:top w:val="single" w:sz="4" w:space="0" w:color="auto"/>
                    <w:left w:val="single" w:sz="4" w:space="0" w:color="auto"/>
                    <w:bottom w:val="single" w:sz="4" w:space="0" w:color="auto"/>
                    <w:right w:val="single" w:sz="4" w:space="0" w:color="auto"/>
                  </w:tcBorders>
                  <w:vAlign w:val="center"/>
                </w:tcPr>
                <w:p w14:paraId="002E0F3D"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020B53B5" w14:textId="77777777" w:rsidR="00952A56" w:rsidRDefault="00952A56" w:rsidP="00B34386">
                  <w:pPr>
                    <w:framePr w:hSpace="141" w:wrap="around" w:vAnchor="text" w:hAnchor="text" w:xAlign="center" w:y="1"/>
                    <w:suppressOverlap/>
                    <w:rPr>
                      <w:rFonts w:cstheme="minorHAnsi"/>
                    </w:rPr>
                  </w:pPr>
                  <w:proofErr w:type="spellStart"/>
                  <w:r>
                    <w:rPr>
                      <w:rFonts w:cstheme="minorHAnsi"/>
                    </w:rPr>
                    <w:t>Joviânia</w:t>
                  </w:r>
                  <w:proofErr w:type="spellEnd"/>
                </w:p>
              </w:tc>
              <w:tc>
                <w:tcPr>
                  <w:tcW w:w="981" w:type="dxa"/>
                  <w:tcBorders>
                    <w:top w:val="single" w:sz="4" w:space="0" w:color="auto"/>
                    <w:left w:val="single" w:sz="4" w:space="0" w:color="auto"/>
                    <w:bottom w:val="single" w:sz="4" w:space="0" w:color="auto"/>
                    <w:right w:val="single" w:sz="4" w:space="0" w:color="auto"/>
                  </w:tcBorders>
                </w:tcPr>
                <w:p w14:paraId="0796F13E"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4B19900" w14:textId="77777777" w:rsidR="00952A56" w:rsidRDefault="00952A56" w:rsidP="00B34386">
                  <w:pPr>
                    <w:framePr w:hSpace="141" w:wrap="around" w:vAnchor="text" w:hAnchor="text" w:xAlign="center" w:y="1"/>
                    <w:suppressOverlap/>
                    <w:rPr>
                      <w:rFonts w:cstheme="minorHAnsi"/>
                    </w:rPr>
                  </w:pPr>
                  <w:r w:rsidRPr="00D1096C">
                    <w:rPr>
                      <w:rFonts w:cstheme="minorHAnsi"/>
                    </w:rPr>
                    <w:t>São Domingos</w:t>
                  </w:r>
                </w:p>
              </w:tc>
              <w:tc>
                <w:tcPr>
                  <w:tcW w:w="0" w:type="auto"/>
                  <w:tcBorders>
                    <w:top w:val="single" w:sz="4" w:space="0" w:color="auto"/>
                    <w:left w:val="single" w:sz="4" w:space="0" w:color="auto"/>
                    <w:bottom w:val="single" w:sz="4" w:space="0" w:color="auto"/>
                    <w:right w:val="single" w:sz="4" w:space="0" w:color="auto"/>
                  </w:tcBorders>
                </w:tcPr>
                <w:p w14:paraId="6C476582"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r>
            <w:tr w:rsidR="00952A56" w14:paraId="6A95F66B" w14:textId="77777777" w:rsidTr="00A514DD">
              <w:tc>
                <w:tcPr>
                  <w:tcW w:w="2707" w:type="dxa"/>
                  <w:tcBorders>
                    <w:top w:val="single" w:sz="4" w:space="0" w:color="auto"/>
                    <w:left w:val="single" w:sz="4" w:space="0" w:color="auto"/>
                    <w:bottom w:val="single" w:sz="4" w:space="0" w:color="auto"/>
                    <w:right w:val="single" w:sz="4" w:space="0" w:color="auto"/>
                  </w:tcBorders>
                </w:tcPr>
                <w:p w14:paraId="5AEB3F3B" w14:textId="77777777" w:rsidR="00952A56" w:rsidRDefault="00952A56" w:rsidP="00B34386">
                  <w:pPr>
                    <w:framePr w:hSpace="141" w:wrap="around" w:vAnchor="text" w:hAnchor="text" w:xAlign="center" w:y="1"/>
                    <w:suppressOverlap/>
                    <w:rPr>
                      <w:rFonts w:cstheme="minorHAnsi"/>
                    </w:rPr>
                  </w:pPr>
                  <w:r w:rsidRPr="00D1096C">
                    <w:rPr>
                      <w:rFonts w:cstheme="minorHAnsi"/>
                    </w:rPr>
                    <w:t>Caldas Novas</w:t>
                  </w:r>
                </w:p>
              </w:tc>
              <w:tc>
                <w:tcPr>
                  <w:tcW w:w="847" w:type="dxa"/>
                  <w:tcBorders>
                    <w:top w:val="single" w:sz="4" w:space="0" w:color="auto"/>
                    <w:left w:val="single" w:sz="4" w:space="0" w:color="auto"/>
                    <w:bottom w:val="single" w:sz="4" w:space="0" w:color="auto"/>
                    <w:right w:val="single" w:sz="4" w:space="0" w:color="auto"/>
                  </w:tcBorders>
                </w:tcPr>
                <w:p w14:paraId="0DE59181"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B0BB7E3" w14:textId="77777777" w:rsidR="00952A56" w:rsidRDefault="00952A56" w:rsidP="00B34386">
                  <w:pPr>
                    <w:framePr w:hSpace="141" w:wrap="around" w:vAnchor="text" w:hAnchor="text" w:xAlign="center" w:y="1"/>
                    <w:suppressOverlap/>
                    <w:rPr>
                      <w:rFonts w:cstheme="minorHAnsi"/>
                    </w:rPr>
                  </w:pPr>
                  <w:r>
                    <w:rPr>
                      <w:rFonts w:cstheme="minorHAnsi"/>
                    </w:rPr>
                    <w:t>Luziânia</w:t>
                  </w:r>
                </w:p>
              </w:tc>
              <w:tc>
                <w:tcPr>
                  <w:tcW w:w="981" w:type="dxa"/>
                  <w:tcBorders>
                    <w:top w:val="single" w:sz="4" w:space="0" w:color="auto"/>
                    <w:left w:val="single" w:sz="4" w:space="0" w:color="auto"/>
                    <w:bottom w:val="single" w:sz="4" w:space="0" w:color="auto"/>
                    <w:right w:val="single" w:sz="4" w:space="0" w:color="auto"/>
                  </w:tcBorders>
                </w:tcPr>
                <w:p w14:paraId="4B9A57E1"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B2A3976" w14:textId="77777777" w:rsidR="00952A56" w:rsidRDefault="00952A56" w:rsidP="00B34386">
                  <w:pPr>
                    <w:framePr w:hSpace="141" w:wrap="around" w:vAnchor="text" w:hAnchor="text" w:xAlign="center" w:y="1"/>
                    <w:suppressOverlap/>
                    <w:rPr>
                      <w:rFonts w:cstheme="minorHAnsi"/>
                    </w:rPr>
                  </w:pPr>
                  <w:r w:rsidRPr="00D1096C">
                    <w:rPr>
                      <w:rFonts w:cstheme="minorHAnsi"/>
                    </w:rPr>
                    <w:t>São Miguel do Araguaia</w:t>
                  </w:r>
                </w:p>
              </w:tc>
              <w:tc>
                <w:tcPr>
                  <w:tcW w:w="0" w:type="auto"/>
                  <w:tcBorders>
                    <w:top w:val="single" w:sz="4" w:space="0" w:color="auto"/>
                    <w:left w:val="single" w:sz="4" w:space="0" w:color="auto"/>
                    <w:bottom w:val="single" w:sz="4" w:space="0" w:color="auto"/>
                    <w:right w:val="single" w:sz="4" w:space="0" w:color="auto"/>
                  </w:tcBorders>
                </w:tcPr>
                <w:p w14:paraId="1DEB6532"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r>
            <w:tr w:rsidR="00952A56" w14:paraId="5756B4A2" w14:textId="77777777" w:rsidTr="00A514DD">
              <w:tc>
                <w:tcPr>
                  <w:tcW w:w="2707" w:type="dxa"/>
                  <w:tcBorders>
                    <w:top w:val="single" w:sz="4" w:space="0" w:color="auto"/>
                    <w:left w:val="single" w:sz="4" w:space="0" w:color="auto"/>
                    <w:bottom w:val="single" w:sz="4" w:space="0" w:color="auto"/>
                    <w:right w:val="single" w:sz="4" w:space="0" w:color="auto"/>
                  </w:tcBorders>
                </w:tcPr>
                <w:p w14:paraId="161B5D1C" w14:textId="77777777" w:rsidR="00952A56" w:rsidRDefault="00952A56" w:rsidP="00B34386">
                  <w:pPr>
                    <w:framePr w:hSpace="141" w:wrap="around" w:vAnchor="text" w:hAnchor="text" w:xAlign="center" w:y="1"/>
                    <w:suppressOverlap/>
                    <w:rPr>
                      <w:rFonts w:cstheme="minorHAnsi"/>
                    </w:rPr>
                  </w:pPr>
                  <w:r w:rsidRPr="00D1096C">
                    <w:rPr>
                      <w:rFonts w:cstheme="minorHAnsi"/>
                    </w:rPr>
                    <w:t>Ceres</w:t>
                  </w:r>
                </w:p>
              </w:tc>
              <w:tc>
                <w:tcPr>
                  <w:tcW w:w="847" w:type="dxa"/>
                  <w:tcBorders>
                    <w:top w:val="single" w:sz="4" w:space="0" w:color="auto"/>
                    <w:left w:val="single" w:sz="4" w:space="0" w:color="auto"/>
                    <w:bottom w:val="single" w:sz="4" w:space="0" w:color="auto"/>
                    <w:right w:val="single" w:sz="4" w:space="0" w:color="auto"/>
                  </w:tcBorders>
                </w:tcPr>
                <w:p w14:paraId="32CFC6C7"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68097E55" w14:textId="77777777" w:rsidR="00952A56" w:rsidRDefault="00952A56" w:rsidP="00B34386">
                  <w:pPr>
                    <w:framePr w:hSpace="141" w:wrap="around" w:vAnchor="text" w:hAnchor="text" w:xAlign="center" w:y="1"/>
                    <w:suppressOverlap/>
                    <w:rPr>
                      <w:rFonts w:cstheme="minorHAnsi"/>
                    </w:rPr>
                  </w:pPr>
                  <w:r w:rsidRPr="00D1096C">
                    <w:rPr>
                      <w:rFonts w:cstheme="minorHAnsi"/>
                    </w:rPr>
                    <w:t>Lagoa Santa</w:t>
                  </w:r>
                </w:p>
              </w:tc>
              <w:tc>
                <w:tcPr>
                  <w:tcW w:w="981" w:type="dxa"/>
                  <w:tcBorders>
                    <w:top w:val="single" w:sz="4" w:space="0" w:color="auto"/>
                    <w:left w:val="single" w:sz="4" w:space="0" w:color="auto"/>
                    <w:bottom w:val="single" w:sz="4" w:space="0" w:color="auto"/>
                    <w:right w:val="single" w:sz="4" w:space="0" w:color="auto"/>
                  </w:tcBorders>
                </w:tcPr>
                <w:p w14:paraId="4F406C01"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57C3621" w14:textId="77777777" w:rsidR="00952A56" w:rsidRPr="00F824D4" w:rsidRDefault="00952A56" w:rsidP="00B34386">
                  <w:pPr>
                    <w:framePr w:hSpace="141" w:wrap="around" w:vAnchor="text" w:hAnchor="text" w:xAlign="center" w:y="1"/>
                    <w:suppressOverlap/>
                    <w:rPr>
                      <w:rFonts w:cstheme="minorHAnsi"/>
                      <w:color w:val="EE0000"/>
                    </w:rPr>
                  </w:pPr>
                  <w:r w:rsidRPr="00D1096C">
                    <w:rPr>
                      <w:rFonts w:cstheme="minorHAnsi"/>
                    </w:rPr>
                    <w:t>São Luís de Montes Belos</w:t>
                  </w:r>
                </w:p>
              </w:tc>
              <w:tc>
                <w:tcPr>
                  <w:tcW w:w="0" w:type="auto"/>
                  <w:tcBorders>
                    <w:top w:val="single" w:sz="4" w:space="0" w:color="auto"/>
                    <w:left w:val="single" w:sz="4" w:space="0" w:color="auto"/>
                    <w:bottom w:val="single" w:sz="4" w:space="0" w:color="auto"/>
                    <w:right w:val="single" w:sz="4" w:space="0" w:color="auto"/>
                  </w:tcBorders>
                </w:tcPr>
                <w:p w14:paraId="3935930A"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r>
            <w:tr w:rsidR="00952A56" w14:paraId="1346947C" w14:textId="77777777" w:rsidTr="00A514DD">
              <w:tc>
                <w:tcPr>
                  <w:tcW w:w="2707" w:type="dxa"/>
                  <w:tcBorders>
                    <w:top w:val="single" w:sz="4" w:space="0" w:color="auto"/>
                    <w:left w:val="single" w:sz="4" w:space="0" w:color="auto"/>
                    <w:bottom w:val="single" w:sz="4" w:space="0" w:color="auto"/>
                    <w:right w:val="single" w:sz="4" w:space="0" w:color="auto"/>
                  </w:tcBorders>
                </w:tcPr>
                <w:p w14:paraId="345C8810"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Corumbá de Goiás</w:t>
                  </w:r>
                </w:p>
              </w:tc>
              <w:tc>
                <w:tcPr>
                  <w:tcW w:w="847" w:type="dxa"/>
                  <w:tcBorders>
                    <w:top w:val="single" w:sz="4" w:space="0" w:color="auto"/>
                    <w:left w:val="single" w:sz="4" w:space="0" w:color="auto"/>
                    <w:bottom w:val="single" w:sz="4" w:space="0" w:color="auto"/>
                    <w:right w:val="single" w:sz="4" w:space="0" w:color="auto"/>
                  </w:tcBorders>
                </w:tcPr>
                <w:p w14:paraId="5CDCA627"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17DF05EE"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Mineiros</w:t>
                  </w:r>
                </w:p>
              </w:tc>
              <w:tc>
                <w:tcPr>
                  <w:tcW w:w="981" w:type="dxa"/>
                  <w:tcBorders>
                    <w:top w:val="single" w:sz="4" w:space="0" w:color="auto"/>
                    <w:left w:val="single" w:sz="4" w:space="0" w:color="auto"/>
                    <w:bottom w:val="single" w:sz="4" w:space="0" w:color="auto"/>
                    <w:right w:val="single" w:sz="4" w:space="0" w:color="auto"/>
                  </w:tcBorders>
                </w:tcPr>
                <w:p w14:paraId="61F3342E"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A25B5CE"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23BC8BA9" w14:textId="77777777" w:rsidR="00952A56" w:rsidRDefault="00952A56" w:rsidP="00B34386">
                  <w:pPr>
                    <w:framePr w:hSpace="141" w:wrap="around" w:vAnchor="text" w:hAnchor="text" w:xAlign="center" w:y="1"/>
                    <w:suppressOverlap/>
                    <w:jc w:val="center"/>
                    <w:rPr>
                      <w:rFonts w:cstheme="minorHAnsi"/>
                    </w:rPr>
                  </w:pPr>
                  <w:r>
                    <w:rPr>
                      <w:rFonts w:cstheme="minorHAnsi"/>
                    </w:rPr>
                    <w:t>9</w:t>
                  </w:r>
                </w:p>
              </w:tc>
            </w:tr>
            <w:tr w:rsidR="00952A56" w14:paraId="0579B1B5" w14:textId="77777777" w:rsidTr="00A514DD">
              <w:tc>
                <w:tcPr>
                  <w:tcW w:w="2707" w:type="dxa"/>
                  <w:tcBorders>
                    <w:top w:val="single" w:sz="4" w:space="0" w:color="auto"/>
                    <w:left w:val="single" w:sz="4" w:space="0" w:color="auto"/>
                    <w:bottom w:val="single" w:sz="4" w:space="0" w:color="auto"/>
                    <w:right w:val="single" w:sz="4" w:space="0" w:color="auto"/>
                  </w:tcBorders>
                </w:tcPr>
                <w:p w14:paraId="15BB1478"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Cocalzinho de Goiás</w:t>
                  </w:r>
                </w:p>
              </w:tc>
              <w:tc>
                <w:tcPr>
                  <w:tcW w:w="847" w:type="dxa"/>
                  <w:tcBorders>
                    <w:top w:val="single" w:sz="4" w:space="0" w:color="auto"/>
                    <w:left w:val="single" w:sz="4" w:space="0" w:color="auto"/>
                    <w:bottom w:val="single" w:sz="4" w:space="0" w:color="auto"/>
                    <w:right w:val="single" w:sz="4" w:space="0" w:color="auto"/>
                  </w:tcBorders>
                </w:tcPr>
                <w:p w14:paraId="450CF4A5" w14:textId="77777777" w:rsidR="00952A56" w:rsidRDefault="00952A56" w:rsidP="00B34386">
                  <w:pPr>
                    <w:framePr w:hSpace="141" w:wrap="around" w:vAnchor="text" w:hAnchor="text" w:xAlign="center" w:y="1"/>
                    <w:suppressOverlap/>
                    <w:jc w:val="center"/>
                    <w:rPr>
                      <w:rFonts w:cstheme="minorHAnsi"/>
                    </w:rPr>
                  </w:pPr>
                  <w:r>
                    <w:rPr>
                      <w:rFonts w:cstheme="minorHAnsi"/>
                    </w:rPr>
                    <w:t>2</w:t>
                  </w:r>
                </w:p>
              </w:tc>
              <w:tc>
                <w:tcPr>
                  <w:tcW w:w="2269" w:type="dxa"/>
                  <w:tcBorders>
                    <w:top w:val="single" w:sz="4" w:space="0" w:color="auto"/>
                    <w:left w:val="single" w:sz="4" w:space="0" w:color="auto"/>
                    <w:bottom w:val="single" w:sz="4" w:space="0" w:color="auto"/>
                    <w:right w:val="single" w:sz="4" w:space="0" w:color="auto"/>
                  </w:tcBorders>
                </w:tcPr>
                <w:p w14:paraId="1D12287F"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5CA85FB6" w14:textId="77777777" w:rsidR="00952A56" w:rsidRDefault="00952A56" w:rsidP="00B34386">
                  <w:pPr>
                    <w:framePr w:hSpace="141" w:wrap="around" w:vAnchor="text" w:hAnchor="text" w:xAlign="center" w:y="1"/>
                    <w:suppressOverlap/>
                    <w:jc w:val="center"/>
                    <w:rPr>
                      <w:rFonts w:cstheme="minorHAnsi"/>
                    </w:rPr>
                  </w:pPr>
                  <w:r>
                    <w:rPr>
                      <w:rFonts w:cstheme="minorHAnsi"/>
                    </w:rPr>
                    <w:t>4</w:t>
                  </w:r>
                </w:p>
              </w:tc>
              <w:tc>
                <w:tcPr>
                  <w:tcW w:w="2590" w:type="dxa"/>
                  <w:tcBorders>
                    <w:top w:val="single" w:sz="4" w:space="0" w:color="auto"/>
                    <w:left w:val="single" w:sz="4" w:space="0" w:color="auto"/>
                    <w:bottom w:val="single" w:sz="4" w:space="0" w:color="auto"/>
                    <w:right w:val="single" w:sz="4" w:space="0" w:color="auto"/>
                  </w:tcBorders>
                </w:tcPr>
                <w:p w14:paraId="426C9F36"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5C24A924" w14:textId="77777777" w:rsidR="00952A56" w:rsidRDefault="00952A56" w:rsidP="00B34386">
                  <w:pPr>
                    <w:framePr w:hSpace="141" w:wrap="around" w:vAnchor="text" w:hAnchor="text" w:xAlign="center" w:y="1"/>
                    <w:suppressOverlap/>
                    <w:jc w:val="center"/>
                    <w:rPr>
                      <w:rFonts w:cstheme="minorHAnsi"/>
                    </w:rPr>
                  </w:pPr>
                  <w:r>
                    <w:rPr>
                      <w:rFonts w:cstheme="minorHAnsi"/>
                    </w:rPr>
                    <w:t>7</w:t>
                  </w:r>
                </w:p>
              </w:tc>
            </w:tr>
            <w:tr w:rsidR="00952A56" w14:paraId="508AD86D" w14:textId="77777777" w:rsidTr="00A514DD">
              <w:tc>
                <w:tcPr>
                  <w:tcW w:w="2707" w:type="dxa"/>
                  <w:tcBorders>
                    <w:top w:val="single" w:sz="4" w:space="0" w:color="auto"/>
                    <w:left w:val="single" w:sz="4" w:space="0" w:color="auto"/>
                    <w:bottom w:val="single" w:sz="4" w:space="0" w:color="auto"/>
                    <w:right w:val="single" w:sz="4" w:space="0" w:color="auto"/>
                  </w:tcBorders>
                </w:tcPr>
                <w:p w14:paraId="28A32840" w14:textId="77777777" w:rsidR="00952A56" w:rsidRPr="00D1096C" w:rsidRDefault="00952A56" w:rsidP="00B34386">
                  <w:pPr>
                    <w:framePr w:hSpace="141" w:wrap="around" w:vAnchor="text" w:hAnchor="text" w:xAlign="center" w:y="1"/>
                    <w:suppressOverlap/>
                    <w:rPr>
                      <w:rFonts w:cstheme="minorHAnsi"/>
                    </w:rPr>
                  </w:pPr>
                  <w:r>
                    <w:rPr>
                      <w:rFonts w:cstheme="minorHAnsi"/>
                    </w:rPr>
                    <w:t>Crixás</w:t>
                  </w:r>
                </w:p>
              </w:tc>
              <w:tc>
                <w:tcPr>
                  <w:tcW w:w="847" w:type="dxa"/>
                  <w:tcBorders>
                    <w:top w:val="single" w:sz="4" w:space="0" w:color="auto"/>
                    <w:left w:val="single" w:sz="4" w:space="0" w:color="auto"/>
                    <w:bottom w:val="single" w:sz="4" w:space="0" w:color="auto"/>
                    <w:right w:val="single" w:sz="4" w:space="0" w:color="auto"/>
                  </w:tcBorders>
                </w:tcPr>
                <w:p w14:paraId="164BDB45"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7727AC7F"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Nova Crix</w:t>
                  </w:r>
                  <w:r>
                    <w:rPr>
                      <w:rFonts w:cstheme="minorHAnsi"/>
                    </w:rPr>
                    <w:t>á</w:t>
                  </w:r>
                  <w:r w:rsidRPr="00D1096C">
                    <w:rPr>
                      <w:rFonts w:cstheme="minorHAnsi"/>
                    </w:rPr>
                    <w:t>s</w:t>
                  </w:r>
                </w:p>
              </w:tc>
              <w:tc>
                <w:tcPr>
                  <w:tcW w:w="981" w:type="dxa"/>
                  <w:tcBorders>
                    <w:top w:val="single" w:sz="4" w:space="0" w:color="auto"/>
                    <w:left w:val="single" w:sz="4" w:space="0" w:color="auto"/>
                    <w:bottom w:val="single" w:sz="4" w:space="0" w:color="auto"/>
                    <w:right w:val="single" w:sz="4" w:space="0" w:color="auto"/>
                  </w:tcBorders>
                </w:tcPr>
                <w:p w14:paraId="48117A73"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193606C"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Uruaçu</w:t>
                  </w:r>
                </w:p>
              </w:tc>
              <w:tc>
                <w:tcPr>
                  <w:tcW w:w="0" w:type="auto"/>
                  <w:tcBorders>
                    <w:top w:val="single" w:sz="4" w:space="0" w:color="auto"/>
                    <w:left w:val="single" w:sz="4" w:space="0" w:color="auto"/>
                    <w:bottom w:val="single" w:sz="4" w:space="0" w:color="auto"/>
                    <w:right w:val="single" w:sz="4" w:space="0" w:color="auto"/>
                  </w:tcBorders>
                </w:tcPr>
                <w:p w14:paraId="6DE6F67C"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r>
            <w:tr w:rsidR="00952A56" w14:paraId="398FCF57" w14:textId="77777777" w:rsidTr="00A514DD">
              <w:tc>
                <w:tcPr>
                  <w:tcW w:w="2707" w:type="dxa"/>
                  <w:tcBorders>
                    <w:top w:val="single" w:sz="4" w:space="0" w:color="auto"/>
                    <w:left w:val="single" w:sz="4" w:space="0" w:color="auto"/>
                    <w:bottom w:val="single" w:sz="4" w:space="0" w:color="auto"/>
                    <w:right w:val="single" w:sz="4" w:space="0" w:color="auto"/>
                  </w:tcBorders>
                </w:tcPr>
                <w:p w14:paraId="799D9E4B" w14:textId="77777777" w:rsidR="00952A56" w:rsidRPr="00D1096C" w:rsidRDefault="00952A56" w:rsidP="00B34386">
                  <w:pPr>
                    <w:framePr w:hSpace="141" w:wrap="around" w:vAnchor="text" w:hAnchor="text" w:xAlign="center" w:y="1"/>
                    <w:suppressOverlap/>
                    <w:rPr>
                      <w:rFonts w:cstheme="minorHAnsi"/>
                    </w:rPr>
                  </w:pPr>
                  <w:r>
                    <w:rPr>
                      <w:rFonts w:cstheme="minorHAnsi"/>
                    </w:rPr>
                    <w:t>Formosa</w:t>
                  </w:r>
                </w:p>
              </w:tc>
              <w:tc>
                <w:tcPr>
                  <w:tcW w:w="847" w:type="dxa"/>
                  <w:tcBorders>
                    <w:top w:val="single" w:sz="4" w:space="0" w:color="auto"/>
                    <w:left w:val="single" w:sz="4" w:space="0" w:color="auto"/>
                    <w:bottom w:val="single" w:sz="4" w:space="0" w:color="auto"/>
                    <w:right w:val="single" w:sz="4" w:space="0" w:color="auto"/>
                  </w:tcBorders>
                </w:tcPr>
                <w:p w14:paraId="2ECE9523"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463C3D26"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Palmeiras de Goiás</w:t>
                  </w:r>
                </w:p>
              </w:tc>
              <w:tc>
                <w:tcPr>
                  <w:tcW w:w="981" w:type="dxa"/>
                  <w:tcBorders>
                    <w:top w:val="single" w:sz="4" w:space="0" w:color="auto"/>
                    <w:left w:val="single" w:sz="4" w:space="0" w:color="auto"/>
                    <w:bottom w:val="single" w:sz="4" w:space="0" w:color="auto"/>
                    <w:right w:val="single" w:sz="4" w:space="0" w:color="auto"/>
                  </w:tcBorders>
                </w:tcPr>
                <w:p w14:paraId="1002C80E" w14:textId="77777777" w:rsidR="00952A56" w:rsidRDefault="00952A56" w:rsidP="00B34386">
                  <w:pPr>
                    <w:framePr w:hSpace="141" w:wrap="around" w:vAnchor="text" w:hAnchor="text" w:xAlign="center" w:y="1"/>
                    <w:suppressOverlap/>
                    <w:jc w:val="center"/>
                    <w:rPr>
                      <w:rFonts w:cstheme="minorHAnsi"/>
                    </w:rPr>
                  </w:pPr>
                  <w:r>
                    <w:rPr>
                      <w:rFonts w:cstheme="minorHAnsi"/>
                    </w:rPr>
                    <w:t>3</w:t>
                  </w:r>
                </w:p>
              </w:tc>
              <w:tc>
                <w:tcPr>
                  <w:tcW w:w="2590" w:type="dxa"/>
                  <w:tcBorders>
                    <w:top w:val="single" w:sz="4" w:space="0" w:color="auto"/>
                    <w:left w:val="single" w:sz="4" w:space="0" w:color="auto"/>
                    <w:bottom w:val="single" w:sz="4" w:space="0" w:color="auto"/>
                    <w:right w:val="single" w:sz="4" w:space="0" w:color="auto"/>
                  </w:tcBorders>
                </w:tcPr>
                <w:p w14:paraId="55C16E1E"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Valparaíso de Goiás</w:t>
                  </w:r>
                </w:p>
              </w:tc>
              <w:tc>
                <w:tcPr>
                  <w:tcW w:w="0" w:type="auto"/>
                  <w:tcBorders>
                    <w:top w:val="single" w:sz="4" w:space="0" w:color="auto"/>
                    <w:left w:val="single" w:sz="4" w:space="0" w:color="auto"/>
                    <w:bottom w:val="single" w:sz="4" w:space="0" w:color="auto"/>
                    <w:right w:val="single" w:sz="4" w:space="0" w:color="auto"/>
                  </w:tcBorders>
                </w:tcPr>
                <w:p w14:paraId="78AA551A" w14:textId="77777777" w:rsidR="00952A56" w:rsidRDefault="00952A56" w:rsidP="00B34386">
                  <w:pPr>
                    <w:framePr w:hSpace="141" w:wrap="around" w:vAnchor="text" w:hAnchor="text" w:xAlign="center" w:y="1"/>
                    <w:suppressOverlap/>
                    <w:jc w:val="center"/>
                    <w:rPr>
                      <w:rFonts w:cstheme="minorHAnsi"/>
                    </w:rPr>
                  </w:pPr>
                  <w:r>
                    <w:rPr>
                      <w:rFonts w:cstheme="minorHAnsi"/>
                    </w:rPr>
                    <w:t>2</w:t>
                  </w:r>
                </w:p>
              </w:tc>
            </w:tr>
            <w:tr w:rsidR="00952A56" w14:paraId="5837CE42" w14:textId="77777777" w:rsidTr="00A514DD">
              <w:tc>
                <w:tcPr>
                  <w:tcW w:w="2707" w:type="dxa"/>
                  <w:tcBorders>
                    <w:top w:val="single" w:sz="4" w:space="0" w:color="auto"/>
                    <w:left w:val="single" w:sz="4" w:space="0" w:color="auto"/>
                    <w:bottom w:val="single" w:sz="4" w:space="0" w:color="auto"/>
                    <w:right w:val="single" w:sz="4" w:space="0" w:color="auto"/>
                  </w:tcBorders>
                </w:tcPr>
                <w:p w14:paraId="5D12110C"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Fazenda Nova</w:t>
                  </w:r>
                </w:p>
              </w:tc>
              <w:tc>
                <w:tcPr>
                  <w:tcW w:w="847" w:type="dxa"/>
                  <w:tcBorders>
                    <w:top w:val="single" w:sz="4" w:space="0" w:color="auto"/>
                    <w:left w:val="single" w:sz="4" w:space="0" w:color="auto"/>
                    <w:bottom w:val="single" w:sz="4" w:space="0" w:color="auto"/>
                    <w:right w:val="single" w:sz="4" w:space="0" w:color="auto"/>
                  </w:tcBorders>
                </w:tcPr>
                <w:p w14:paraId="1924EE66"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8DA8E41" w14:textId="77777777" w:rsidR="00952A56" w:rsidRPr="00D1096C" w:rsidRDefault="00952A56" w:rsidP="00B34386">
                  <w:pPr>
                    <w:framePr w:hSpace="141" w:wrap="around" w:vAnchor="text" w:hAnchor="text" w:xAlign="center" w:y="1"/>
                    <w:suppressOverlap/>
                    <w:rPr>
                      <w:rFonts w:cstheme="minorHAnsi"/>
                    </w:rPr>
                  </w:pPr>
                  <w:r w:rsidRPr="00D1096C">
                    <w:rPr>
                      <w:rFonts w:cstheme="minorHAnsi"/>
                    </w:rPr>
                    <w:t>Palminópolis</w:t>
                  </w:r>
                </w:p>
              </w:tc>
              <w:tc>
                <w:tcPr>
                  <w:tcW w:w="981" w:type="dxa"/>
                  <w:tcBorders>
                    <w:top w:val="single" w:sz="4" w:space="0" w:color="auto"/>
                    <w:left w:val="single" w:sz="4" w:space="0" w:color="auto"/>
                    <w:bottom w:val="single" w:sz="4" w:space="0" w:color="auto"/>
                    <w:right w:val="single" w:sz="4" w:space="0" w:color="auto"/>
                  </w:tcBorders>
                </w:tcPr>
                <w:p w14:paraId="33902D3B" w14:textId="77777777" w:rsidR="00952A56" w:rsidRDefault="00952A56" w:rsidP="00B34386">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3D23ED33" w14:textId="77777777" w:rsidR="00952A56" w:rsidRPr="00D1096C" w:rsidRDefault="00952A56" w:rsidP="00B34386">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264FA348" w14:textId="77777777" w:rsidR="00952A56" w:rsidRDefault="00952A56" w:rsidP="00B34386">
                  <w:pPr>
                    <w:framePr w:hSpace="141" w:wrap="around" w:vAnchor="text" w:hAnchor="text" w:xAlign="center" w:y="1"/>
                    <w:suppressOverlap/>
                    <w:jc w:val="center"/>
                    <w:rPr>
                      <w:rFonts w:cstheme="minorHAnsi"/>
                    </w:rPr>
                  </w:pPr>
                </w:p>
              </w:tc>
            </w:tr>
            <w:tr w:rsidR="00952A56" w:rsidRPr="00594562" w14:paraId="75DB782F" w14:textId="77777777" w:rsidTr="00A514DD">
              <w:tc>
                <w:tcPr>
                  <w:tcW w:w="9394" w:type="dxa"/>
                  <w:gridSpan w:val="5"/>
                  <w:tcBorders>
                    <w:top w:val="single" w:sz="4" w:space="0" w:color="auto"/>
                    <w:left w:val="single" w:sz="4" w:space="0" w:color="auto"/>
                    <w:bottom w:val="single" w:sz="4" w:space="0" w:color="auto"/>
                    <w:right w:val="single" w:sz="4" w:space="0" w:color="auto"/>
                  </w:tcBorders>
                </w:tcPr>
                <w:p w14:paraId="6FF0904B" w14:textId="77777777" w:rsidR="00952A56" w:rsidRPr="00594562" w:rsidRDefault="00952A56" w:rsidP="00B34386">
                  <w:pPr>
                    <w:framePr w:hSpace="141" w:wrap="around" w:vAnchor="text" w:hAnchor="text" w:xAlign="center" w:y="1"/>
                    <w:suppressOverlap/>
                    <w:jc w:val="center"/>
                    <w:rPr>
                      <w:rFonts w:cstheme="minorHAnsi"/>
                    </w:rPr>
                  </w:pPr>
                  <w:r w:rsidRPr="00594562">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7ADC70AC" w14:textId="77777777" w:rsidR="00952A56" w:rsidRPr="00594562" w:rsidRDefault="00952A56" w:rsidP="00B34386">
                  <w:pPr>
                    <w:framePr w:hSpace="141" w:wrap="around" w:vAnchor="text" w:hAnchor="text" w:xAlign="center" w:y="1"/>
                    <w:suppressOverlap/>
                    <w:jc w:val="center"/>
                    <w:rPr>
                      <w:rFonts w:cstheme="minorHAnsi"/>
                      <w:b/>
                      <w:bCs/>
                    </w:rPr>
                  </w:pPr>
                  <w:r>
                    <w:rPr>
                      <w:rFonts w:cstheme="minorHAnsi"/>
                      <w:b/>
                      <w:bCs/>
                    </w:rPr>
                    <w:t>141</w:t>
                  </w:r>
                </w:p>
              </w:tc>
            </w:tr>
          </w:tbl>
          <w:p w14:paraId="7F9E8D18" w14:textId="77777777" w:rsidR="00952A56" w:rsidRDefault="00952A56" w:rsidP="00952A56">
            <w:pPr>
              <w:jc w:val="both"/>
              <w:rPr>
                <w:rFonts w:cstheme="minorHAnsi"/>
              </w:rPr>
            </w:pPr>
          </w:p>
          <w:bookmarkEnd w:id="45"/>
          <w:p w14:paraId="0097D2D3" w14:textId="77777777" w:rsidR="00952A56" w:rsidRPr="00D1096C" w:rsidRDefault="00952A56" w:rsidP="00952A56">
            <w:pPr>
              <w:jc w:val="both"/>
              <w:rPr>
                <w:rFonts w:cstheme="minorHAnsi"/>
                <w:b/>
              </w:rPr>
            </w:pPr>
            <w:r w:rsidRPr="00D1096C">
              <w:rPr>
                <w:rFonts w:cstheme="minorHAnsi"/>
                <w:b/>
              </w:rPr>
              <w:t>Considerações Finais</w:t>
            </w:r>
          </w:p>
          <w:p w14:paraId="5B7F9AEE" w14:textId="77777777" w:rsidR="00952A56" w:rsidRDefault="00952A56" w:rsidP="00952A56">
            <w:pPr>
              <w:jc w:val="both"/>
              <w:rPr>
                <w:rFonts w:cstheme="minorHAnsi"/>
              </w:rPr>
            </w:pPr>
            <w:r w:rsidRPr="00D1096C">
              <w:rPr>
                <w:rFonts w:cstheme="minorHAnsi"/>
              </w:rPr>
              <w:t xml:space="preserve">As iniciativas implementadas em maio evidenciam o compromisso da OVG com a promoção de um terceiro setor mais eficiente e colaborativo. Ao conectar nossas ações </w:t>
            </w:r>
            <w:r>
              <w:rPr>
                <w:rFonts w:cstheme="minorHAnsi"/>
              </w:rPr>
              <w:t>aos</w:t>
            </w:r>
            <w:r w:rsidRPr="00D1096C">
              <w:rPr>
                <w:rFonts w:cstheme="minorHAnsi"/>
              </w:rPr>
              <w:t xml:space="preserve"> </w:t>
            </w:r>
            <w:proofErr w:type="spellStart"/>
            <w:r w:rsidRPr="00D1096C">
              <w:rPr>
                <w:rFonts w:cstheme="minorHAnsi"/>
              </w:rPr>
              <w:t>ODS</w:t>
            </w:r>
            <w:r>
              <w:rPr>
                <w:rFonts w:cstheme="minorHAnsi"/>
              </w:rPr>
              <w:t>s</w:t>
            </w:r>
            <w:proofErr w:type="spellEnd"/>
            <w:r w:rsidRPr="00D1096C">
              <w:rPr>
                <w:rFonts w:cstheme="minorHAnsi"/>
              </w:rPr>
              <w:t>, reforçamos a importância de um desenvolvimento social integrado, que contribui não só para a melhoria das práticas institucionais, mas também para o alcance de metas globais de paz, inclusão, inovação e bem-estar.</w:t>
            </w:r>
          </w:p>
          <w:p w14:paraId="496771BB" w14:textId="77777777" w:rsidR="00952A56" w:rsidRPr="00D1096C" w:rsidRDefault="00952A56" w:rsidP="00952A56">
            <w:pPr>
              <w:jc w:val="both"/>
              <w:rPr>
                <w:rFonts w:cstheme="minorHAnsi"/>
              </w:rPr>
            </w:pPr>
          </w:p>
          <w:p w14:paraId="2082ED00" w14:textId="77777777" w:rsidR="00952A56" w:rsidRDefault="00952A56" w:rsidP="00952A56">
            <w:pPr>
              <w:jc w:val="both"/>
              <w:rPr>
                <w:rFonts w:cstheme="minorHAnsi"/>
                <w:bCs/>
              </w:rPr>
            </w:pPr>
            <w:r w:rsidRPr="00D1096C">
              <w:rPr>
                <w:rFonts w:cstheme="minorHAnsi"/>
              </w:rPr>
              <w:t>Esses esforços consolidam a nossa missão de fomentar parcerias estratégicas e de apoiar as entidades sociais no crescimento e aprimoramento das suas atividades, voltadas para a construção de um futuro mais justo e sustentável para toda a comunidade</w:t>
            </w:r>
            <w:r w:rsidRPr="00D1096C">
              <w:rPr>
                <w:rFonts w:cstheme="minorHAnsi"/>
                <w:bCs/>
              </w:rPr>
              <w:t>.</w:t>
            </w:r>
          </w:p>
          <w:p w14:paraId="59CAD936" w14:textId="77777777" w:rsidR="00952A56" w:rsidRPr="00D1096C" w:rsidRDefault="00952A56" w:rsidP="00952A56">
            <w:pPr>
              <w:jc w:val="both"/>
              <w:rPr>
                <w:rFonts w:cstheme="minorHAnsi"/>
                <w:bCs/>
              </w:rPr>
            </w:pPr>
          </w:p>
          <w:p w14:paraId="55FBE001" w14:textId="77777777" w:rsidR="00952A56" w:rsidRDefault="00952A56" w:rsidP="00952A56">
            <w:pPr>
              <w:jc w:val="both"/>
              <w:rPr>
                <w:rFonts w:cstheme="minorHAnsi"/>
              </w:rPr>
            </w:pPr>
            <w:r w:rsidRPr="00D1096C">
              <w:rPr>
                <w:rFonts w:cstheme="minorHAnsi"/>
              </w:rPr>
              <w:t xml:space="preserve">O suporte técnico e administrativo prestado é essencial para promover a autonomia das organizações sociais (ODS 10), fomentar o desenvolvimento institucional (ODS 4) e fortalecer parcerias estratégicas (ODS 17). </w:t>
            </w:r>
            <w:r>
              <w:rPr>
                <w:rFonts w:cstheme="minorHAnsi"/>
              </w:rPr>
              <w:t xml:space="preserve">As </w:t>
            </w:r>
            <w:r w:rsidRPr="00D1096C">
              <w:rPr>
                <w:rFonts w:cstheme="minorHAnsi"/>
              </w:rPr>
              <w:t>ações</w:t>
            </w:r>
            <w:r>
              <w:rPr>
                <w:rFonts w:cstheme="minorHAnsi"/>
              </w:rPr>
              <w:t xml:space="preserve"> citadas</w:t>
            </w:r>
            <w:r w:rsidRPr="00D1096C">
              <w:rPr>
                <w:rFonts w:cstheme="minorHAnsi"/>
              </w:rPr>
              <w:t xml:space="preserve"> demonstraram o compromisso em qualificar as entidades para enfrentarem desafios e ampliarem seu impacto nas comunidades.</w:t>
            </w:r>
          </w:p>
          <w:p w14:paraId="3ACD7C14" w14:textId="77777777" w:rsidR="00952A56" w:rsidRPr="00D1096C" w:rsidRDefault="00952A56" w:rsidP="00952A56">
            <w:pPr>
              <w:jc w:val="both"/>
              <w:rPr>
                <w:rFonts w:cstheme="minorHAnsi"/>
              </w:rPr>
            </w:pPr>
          </w:p>
          <w:p w14:paraId="36501980" w14:textId="214B943B" w:rsidR="00000E4A" w:rsidRPr="00594562" w:rsidRDefault="00952A56" w:rsidP="007B62A9">
            <w:pPr>
              <w:jc w:val="both"/>
              <w:rPr>
                <w:rFonts w:cstheme="minorHAnsi"/>
              </w:rPr>
            </w:pPr>
            <w:r w:rsidRPr="00D1096C">
              <w:rPr>
                <w:rFonts w:cstheme="minorHAnsi"/>
              </w:rPr>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594562" w:rsidRPr="00594562" w:rsidRDefault="00594562" w:rsidP="00594562">
            <w:pPr>
              <w:jc w:val="both"/>
              <w:rPr>
                <w:rFonts w:cstheme="minorHAnsi"/>
              </w:rPr>
            </w:pPr>
          </w:p>
        </w:tc>
      </w:tr>
      <w:tr w:rsidR="00594562" w:rsidRPr="00F33073" w14:paraId="783A5136" w14:textId="77777777" w:rsidTr="00E9376D">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8F59A73" w:rsidR="00594562" w:rsidRPr="00F33073" w:rsidRDefault="00594562" w:rsidP="00594562">
            <w:pPr>
              <w:pStyle w:val="Ttulo2"/>
              <w:jc w:val="center"/>
              <w:rPr>
                <w:rFonts w:asciiTheme="minorHAnsi" w:hAnsiTheme="minorHAnsi" w:cstheme="minorHAnsi"/>
                <w:b/>
                <w:bCs/>
                <w:color w:val="auto"/>
                <w:sz w:val="22"/>
                <w:szCs w:val="22"/>
              </w:rPr>
            </w:pPr>
            <w:bookmarkStart w:id="46" w:name="_Toc194475649"/>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46"/>
          </w:p>
        </w:tc>
      </w:tr>
      <w:tr w:rsidR="00594562" w:rsidRPr="003507CB" w14:paraId="73079E5D" w14:textId="77777777" w:rsidTr="00E9376D">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704A7216" w14:textId="15422AE9" w:rsidR="00594562" w:rsidRPr="003507CB" w:rsidRDefault="00594562" w:rsidP="0059456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94562" w:rsidRPr="00EC22E5" w14:paraId="3CE0DADF" w14:textId="77777777" w:rsidTr="006F6BD9">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5857D706" w14:textId="525AA114" w:rsidR="00594562" w:rsidRPr="00EC22E5" w:rsidRDefault="00594562" w:rsidP="00594562">
            <w:pPr>
              <w:spacing w:before="40" w:after="40"/>
            </w:pPr>
            <w:bookmarkStart w:id="47" w:name="_Hlk168556175"/>
            <w:r w:rsidRPr="00EC22E5">
              <w:lastRenderedPageBreak/>
              <w:t>Goiânia</w:t>
            </w:r>
            <w:r>
              <w:t xml:space="preserve">, </w:t>
            </w:r>
            <w:r w:rsidR="008F666D">
              <w:t>maio</w:t>
            </w:r>
            <w:r>
              <w:t xml:space="preserve"> </w:t>
            </w:r>
            <w:r w:rsidRPr="00EC22E5">
              <w:t>de 202</w:t>
            </w:r>
            <w:r>
              <w:t>5</w:t>
            </w:r>
            <w:r w:rsidRPr="00EC22E5">
              <w:t>.</w:t>
            </w:r>
          </w:p>
        </w:tc>
      </w:tr>
      <w:tr w:rsidR="00594562" w:rsidRPr="00EC22E5" w14:paraId="6C33CA4A" w14:textId="77777777" w:rsidTr="006F6BD9">
        <w:tblPrEx>
          <w:tblCellMar>
            <w:left w:w="108" w:type="dxa"/>
            <w:right w:w="108" w:type="dxa"/>
          </w:tblCellMar>
        </w:tblPrEx>
        <w:trPr>
          <w:trHeight w:val="70"/>
          <w:jc w:val="center"/>
        </w:trPr>
        <w:tc>
          <w:tcPr>
            <w:tcW w:w="5166" w:type="dxa"/>
            <w:gridSpan w:val="3"/>
            <w:tcBorders>
              <w:top w:val="double" w:sz="4" w:space="0" w:color="auto"/>
              <w:left w:val="double" w:sz="4" w:space="0" w:color="auto"/>
              <w:bottom w:val="nil"/>
              <w:right w:val="nil"/>
            </w:tcBorders>
            <w:vAlign w:val="center"/>
          </w:tcPr>
          <w:p w14:paraId="311CFB0C" w14:textId="5A878D30" w:rsidR="00594562" w:rsidRDefault="00594562" w:rsidP="00594562">
            <w:pPr>
              <w:jc w:val="center"/>
              <w:rPr>
                <w:rFonts w:ascii="Calibri" w:hAnsi="Calibri" w:cs="Calibri"/>
                <w:b/>
                <w:bCs/>
                <w:i/>
                <w:iCs/>
                <w:color w:val="000000"/>
              </w:rPr>
            </w:pPr>
          </w:p>
          <w:p w14:paraId="24982FB3" w14:textId="12FF327D" w:rsidR="00594562" w:rsidRDefault="00594562" w:rsidP="00594562">
            <w:pPr>
              <w:jc w:val="center"/>
              <w:rPr>
                <w:rFonts w:ascii="Calibri" w:hAnsi="Calibri" w:cs="Calibri"/>
                <w:b/>
                <w:bCs/>
                <w:i/>
                <w:iCs/>
                <w:color w:val="000000"/>
              </w:rPr>
            </w:pPr>
          </w:p>
          <w:p w14:paraId="01A32C98" w14:textId="1F52C2C5" w:rsidR="00594562" w:rsidRDefault="00594562" w:rsidP="00594562">
            <w:pPr>
              <w:jc w:val="center"/>
              <w:rPr>
                <w:rFonts w:ascii="Calibri" w:hAnsi="Calibri" w:cs="Calibri"/>
                <w:b/>
                <w:bCs/>
                <w:i/>
                <w:iCs/>
                <w:color w:val="000000"/>
              </w:rPr>
            </w:pPr>
          </w:p>
          <w:p w14:paraId="4FBA9C98" w14:textId="7D851D0C" w:rsidR="00594562" w:rsidRDefault="00594562" w:rsidP="00594562">
            <w:pPr>
              <w:jc w:val="center"/>
              <w:rPr>
                <w:rFonts w:ascii="Calibri" w:hAnsi="Calibri" w:cs="Calibri"/>
                <w:b/>
                <w:bCs/>
                <w:i/>
                <w:iCs/>
                <w:color w:val="000000"/>
              </w:rPr>
            </w:pPr>
          </w:p>
          <w:p w14:paraId="193960C0" w14:textId="42FE4EAC" w:rsidR="00594562" w:rsidRPr="00EC22E5" w:rsidRDefault="00594562" w:rsidP="0059456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4"/>
            <w:tcBorders>
              <w:top w:val="double" w:sz="4" w:space="0" w:color="auto"/>
              <w:left w:val="nil"/>
              <w:bottom w:val="nil"/>
              <w:right w:val="double" w:sz="4" w:space="0" w:color="auto"/>
            </w:tcBorders>
            <w:vAlign w:val="center"/>
          </w:tcPr>
          <w:p w14:paraId="067CA8C2" w14:textId="37328707" w:rsidR="00594562" w:rsidRDefault="00594562" w:rsidP="00594562">
            <w:pPr>
              <w:jc w:val="center"/>
              <w:rPr>
                <w:rFonts w:ascii="Calibri" w:hAnsi="Calibri" w:cs="Calibri"/>
                <w:b/>
                <w:bCs/>
                <w:i/>
                <w:iCs/>
                <w:color w:val="000000"/>
              </w:rPr>
            </w:pPr>
          </w:p>
          <w:p w14:paraId="26164935" w14:textId="04103FFD" w:rsidR="00594562" w:rsidRDefault="00594562" w:rsidP="00594562">
            <w:pPr>
              <w:jc w:val="center"/>
              <w:rPr>
                <w:rFonts w:ascii="Calibri" w:hAnsi="Calibri" w:cs="Calibri"/>
                <w:b/>
                <w:bCs/>
                <w:i/>
                <w:iCs/>
                <w:color w:val="000000"/>
              </w:rPr>
            </w:pPr>
          </w:p>
          <w:p w14:paraId="59DF7D7E" w14:textId="6340A65F" w:rsidR="00594562" w:rsidRDefault="00594562" w:rsidP="00594562">
            <w:pPr>
              <w:jc w:val="center"/>
              <w:rPr>
                <w:rFonts w:ascii="Calibri" w:hAnsi="Calibri" w:cs="Calibri"/>
                <w:b/>
                <w:bCs/>
                <w:i/>
                <w:iCs/>
                <w:color w:val="000000"/>
              </w:rPr>
            </w:pPr>
          </w:p>
          <w:p w14:paraId="01710735" w14:textId="6A4C764D" w:rsidR="00594562" w:rsidRDefault="00594562" w:rsidP="00594562">
            <w:pPr>
              <w:jc w:val="center"/>
              <w:rPr>
                <w:rFonts w:ascii="Calibri" w:hAnsi="Calibri" w:cs="Calibri"/>
                <w:b/>
                <w:bCs/>
                <w:i/>
                <w:iCs/>
                <w:color w:val="000000"/>
              </w:rPr>
            </w:pPr>
          </w:p>
          <w:p w14:paraId="49416105" w14:textId="189E1D5B" w:rsidR="00594562" w:rsidRPr="00EC22E5" w:rsidRDefault="00594562" w:rsidP="0059456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94562" w:rsidRPr="003D0838" w14:paraId="1F2EDB4C" w14:textId="77777777" w:rsidTr="006F6BD9">
        <w:tblPrEx>
          <w:tblCellMar>
            <w:left w:w="108" w:type="dxa"/>
            <w:right w:w="108" w:type="dxa"/>
          </w:tblCellMar>
        </w:tblPrEx>
        <w:trPr>
          <w:trHeight w:val="293"/>
          <w:jc w:val="center"/>
        </w:trPr>
        <w:tc>
          <w:tcPr>
            <w:tcW w:w="5166" w:type="dxa"/>
            <w:gridSpan w:val="3"/>
            <w:tcBorders>
              <w:top w:val="nil"/>
              <w:left w:val="double" w:sz="4" w:space="0" w:color="auto"/>
              <w:bottom w:val="nil"/>
              <w:right w:val="nil"/>
            </w:tcBorders>
            <w:vAlign w:val="center"/>
          </w:tcPr>
          <w:p w14:paraId="19E4720B" w14:textId="5D091735" w:rsidR="00594562" w:rsidRPr="00EC22E5" w:rsidRDefault="00594562" w:rsidP="00594562">
            <w:pPr>
              <w:jc w:val="center"/>
            </w:pPr>
            <w:r w:rsidRPr="00EC22E5">
              <w:rPr>
                <w:rFonts w:ascii="Calibri" w:hAnsi="Calibri" w:cs="Calibri"/>
                <w:color w:val="000000"/>
              </w:rPr>
              <w:t>Gerente de Planejamento</w:t>
            </w:r>
          </w:p>
        </w:tc>
        <w:tc>
          <w:tcPr>
            <w:tcW w:w="5734" w:type="dxa"/>
            <w:gridSpan w:val="4"/>
            <w:tcBorders>
              <w:top w:val="nil"/>
              <w:left w:val="nil"/>
              <w:bottom w:val="nil"/>
              <w:right w:val="double" w:sz="4" w:space="0" w:color="auto"/>
            </w:tcBorders>
            <w:vAlign w:val="center"/>
          </w:tcPr>
          <w:p w14:paraId="6BF7DEE5" w14:textId="77777777" w:rsidR="00594562" w:rsidRPr="003D0838" w:rsidRDefault="00594562" w:rsidP="0059456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94562" w:rsidRPr="00EC22E5" w14:paraId="72D47C88" w14:textId="77777777" w:rsidTr="006F6BD9">
        <w:tblPrEx>
          <w:tblCellMar>
            <w:left w:w="108" w:type="dxa"/>
            <w:right w:w="108" w:type="dxa"/>
          </w:tblCellMar>
        </w:tblPrEx>
        <w:trPr>
          <w:trHeight w:val="688"/>
          <w:jc w:val="center"/>
        </w:trPr>
        <w:tc>
          <w:tcPr>
            <w:tcW w:w="5166" w:type="dxa"/>
            <w:gridSpan w:val="3"/>
            <w:tcBorders>
              <w:top w:val="nil"/>
              <w:left w:val="double" w:sz="4" w:space="0" w:color="auto"/>
              <w:bottom w:val="nil"/>
              <w:right w:val="nil"/>
            </w:tcBorders>
            <w:vAlign w:val="center"/>
          </w:tcPr>
          <w:p w14:paraId="639FBFDC" w14:textId="423B76DC" w:rsidR="00594562" w:rsidRPr="00EC22E5" w:rsidRDefault="00594562" w:rsidP="00594562">
            <w:pPr>
              <w:spacing w:before="720"/>
              <w:jc w:val="center"/>
            </w:pPr>
            <w:r>
              <w:rPr>
                <w:rFonts w:ascii="Calibri" w:hAnsi="Calibri" w:cs="Calibri"/>
                <w:b/>
                <w:bCs/>
                <w:i/>
                <w:iCs/>
                <w:color w:val="000000"/>
              </w:rPr>
              <w:t>Jeane de Cássia Dias Abdala Maia</w:t>
            </w:r>
          </w:p>
        </w:tc>
        <w:tc>
          <w:tcPr>
            <w:tcW w:w="5734" w:type="dxa"/>
            <w:gridSpan w:val="4"/>
            <w:tcBorders>
              <w:top w:val="nil"/>
              <w:left w:val="nil"/>
              <w:bottom w:val="nil"/>
              <w:right w:val="double" w:sz="4" w:space="0" w:color="auto"/>
            </w:tcBorders>
            <w:vAlign w:val="center"/>
          </w:tcPr>
          <w:p w14:paraId="02903F2E" w14:textId="7E4BA26C" w:rsidR="00594562" w:rsidRPr="00EC22E5" w:rsidRDefault="00594562" w:rsidP="0059456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94562" w:rsidRPr="003D0838" w14:paraId="1BF41F5C" w14:textId="77777777" w:rsidTr="006F6BD9">
        <w:tblPrEx>
          <w:tblCellMar>
            <w:left w:w="108" w:type="dxa"/>
            <w:right w:w="108" w:type="dxa"/>
          </w:tblCellMar>
        </w:tblPrEx>
        <w:trPr>
          <w:trHeight w:val="439"/>
          <w:jc w:val="center"/>
        </w:trPr>
        <w:tc>
          <w:tcPr>
            <w:tcW w:w="5166" w:type="dxa"/>
            <w:gridSpan w:val="3"/>
            <w:tcBorders>
              <w:top w:val="nil"/>
              <w:left w:val="double" w:sz="4" w:space="0" w:color="auto"/>
              <w:bottom w:val="nil"/>
              <w:right w:val="nil"/>
            </w:tcBorders>
            <w:vAlign w:val="center"/>
          </w:tcPr>
          <w:p w14:paraId="5CBA6FC8" w14:textId="68DFBC03" w:rsidR="00594562" w:rsidRPr="003D0838" w:rsidRDefault="00594562" w:rsidP="0059456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4"/>
            <w:tcBorders>
              <w:top w:val="nil"/>
              <w:left w:val="nil"/>
              <w:bottom w:val="nil"/>
              <w:right w:val="double" w:sz="4" w:space="0" w:color="auto"/>
            </w:tcBorders>
            <w:vAlign w:val="center"/>
          </w:tcPr>
          <w:p w14:paraId="775F3EAB" w14:textId="0630380B" w:rsidR="00594562" w:rsidRPr="003D0838" w:rsidRDefault="00594562" w:rsidP="0059456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94562" w:rsidRPr="00AA4AF5" w14:paraId="30044C6A" w14:textId="77777777" w:rsidTr="006F6BD9">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7F63BBFF" w14:textId="361A820F" w:rsidR="00594562" w:rsidRDefault="00594562" w:rsidP="00594562">
            <w:pPr>
              <w:jc w:val="center"/>
            </w:pPr>
          </w:p>
          <w:p w14:paraId="303032F4" w14:textId="36A2F488" w:rsidR="00594562" w:rsidRDefault="00594562" w:rsidP="00594562">
            <w:pPr>
              <w:jc w:val="center"/>
              <w:rPr>
                <w:rFonts w:ascii="Calibri" w:hAnsi="Calibri" w:cs="Calibri"/>
                <w:b/>
                <w:bCs/>
                <w:i/>
                <w:iCs/>
                <w:color w:val="000000"/>
              </w:rPr>
            </w:pPr>
          </w:p>
          <w:p w14:paraId="441F844C" w14:textId="4CD53406" w:rsidR="00594562" w:rsidRDefault="00594562" w:rsidP="00594562">
            <w:pPr>
              <w:jc w:val="center"/>
              <w:rPr>
                <w:rFonts w:ascii="Calibri" w:hAnsi="Calibri" w:cs="Calibri"/>
                <w:b/>
                <w:bCs/>
                <w:i/>
                <w:iCs/>
                <w:color w:val="000000"/>
              </w:rPr>
            </w:pPr>
          </w:p>
          <w:p w14:paraId="0823204B" w14:textId="77777777" w:rsidR="00594562" w:rsidRDefault="00594562" w:rsidP="0059456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94562" w:rsidRDefault="00594562" w:rsidP="00594562">
            <w:pPr>
              <w:jc w:val="center"/>
              <w:rPr>
                <w:rFonts w:ascii="Calibri" w:hAnsi="Calibri" w:cs="Calibri"/>
                <w:color w:val="000000"/>
              </w:rPr>
            </w:pPr>
            <w:r w:rsidRPr="003D0838">
              <w:rPr>
                <w:rFonts w:ascii="Calibri" w:hAnsi="Calibri" w:cs="Calibri"/>
                <w:color w:val="000000"/>
              </w:rPr>
              <w:t>Diretora Geral</w:t>
            </w:r>
          </w:p>
          <w:p w14:paraId="33C88E35" w14:textId="77777777" w:rsidR="00594562" w:rsidRPr="00AA4AF5" w:rsidRDefault="00594562" w:rsidP="00594562">
            <w:pPr>
              <w:jc w:val="center"/>
              <w:rPr>
                <w:rFonts w:ascii="Calibri" w:hAnsi="Calibri" w:cs="Calibri"/>
                <w:color w:val="000000"/>
              </w:rPr>
            </w:pPr>
          </w:p>
        </w:tc>
      </w:tr>
      <w:tr w:rsidR="00594562" w:rsidRPr="002A3773" w14:paraId="197B1882" w14:textId="77777777" w:rsidTr="006F6BD9">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594562" w:rsidRPr="002A3773" w:rsidRDefault="00594562" w:rsidP="00594562">
            <w:pPr>
              <w:pStyle w:val="Ttulo3"/>
              <w:spacing w:after="120"/>
              <w:jc w:val="center"/>
              <w:rPr>
                <w:rFonts w:asciiTheme="minorHAnsi" w:hAnsiTheme="minorHAnsi" w:cstheme="minorHAnsi"/>
                <w:b/>
                <w:bCs/>
                <w:i/>
                <w:iCs/>
                <w:color w:val="auto"/>
              </w:rPr>
            </w:pPr>
            <w:bookmarkStart w:id="48" w:name="_Toc194475650"/>
            <w:bookmarkEnd w:id="47"/>
            <w:r w:rsidRPr="002A3773">
              <w:rPr>
                <w:rFonts w:asciiTheme="minorHAnsi" w:hAnsiTheme="minorHAnsi" w:cstheme="minorHAnsi"/>
                <w:b/>
                <w:bCs/>
                <w:color w:val="auto"/>
              </w:rPr>
              <w:t>ANEXO - FOTOS E LEGENDAS DE AÇÕES REALIZADAS NO MÊS DE REFERÊNCIA</w:t>
            </w:r>
            <w:bookmarkEnd w:id="48"/>
          </w:p>
        </w:tc>
      </w:tr>
      <w:tr w:rsidR="00594562" w:rsidRPr="00EC22E5" w14:paraId="6C15CED9" w14:textId="77777777" w:rsidTr="00952A5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6" w:type="dxa"/>
          <w:trHeight w:val="3336"/>
          <w:jc w:val="center"/>
        </w:trPr>
        <w:tc>
          <w:tcPr>
            <w:tcW w:w="5447" w:type="dxa"/>
            <w:gridSpan w:val="3"/>
            <w:tcBorders>
              <w:bottom w:val="double" w:sz="4" w:space="0" w:color="auto"/>
            </w:tcBorders>
          </w:tcPr>
          <w:p w14:paraId="416AEA0F" w14:textId="16362091" w:rsidR="00594562" w:rsidRPr="00EC22E5" w:rsidRDefault="00952A56" w:rsidP="00594562">
            <w:pPr>
              <w:jc w:val="center"/>
            </w:pPr>
            <w:r w:rsidRPr="006B0A7C">
              <w:rPr>
                <w:noProof/>
              </w:rPr>
              <w:drawing>
                <wp:anchor distT="0" distB="0" distL="114300" distR="114300" simplePos="0" relativeHeight="254078976" behindDoc="0" locked="0" layoutInCell="1" allowOverlap="1" wp14:anchorId="358C21C9" wp14:editId="24D39FAF">
                  <wp:simplePos x="0" y="0"/>
                  <wp:positionH relativeFrom="column">
                    <wp:posOffset>-15240</wp:posOffset>
                  </wp:positionH>
                  <wp:positionV relativeFrom="paragraph">
                    <wp:posOffset>29845</wp:posOffset>
                  </wp:positionV>
                  <wp:extent cx="3400425" cy="2078990"/>
                  <wp:effectExtent l="0" t="0" r="9525" b="0"/>
                  <wp:wrapNone/>
                  <wp:docPr id="62069768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00425" cy="2078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66FE2" w14:textId="1AE488EB" w:rsidR="00594562" w:rsidRPr="0055025C" w:rsidRDefault="00594562" w:rsidP="00594562">
            <w:pPr>
              <w:tabs>
                <w:tab w:val="left" w:pos="3545"/>
              </w:tabs>
            </w:pPr>
          </w:p>
        </w:tc>
        <w:tc>
          <w:tcPr>
            <w:tcW w:w="5447" w:type="dxa"/>
            <w:gridSpan w:val="3"/>
            <w:tcBorders>
              <w:bottom w:val="double" w:sz="4" w:space="0" w:color="auto"/>
            </w:tcBorders>
          </w:tcPr>
          <w:p w14:paraId="2EF79B83" w14:textId="6C0AFBEE" w:rsidR="00594562" w:rsidRPr="00EC22E5" w:rsidRDefault="00952A56" w:rsidP="00594562">
            <w:pPr>
              <w:jc w:val="center"/>
            </w:pPr>
            <w:r w:rsidRPr="00B324BE">
              <w:rPr>
                <w:noProof/>
              </w:rPr>
              <w:drawing>
                <wp:anchor distT="0" distB="0" distL="114300" distR="114300" simplePos="0" relativeHeight="254081024" behindDoc="0" locked="0" layoutInCell="1" allowOverlap="1" wp14:anchorId="7C6FC8BA" wp14:editId="69008C9F">
                  <wp:simplePos x="0" y="0"/>
                  <wp:positionH relativeFrom="column">
                    <wp:posOffset>2540</wp:posOffset>
                  </wp:positionH>
                  <wp:positionV relativeFrom="paragraph">
                    <wp:posOffset>29845</wp:posOffset>
                  </wp:positionV>
                  <wp:extent cx="3362325" cy="2065608"/>
                  <wp:effectExtent l="0" t="0" r="0" b="0"/>
                  <wp:wrapNone/>
                  <wp:docPr id="72299016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62325" cy="20656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6BD9" w:rsidRPr="00830876" w14:paraId="3C037B95" w14:textId="77777777" w:rsidTr="006F6B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6" w:type="dxa"/>
          <w:trHeight w:val="624"/>
          <w:jc w:val="center"/>
        </w:trPr>
        <w:tc>
          <w:tcPr>
            <w:tcW w:w="5447" w:type="dxa"/>
            <w:gridSpan w:val="3"/>
            <w:vAlign w:val="center"/>
          </w:tcPr>
          <w:p w14:paraId="191645BA" w14:textId="77777777" w:rsidR="006F6BD9" w:rsidRPr="00830876" w:rsidRDefault="006F6BD9" w:rsidP="00097970">
            <w:pPr>
              <w:jc w:val="center"/>
              <w:rPr>
                <w:noProof/>
              </w:rPr>
            </w:pPr>
            <w:r>
              <w:rPr>
                <w:noProof/>
              </w:rPr>
              <w:t>Assessoramento e Capacitação para Entidades Sociais - Trilha do Conhecimento</w:t>
            </w:r>
          </w:p>
        </w:tc>
        <w:tc>
          <w:tcPr>
            <w:tcW w:w="5447" w:type="dxa"/>
            <w:gridSpan w:val="3"/>
            <w:vAlign w:val="center"/>
          </w:tcPr>
          <w:p w14:paraId="61B01ADD" w14:textId="262C769D" w:rsidR="006F6BD9" w:rsidRPr="00830876" w:rsidRDefault="006F6BD9" w:rsidP="00097970">
            <w:pPr>
              <w:jc w:val="center"/>
              <w:rPr>
                <w:noProof/>
              </w:rPr>
            </w:pPr>
            <w:r w:rsidRPr="3C2521AE">
              <w:rPr>
                <w:noProof/>
              </w:rPr>
              <w:t>Formação Entidades Sociais:</w:t>
            </w:r>
            <w:r>
              <w:rPr>
                <w:noProof/>
              </w:rPr>
              <w:t xml:space="preserve"> Gestão de Voluntários e o Registro Mensal</w:t>
            </w:r>
          </w:p>
        </w:tc>
      </w:tr>
    </w:tbl>
    <w:p w14:paraId="7E8BA904" w14:textId="630105EF" w:rsidR="007D663C" w:rsidRDefault="007D663C" w:rsidP="00594562">
      <w:pPr>
        <w:spacing w:after="0"/>
      </w:pPr>
    </w:p>
    <w:tbl>
      <w:tblPr>
        <w:tblStyle w:val="Tabelacomgrade"/>
        <w:tblpPr w:leftFromText="141" w:rightFromText="141" w:vertAnchor="text" w:tblpXSpec="center" w:tblpY="1"/>
        <w:tblOverlap w:val="never"/>
        <w:tblW w:w="56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55"/>
      </w:tblGrid>
      <w:tr w:rsidR="00594562" w14:paraId="796B7B54" w14:textId="77777777" w:rsidTr="00952A56">
        <w:trPr>
          <w:trHeight w:val="3521"/>
          <w:jc w:val="center"/>
        </w:trPr>
        <w:tc>
          <w:tcPr>
            <w:tcW w:w="5655" w:type="dxa"/>
          </w:tcPr>
          <w:p w14:paraId="7FC9BD2E" w14:textId="53127557" w:rsidR="00594562" w:rsidRDefault="00952A56" w:rsidP="00A455D6">
            <w:pPr>
              <w:spacing w:before="40" w:after="40"/>
              <w:jc w:val="center"/>
              <w:rPr>
                <w:noProof/>
              </w:rPr>
            </w:pPr>
            <w:r w:rsidRPr="00E965B2">
              <w:rPr>
                <w:noProof/>
              </w:rPr>
              <w:drawing>
                <wp:anchor distT="0" distB="0" distL="114300" distR="114300" simplePos="0" relativeHeight="254083072" behindDoc="0" locked="0" layoutInCell="1" allowOverlap="1" wp14:anchorId="062C6439" wp14:editId="2B150775">
                  <wp:simplePos x="0" y="0"/>
                  <wp:positionH relativeFrom="column">
                    <wp:posOffset>85725</wp:posOffset>
                  </wp:positionH>
                  <wp:positionV relativeFrom="paragraph">
                    <wp:posOffset>35560</wp:posOffset>
                  </wp:positionV>
                  <wp:extent cx="3324225" cy="2171700"/>
                  <wp:effectExtent l="0" t="0" r="9525" b="0"/>
                  <wp:wrapNone/>
                  <wp:docPr id="15325306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2422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4562" w14:paraId="326F06AA" w14:textId="77777777" w:rsidTr="00097970">
        <w:trPr>
          <w:trHeight w:val="454"/>
          <w:jc w:val="center"/>
        </w:trPr>
        <w:tc>
          <w:tcPr>
            <w:tcW w:w="5655" w:type="dxa"/>
            <w:vAlign w:val="center"/>
          </w:tcPr>
          <w:p w14:paraId="2B673BD4" w14:textId="58EB258D" w:rsidR="00594562" w:rsidRDefault="006F6BD9" w:rsidP="00097970">
            <w:pPr>
              <w:spacing w:before="40" w:after="40"/>
              <w:jc w:val="center"/>
              <w:rPr>
                <w:noProof/>
              </w:rPr>
            </w:pPr>
            <w:r w:rsidRPr="3C2521AE">
              <w:rPr>
                <w:noProof/>
              </w:rPr>
              <w:t>Formação Entidades Sociais: Como receber voluntários</w:t>
            </w:r>
            <w:r>
              <w:rPr>
                <w:noProof/>
              </w:rPr>
              <w:t>?</w:t>
            </w:r>
          </w:p>
        </w:tc>
      </w:tr>
    </w:tbl>
    <w:p w14:paraId="435197A5" w14:textId="77777777" w:rsidR="001A5C18" w:rsidRDefault="001A5C18"/>
    <w:p w14:paraId="49C51F66" w14:textId="77777777" w:rsidR="0055025C" w:rsidRDefault="0055025C" w:rsidP="00A92809"/>
    <w:p w14:paraId="1B866E42" w14:textId="77777777" w:rsidR="0084006F" w:rsidRDefault="0084006F"/>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128"/>
        <w:gridCol w:w="1940"/>
        <w:gridCol w:w="1755"/>
        <w:gridCol w:w="1755"/>
      </w:tblGrid>
      <w:tr w:rsidR="007428C1" w:rsidRPr="00EC22E5" w14:paraId="6760C961" w14:textId="77777777" w:rsidTr="00D22FA6">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D22FA6">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9" w:name="_Toc19447565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9"/>
          </w:p>
        </w:tc>
      </w:tr>
      <w:tr w:rsidR="007428C1" w:rsidRPr="00EC22E5" w14:paraId="322B50A3" w14:textId="77777777" w:rsidTr="00D22FA6">
        <w:tblPrEx>
          <w:tblCellMar>
            <w:left w:w="108" w:type="dxa"/>
            <w:right w:w="108" w:type="dxa"/>
          </w:tblCellMar>
        </w:tblPrEx>
        <w:trPr>
          <w:trHeight w:val="454"/>
          <w:jc w:val="center"/>
        </w:trPr>
        <w:tc>
          <w:tcPr>
            <w:tcW w:w="10900" w:type="dxa"/>
            <w:gridSpan w:val="6"/>
            <w:tcBorders>
              <w:left w:val="double" w:sz="4" w:space="0" w:color="auto"/>
              <w:bottom w:val="double" w:sz="4" w:space="0" w:color="auto"/>
              <w:right w:val="double" w:sz="4" w:space="0" w:color="auto"/>
            </w:tcBorders>
            <w:vAlign w:val="center"/>
          </w:tcPr>
          <w:p w14:paraId="474B633F" w14:textId="6218C431" w:rsidR="007428C1" w:rsidRPr="00EC22E5" w:rsidRDefault="007428C1" w:rsidP="00503B23">
            <w:pPr>
              <w:rPr>
                <w:b/>
                <w:bCs/>
              </w:rPr>
            </w:pPr>
            <w:r w:rsidRPr="00EC22E5">
              <w:rPr>
                <w:b/>
                <w:bCs/>
              </w:rPr>
              <w:t>MÊS DE REFERÊNCIA:</w:t>
            </w:r>
            <w:r w:rsidR="00916A6E">
              <w:rPr>
                <w:b/>
                <w:bCs/>
              </w:rPr>
              <w:t xml:space="preserve"> </w:t>
            </w:r>
            <w:r w:rsidR="008F666D">
              <w:rPr>
                <w:b/>
                <w:bCs/>
              </w:rPr>
              <w:t>MAIO</w:t>
            </w:r>
            <w:r w:rsidR="005770D7">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0DD3CA29" w14:textId="77777777" w:rsidTr="00D22FA6">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D22FA6">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5F52B6B9" w:rsidR="007428C1" w:rsidRPr="009F4FC2" w:rsidRDefault="007428C1" w:rsidP="00ED4451">
            <w:pPr>
              <w:pStyle w:val="Ttulo2"/>
              <w:jc w:val="center"/>
              <w:rPr>
                <w:rFonts w:asciiTheme="minorHAnsi" w:hAnsiTheme="minorHAnsi" w:cstheme="minorHAnsi"/>
                <w:b/>
                <w:bCs/>
                <w:color w:val="auto"/>
                <w:sz w:val="22"/>
                <w:szCs w:val="22"/>
              </w:rPr>
            </w:pPr>
            <w:bookmarkStart w:id="50" w:name="_Toc194475652"/>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0"/>
          </w:p>
        </w:tc>
      </w:tr>
      <w:tr w:rsidR="007428C1" w:rsidRPr="00EC22E5" w14:paraId="50F4635C" w14:textId="77777777" w:rsidTr="00D22FA6">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D22FA6">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FC7F9A" w:rsidRPr="00EC22E5" w14:paraId="3B51917B" w14:textId="77777777" w:rsidTr="00D22FA6">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D22FA6">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3"/>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3D103AC1" w:rsidR="007428C1" w:rsidRPr="004C59A4" w:rsidRDefault="00D22FA6" w:rsidP="00503B23">
            <w:pPr>
              <w:jc w:val="center"/>
              <w:rPr>
                <w:b/>
                <w:bCs/>
              </w:rPr>
            </w:pPr>
            <w:r>
              <w:rPr>
                <w:b/>
                <w:bCs/>
              </w:rPr>
              <w:t>88</w:t>
            </w:r>
          </w:p>
        </w:tc>
      </w:tr>
      <w:tr w:rsidR="007428C1" w:rsidRPr="003507CB" w14:paraId="1526FBAA" w14:textId="77777777" w:rsidTr="00D22FA6">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D22FA6">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39172CA" w14:textId="354EE62C" w:rsidR="007428C1" w:rsidRPr="009F4FC2" w:rsidRDefault="007428C1" w:rsidP="00ED4451">
            <w:pPr>
              <w:pStyle w:val="Ttulo2"/>
              <w:jc w:val="center"/>
              <w:rPr>
                <w:rFonts w:asciiTheme="minorHAnsi" w:hAnsiTheme="minorHAnsi" w:cstheme="minorHAnsi"/>
                <w:b/>
                <w:bCs/>
                <w:color w:val="auto"/>
                <w:sz w:val="22"/>
                <w:szCs w:val="22"/>
              </w:rPr>
            </w:pPr>
            <w:bookmarkStart w:id="51" w:name="_Toc194475653"/>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1"/>
          </w:p>
        </w:tc>
      </w:tr>
      <w:tr w:rsidR="0099447A" w:rsidRPr="00605E5D" w14:paraId="7E4135CD" w14:textId="77777777" w:rsidTr="00D22FA6">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650DB60B" w:rsidR="0099447A" w:rsidRPr="00605E5D" w:rsidRDefault="0099447A" w:rsidP="0099447A">
            <w:pPr>
              <w:jc w:val="both"/>
            </w:pPr>
            <w:r w:rsidRPr="2B960A7C">
              <w:rPr>
                <w:b/>
                <w:bCs/>
              </w:rPr>
              <w:t>Causa:</w:t>
            </w:r>
            <w:r w:rsidR="00FC7F9A">
              <w:t xml:space="preserve"> </w:t>
            </w:r>
            <w:r w:rsidR="00D22FA6" w:rsidRPr="00DB472D">
              <w:t xml:space="preserve">Em maio, a Gerência de Benefícios Sociais (GBS) alcançou 147% da meta de entidades apoiadas, graças ao fortalecimento das parcerias estratégicas firmadas através da Gerência de Negócios e Captação de Recursos Sociais (GNCR), ampliando o impacto nas </w:t>
            </w:r>
            <w:r w:rsidR="00D22FA6">
              <w:t>instituições atendidas</w:t>
            </w:r>
            <w:r w:rsidR="00D22FA6" w:rsidRPr="00DB472D">
              <w:t xml:space="preserve"> e famílias beneficiadas.</w:t>
            </w:r>
          </w:p>
        </w:tc>
      </w:tr>
      <w:tr w:rsidR="0099447A" w:rsidRPr="00605E5D" w14:paraId="47AF1364" w14:textId="77777777" w:rsidTr="00D22FA6">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25FB8BCC" w:rsidR="0099447A" w:rsidRPr="00605E5D" w:rsidRDefault="0099447A" w:rsidP="0099447A">
            <w:pPr>
              <w:jc w:val="both"/>
            </w:pPr>
            <w:r w:rsidRPr="00EC20FF">
              <w:rPr>
                <w:b/>
                <w:bCs/>
              </w:rPr>
              <w:t>Medidas Implementadas/a implementar</w:t>
            </w:r>
            <w:r>
              <w:rPr>
                <w:b/>
                <w:bCs/>
              </w:rPr>
              <w:t xml:space="preserve">: </w:t>
            </w:r>
            <w:r>
              <w:t>Como a meta fo</w:t>
            </w:r>
            <w:r w:rsidR="00DF23B2">
              <w:t xml:space="preserve">i </w:t>
            </w:r>
            <w:r>
              <w:t>ultrapassada, não há medidas saneadoras a serem implementadas.</w:t>
            </w:r>
          </w:p>
        </w:tc>
      </w:tr>
      <w:tr w:rsidR="0099447A" w:rsidRPr="00605E5D" w14:paraId="4BC1942E" w14:textId="77777777" w:rsidTr="00D22FA6">
        <w:tblPrEx>
          <w:tblCellMar>
            <w:left w:w="108" w:type="dxa"/>
            <w:right w:w="108" w:type="dxa"/>
          </w:tblCellMar>
        </w:tblPrEx>
        <w:trPr>
          <w:trHeight w:val="556"/>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D22FA6">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95D9BF0" w:rsidR="007428C1" w:rsidRPr="009F4FC2" w:rsidRDefault="007428C1" w:rsidP="00ED4451">
            <w:pPr>
              <w:pStyle w:val="Ttulo2"/>
              <w:jc w:val="center"/>
              <w:rPr>
                <w:rFonts w:asciiTheme="minorHAnsi" w:hAnsiTheme="minorHAnsi" w:cstheme="minorHAnsi"/>
                <w:b/>
                <w:bCs/>
                <w:color w:val="auto"/>
                <w:sz w:val="22"/>
                <w:szCs w:val="22"/>
              </w:rPr>
            </w:pPr>
            <w:bookmarkStart w:id="52" w:name="_Toc194475654"/>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2"/>
          </w:p>
        </w:tc>
      </w:tr>
      <w:tr w:rsidR="0099447A" w:rsidRPr="003507CB" w14:paraId="41CDB885" w14:textId="77777777" w:rsidTr="00D22FA6">
        <w:tblPrEx>
          <w:tblCellMar>
            <w:left w:w="108" w:type="dxa"/>
            <w:right w:w="108" w:type="dxa"/>
          </w:tblCellMar>
        </w:tblPrEx>
        <w:trPr>
          <w:trHeight w:val="1103"/>
          <w:jc w:val="center"/>
        </w:trPr>
        <w:tc>
          <w:tcPr>
            <w:tcW w:w="10900" w:type="dxa"/>
            <w:gridSpan w:val="6"/>
            <w:tcBorders>
              <w:top w:val="double" w:sz="4" w:space="0" w:color="auto"/>
              <w:left w:val="double" w:sz="4" w:space="0" w:color="auto"/>
              <w:bottom w:val="double" w:sz="4" w:space="0" w:color="auto"/>
              <w:right w:val="double" w:sz="4" w:space="0" w:color="auto"/>
            </w:tcBorders>
          </w:tcPr>
          <w:p w14:paraId="52F2CE9E" w14:textId="2D67C7F1" w:rsidR="00000E4A" w:rsidRDefault="00000E4A" w:rsidP="0099447A">
            <w:pPr>
              <w:jc w:val="both"/>
              <w:rPr>
                <w:rFonts w:ascii="Calibri" w:hAnsi="Calibri" w:cs="Calibri"/>
              </w:rPr>
            </w:pPr>
          </w:p>
          <w:p w14:paraId="66268F9C" w14:textId="77777777" w:rsidR="00D22FA6" w:rsidRDefault="00D22FA6" w:rsidP="00D22FA6">
            <w:pPr>
              <w:jc w:val="both"/>
              <w:rPr>
                <w:rFonts w:eastAsia="Times New Roman" w:cstheme="minorHAnsi"/>
                <w:lang w:eastAsia="pt-BR"/>
              </w:rPr>
            </w:pPr>
            <w:r w:rsidRPr="00DB472D">
              <w:rPr>
                <w:rFonts w:eastAsia="Times New Roman" w:cstheme="minorHAnsi"/>
                <w:lang w:eastAsia="pt-BR"/>
              </w:rPr>
              <w:t>Durante o mês de maio, a Gerência de Benefícios Sociais atendeu, por meio das entidades parceiras, 2.237 cidadãos com a entrega de benefícios, abrangendo 39 municípios goianos. Esse resultado expressivo superou as metas estabelecidas para o período e evidenci</w:t>
            </w:r>
            <w:r>
              <w:rPr>
                <w:rFonts w:eastAsia="Times New Roman" w:cstheme="minorHAnsi"/>
                <w:lang w:eastAsia="pt-BR"/>
              </w:rPr>
              <w:t xml:space="preserve">ou </w:t>
            </w:r>
            <w:r w:rsidRPr="00DB472D">
              <w:rPr>
                <w:rFonts w:eastAsia="Times New Roman" w:cstheme="minorHAnsi"/>
                <w:lang w:eastAsia="pt-BR"/>
              </w:rPr>
              <w:t>a importância estratégica do atendimento via entidades sociais</w:t>
            </w:r>
            <w:r>
              <w:rPr>
                <w:rFonts w:eastAsia="Times New Roman" w:cstheme="minorHAnsi"/>
                <w:lang w:eastAsia="pt-BR"/>
              </w:rPr>
              <w:t xml:space="preserve">, pois </w:t>
            </w:r>
            <w:r w:rsidRPr="00DB472D">
              <w:rPr>
                <w:rFonts w:eastAsia="Times New Roman" w:cstheme="minorHAnsi"/>
                <w:lang w:eastAsia="pt-BR"/>
              </w:rPr>
              <w:t xml:space="preserve">amplia significativamente o alcance das ações, </w:t>
            </w:r>
            <w:r>
              <w:rPr>
                <w:rFonts w:eastAsia="Times New Roman" w:cstheme="minorHAnsi"/>
                <w:lang w:eastAsia="pt-BR"/>
              </w:rPr>
              <w:t>alcançando o público</w:t>
            </w:r>
            <w:r w:rsidRPr="00DB472D">
              <w:rPr>
                <w:rFonts w:eastAsia="Times New Roman" w:cstheme="minorHAnsi"/>
                <w:lang w:eastAsia="pt-BR"/>
              </w:rPr>
              <w:t xml:space="preserve"> em situação de vulnerabilidade</w:t>
            </w:r>
            <w:r>
              <w:rPr>
                <w:rFonts w:eastAsia="Times New Roman" w:cstheme="minorHAnsi"/>
                <w:lang w:eastAsia="pt-BR"/>
              </w:rPr>
              <w:t xml:space="preserve"> que</w:t>
            </w:r>
            <w:r w:rsidRPr="00DB472D">
              <w:rPr>
                <w:rFonts w:eastAsia="Times New Roman" w:cstheme="minorHAnsi"/>
                <w:lang w:eastAsia="pt-BR"/>
              </w:rPr>
              <w:t xml:space="preserve"> não dispõe de recursos para se deslocar até a sede da OVG</w:t>
            </w:r>
            <w:r>
              <w:rPr>
                <w:rFonts w:eastAsia="Times New Roman" w:cstheme="minorHAnsi"/>
                <w:lang w:eastAsia="pt-BR"/>
              </w:rPr>
              <w:t xml:space="preserve">. Além disso, </w:t>
            </w:r>
            <w:r w:rsidRPr="00DB472D">
              <w:rPr>
                <w:rFonts w:eastAsia="Times New Roman" w:cstheme="minorHAnsi"/>
                <w:lang w:eastAsia="pt-BR"/>
              </w:rPr>
              <w:t>permit</w:t>
            </w:r>
            <w:r>
              <w:rPr>
                <w:rFonts w:eastAsia="Times New Roman" w:cstheme="minorHAnsi"/>
                <w:lang w:eastAsia="pt-BR"/>
              </w:rPr>
              <w:t xml:space="preserve">e </w:t>
            </w:r>
            <w:r w:rsidRPr="00DB472D">
              <w:rPr>
                <w:rFonts w:eastAsia="Times New Roman" w:cstheme="minorHAnsi"/>
                <w:lang w:eastAsia="pt-BR"/>
              </w:rPr>
              <w:t>amplia</w:t>
            </w:r>
            <w:r>
              <w:rPr>
                <w:rFonts w:eastAsia="Times New Roman" w:cstheme="minorHAnsi"/>
                <w:lang w:eastAsia="pt-BR"/>
              </w:rPr>
              <w:t xml:space="preserve">r </w:t>
            </w:r>
            <w:r w:rsidRPr="00DB472D">
              <w:rPr>
                <w:rFonts w:eastAsia="Times New Roman" w:cstheme="minorHAnsi"/>
                <w:lang w:eastAsia="pt-BR"/>
              </w:rPr>
              <w:t>o alcance territorial das ações</w:t>
            </w:r>
            <w:r>
              <w:rPr>
                <w:rFonts w:eastAsia="Times New Roman" w:cstheme="minorHAnsi"/>
                <w:lang w:eastAsia="pt-BR"/>
              </w:rPr>
              <w:t xml:space="preserve"> da OVG.</w:t>
            </w:r>
          </w:p>
          <w:p w14:paraId="7060458F" w14:textId="77777777" w:rsidR="00D22FA6" w:rsidRPr="00DB472D" w:rsidRDefault="00D22FA6" w:rsidP="00D22FA6">
            <w:pPr>
              <w:jc w:val="both"/>
              <w:rPr>
                <w:rFonts w:eastAsia="Times New Roman" w:cstheme="minorHAnsi"/>
                <w:lang w:eastAsia="pt-BR"/>
              </w:rPr>
            </w:pPr>
          </w:p>
          <w:p w14:paraId="385982C0" w14:textId="77777777" w:rsidR="00D22FA6" w:rsidRDefault="00D22FA6" w:rsidP="00D22FA6">
            <w:pPr>
              <w:jc w:val="both"/>
              <w:rPr>
                <w:rFonts w:eastAsia="Times New Roman" w:cstheme="minorHAnsi"/>
                <w:lang w:eastAsia="pt-BR"/>
              </w:rPr>
            </w:pPr>
            <w:r w:rsidRPr="00DB472D">
              <w:rPr>
                <w:rFonts w:eastAsia="Times New Roman" w:cstheme="minorHAnsi"/>
                <w:lang w:eastAsia="pt-BR"/>
              </w:rPr>
              <w:t xml:space="preserve">O trabalho em colaboração com as entidades reafirma seu papel essencial como ponte entre o poder público, as empresas privadas e as comunidades, promovendo inclusão social, equidade no acesso e melhoria da qualidade de vida de milhares de goianos. Dentre as principais iniciativas executadas, destacam-se a distribuição de absorventes femininos, uma ação com impacto significativo na garantia da higiene menstrual e da dignidade de mulheres em situação de vulnerabilidade, incluindo </w:t>
            </w:r>
            <w:r>
              <w:rPr>
                <w:rFonts w:eastAsia="Times New Roman" w:cstheme="minorHAnsi"/>
                <w:lang w:eastAsia="pt-BR"/>
              </w:rPr>
              <w:t>as</w:t>
            </w:r>
            <w:r w:rsidRPr="00DB472D">
              <w:rPr>
                <w:rFonts w:eastAsia="Times New Roman" w:cstheme="minorHAnsi"/>
                <w:lang w:eastAsia="pt-BR"/>
              </w:rPr>
              <w:t xml:space="preserve"> com deficiência, quilombolas, pessoas soropositivas e reeducandas.</w:t>
            </w:r>
            <w:r>
              <w:rPr>
                <w:rFonts w:eastAsia="Times New Roman" w:cstheme="minorHAnsi"/>
                <w:lang w:eastAsia="pt-BR"/>
              </w:rPr>
              <w:t xml:space="preserve"> </w:t>
            </w:r>
            <w:r w:rsidRPr="00DB472D">
              <w:rPr>
                <w:rFonts w:eastAsia="Times New Roman" w:cstheme="minorHAnsi"/>
                <w:lang w:eastAsia="pt-BR"/>
              </w:rPr>
              <w:t xml:space="preserve">Também merece destaque a distribuição de gêneros alimentícios, como leite, feijão, ovos, entre outros, além de diversos produtos de higiene e limpeza, </w:t>
            </w:r>
            <w:r>
              <w:rPr>
                <w:rFonts w:eastAsia="Times New Roman" w:cstheme="minorHAnsi"/>
                <w:lang w:eastAsia="pt-BR"/>
              </w:rPr>
              <w:t>como</w:t>
            </w:r>
            <w:r w:rsidRPr="00DB472D">
              <w:rPr>
                <w:rFonts w:eastAsia="Times New Roman" w:cstheme="minorHAnsi"/>
                <w:lang w:eastAsia="pt-BR"/>
              </w:rPr>
              <w:t xml:space="preserve"> água sanitária e fraldas infantis.</w:t>
            </w:r>
          </w:p>
          <w:p w14:paraId="5CF9C6B5" w14:textId="77777777" w:rsidR="00D22FA6" w:rsidRPr="00DB472D" w:rsidRDefault="00D22FA6" w:rsidP="00D22FA6">
            <w:pPr>
              <w:jc w:val="both"/>
              <w:rPr>
                <w:rFonts w:eastAsia="Times New Roman" w:cstheme="minorHAnsi"/>
                <w:lang w:eastAsia="pt-BR"/>
              </w:rPr>
            </w:pPr>
          </w:p>
          <w:p w14:paraId="7548E81D" w14:textId="77777777" w:rsidR="00D22FA6" w:rsidRDefault="00D22FA6" w:rsidP="00D22FA6">
            <w:pPr>
              <w:jc w:val="both"/>
              <w:rPr>
                <w:rFonts w:eastAsia="Times New Roman" w:cstheme="minorHAnsi"/>
                <w:lang w:eastAsia="pt-BR"/>
              </w:rPr>
            </w:pPr>
            <w:r>
              <w:rPr>
                <w:rFonts w:eastAsia="Times New Roman" w:cstheme="minorHAnsi"/>
                <w:lang w:eastAsia="pt-BR"/>
              </w:rPr>
              <w:t xml:space="preserve">Registramos </w:t>
            </w:r>
            <w:r w:rsidRPr="00DB472D">
              <w:rPr>
                <w:rFonts w:eastAsia="Times New Roman" w:cstheme="minorHAnsi"/>
                <w:lang w:eastAsia="pt-BR"/>
              </w:rPr>
              <w:t>o apoio contínuo de importantes parceiros sociais</w:t>
            </w:r>
            <w:r>
              <w:rPr>
                <w:rFonts w:eastAsia="Times New Roman" w:cstheme="minorHAnsi"/>
                <w:lang w:eastAsia="pt-BR"/>
              </w:rPr>
              <w:t>, dentre os quais d</w:t>
            </w:r>
            <w:r w:rsidRPr="00DB472D">
              <w:rPr>
                <w:rFonts w:eastAsia="Times New Roman" w:cstheme="minorHAnsi"/>
                <w:lang w:eastAsia="pt-BR"/>
              </w:rPr>
              <w:t>estacam-se: Centro Cultural Oscar Niemeyer, Indústrias Anhembi Ltda</w:t>
            </w:r>
            <w:r>
              <w:rPr>
                <w:rFonts w:eastAsia="Times New Roman" w:cstheme="minorHAnsi"/>
                <w:lang w:eastAsia="pt-BR"/>
              </w:rPr>
              <w:t>.</w:t>
            </w:r>
            <w:r w:rsidRPr="00DB472D">
              <w:rPr>
                <w:rFonts w:eastAsia="Times New Roman" w:cstheme="minorHAnsi"/>
                <w:lang w:eastAsia="pt-BR"/>
              </w:rPr>
              <w:t>, Procuradoria-Geral do Estado, Secretaria de Estado de Cultura de Goiás (Secult), Falcon Distribuição, Armazenamento e Transporte S/A, Goiás Mina</w:t>
            </w:r>
            <w:r>
              <w:rPr>
                <w:rFonts w:eastAsia="Times New Roman" w:cstheme="minorHAnsi"/>
                <w:lang w:eastAsia="pt-BR"/>
              </w:rPr>
              <w:t>s</w:t>
            </w:r>
            <w:r w:rsidRPr="00DB472D">
              <w:rPr>
                <w:rFonts w:eastAsia="Times New Roman" w:cstheme="minorHAnsi"/>
                <w:lang w:eastAsia="pt-BR"/>
              </w:rPr>
              <w:t xml:space="preserve"> Indústria de Laticínios, Erick de Diniz de Oliveira, AJL </w:t>
            </w:r>
            <w:r>
              <w:rPr>
                <w:rFonts w:eastAsia="Times New Roman" w:cstheme="minorHAnsi"/>
                <w:lang w:eastAsia="pt-BR"/>
              </w:rPr>
              <w:lastRenderedPageBreak/>
              <w:t>-</w:t>
            </w:r>
            <w:r w:rsidRPr="00DB472D">
              <w:rPr>
                <w:rFonts w:eastAsia="Times New Roman" w:cstheme="minorHAnsi"/>
                <w:lang w:eastAsia="pt-BR"/>
              </w:rPr>
              <w:t xml:space="preserve"> Agronegócio </w:t>
            </w:r>
            <w:proofErr w:type="spellStart"/>
            <w:r w:rsidRPr="00DB472D">
              <w:rPr>
                <w:rFonts w:eastAsia="Times New Roman" w:cstheme="minorHAnsi"/>
                <w:lang w:eastAsia="pt-BR"/>
              </w:rPr>
              <w:t>Josidith</w:t>
            </w:r>
            <w:proofErr w:type="spellEnd"/>
            <w:r>
              <w:rPr>
                <w:rFonts w:eastAsia="Times New Roman" w:cstheme="minorHAnsi"/>
                <w:lang w:eastAsia="pt-BR"/>
              </w:rPr>
              <w:t xml:space="preserve"> e</w:t>
            </w:r>
            <w:r w:rsidRPr="00DB472D">
              <w:rPr>
                <w:rFonts w:eastAsia="Times New Roman" w:cstheme="minorHAnsi"/>
                <w:lang w:eastAsia="pt-BR"/>
              </w:rPr>
              <w:t xml:space="preserve"> Emma </w:t>
            </w:r>
            <w:proofErr w:type="spellStart"/>
            <w:r w:rsidRPr="00DB472D">
              <w:rPr>
                <w:rFonts w:eastAsia="Times New Roman" w:cstheme="minorHAnsi"/>
                <w:lang w:eastAsia="pt-BR"/>
              </w:rPr>
              <w:t>Sleep</w:t>
            </w:r>
            <w:proofErr w:type="spellEnd"/>
            <w:r w:rsidRPr="00DB472D">
              <w:rPr>
                <w:rFonts w:eastAsia="Times New Roman" w:cstheme="minorHAnsi"/>
                <w:lang w:eastAsia="pt-BR"/>
              </w:rPr>
              <w:t xml:space="preserve"> Comércio de Colchões Brasil Ltda</w:t>
            </w:r>
            <w:r>
              <w:rPr>
                <w:rFonts w:eastAsia="Times New Roman" w:cstheme="minorHAnsi"/>
                <w:lang w:eastAsia="pt-BR"/>
              </w:rPr>
              <w:t>.</w:t>
            </w:r>
            <w:r w:rsidRPr="00DB472D">
              <w:rPr>
                <w:rFonts w:eastAsia="Times New Roman" w:cstheme="minorHAnsi"/>
                <w:lang w:eastAsia="pt-BR"/>
              </w:rPr>
              <w:t xml:space="preserve"> Esses parceiros desempenharam papel fundamental no fornecimento de recursos, logística, apoio operacional e mobilização de redes locais.</w:t>
            </w:r>
          </w:p>
          <w:p w14:paraId="08FDA2FD" w14:textId="77777777" w:rsidR="00D22FA6" w:rsidRPr="00DB472D" w:rsidRDefault="00D22FA6" w:rsidP="00D22FA6">
            <w:pPr>
              <w:jc w:val="both"/>
              <w:rPr>
                <w:rFonts w:eastAsia="Times New Roman" w:cstheme="minorHAnsi"/>
                <w:lang w:eastAsia="pt-BR"/>
              </w:rPr>
            </w:pPr>
          </w:p>
          <w:p w14:paraId="05628088" w14:textId="77777777" w:rsidR="00D22FA6" w:rsidRPr="00DB472D" w:rsidRDefault="00D22FA6" w:rsidP="00D22FA6">
            <w:pPr>
              <w:jc w:val="both"/>
              <w:rPr>
                <w:rFonts w:eastAsia="Times New Roman" w:cstheme="minorHAnsi"/>
                <w:lang w:eastAsia="pt-BR"/>
              </w:rPr>
            </w:pPr>
            <w:r w:rsidRPr="00DB472D">
              <w:rPr>
                <w:rFonts w:eastAsia="Times New Roman" w:cstheme="minorHAnsi"/>
                <w:lang w:eastAsia="pt-BR"/>
              </w:rPr>
              <w:t>As ações realizadas consolidam a Organização das Voluntárias de Goiás como um pilar no atendimento socioassistencial em todo o Estado. Através de iniciativas bem estruturadas e do fortalecimento de parcerias, é possível garantir dignidade, inclusão e melhoria das condições de vida de milhares de goianos em situação de vulnerabilidade.</w:t>
            </w:r>
          </w:p>
          <w:p w14:paraId="2EE992DC" w14:textId="77777777" w:rsidR="00D22FA6" w:rsidRDefault="00D22FA6" w:rsidP="00D22FA6">
            <w:pPr>
              <w:jc w:val="both"/>
              <w:rPr>
                <w:rFonts w:eastAsia="Times New Roman" w:cstheme="minorHAnsi"/>
                <w:lang w:eastAsia="pt-BR"/>
              </w:rPr>
            </w:pPr>
          </w:p>
          <w:p w14:paraId="6B8F3BCE" w14:textId="29AD69F1" w:rsidR="005770D7" w:rsidRDefault="00D22FA6" w:rsidP="0099447A">
            <w:pPr>
              <w:jc w:val="both"/>
              <w:rPr>
                <w:rFonts w:ascii="Calibri" w:hAnsi="Calibri" w:cs="Calibri"/>
              </w:rPr>
            </w:pPr>
            <w:r>
              <w:rPr>
                <w:rFonts w:eastAsia="Times New Roman" w:cstheme="minorHAnsi"/>
                <w:lang w:eastAsia="pt-BR"/>
              </w:rPr>
              <w:t>Assim, a</w:t>
            </w:r>
            <w:r w:rsidRPr="00DB472D">
              <w:rPr>
                <w:rFonts w:eastAsia="Times New Roman" w:cstheme="minorHAnsi"/>
                <w:lang w:eastAsia="pt-BR"/>
              </w:rPr>
              <w:t xml:space="preserve"> OVG permanece comprometida com os princípios de justiça social, solidariedade e eficiência na gestão pública, contribuindo ativamente para a construção de uma sociedade mais justa e igualitária.</w:t>
            </w:r>
          </w:p>
          <w:p w14:paraId="1CCEBA4C" w14:textId="35E5C16E" w:rsidR="00000E4A" w:rsidRPr="00FC7F9A" w:rsidRDefault="00000E4A" w:rsidP="0099447A">
            <w:pPr>
              <w:jc w:val="both"/>
              <w:rPr>
                <w:rFonts w:ascii="Calibri" w:hAnsi="Calibri" w:cs="Calibri"/>
              </w:rPr>
            </w:pPr>
          </w:p>
        </w:tc>
      </w:tr>
      <w:tr w:rsidR="0099447A" w:rsidRPr="009F4FC2" w14:paraId="2836C2A0" w14:textId="77777777" w:rsidTr="00D22FA6">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B95DCB5" w:rsidR="0099447A" w:rsidRPr="009F4FC2" w:rsidRDefault="0099447A" w:rsidP="0099447A">
            <w:pPr>
              <w:pStyle w:val="Ttulo2"/>
              <w:jc w:val="center"/>
              <w:rPr>
                <w:rFonts w:asciiTheme="minorHAnsi" w:hAnsiTheme="minorHAnsi" w:cstheme="minorHAnsi"/>
                <w:b/>
                <w:bCs/>
                <w:color w:val="auto"/>
                <w:sz w:val="22"/>
                <w:szCs w:val="22"/>
              </w:rPr>
            </w:pPr>
            <w:bookmarkStart w:id="53" w:name="_Toc194475655"/>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53"/>
          </w:p>
        </w:tc>
      </w:tr>
      <w:tr w:rsidR="0099447A" w:rsidRPr="003507CB" w14:paraId="2B7081AC" w14:textId="77777777" w:rsidTr="00D22FA6">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57D542CC" w14:textId="2C322EE1" w:rsidR="0099447A" w:rsidRPr="003507CB" w:rsidRDefault="0099447A" w:rsidP="008F666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D22FA6">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7D843B23" w14:textId="242134D3" w:rsidR="00791B32" w:rsidRPr="00EC22E5" w:rsidRDefault="00916A6E" w:rsidP="00174AF6">
            <w:pPr>
              <w:spacing w:before="40" w:after="40"/>
            </w:pPr>
            <w:r w:rsidRPr="00EC22E5">
              <w:t>Goiânia</w:t>
            </w:r>
            <w:r>
              <w:t xml:space="preserve">, </w:t>
            </w:r>
            <w:r w:rsidR="008F666D">
              <w:t xml:space="preserve">maio </w:t>
            </w:r>
            <w:r w:rsidRPr="00EC22E5">
              <w:t>de 202</w:t>
            </w:r>
            <w:r>
              <w:t>5</w:t>
            </w:r>
            <w:r w:rsidRPr="00EC22E5">
              <w:t>.</w:t>
            </w:r>
          </w:p>
        </w:tc>
      </w:tr>
      <w:tr w:rsidR="00791B32" w:rsidRPr="00EC22E5" w14:paraId="3C555F48" w14:textId="77777777" w:rsidTr="00D22FA6">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5AE15FB" w14:textId="248BE371" w:rsidR="00791B32" w:rsidRDefault="00791B32" w:rsidP="00174AF6">
            <w:pPr>
              <w:jc w:val="center"/>
              <w:rPr>
                <w:rFonts w:ascii="Calibri" w:hAnsi="Calibri" w:cs="Calibri"/>
                <w:b/>
                <w:bCs/>
                <w:i/>
                <w:iCs/>
                <w:color w:val="000000"/>
              </w:rPr>
            </w:pPr>
          </w:p>
          <w:p w14:paraId="128E0FDC" w14:textId="0B9B18DB" w:rsidR="00791B32" w:rsidRDefault="00791B32" w:rsidP="00174AF6">
            <w:pPr>
              <w:jc w:val="center"/>
              <w:rPr>
                <w:rFonts w:ascii="Calibri" w:hAnsi="Calibri" w:cs="Calibri"/>
                <w:b/>
                <w:bCs/>
                <w:i/>
                <w:iCs/>
                <w:color w:val="000000"/>
              </w:rPr>
            </w:pPr>
          </w:p>
          <w:p w14:paraId="6F031DF2" w14:textId="6E606CF7" w:rsidR="00791B32" w:rsidRDefault="00791B32" w:rsidP="00174AF6">
            <w:pPr>
              <w:jc w:val="center"/>
              <w:rPr>
                <w:rFonts w:ascii="Calibri" w:hAnsi="Calibri" w:cs="Calibri"/>
                <w:b/>
                <w:bCs/>
                <w:i/>
                <w:iCs/>
                <w:color w:val="000000"/>
              </w:rPr>
            </w:pPr>
          </w:p>
          <w:p w14:paraId="65A0C180" w14:textId="77777777"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4"/>
            <w:tcBorders>
              <w:top w:val="double" w:sz="4" w:space="0" w:color="auto"/>
              <w:left w:val="nil"/>
              <w:bottom w:val="nil"/>
              <w:right w:val="double" w:sz="4" w:space="0" w:color="auto"/>
            </w:tcBorders>
            <w:vAlign w:val="center"/>
          </w:tcPr>
          <w:p w14:paraId="5C809F0F" w14:textId="4C26FBA6" w:rsidR="00CB6E50" w:rsidRDefault="00CB6E50" w:rsidP="00174AF6">
            <w:pPr>
              <w:jc w:val="center"/>
              <w:rPr>
                <w:rFonts w:ascii="Calibri" w:hAnsi="Calibri" w:cs="Calibri"/>
                <w:b/>
                <w:bCs/>
                <w:i/>
                <w:iCs/>
                <w:color w:val="000000"/>
              </w:rPr>
            </w:pPr>
          </w:p>
          <w:p w14:paraId="3344A260" w14:textId="25A13E51" w:rsidR="00791B32" w:rsidRDefault="00791B32" w:rsidP="00174AF6">
            <w:pPr>
              <w:jc w:val="center"/>
              <w:rPr>
                <w:rFonts w:ascii="Calibri" w:hAnsi="Calibri" w:cs="Calibri"/>
                <w:b/>
                <w:bCs/>
                <w:i/>
                <w:iCs/>
                <w:color w:val="000000"/>
              </w:rPr>
            </w:pPr>
          </w:p>
          <w:p w14:paraId="6B161DC1" w14:textId="1E8DB574" w:rsidR="00791B32" w:rsidRDefault="00791B32" w:rsidP="00174AF6">
            <w:pPr>
              <w:jc w:val="center"/>
              <w:rPr>
                <w:rFonts w:ascii="Calibri" w:hAnsi="Calibri" w:cs="Calibri"/>
                <w:b/>
                <w:bCs/>
                <w:i/>
                <w:iCs/>
                <w:color w:val="000000"/>
              </w:rPr>
            </w:pPr>
          </w:p>
          <w:p w14:paraId="4A806FFF" w14:textId="711D157E"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D22FA6">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3235183C" w14:textId="21AAFD20" w:rsidR="00791B32" w:rsidRPr="00EC22E5" w:rsidRDefault="00791B32" w:rsidP="00CB6E50">
            <w:pPr>
              <w:jc w:val="center"/>
            </w:pPr>
            <w:r w:rsidRPr="00EC22E5">
              <w:rPr>
                <w:rFonts w:ascii="Calibri" w:hAnsi="Calibri" w:cs="Calibri"/>
                <w:color w:val="000000"/>
              </w:rPr>
              <w:t>Gerente de Planejamento</w:t>
            </w:r>
          </w:p>
        </w:tc>
        <w:tc>
          <w:tcPr>
            <w:tcW w:w="5578" w:type="dxa"/>
            <w:gridSpan w:val="4"/>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D22FA6">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66217EA2" w14:textId="35E08237"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4"/>
            <w:tcBorders>
              <w:top w:val="nil"/>
              <w:left w:val="nil"/>
              <w:bottom w:val="nil"/>
              <w:right w:val="double" w:sz="4" w:space="0" w:color="auto"/>
            </w:tcBorders>
            <w:vAlign w:val="center"/>
          </w:tcPr>
          <w:p w14:paraId="2E040231" w14:textId="00F05B31"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D22FA6">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023628B9" w14:textId="56E1D1CA"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4"/>
            <w:tcBorders>
              <w:top w:val="nil"/>
              <w:left w:val="nil"/>
              <w:bottom w:val="nil"/>
              <w:right w:val="double" w:sz="4" w:space="0" w:color="auto"/>
            </w:tcBorders>
            <w:vAlign w:val="center"/>
          </w:tcPr>
          <w:p w14:paraId="72C4FF78" w14:textId="01ED5DF8"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D22FA6">
        <w:tblPrEx>
          <w:tblCellMar>
            <w:left w:w="108" w:type="dxa"/>
            <w:right w:w="108" w:type="dxa"/>
          </w:tblCellMar>
        </w:tblPrEx>
        <w:trPr>
          <w:trHeight w:val="1899"/>
          <w:jc w:val="center"/>
        </w:trPr>
        <w:tc>
          <w:tcPr>
            <w:tcW w:w="10900" w:type="dxa"/>
            <w:gridSpan w:val="6"/>
            <w:tcBorders>
              <w:top w:val="nil"/>
              <w:left w:val="double" w:sz="4" w:space="0" w:color="auto"/>
              <w:bottom w:val="double" w:sz="4" w:space="0" w:color="auto"/>
              <w:right w:val="double" w:sz="4" w:space="0" w:color="auto"/>
            </w:tcBorders>
            <w:vAlign w:val="bottom"/>
          </w:tcPr>
          <w:p w14:paraId="31CE3063" w14:textId="1FE706CC"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77777777"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0E236BA5"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r w:rsidR="007D663C" w:rsidRPr="000B3F0F" w14:paraId="64F50F21" w14:textId="77777777" w:rsidTr="00D22FA6">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4" w:name="_Toc194475656"/>
            <w:r w:rsidRPr="002A3773">
              <w:rPr>
                <w:rFonts w:asciiTheme="minorHAnsi" w:hAnsiTheme="minorHAnsi" w:cstheme="minorHAnsi"/>
                <w:b/>
                <w:bCs/>
                <w:color w:val="auto"/>
              </w:rPr>
              <w:t>ANEXO - FOTOS E LEGENDAS DE AÇÕES REALIZADAS NO MÊS DE REFERÊNCIA</w:t>
            </w:r>
            <w:bookmarkEnd w:id="54"/>
          </w:p>
        </w:tc>
      </w:tr>
      <w:tr w:rsidR="00FC7F9A" w14:paraId="206FCB05" w14:textId="77777777" w:rsidTr="00D22FA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231"/>
          <w:jc w:val="center"/>
        </w:trPr>
        <w:tc>
          <w:tcPr>
            <w:tcW w:w="5450" w:type="dxa"/>
            <w:gridSpan w:val="3"/>
            <w:tcBorders>
              <w:top w:val="double" w:sz="4" w:space="0" w:color="auto"/>
              <w:left w:val="double" w:sz="4" w:space="0" w:color="auto"/>
              <w:bottom w:val="double" w:sz="4" w:space="0" w:color="auto"/>
              <w:right w:val="double" w:sz="4" w:space="0" w:color="auto"/>
            </w:tcBorders>
            <w:vAlign w:val="center"/>
          </w:tcPr>
          <w:p w14:paraId="7FD377E3" w14:textId="43D285C9" w:rsidR="00FC7F9A" w:rsidRPr="009141D4" w:rsidRDefault="00D22FA6" w:rsidP="0099447A">
            <w:pPr>
              <w:pStyle w:val="NormalWeb"/>
              <w:jc w:val="center"/>
            </w:pPr>
            <w:r w:rsidRPr="008D170A">
              <w:rPr>
                <w:noProof/>
              </w:rPr>
              <w:drawing>
                <wp:anchor distT="0" distB="0" distL="114300" distR="114300" simplePos="0" relativeHeight="254115840" behindDoc="0" locked="0" layoutInCell="1" allowOverlap="1" wp14:anchorId="7E634822" wp14:editId="3190B48A">
                  <wp:simplePos x="0" y="0"/>
                  <wp:positionH relativeFrom="margin">
                    <wp:posOffset>284480</wp:posOffset>
                  </wp:positionH>
                  <wp:positionV relativeFrom="paragraph">
                    <wp:posOffset>17145</wp:posOffset>
                  </wp:positionV>
                  <wp:extent cx="2838450" cy="1997710"/>
                  <wp:effectExtent l="0" t="0" r="0" b="2540"/>
                  <wp:wrapNone/>
                  <wp:docPr id="99677105" name="Imagem 1"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1687" name="Imagem 1" descr="Grupo de pessoas posando para foto&#10;&#10;O conteúdo gerado por IA pode estar incorreto."/>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49199"/>
                          <a:stretch>
                            <a:fillRect/>
                          </a:stretch>
                        </pic:blipFill>
                        <pic:spPr bwMode="auto">
                          <a:xfrm>
                            <a:off x="0" y="0"/>
                            <a:ext cx="2838450" cy="1997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gridSpan w:val="3"/>
            <w:tcBorders>
              <w:top w:val="double" w:sz="4" w:space="0" w:color="auto"/>
              <w:left w:val="double" w:sz="4" w:space="0" w:color="auto"/>
              <w:bottom w:val="double" w:sz="4" w:space="0" w:color="auto"/>
              <w:right w:val="double" w:sz="4" w:space="0" w:color="auto"/>
            </w:tcBorders>
            <w:vAlign w:val="center"/>
          </w:tcPr>
          <w:p w14:paraId="7C0CECA1" w14:textId="57F20339" w:rsidR="00FC7F9A" w:rsidRDefault="00D22FA6" w:rsidP="0099447A">
            <w:pPr>
              <w:pStyle w:val="NormalWeb"/>
              <w:jc w:val="center"/>
            </w:pPr>
            <w:r w:rsidRPr="008D170A">
              <w:rPr>
                <w:noProof/>
              </w:rPr>
              <w:drawing>
                <wp:anchor distT="0" distB="0" distL="114300" distR="114300" simplePos="0" relativeHeight="254117888" behindDoc="0" locked="0" layoutInCell="1" allowOverlap="1" wp14:anchorId="7A728E93" wp14:editId="606844F6">
                  <wp:simplePos x="0" y="0"/>
                  <wp:positionH relativeFrom="column">
                    <wp:posOffset>601980</wp:posOffset>
                  </wp:positionH>
                  <wp:positionV relativeFrom="paragraph">
                    <wp:posOffset>-2540</wp:posOffset>
                  </wp:positionV>
                  <wp:extent cx="2005330" cy="2011045"/>
                  <wp:effectExtent l="0" t="2858" r="0" b="0"/>
                  <wp:wrapNone/>
                  <wp:docPr id="1779691609" name="Imagem 2" descr="Homem em cima de uma bicicle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91609" name="Imagem 2" descr="Homem em cima de uma bicicleta&#10;&#10;O conteúdo gerado por IA pode estar incorret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005330" cy="2011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7F9A" w14:paraId="689A6066" w14:textId="77777777" w:rsidTr="00D22FA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737"/>
          <w:jc w:val="center"/>
        </w:trPr>
        <w:tc>
          <w:tcPr>
            <w:tcW w:w="5450" w:type="dxa"/>
            <w:gridSpan w:val="3"/>
            <w:tcBorders>
              <w:top w:val="double" w:sz="4" w:space="0" w:color="auto"/>
              <w:left w:val="double" w:sz="4" w:space="0" w:color="auto"/>
              <w:bottom w:val="double" w:sz="4" w:space="0" w:color="auto"/>
              <w:right w:val="double" w:sz="4" w:space="0" w:color="auto"/>
            </w:tcBorders>
            <w:vAlign w:val="center"/>
          </w:tcPr>
          <w:p w14:paraId="623E1180" w14:textId="5B0E5017" w:rsidR="00FC7F9A" w:rsidRDefault="00D22FA6" w:rsidP="000D3993">
            <w:pPr>
              <w:spacing w:before="40" w:after="40"/>
              <w:jc w:val="center"/>
            </w:pPr>
            <w:r>
              <w:rPr>
                <w:noProof/>
              </w:rPr>
              <w:t xml:space="preserve">Gestantes assistidas pela </w:t>
            </w:r>
            <w:r w:rsidRPr="00DB472D">
              <w:rPr>
                <w:noProof/>
              </w:rPr>
              <w:t>Casa da Vovó</w:t>
            </w:r>
            <w:r>
              <w:rPr>
                <w:noProof/>
              </w:rPr>
              <w:t>, em</w:t>
            </w:r>
            <w:r w:rsidRPr="00DB472D">
              <w:rPr>
                <w:noProof/>
              </w:rPr>
              <w:t xml:space="preserve"> Luziânia</w:t>
            </w:r>
            <w:r>
              <w:rPr>
                <w:noProof/>
              </w:rPr>
              <w:t>, recebem</w:t>
            </w:r>
            <w:r w:rsidRPr="008D170A">
              <w:rPr>
                <w:noProof/>
              </w:rPr>
              <w:t xml:space="preserve"> kits de enxoval para bebês</w:t>
            </w:r>
          </w:p>
        </w:tc>
        <w:tc>
          <w:tcPr>
            <w:tcW w:w="5450" w:type="dxa"/>
            <w:gridSpan w:val="3"/>
            <w:tcBorders>
              <w:top w:val="double" w:sz="4" w:space="0" w:color="auto"/>
              <w:left w:val="double" w:sz="4" w:space="0" w:color="auto"/>
              <w:bottom w:val="double" w:sz="4" w:space="0" w:color="auto"/>
              <w:right w:val="double" w:sz="4" w:space="0" w:color="auto"/>
            </w:tcBorders>
            <w:vAlign w:val="center"/>
          </w:tcPr>
          <w:p w14:paraId="687DF309" w14:textId="37A29EF6" w:rsidR="00FC7F9A" w:rsidRPr="00830876" w:rsidRDefault="00D22FA6" w:rsidP="000D3993">
            <w:pPr>
              <w:spacing w:before="40" w:after="40"/>
              <w:jc w:val="center"/>
              <w:rPr>
                <w:noProof/>
              </w:rPr>
            </w:pPr>
            <w:r>
              <w:t>C</w:t>
            </w:r>
            <w:r w:rsidRPr="00BA3720">
              <w:t xml:space="preserve">adeira de rodas </w:t>
            </w:r>
            <w:r>
              <w:t xml:space="preserve">entregue a residente do </w:t>
            </w:r>
            <w:r w:rsidRPr="00DB472D">
              <w:rPr>
                <w:noProof/>
              </w:rPr>
              <w:t>Lar S</w:t>
            </w:r>
            <w:r>
              <w:rPr>
                <w:noProof/>
              </w:rPr>
              <w:t>ã</w:t>
            </w:r>
            <w:r w:rsidRPr="00DB472D">
              <w:rPr>
                <w:noProof/>
              </w:rPr>
              <w:t xml:space="preserve">o Vicente </w:t>
            </w:r>
            <w:r>
              <w:rPr>
                <w:noProof/>
              </w:rPr>
              <w:t>d</w:t>
            </w:r>
            <w:r w:rsidRPr="00DB472D">
              <w:rPr>
                <w:noProof/>
              </w:rPr>
              <w:t>e Paula</w:t>
            </w:r>
            <w:r>
              <w:rPr>
                <w:noProof/>
              </w:rPr>
              <w:t>,</w:t>
            </w:r>
            <w:r w:rsidRPr="00DB472D">
              <w:rPr>
                <w:noProof/>
              </w:rPr>
              <w:t xml:space="preserve"> </w:t>
            </w:r>
            <w:r>
              <w:rPr>
                <w:noProof/>
              </w:rPr>
              <w:t>d</w:t>
            </w:r>
            <w:r w:rsidRPr="00DB472D">
              <w:rPr>
                <w:noProof/>
              </w:rPr>
              <w:t>o Centro Esp</w:t>
            </w:r>
            <w:r>
              <w:rPr>
                <w:noProof/>
              </w:rPr>
              <w:t>í</w:t>
            </w:r>
            <w:r w:rsidRPr="00DB472D">
              <w:rPr>
                <w:noProof/>
              </w:rPr>
              <w:t>rita Luz e Caridade</w:t>
            </w:r>
            <w:r>
              <w:rPr>
                <w:noProof/>
              </w:rPr>
              <w:t xml:space="preserve">, em </w:t>
            </w:r>
            <w:r w:rsidRPr="00DB472D">
              <w:rPr>
                <w:noProof/>
              </w:rPr>
              <w:t>Ner</w:t>
            </w:r>
            <w:r>
              <w:rPr>
                <w:noProof/>
              </w:rPr>
              <w:t>ó</w:t>
            </w:r>
            <w:r w:rsidRPr="00DB472D">
              <w:rPr>
                <w:noProof/>
              </w:rPr>
              <w:t>polis</w:t>
            </w:r>
          </w:p>
        </w:tc>
      </w:tr>
    </w:tbl>
    <w:p w14:paraId="4254EB0B" w14:textId="77777777" w:rsidR="00B438D3" w:rsidRDefault="00B438D3"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7F9A" w14:paraId="38A3081F" w14:textId="77777777" w:rsidTr="00D22FA6">
        <w:trPr>
          <w:trHeight w:val="3654"/>
          <w:jc w:val="center"/>
        </w:trPr>
        <w:tc>
          <w:tcPr>
            <w:tcW w:w="5450" w:type="dxa"/>
            <w:tcBorders>
              <w:top w:val="double" w:sz="4" w:space="0" w:color="auto"/>
              <w:left w:val="double" w:sz="4" w:space="0" w:color="auto"/>
              <w:bottom w:val="double" w:sz="4" w:space="0" w:color="auto"/>
              <w:right w:val="double" w:sz="4" w:space="0" w:color="auto"/>
            </w:tcBorders>
            <w:vAlign w:val="center"/>
          </w:tcPr>
          <w:p w14:paraId="3A3934CF" w14:textId="505FA8C0" w:rsidR="00FC7F9A" w:rsidRPr="009141D4" w:rsidRDefault="00D22FA6" w:rsidP="00D414A1">
            <w:pPr>
              <w:pStyle w:val="NormalWeb"/>
              <w:jc w:val="center"/>
            </w:pPr>
            <w:r>
              <w:rPr>
                <w:noProof/>
              </w:rPr>
              <w:lastRenderedPageBreak/>
              <w:drawing>
                <wp:anchor distT="0" distB="0" distL="114300" distR="114300" simplePos="0" relativeHeight="254119936" behindDoc="0" locked="0" layoutInCell="1" allowOverlap="1" wp14:anchorId="00D9A44C" wp14:editId="331F0B16">
                  <wp:simplePos x="0" y="0"/>
                  <wp:positionH relativeFrom="column">
                    <wp:posOffset>542925</wp:posOffset>
                  </wp:positionH>
                  <wp:positionV relativeFrom="paragraph">
                    <wp:posOffset>34290</wp:posOffset>
                  </wp:positionV>
                  <wp:extent cx="2181225" cy="2276475"/>
                  <wp:effectExtent l="0" t="0" r="9525" b="9525"/>
                  <wp:wrapNone/>
                  <wp:docPr id="75477143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81225" cy="2276475"/>
                          </a:xfrm>
                          <a:prstGeom prst="rect">
                            <a:avLst/>
                          </a:prstGeom>
                          <a:noFill/>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3FABB09B" w14:textId="65460B34" w:rsidR="00FC7F9A" w:rsidRDefault="00D22FA6" w:rsidP="00D414A1">
            <w:pPr>
              <w:pStyle w:val="NormalWeb"/>
              <w:jc w:val="center"/>
            </w:pPr>
            <w:r w:rsidRPr="00FD16C8">
              <w:rPr>
                <w:noProof/>
              </w:rPr>
              <w:drawing>
                <wp:anchor distT="0" distB="0" distL="114300" distR="114300" simplePos="0" relativeHeight="254121984" behindDoc="0" locked="0" layoutInCell="1" allowOverlap="1" wp14:anchorId="4B28ACCC" wp14:editId="44DB9C0C">
                  <wp:simplePos x="0" y="0"/>
                  <wp:positionH relativeFrom="column">
                    <wp:posOffset>-8255</wp:posOffset>
                  </wp:positionH>
                  <wp:positionV relativeFrom="paragraph">
                    <wp:posOffset>17780</wp:posOffset>
                  </wp:positionV>
                  <wp:extent cx="3352800" cy="2247900"/>
                  <wp:effectExtent l="0" t="0" r="0" b="0"/>
                  <wp:wrapNone/>
                  <wp:docPr id="1850941741" name="Imagem 5"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41741" name="Imagem 5" descr="Grupo de pessoas em pé&#10;&#10;O conteúdo gerado por IA pode estar incorret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5280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7F9A" w:rsidRPr="00830876" w14:paraId="2EB89B17" w14:textId="77777777" w:rsidTr="00D22FA6">
        <w:trPr>
          <w:trHeight w:val="964"/>
          <w:jc w:val="center"/>
        </w:trPr>
        <w:tc>
          <w:tcPr>
            <w:tcW w:w="5450" w:type="dxa"/>
            <w:tcBorders>
              <w:top w:val="double" w:sz="4" w:space="0" w:color="auto"/>
              <w:left w:val="double" w:sz="4" w:space="0" w:color="auto"/>
              <w:bottom w:val="double" w:sz="4" w:space="0" w:color="auto"/>
              <w:right w:val="double" w:sz="4" w:space="0" w:color="auto"/>
            </w:tcBorders>
            <w:vAlign w:val="center"/>
          </w:tcPr>
          <w:p w14:paraId="617B509F" w14:textId="4BB57BA8" w:rsidR="00FC7F9A" w:rsidRPr="00D22FA6" w:rsidRDefault="00D22FA6" w:rsidP="000D3993">
            <w:pPr>
              <w:spacing w:before="40" w:after="40"/>
              <w:jc w:val="center"/>
              <w:rPr>
                <w:rFonts w:cstheme="minorHAnsi"/>
              </w:rPr>
            </w:pPr>
            <w:r w:rsidRPr="00D22FA6">
              <w:rPr>
                <w:rFonts w:cstheme="minorHAnsi"/>
              </w:rPr>
              <w:t>Entrega de fraldas geriátricas e produtos de higiene e limpeza na Associação Emaús</w:t>
            </w:r>
            <w:r w:rsidR="00966CCA">
              <w:rPr>
                <w:rFonts w:cstheme="minorHAnsi"/>
              </w:rPr>
              <w:t>,</w:t>
            </w:r>
            <w:r w:rsidRPr="00D22FA6">
              <w:rPr>
                <w:rFonts w:cstheme="minorHAnsi"/>
              </w:rPr>
              <w:t xml:space="preserve"> em São Miguel do Passa Quatro (ILPI)</w:t>
            </w:r>
          </w:p>
        </w:tc>
        <w:tc>
          <w:tcPr>
            <w:tcW w:w="5450" w:type="dxa"/>
            <w:tcBorders>
              <w:top w:val="double" w:sz="4" w:space="0" w:color="auto"/>
              <w:left w:val="double" w:sz="4" w:space="0" w:color="auto"/>
              <w:bottom w:val="double" w:sz="4" w:space="0" w:color="auto"/>
              <w:right w:val="double" w:sz="4" w:space="0" w:color="auto"/>
            </w:tcBorders>
            <w:vAlign w:val="center"/>
          </w:tcPr>
          <w:p w14:paraId="52D0C8EA" w14:textId="2FAEA858" w:rsidR="00FC7F9A" w:rsidRPr="00D22FA6" w:rsidRDefault="00D22FA6" w:rsidP="000D3993">
            <w:pPr>
              <w:spacing w:before="40" w:after="40"/>
              <w:jc w:val="center"/>
              <w:rPr>
                <w:rFonts w:cstheme="minorHAnsi"/>
                <w:noProof/>
              </w:rPr>
            </w:pPr>
            <w:r w:rsidRPr="00D22FA6">
              <w:rPr>
                <w:rFonts w:cstheme="minorHAnsi"/>
                <w:color w:val="000000"/>
              </w:rPr>
              <w:t xml:space="preserve">Sociedade Lar dos Idosos Henrique </w:t>
            </w:r>
            <w:proofErr w:type="spellStart"/>
            <w:r w:rsidRPr="00D22FA6">
              <w:rPr>
                <w:rFonts w:cstheme="minorHAnsi"/>
                <w:color w:val="000000"/>
              </w:rPr>
              <w:t>Estabile</w:t>
            </w:r>
            <w:proofErr w:type="spellEnd"/>
            <w:r w:rsidRPr="00D22FA6">
              <w:rPr>
                <w:rFonts w:cstheme="minorHAnsi"/>
                <w:color w:val="000000"/>
              </w:rPr>
              <w:t>, em Edeia,</w:t>
            </w:r>
            <w:r w:rsidRPr="00D22FA6">
              <w:rPr>
                <w:rFonts w:cstheme="minorHAnsi"/>
              </w:rPr>
              <w:t xml:space="preserve"> recebe fraldas geriátricas para atendimento aos residentes</w:t>
            </w:r>
          </w:p>
        </w:tc>
      </w:tr>
    </w:tbl>
    <w:p w14:paraId="15111008" w14:textId="77777777" w:rsidR="00FC7F9A" w:rsidRDefault="00FC7F9A" w:rsidP="007428C1">
      <w:pPr>
        <w:rPr>
          <w:noProof/>
        </w:rPr>
      </w:pPr>
    </w:p>
    <w:p w14:paraId="153EFFB9" w14:textId="77777777" w:rsidR="00FC7F9A" w:rsidRDefault="00FC7F9A"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966CCA">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966CCA">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5" w:name="_Toc19447565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5"/>
          </w:p>
        </w:tc>
      </w:tr>
      <w:tr w:rsidR="003653A6" w14:paraId="5561B00A" w14:textId="77777777" w:rsidTr="00966CCA">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33936868" w:rsidR="003653A6" w:rsidRPr="00EC22E5" w:rsidRDefault="003653A6" w:rsidP="00FC160E">
            <w:pPr>
              <w:rPr>
                <w:b/>
                <w:bCs/>
              </w:rPr>
            </w:pPr>
            <w:r w:rsidRPr="00EC22E5">
              <w:rPr>
                <w:b/>
                <w:bCs/>
              </w:rPr>
              <w:t>MÊS DE REFERÊNCIA:</w:t>
            </w:r>
            <w:r w:rsidR="00916A6E">
              <w:rPr>
                <w:b/>
                <w:bCs/>
              </w:rPr>
              <w:t xml:space="preserve">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0B33E15B" w14:textId="77777777" w:rsidTr="00966CCA">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966CCA">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45D5C93E" w:rsidR="003653A6" w:rsidRPr="00615A29" w:rsidRDefault="003653A6" w:rsidP="00ED4451">
            <w:pPr>
              <w:pStyle w:val="Ttulo2"/>
              <w:jc w:val="center"/>
              <w:rPr>
                <w:rFonts w:asciiTheme="minorHAnsi" w:hAnsiTheme="minorHAnsi" w:cstheme="minorHAnsi"/>
                <w:b/>
                <w:bCs/>
                <w:color w:val="auto"/>
                <w:sz w:val="22"/>
                <w:szCs w:val="22"/>
              </w:rPr>
            </w:pPr>
            <w:bookmarkStart w:id="56" w:name="_Toc194475658"/>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6"/>
          </w:p>
        </w:tc>
      </w:tr>
      <w:tr w:rsidR="003653A6" w14:paraId="11B3A0DE" w14:textId="77777777" w:rsidTr="00966CCA">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966CCA">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966CCA">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966CCA">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0555BEC" w:rsidR="003653A6" w:rsidRPr="00162C29" w:rsidRDefault="00000E4A" w:rsidP="00FC160E">
            <w:pPr>
              <w:jc w:val="center"/>
              <w:rPr>
                <w:b/>
                <w:bCs/>
                <w:color w:val="000000" w:themeColor="text1"/>
              </w:rPr>
            </w:pPr>
            <w:r>
              <w:rPr>
                <w:b/>
                <w:bCs/>
                <w:color w:val="000000" w:themeColor="text1"/>
              </w:rPr>
              <w:t>120</w:t>
            </w:r>
          </w:p>
        </w:tc>
        <w:tc>
          <w:tcPr>
            <w:tcW w:w="1804" w:type="dxa"/>
            <w:tcBorders>
              <w:bottom w:val="double" w:sz="4" w:space="0" w:color="auto"/>
              <w:right w:val="double" w:sz="4" w:space="0" w:color="auto"/>
            </w:tcBorders>
            <w:vAlign w:val="center"/>
          </w:tcPr>
          <w:p w14:paraId="4715C28D" w14:textId="760396F8" w:rsidR="003653A6" w:rsidRPr="00162C29" w:rsidRDefault="00DA66BA" w:rsidP="00FC160E">
            <w:pPr>
              <w:jc w:val="center"/>
              <w:rPr>
                <w:b/>
                <w:bCs/>
                <w:color w:val="000000" w:themeColor="text1"/>
              </w:rPr>
            </w:pPr>
            <w:r>
              <w:rPr>
                <w:b/>
                <w:bCs/>
                <w:color w:val="000000" w:themeColor="text1"/>
              </w:rPr>
              <w:t>131</w:t>
            </w:r>
          </w:p>
        </w:tc>
      </w:tr>
      <w:tr w:rsidR="003653A6" w14:paraId="4ACD0092" w14:textId="77777777" w:rsidTr="00966CCA">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966CCA">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43A4716E" w:rsidR="003653A6" w:rsidRPr="00615A29" w:rsidRDefault="003653A6" w:rsidP="006C32D8">
            <w:pPr>
              <w:pStyle w:val="Ttulo2"/>
              <w:jc w:val="center"/>
              <w:rPr>
                <w:rFonts w:asciiTheme="minorHAnsi" w:hAnsiTheme="minorHAnsi" w:cstheme="minorHAnsi"/>
                <w:b/>
                <w:bCs/>
                <w:color w:val="auto"/>
                <w:sz w:val="22"/>
                <w:szCs w:val="22"/>
              </w:rPr>
            </w:pPr>
            <w:bookmarkStart w:id="57" w:name="_Toc194475659"/>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7"/>
          </w:p>
        </w:tc>
      </w:tr>
      <w:tr w:rsidR="00BA7EC5" w14:paraId="514E95B3" w14:textId="77777777" w:rsidTr="00966CCA">
        <w:tblPrEx>
          <w:tblCellMar>
            <w:left w:w="108" w:type="dxa"/>
            <w:right w:w="108" w:type="dxa"/>
          </w:tblCellMar>
        </w:tblPrEx>
        <w:trPr>
          <w:trHeight w:val="2551"/>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2F238600" w:rsidR="00BA7EC5" w:rsidRPr="00DA66BA" w:rsidRDefault="00BA7EC5" w:rsidP="00BA7EC5">
            <w:pPr>
              <w:jc w:val="both"/>
              <w:textAlignment w:val="baseline"/>
              <w:rPr>
                <w:rFonts w:ascii="Calibri" w:eastAsia="Calibri" w:hAnsi="Calibri" w:cs="Calibri"/>
              </w:rPr>
            </w:pPr>
            <w:r w:rsidRPr="00506AD0">
              <w:rPr>
                <w:rFonts w:eastAsiaTheme="minorEastAsia"/>
                <w:b/>
                <w:bCs/>
                <w:color w:val="0F0F0F"/>
              </w:rPr>
              <w:t>Causa:</w:t>
            </w:r>
            <w:r w:rsidR="00DA66BA" w:rsidRPr="0088462E">
              <w:rPr>
                <w:rFonts w:eastAsiaTheme="minorEastAsia"/>
                <w:color w:val="0F0F0F"/>
              </w:rPr>
              <w:t xml:space="preserve"> Em maio,</w:t>
            </w:r>
            <w:r w:rsidR="00DA66BA">
              <w:rPr>
                <w:rFonts w:eastAsiaTheme="minorEastAsia"/>
                <w:color w:val="0F0F0F"/>
              </w:rPr>
              <w:t xml:space="preserve"> a</w:t>
            </w:r>
            <w:r w:rsidR="00DA66BA" w:rsidRPr="004D54D3">
              <w:rPr>
                <w:rFonts w:ascii="Calibri" w:eastAsia="Calibri" w:hAnsi="Calibri" w:cs="Calibri"/>
              </w:rPr>
              <w:t xml:space="preserve"> Gerência de Gestão Social e Avaliação (GGSA) cumpriu </w:t>
            </w:r>
            <w:r w:rsidR="00DA66BA">
              <w:rPr>
                <w:rFonts w:ascii="Calibri" w:eastAsia="Calibri" w:hAnsi="Calibri" w:cs="Calibri"/>
              </w:rPr>
              <w:t>109</w:t>
            </w:r>
            <w:r w:rsidR="00DA66BA" w:rsidRPr="004D54D3">
              <w:rPr>
                <w:rFonts w:ascii="Calibri" w:eastAsia="Calibri" w:hAnsi="Calibri" w:cs="Calibri"/>
              </w:rPr>
              <w:t>%</w:t>
            </w:r>
            <w:r w:rsidR="00DA66BA">
              <w:rPr>
                <w:rFonts w:ascii="Calibri" w:eastAsia="Calibri" w:hAnsi="Calibri" w:cs="Calibri"/>
              </w:rPr>
              <w:t xml:space="preserve"> d</w:t>
            </w:r>
            <w:r w:rsidR="00DA66BA" w:rsidRPr="004D54D3">
              <w:rPr>
                <w:rFonts w:ascii="Calibri" w:eastAsia="Calibri" w:hAnsi="Calibri" w:cs="Calibri"/>
              </w:rPr>
              <w:t>a meta prevista</w:t>
            </w:r>
            <w:r w:rsidR="00DA66BA">
              <w:rPr>
                <w:rFonts w:ascii="Calibri" w:eastAsia="Calibri" w:hAnsi="Calibri" w:cs="Calibri"/>
              </w:rPr>
              <w:t>, devido</w:t>
            </w:r>
            <w:r w:rsidR="00DA66BA" w:rsidRPr="00F50343">
              <w:rPr>
                <w:rFonts w:ascii="Calibri" w:eastAsia="Calibri" w:hAnsi="Calibri" w:cs="Calibri"/>
              </w:rPr>
              <w:t>, principalmente, ao planejamento estratégico das atividades de capacitação e à efetiva comunicação com os municípios goianos, visando o aperfeiçoamento dos profissionais. As capacitações realizadas ao longo do mês são reconhecidas como ferramentas fundamentais para fortalecer e aprimorar os processos de trabalho no âmbito da Política de Assistência Social. Essas formações proporcionam maior proteção social à população em situação de vulnerabilidade, por meio dos eixos temáticos das vivências e práticas do SUAS. Destaca-se, ainda, o trabalho desempenhado pelos Interlocutores Sociais nos Polos de Capacitação e Serviços</w:t>
            </w:r>
            <w:r w:rsidR="00DA66BA">
              <w:rPr>
                <w:rFonts w:ascii="Calibri" w:eastAsia="Calibri" w:hAnsi="Calibri" w:cs="Calibri"/>
              </w:rPr>
              <w:t xml:space="preserve">, que atuaram </w:t>
            </w:r>
            <w:r w:rsidR="00DA66BA" w:rsidRPr="00F50343">
              <w:rPr>
                <w:rFonts w:ascii="Calibri" w:eastAsia="Calibri" w:hAnsi="Calibri" w:cs="Calibri"/>
              </w:rPr>
              <w:t xml:space="preserve">em parceria com o Gabinete de Políticas Sociais e com as demais Secretarias Estaduais responsáveis pelos programas sociais, prestando esclarecimentos e assessoramento. No total, foram realizados 114 atendimentos no mês, abrangendo 29 municípios atendidos pelos </w:t>
            </w:r>
            <w:r w:rsidR="00DA66BA">
              <w:rPr>
                <w:rFonts w:ascii="Calibri" w:eastAsia="Calibri" w:hAnsi="Calibri" w:cs="Calibri"/>
              </w:rPr>
              <w:t>P</w:t>
            </w:r>
            <w:r w:rsidR="00DA66BA" w:rsidRPr="00F50343">
              <w:rPr>
                <w:rFonts w:ascii="Calibri" w:eastAsia="Calibri" w:hAnsi="Calibri" w:cs="Calibri"/>
              </w:rPr>
              <w:t>olos.</w:t>
            </w:r>
          </w:p>
        </w:tc>
      </w:tr>
      <w:tr w:rsidR="00BA7EC5" w14:paraId="62326B0D" w14:textId="77777777" w:rsidTr="00966CCA">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378C43D" w:rsidR="00BA7EC5" w:rsidRPr="00506AD0" w:rsidRDefault="00BA7EC5" w:rsidP="00BA7EC5">
            <w:pPr>
              <w:jc w:val="both"/>
            </w:pPr>
            <w:r w:rsidRPr="00506AD0">
              <w:rPr>
                <w:b/>
                <w:bCs/>
              </w:rPr>
              <w:t xml:space="preserve">Medidas Implementadas/a implementar: </w:t>
            </w:r>
            <w:r w:rsidRPr="00506AD0">
              <w:rPr>
                <w:rStyle w:val="normaltextrun"/>
                <w:rFonts w:cstheme="minorHAnsi"/>
                <w:color w:val="000000"/>
                <w:shd w:val="clear" w:color="auto" w:fill="FFFFFF"/>
              </w:rPr>
              <w:t xml:space="preserve">Como a meta foi </w:t>
            </w:r>
            <w:r w:rsidR="00BE3C70">
              <w:rPr>
                <w:rStyle w:val="normaltextrun"/>
                <w:rFonts w:cstheme="minorHAnsi"/>
                <w:color w:val="000000"/>
                <w:shd w:val="clear" w:color="auto" w:fill="FFFFFF"/>
              </w:rPr>
              <w:t>superada</w:t>
            </w:r>
            <w:r w:rsidR="000F595F" w:rsidRPr="00506AD0">
              <w:rPr>
                <w:rStyle w:val="normaltextrun"/>
                <w:rFonts w:cstheme="minorHAnsi"/>
                <w:color w:val="000000"/>
                <w:shd w:val="clear" w:color="auto" w:fill="FFFFFF"/>
              </w:rPr>
              <w:t>,</w:t>
            </w:r>
            <w:r w:rsidRPr="00506AD0">
              <w:rPr>
                <w:rStyle w:val="normaltextrun"/>
                <w:rFonts w:cstheme="minorHAnsi"/>
                <w:color w:val="000000"/>
                <w:shd w:val="clear" w:color="auto" w:fill="FFFFFF"/>
              </w:rPr>
              <w:t xml:space="preserve"> não há medidas saneadoras a serem implementadas.</w:t>
            </w:r>
          </w:p>
        </w:tc>
      </w:tr>
      <w:tr w:rsidR="00BA7EC5" w14:paraId="4BEC07A1" w14:textId="77777777" w:rsidTr="00966CCA">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966CCA">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0BF562B8" w:rsidR="00F70C74" w:rsidRPr="00615A29" w:rsidRDefault="00F70C74" w:rsidP="00F70C74">
            <w:pPr>
              <w:pStyle w:val="Ttulo2"/>
              <w:jc w:val="center"/>
              <w:rPr>
                <w:rFonts w:asciiTheme="minorHAnsi" w:hAnsiTheme="minorHAnsi" w:cstheme="minorHAnsi"/>
                <w:b/>
                <w:bCs/>
                <w:color w:val="auto"/>
                <w:sz w:val="22"/>
                <w:szCs w:val="22"/>
              </w:rPr>
            </w:pPr>
            <w:bookmarkStart w:id="58" w:name="_Toc194475660"/>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8"/>
          </w:p>
        </w:tc>
      </w:tr>
      <w:tr w:rsidR="00506AD0" w14:paraId="39B2DD14" w14:textId="77777777" w:rsidTr="00966CCA">
        <w:tblPrEx>
          <w:tblCellMar>
            <w:left w:w="108" w:type="dxa"/>
            <w:right w:w="108" w:type="dxa"/>
          </w:tblCellMar>
        </w:tblPrEx>
        <w:trPr>
          <w:trHeight w:val="3402"/>
          <w:jc w:val="center"/>
        </w:trPr>
        <w:tc>
          <w:tcPr>
            <w:tcW w:w="10900" w:type="dxa"/>
            <w:gridSpan w:val="7"/>
            <w:tcBorders>
              <w:top w:val="double" w:sz="4" w:space="0" w:color="auto"/>
              <w:left w:val="double" w:sz="4" w:space="0" w:color="auto"/>
              <w:bottom w:val="double" w:sz="4" w:space="0" w:color="auto"/>
              <w:right w:val="double" w:sz="4" w:space="0" w:color="auto"/>
            </w:tcBorders>
          </w:tcPr>
          <w:p w14:paraId="24003CB5" w14:textId="77777777" w:rsidR="00DA66BA" w:rsidRDefault="00DA66BA" w:rsidP="00DA66BA">
            <w:pPr>
              <w:jc w:val="both"/>
              <w:rPr>
                <w:rFonts w:eastAsia="Calibri" w:cstheme="minorHAnsi"/>
                <w:color w:val="0F0F0F"/>
              </w:rPr>
            </w:pPr>
          </w:p>
          <w:p w14:paraId="316FBF93" w14:textId="43A17487" w:rsidR="00DA66BA" w:rsidRPr="008A4A04" w:rsidRDefault="00DA66BA" w:rsidP="00DA66BA">
            <w:pPr>
              <w:jc w:val="both"/>
              <w:rPr>
                <w:rFonts w:eastAsia="Calibri" w:cstheme="minorHAnsi"/>
                <w:color w:val="0F0F0F"/>
              </w:rPr>
            </w:pPr>
            <w:r w:rsidRPr="00F50343">
              <w:rPr>
                <w:rFonts w:eastAsia="Calibri" w:cstheme="minorHAnsi"/>
                <w:color w:val="0F0F0F"/>
              </w:rPr>
              <w:t xml:space="preserve">A Organização das Voluntárias de Goiás (OVG), por meio da Gerência de Gestão Social e Avaliação (GGSA), deu continuidade ao Curso de Aperfeiçoamento com base nos cadernos Debates Sociais, iniciado em abril, intitulados “Instrumentos Socioassistenciais”, que descreve os principais instrumentos utilizados no cotidiano </w:t>
            </w:r>
            <w:r>
              <w:rPr>
                <w:rFonts w:eastAsia="Calibri" w:cstheme="minorHAnsi"/>
                <w:color w:val="0F0F0F"/>
              </w:rPr>
              <w:t>d</w:t>
            </w:r>
            <w:r w:rsidRPr="00F50343">
              <w:rPr>
                <w:rFonts w:eastAsia="Calibri" w:cstheme="minorHAnsi"/>
                <w:color w:val="0F0F0F"/>
              </w:rPr>
              <w:t xml:space="preserve">os equipamentos sociais, e “Elementos Fundamentais para </w:t>
            </w:r>
            <w:r>
              <w:rPr>
                <w:rFonts w:eastAsia="Calibri" w:cstheme="minorHAnsi"/>
                <w:color w:val="0F0F0F"/>
              </w:rPr>
              <w:t>a E</w:t>
            </w:r>
            <w:r w:rsidRPr="00F50343">
              <w:rPr>
                <w:rFonts w:eastAsia="Calibri" w:cstheme="minorHAnsi"/>
                <w:color w:val="0F0F0F"/>
              </w:rPr>
              <w:t>fetivação do SUAS”</w:t>
            </w:r>
            <w:r>
              <w:rPr>
                <w:rFonts w:eastAsia="Calibri" w:cstheme="minorHAnsi"/>
                <w:color w:val="0F0F0F"/>
              </w:rPr>
              <w:t>,</w:t>
            </w:r>
            <w:r w:rsidRPr="00F50343">
              <w:rPr>
                <w:rFonts w:eastAsia="Calibri" w:cstheme="minorHAnsi"/>
                <w:color w:val="0F0F0F"/>
              </w:rPr>
              <w:t xml:space="preserve"> </w:t>
            </w:r>
            <w:r w:rsidRPr="008A4A04">
              <w:rPr>
                <w:rFonts w:eastAsia="Calibri" w:cstheme="minorHAnsi"/>
                <w:color w:val="0F0F0F"/>
              </w:rPr>
              <w:t xml:space="preserve">que apresenta os fundamentos </w:t>
            </w:r>
            <w:r w:rsidRPr="00F50343">
              <w:rPr>
                <w:rFonts w:eastAsia="Calibri" w:cstheme="minorHAnsi"/>
                <w:color w:val="0F0F0F"/>
              </w:rPr>
              <w:t xml:space="preserve">essenciais da Assistência Social e </w:t>
            </w:r>
            <w:r>
              <w:rPr>
                <w:rFonts w:eastAsia="Calibri" w:cstheme="minorHAnsi"/>
                <w:color w:val="0F0F0F"/>
              </w:rPr>
              <w:t xml:space="preserve">do </w:t>
            </w:r>
            <w:r w:rsidRPr="00F50343">
              <w:rPr>
                <w:rFonts w:eastAsia="Calibri" w:cstheme="minorHAnsi"/>
                <w:color w:val="0F0F0F"/>
              </w:rPr>
              <w:t xml:space="preserve">Sistema Único de Assistência Social </w:t>
            </w:r>
            <w:r>
              <w:rPr>
                <w:rFonts w:eastAsia="Calibri" w:cstheme="minorHAnsi"/>
                <w:color w:val="0F0F0F"/>
              </w:rPr>
              <w:t>(</w:t>
            </w:r>
            <w:r w:rsidRPr="00F50343">
              <w:rPr>
                <w:rFonts w:eastAsia="Calibri" w:cstheme="minorHAnsi"/>
                <w:color w:val="0F0F0F"/>
              </w:rPr>
              <w:t>SUAS</w:t>
            </w:r>
            <w:r>
              <w:rPr>
                <w:rFonts w:eastAsia="Calibri" w:cstheme="minorHAnsi"/>
                <w:color w:val="0F0F0F"/>
              </w:rPr>
              <w:t>)</w:t>
            </w:r>
            <w:r w:rsidRPr="008A4A04">
              <w:rPr>
                <w:rFonts w:eastAsia="Calibri" w:cstheme="minorHAnsi"/>
                <w:color w:val="0F0F0F"/>
              </w:rPr>
              <w:t>.</w:t>
            </w:r>
          </w:p>
          <w:p w14:paraId="27153602" w14:textId="77777777" w:rsidR="00DA66BA" w:rsidRPr="008A4A04" w:rsidRDefault="00DA66BA" w:rsidP="00DA66BA">
            <w:pPr>
              <w:jc w:val="both"/>
              <w:rPr>
                <w:rFonts w:eastAsia="Calibri" w:cstheme="minorHAnsi"/>
                <w:color w:val="0F0F0F"/>
              </w:rPr>
            </w:pPr>
          </w:p>
          <w:p w14:paraId="73C5A8C4" w14:textId="77777777" w:rsidR="00DA66BA" w:rsidRDefault="00DA66BA" w:rsidP="00DA66BA">
            <w:pPr>
              <w:jc w:val="both"/>
              <w:rPr>
                <w:rFonts w:eastAsia="Calibri" w:cstheme="minorHAnsi"/>
                <w:color w:val="0F0F0F"/>
              </w:rPr>
            </w:pPr>
            <w:r w:rsidRPr="008A4A04">
              <w:rPr>
                <w:rFonts w:eastAsia="Calibri" w:cstheme="minorHAnsi"/>
                <w:color w:val="0F0F0F"/>
              </w:rPr>
              <w:t>Foram ministrados um total de 11 (onze) encontros, que ocorreram pelo período matutino e vespertino, com média de 81 (oitenta e um) participantes por encontro, incluindo primeiras-damas, gestores, coordenadores e trabalhadores sociais. Foi bem expressiva a participação do público, muitas perguntas pertinentes e boa interatividade com as questões apresentadas. Abaixo, seguem os conteúdos abordados:</w:t>
            </w:r>
          </w:p>
          <w:p w14:paraId="16A528BF" w14:textId="77777777" w:rsidR="00DA66BA" w:rsidRPr="008A4A04" w:rsidRDefault="00DA66BA" w:rsidP="00DA66BA">
            <w:pPr>
              <w:jc w:val="both"/>
              <w:rPr>
                <w:rFonts w:eastAsia="Calibri" w:cstheme="minorHAnsi"/>
                <w:color w:val="0F0F0F"/>
              </w:rPr>
            </w:pPr>
          </w:p>
          <w:p w14:paraId="00E85055"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lastRenderedPageBreak/>
              <w:t xml:space="preserve">Controle Social: </w:t>
            </w:r>
            <w:r>
              <w:rPr>
                <w:rFonts w:cstheme="minorHAnsi"/>
                <w:color w:val="0F0F0F"/>
              </w:rPr>
              <w:t>A</w:t>
            </w:r>
            <w:r w:rsidRPr="00206B3D">
              <w:rPr>
                <w:rFonts w:cstheme="minorHAnsi"/>
                <w:color w:val="0F0F0F"/>
              </w:rPr>
              <w:t xml:space="preserve"> participação como função primordial para operacionalização do SUAS;</w:t>
            </w:r>
          </w:p>
          <w:p w14:paraId="6B5E7A5C"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Busca Ativa</w:t>
            </w:r>
            <w:r>
              <w:rPr>
                <w:rFonts w:cstheme="minorHAnsi"/>
                <w:color w:val="0F0F0F"/>
              </w:rPr>
              <w:t>;</w:t>
            </w:r>
          </w:p>
          <w:p w14:paraId="2288FF14"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Proteção Básica: A prevenção e </w:t>
            </w:r>
            <w:r>
              <w:rPr>
                <w:rFonts w:cstheme="minorHAnsi"/>
                <w:color w:val="0F0F0F"/>
              </w:rPr>
              <w:t>p</w:t>
            </w:r>
            <w:r w:rsidRPr="00206B3D">
              <w:rPr>
                <w:rFonts w:cstheme="minorHAnsi"/>
                <w:color w:val="0F0F0F"/>
              </w:rPr>
              <w:t>roatividade como eixos centrais</w:t>
            </w:r>
            <w:r>
              <w:rPr>
                <w:rFonts w:cstheme="minorHAnsi"/>
                <w:color w:val="0F0F0F"/>
              </w:rPr>
              <w:t>;</w:t>
            </w:r>
            <w:r w:rsidRPr="00206B3D">
              <w:rPr>
                <w:rFonts w:cstheme="minorHAnsi"/>
                <w:color w:val="0F0F0F"/>
              </w:rPr>
              <w:t xml:space="preserve"> </w:t>
            </w:r>
          </w:p>
          <w:p w14:paraId="7CAE779B"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A Entrevista</w:t>
            </w:r>
            <w:r>
              <w:rPr>
                <w:rFonts w:cstheme="minorHAnsi"/>
                <w:color w:val="0F0F0F"/>
              </w:rPr>
              <w:t>;</w:t>
            </w:r>
            <w:r w:rsidRPr="00206B3D">
              <w:rPr>
                <w:rFonts w:cstheme="minorHAnsi"/>
                <w:color w:val="0F0F0F"/>
              </w:rPr>
              <w:t xml:space="preserve"> </w:t>
            </w:r>
          </w:p>
          <w:p w14:paraId="4C2F713D"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A Tipificação Nacional de Serviços Socioassistenciais: Objetivos, público-alvo e garantia de segurança</w:t>
            </w:r>
            <w:r>
              <w:rPr>
                <w:rFonts w:cstheme="minorHAnsi"/>
                <w:color w:val="0F0F0F"/>
              </w:rPr>
              <w:t>;</w:t>
            </w:r>
          </w:p>
          <w:p w14:paraId="53181BC8"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Proteção Especial de Alta Complexidade: Sua importância para a proteção de indivíduos com direitos violados e rompimento de vínculos</w:t>
            </w:r>
            <w:r>
              <w:rPr>
                <w:rFonts w:cstheme="minorHAnsi"/>
                <w:color w:val="0F0F0F"/>
              </w:rPr>
              <w:t>;</w:t>
            </w:r>
          </w:p>
          <w:p w14:paraId="5EEEB3B4"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Trabalho com Grupo</w:t>
            </w:r>
            <w:r>
              <w:rPr>
                <w:rFonts w:cstheme="minorHAnsi"/>
                <w:color w:val="0F0F0F"/>
              </w:rPr>
              <w:t>;</w:t>
            </w:r>
          </w:p>
          <w:p w14:paraId="0670D763"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Visita Domiciliar Institucional</w:t>
            </w:r>
            <w:r>
              <w:rPr>
                <w:rFonts w:cstheme="minorHAnsi"/>
                <w:color w:val="0F0F0F"/>
              </w:rPr>
              <w:t>;</w:t>
            </w:r>
          </w:p>
          <w:p w14:paraId="3203A005" w14:textId="317A02FD"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A Lei Orgânica de Assistência Social: LOAS</w:t>
            </w:r>
            <w:r>
              <w:rPr>
                <w:rFonts w:cstheme="minorHAnsi"/>
                <w:color w:val="0F0F0F"/>
              </w:rPr>
              <w:t>,</w:t>
            </w:r>
            <w:r w:rsidRPr="00206B3D">
              <w:rPr>
                <w:rFonts w:cstheme="minorHAnsi"/>
                <w:color w:val="0F0F0F"/>
              </w:rPr>
              <w:t xml:space="preserve"> o que é preciso compreender?</w:t>
            </w:r>
          </w:p>
          <w:p w14:paraId="501EBC5A" w14:textId="30D17FB3" w:rsidR="00DA66BA" w:rsidRPr="00206B3D" w:rsidRDefault="00DA66BA" w:rsidP="00DA66BA">
            <w:pPr>
              <w:pStyle w:val="PargrafodaLista"/>
              <w:numPr>
                <w:ilvl w:val="0"/>
                <w:numId w:val="24"/>
              </w:numPr>
              <w:jc w:val="both"/>
              <w:rPr>
                <w:rFonts w:cstheme="minorHAnsi"/>
                <w:color w:val="0F0F0F"/>
              </w:rPr>
            </w:pPr>
            <w:r w:rsidRPr="008A4A04">
              <w:rPr>
                <w:rFonts w:eastAsia="Calibri" w:cstheme="minorHAnsi"/>
                <w:color w:val="0F0F0F"/>
              </w:rPr>
              <w:t>Proteção Especial de Média Complexidade</w:t>
            </w:r>
            <w:r w:rsidRPr="00206B3D">
              <w:rPr>
                <w:rFonts w:cstheme="minorHAnsi"/>
                <w:color w:val="0F0F0F"/>
              </w:rPr>
              <w:t>: A intervenção e a violação de direitos</w:t>
            </w:r>
            <w:r>
              <w:rPr>
                <w:rFonts w:cstheme="minorHAnsi"/>
                <w:color w:val="0F0F0F"/>
              </w:rPr>
              <w:t>;</w:t>
            </w:r>
          </w:p>
          <w:p w14:paraId="462CAF0C"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Instrumentos </w:t>
            </w:r>
            <w:r>
              <w:rPr>
                <w:rFonts w:cstheme="minorHAnsi"/>
                <w:color w:val="0F0F0F"/>
              </w:rPr>
              <w:t>I</w:t>
            </w:r>
            <w:r w:rsidRPr="00206B3D">
              <w:rPr>
                <w:rFonts w:cstheme="minorHAnsi"/>
                <w:color w:val="0F0F0F"/>
              </w:rPr>
              <w:t>ndiretos: Laudos, relatórios e parecer social</w:t>
            </w:r>
            <w:r>
              <w:rPr>
                <w:rFonts w:cstheme="minorHAnsi"/>
                <w:color w:val="0F0F0F"/>
              </w:rPr>
              <w:t>.</w:t>
            </w:r>
          </w:p>
          <w:p w14:paraId="3B443DD8" w14:textId="77777777" w:rsidR="00DA66BA" w:rsidRPr="008A4A04" w:rsidRDefault="00DA66BA" w:rsidP="00DA66BA">
            <w:pPr>
              <w:jc w:val="both"/>
              <w:rPr>
                <w:rFonts w:eastAsia="Calibri" w:cstheme="minorHAnsi"/>
                <w:color w:val="0F0F0F"/>
              </w:rPr>
            </w:pPr>
          </w:p>
          <w:p w14:paraId="4405632E" w14:textId="77777777" w:rsidR="00DA66BA" w:rsidRDefault="00DA66BA" w:rsidP="00DA66BA">
            <w:pPr>
              <w:jc w:val="both"/>
              <w:rPr>
                <w:rFonts w:eastAsia="Calibri" w:cstheme="minorHAnsi"/>
                <w:color w:val="0F0F0F"/>
              </w:rPr>
            </w:pPr>
            <w:r w:rsidRPr="008A4A04">
              <w:rPr>
                <w:rFonts w:eastAsia="Calibri" w:cstheme="minorHAnsi"/>
                <w:color w:val="0F0F0F"/>
              </w:rPr>
              <w:t xml:space="preserve">Os resultados dos serviços ofertados são aferidos por meio de uma avaliação encaminhada aos participantes dos municípios ao final das atividades. Nessa avaliação, </w:t>
            </w:r>
            <w:r>
              <w:rPr>
                <w:rFonts w:eastAsia="Calibri" w:cstheme="minorHAnsi"/>
                <w:color w:val="0F0F0F"/>
              </w:rPr>
              <w:t>eles</w:t>
            </w:r>
            <w:r w:rsidRPr="008A4A04">
              <w:rPr>
                <w:rFonts w:eastAsia="Calibri" w:cstheme="minorHAnsi"/>
                <w:color w:val="0F0F0F"/>
              </w:rPr>
              <w:t xml:space="preserve"> pontuam a qualidade dos encontros, dos professores, dos métodos e dos materiais utilizados, entre outros aspectos.</w:t>
            </w:r>
          </w:p>
          <w:p w14:paraId="1DBAC224" w14:textId="77777777" w:rsidR="00DA66BA" w:rsidRPr="008A4A04" w:rsidRDefault="00DA66BA" w:rsidP="00DA66BA">
            <w:pPr>
              <w:jc w:val="both"/>
              <w:rPr>
                <w:rFonts w:eastAsia="Calibri" w:cstheme="minorHAnsi"/>
                <w:color w:val="0F0F0F"/>
              </w:rPr>
            </w:pPr>
          </w:p>
          <w:p w14:paraId="20B69E2C" w14:textId="77777777" w:rsidR="00DA66BA" w:rsidRPr="008A4A04" w:rsidRDefault="00DA66BA" w:rsidP="00DA66BA">
            <w:pPr>
              <w:jc w:val="both"/>
              <w:rPr>
                <w:rFonts w:eastAsia="Calibri" w:cstheme="minorHAnsi"/>
                <w:color w:val="0F0F0F"/>
              </w:rPr>
            </w:pPr>
            <w:r w:rsidRPr="008A4A04">
              <w:rPr>
                <w:rFonts w:eastAsia="Calibri" w:cstheme="minorHAnsi"/>
                <w:color w:val="0F0F0F"/>
              </w:rPr>
              <w:t>Cada curso de aperfeiçoamento oferecido em maio contou com uma avaliação ao final de cada encontro, resultando em uma média geral de 9,7 pontos. Esse é um indicador satisfatório, que demonstra a aprovação dos gestores e trabalhadores do SUAS quanto às capacitações promovidas pela Gerência.</w:t>
            </w:r>
          </w:p>
          <w:p w14:paraId="18DEAF37" w14:textId="77777777" w:rsidR="00DA66BA" w:rsidRPr="008A4A04" w:rsidRDefault="00DA66BA" w:rsidP="00DA66BA">
            <w:pPr>
              <w:jc w:val="both"/>
              <w:rPr>
                <w:rFonts w:eastAsia="Calibri" w:cstheme="minorHAnsi"/>
                <w:color w:val="0F0F0F"/>
              </w:rPr>
            </w:pPr>
          </w:p>
          <w:p w14:paraId="31F4916C" w14:textId="77777777" w:rsidR="00DA66BA" w:rsidRPr="008A4A04" w:rsidRDefault="00DA66BA" w:rsidP="00DA66BA">
            <w:pPr>
              <w:jc w:val="both"/>
              <w:rPr>
                <w:rFonts w:eastAsia="Calibri" w:cstheme="minorHAnsi"/>
                <w:color w:val="0F0F0F"/>
              </w:rPr>
            </w:pPr>
            <w:r w:rsidRPr="008A4A04">
              <w:rPr>
                <w:rFonts w:eastAsia="Calibri" w:cstheme="minorHAnsi"/>
                <w:color w:val="0F0F0F"/>
              </w:rPr>
              <w:t xml:space="preserve">A satisfação e reconhecimento do trabalho oferecido </w:t>
            </w:r>
            <w:r>
              <w:rPr>
                <w:rFonts w:eastAsia="Calibri" w:cstheme="minorHAnsi"/>
                <w:color w:val="0F0F0F"/>
              </w:rPr>
              <w:t xml:space="preserve">também </w:t>
            </w:r>
            <w:r w:rsidRPr="008A4A04">
              <w:rPr>
                <w:rFonts w:eastAsia="Calibri" w:cstheme="minorHAnsi"/>
                <w:color w:val="0F0F0F"/>
              </w:rPr>
              <w:t xml:space="preserve">é expressa pelos depoimentos registrados durante os encontros, que evidenciam o que as avaliações vêm mostrando. Segue alguns deles: </w:t>
            </w:r>
          </w:p>
          <w:p w14:paraId="0E7B97CE" w14:textId="77777777" w:rsidR="00DA66BA" w:rsidRPr="008A4A04" w:rsidRDefault="00DA66BA" w:rsidP="00DA66BA">
            <w:pPr>
              <w:jc w:val="both"/>
              <w:rPr>
                <w:rFonts w:eastAsia="Calibri" w:cstheme="minorHAnsi"/>
                <w:color w:val="0F0F0F"/>
              </w:rPr>
            </w:pPr>
            <w:r w:rsidRPr="008A4A04">
              <w:rPr>
                <w:rFonts w:eastAsia="Calibri" w:cstheme="minorHAnsi"/>
                <w:color w:val="0F0F0F"/>
              </w:rPr>
              <w:t xml:space="preserve"> </w:t>
            </w:r>
          </w:p>
          <w:p w14:paraId="367B7CD3" w14:textId="77777777" w:rsidR="00DA66BA" w:rsidRPr="00987B2A" w:rsidRDefault="00DA66BA" w:rsidP="00DA66BA">
            <w:pPr>
              <w:pStyle w:val="PargrafodaLista"/>
              <w:numPr>
                <w:ilvl w:val="0"/>
                <w:numId w:val="25"/>
              </w:numPr>
              <w:jc w:val="both"/>
              <w:rPr>
                <w:rFonts w:eastAsiaTheme="minorEastAsia" w:cstheme="minorHAnsi"/>
              </w:rPr>
            </w:pPr>
            <w:r w:rsidRPr="00987B2A">
              <w:rPr>
                <w:rFonts w:eastAsiaTheme="minorEastAsia" w:cstheme="minorHAnsi"/>
              </w:rPr>
              <w:t>Goiandira</w:t>
            </w:r>
            <w:r>
              <w:rPr>
                <w:rFonts w:eastAsiaTheme="minorEastAsia" w:cstheme="minorHAnsi"/>
              </w:rPr>
              <w:t xml:space="preserve"> </w:t>
            </w:r>
            <w:r w:rsidRPr="00987B2A">
              <w:rPr>
                <w:rFonts w:eastAsiaTheme="minorEastAsia" w:cstheme="minorHAnsi"/>
              </w:rPr>
              <w:t>(Assistente Social do CRAS)</w:t>
            </w:r>
            <w:r>
              <w:rPr>
                <w:rFonts w:eastAsiaTheme="minorEastAsia" w:cstheme="minorHAnsi"/>
              </w:rPr>
              <w:t xml:space="preserve">: </w:t>
            </w:r>
            <w:r w:rsidRPr="00987B2A">
              <w:rPr>
                <w:rFonts w:eastAsiaTheme="minorEastAsia" w:cstheme="minorHAnsi"/>
              </w:rPr>
              <w:t>“As oficinas estão sendo muito importante pois tem aprimorado cada vez mais meus conhecimentos. Muito obrigada</w:t>
            </w:r>
            <w:r>
              <w:rPr>
                <w:rFonts w:eastAsiaTheme="minorEastAsia" w:cstheme="minorHAnsi"/>
              </w:rPr>
              <w:t>.</w:t>
            </w:r>
            <w:r w:rsidRPr="00987B2A">
              <w:rPr>
                <w:rFonts w:eastAsiaTheme="minorEastAsia" w:cstheme="minorHAnsi"/>
              </w:rPr>
              <w:t>”;</w:t>
            </w:r>
          </w:p>
          <w:p w14:paraId="3A706CF7" w14:textId="77777777" w:rsidR="00DA66BA" w:rsidRPr="00987B2A" w:rsidRDefault="00DA66BA" w:rsidP="00DA66BA">
            <w:pPr>
              <w:pStyle w:val="PargrafodaLista"/>
              <w:numPr>
                <w:ilvl w:val="0"/>
                <w:numId w:val="25"/>
              </w:numPr>
              <w:jc w:val="both"/>
              <w:rPr>
                <w:rFonts w:eastAsiaTheme="minorEastAsia" w:cstheme="minorHAnsi"/>
              </w:rPr>
            </w:pPr>
            <w:r w:rsidRPr="00987B2A">
              <w:rPr>
                <w:rFonts w:eastAsiaTheme="minorEastAsia" w:cstheme="minorHAnsi"/>
              </w:rPr>
              <w:t>Aparecida de Goiânia (Gestor de Pasta da Secretaria Municipal)</w:t>
            </w:r>
            <w:r>
              <w:rPr>
                <w:rFonts w:eastAsiaTheme="minorEastAsia" w:cstheme="minorHAnsi"/>
              </w:rPr>
              <w:t xml:space="preserve">: </w:t>
            </w:r>
            <w:r w:rsidRPr="00987B2A">
              <w:rPr>
                <w:rFonts w:eastAsiaTheme="minorEastAsia" w:cstheme="minorHAnsi"/>
              </w:rPr>
              <w:t>“Enaltecer a qualidade deste ensino</w:t>
            </w:r>
            <w:r>
              <w:rPr>
                <w:rFonts w:eastAsiaTheme="minorEastAsia" w:cstheme="minorHAnsi"/>
              </w:rPr>
              <w:t>,</w:t>
            </w:r>
            <w:r w:rsidRPr="00987B2A">
              <w:rPr>
                <w:rFonts w:eastAsiaTheme="minorEastAsia" w:cstheme="minorHAnsi"/>
              </w:rPr>
              <w:t xml:space="preserve"> a importância das aulas e essa parceria com a OVG, onde capacita cada equipe para que a Assistência chegue de forma técnica e com qualidade a quem mais precisa!!!”;</w:t>
            </w:r>
          </w:p>
          <w:p w14:paraId="0611100F" w14:textId="77777777" w:rsidR="00DA66BA" w:rsidRPr="00987B2A" w:rsidRDefault="00DA66BA" w:rsidP="00DA66BA">
            <w:pPr>
              <w:pStyle w:val="PargrafodaLista"/>
              <w:numPr>
                <w:ilvl w:val="0"/>
                <w:numId w:val="25"/>
              </w:numPr>
              <w:jc w:val="both"/>
              <w:rPr>
                <w:rFonts w:eastAsiaTheme="minorEastAsia" w:cstheme="minorHAnsi"/>
              </w:rPr>
            </w:pPr>
            <w:r w:rsidRPr="00987B2A">
              <w:rPr>
                <w:rFonts w:eastAsiaTheme="minorEastAsia" w:cstheme="minorHAnsi"/>
              </w:rPr>
              <w:t>Trindade</w:t>
            </w:r>
            <w:r>
              <w:rPr>
                <w:rFonts w:eastAsiaTheme="minorEastAsia" w:cstheme="minorHAnsi"/>
              </w:rPr>
              <w:t xml:space="preserve"> </w:t>
            </w:r>
            <w:r w:rsidRPr="00987B2A">
              <w:rPr>
                <w:rFonts w:eastAsiaTheme="minorEastAsia" w:cstheme="minorHAnsi"/>
              </w:rPr>
              <w:t>(Orientador Social do CREAS)</w:t>
            </w:r>
            <w:r>
              <w:rPr>
                <w:rFonts w:eastAsiaTheme="minorEastAsia" w:cstheme="minorHAnsi"/>
              </w:rPr>
              <w:t xml:space="preserve">: </w:t>
            </w:r>
            <w:r w:rsidRPr="00987B2A">
              <w:rPr>
                <w:rFonts w:eastAsiaTheme="minorEastAsia" w:cstheme="minorHAnsi"/>
              </w:rPr>
              <w:t>“Só tenho de agradecer pelas oficinas de aperfeiçoamentos. Tem contribuído para meu conhecimento e crescimento profissional</w:t>
            </w:r>
            <w:r>
              <w:rPr>
                <w:rFonts w:eastAsiaTheme="minorEastAsia" w:cstheme="minorHAnsi"/>
              </w:rPr>
              <w:t>.</w:t>
            </w:r>
            <w:r w:rsidRPr="00987B2A">
              <w:rPr>
                <w:rFonts w:eastAsiaTheme="minorEastAsia" w:cstheme="minorHAnsi"/>
              </w:rPr>
              <w:t>”;</w:t>
            </w:r>
          </w:p>
          <w:p w14:paraId="57A1B822" w14:textId="77777777" w:rsidR="00DA66BA" w:rsidRPr="00987B2A" w:rsidRDefault="00DA66BA" w:rsidP="00DA66BA">
            <w:pPr>
              <w:pStyle w:val="PargrafodaLista"/>
              <w:numPr>
                <w:ilvl w:val="0"/>
                <w:numId w:val="25"/>
              </w:numPr>
              <w:jc w:val="both"/>
              <w:rPr>
                <w:rFonts w:eastAsiaTheme="minorEastAsia" w:cstheme="minorHAnsi"/>
              </w:rPr>
            </w:pPr>
            <w:r w:rsidRPr="00987B2A">
              <w:rPr>
                <w:rFonts w:eastAsiaTheme="minorEastAsia" w:cstheme="minorHAnsi"/>
              </w:rPr>
              <w:t>Guarinos (Coordenador de Unidade do CRAS)</w:t>
            </w:r>
            <w:r>
              <w:rPr>
                <w:rFonts w:eastAsiaTheme="minorEastAsia" w:cstheme="minorHAnsi"/>
              </w:rPr>
              <w:t>:</w:t>
            </w:r>
            <w:r w:rsidRPr="00987B2A">
              <w:rPr>
                <w:rFonts w:eastAsiaTheme="minorEastAsia" w:cstheme="minorHAnsi"/>
              </w:rPr>
              <w:t xml:space="preserve"> “Parabenizar pelo conteúdo apresentado, com clareza objetividade e excelente didática</w:t>
            </w:r>
            <w:r>
              <w:rPr>
                <w:rFonts w:eastAsiaTheme="minorEastAsia" w:cstheme="minorHAnsi"/>
              </w:rPr>
              <w:t>.</w:t>
            </w:r>
            <w:r w:rsidRPr="00987B2A">
              <w:rPr>
                <w:rFonts w:eastAsiaTheme="minorEastAsia" w:cstheme="minorHAnsi"/>
              </w:rPr>
              <w:t>”</w:t>
            </w:r>
            <w:r>
              <w:rPr>
                <w:rFonts w:eastAsiaTheme="minorEastAsia" w:cstheme="minorHAnsi"/>
              </w:rPr>
              <w:t>.</w:t>
            </w:r>
          </w:p>
          <w:p w14:paraId="7221E264" w14:textId="77777777" w:rsidR="00DA66BA" w:rsidRPr="008A4A04" w:rsidRDefault="00DA66BA" w:rsidP="00DA66BA">
            <w:pPr>
              <w:jc w:val="both"/>
              <w:rPr>
                <w:rFonts w:eastAsia="Calibri" w:cstheme="minorHAnsi"/>
                <w:color w:val="0F0F0F"/>
              </w:rPr>
            </w:pPr>
          </w:p>
          <w:p w14:paraId="18F701B4" w14:textId="77777777" w:rsidR="00DA66BA" w:rsidRPr="00966D21" w:rsidRDefault="00DA66BA" w:rsidP="00DA66BA">
            <w:pPr>
              <w:jc w:val="both"/>
              <w:rPr>
                <w:rFonts w:eastAsia="Calibri" w:cstheme="minorHAnsi"/>
                <w:b/>
                <w:bCs/>
                <w:color w:val="0F0F0F"/>
              </w:rPr>
            </w:pPr>
            <w:r w:rsidRPr="00966D21">
              <w:rPr>
                <w:rFonts w:eastAsia="Calibri" w:cstheme="minorHAnsi"/>
                <w:b/>
                <w:bCs/>
                <w:color w:val="0F0F0F"/>
              </w:rPr>
              <w:t>Atividades no Polo de Capacitação e Serviço</w:t>
            </w:r>
            <w:r>
              <w:rPr>
                <w:rFonts w:eastAsia="Calibri" w:cstheme="minorHAnsi"/>
                <w:b/>
                <w:bCs/>
                <w:color w:val="0F0F0F"/>
              </w:rPr>
              <w:t>s</w:t>
            </w:r>
          </w:p>
          <w:p w14:paraId="5709151B" w14:textId="77777777" w:rsidR="00DA66BA" w:rsidRDefault="00DA66BA" w:rsidP="00DA66BA">
            <w:pPr>
              <w:jc w:val="both"/>
              <w:rPr>
                <w:rFonts w:eastAsia="Calibri" w:cstheme="minorHAnsi"/>
                <w:color w:val="0F0F0F"/>
              </w:rPr>
            </w:pPr>
            <w:r w:rsidRPr="008A4A04">
              <w:rPr>
                <w:rFonts w:eastAsia="Calibri" w:cstheme="minorHAnsi"/>
                <w:color w:val="0F0F0F"/>
              </w:rPr>
              <w:t>A Gerência de Gestão Social e Capacitação, por meio dos Polos de Capacitação e Serviços da OVG, realizou 114 (cento e quatorze) atendimentos e articulações com 29 (vinte e nove) municípios. As ações realizadas incluem compartilhamento de informações e orientações sobre programas desenvolvidos pela OVG</w:t>
            </w:r>
            <w:r>
              <w:rPr>
                <w:rFonts w:eastAsia="Calibri" w:cstheme="minorHAnsi"/>
                <w:color w:val="0F0F0F"/>
              </w:rPr>
              <w:t>,</w:t>
            </w:r>
            <w:r w:rsidRPr="008A4A04">
              <w:rPr>
                <w:rFonts w:eastAsia="Calibri" w:cstheme="minorHAnsi"/>
                <w:color w:val="0F0F0F"/>
              </w:rPr>
              <w:t xml:space="preserve"> bem como a divulgação e mobilização para as capacitações oferecidas. Além disso, foram realizados atendimentos contemplando diversas frentes de apoio técnico e orientações aos municípios. As principais atividades desenvolvidas incluíram:</w:t>
            </w:r>
          </w:p>
          <w:p w14:paraId="127B87ED" w14:textId="77777777" w:rsidR="00DA66BA" w:rsidRPr="008A4A04" w:rsidRDefault="00DA66BA" w:rsidP="00DA66BA">
            <w:pPr>
              <w:jc w:val="both"/>
              <w:rPr>
                <w:rFonts w:eastAsia="Calibri" w:cstheme="minorHAnsi"/>
                <w:color w:val="0F0F0F"/>
              </w:rPr>
            </w:pPr>
          </w:p>
          <w:p w14:paraId="281A3DC8"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Encaminhamento e repasse de informações sobre benefícios sociais ofertados pela OVG</w:t>
            </w:r>
            <w:r>
              <w:rPr>
                <w:rFonts w:cstheme="minorHAnsi"/>
                <w:color w:val="0F0F0F"/>
              </w:rPr>
              <w:t xml:space="preserve"> e </w:t>
            </w:r>
            <w:r w:rsidRPr="00206B3D">
              <w:rPr>
                <w:rFonts w:cstheme="minorHAnsi"/>
                <w:color w:val="0F0F0F"/>
              </w:rPr>
              <w:t>de outros programas governamentais;</w:t>
            </w:r>
          </w:p>
          <w:p w14:paraId="11C0DB5B"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Atendimento e suporte técnico aos programas sociais executados em parceria com a Secretaria de Estado de Desenvolvimento Social </w:t>
            </w:r>
            <w:r>
              <w:rPr>
                <w:rFonts w:cstheme="minorHAnsi"/>
                <w:color w:val="0F0F0F"/>
              </w:rPr>
              <w:t xml:space="preserve">de Goiás </w:t>
            </w:r>
            <w:r w:rsidRPr="00206B3D">
              <w:rPr>
                <w:rFonts w:cstheme="minorHAnsi"/>
                <w:color w:val="0F0F0F"/>
              </w:rPr>
              <w:t>(SEDS</w:t>
            </w:r>
            <w:r>
              <w:rPr>
                <w:rFonts w:cstheme="minorHAnsi"/>
                <w:color w:val="0F0F0F"/>
              </w:rPr>
              <w:t>) e</w:t>
            </w:r>
            <w:r w:rsidRPr="00206B3D">
              <w:rPr>
                <w:rFonts w:cstheme="minorHAnsi"/>
                <w:color w:val="0F0F0F"/>
              </w:rPr>
              <w:t xml:space="preserve"> AGEHAB, como o Programa Mães de Goiás e o Aluguel Socia</w:t>
            </w:r>
            <w:r>
              <w:rPr>
                <w:rFonts w:cstheme="minorHAnsi"/>
                <w:color w:val="0F0F0F"/>
              </w:rPr>
              <w:t>l;</w:t>
            </w:r>
          </w:p>
          <w:p w14:paraId="2EABE04A"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Participação nos </w:t>
            </w:r>
            <w:r>
              <w:rPr>
                <w:rFonts w:cstheme="minorHAnsi"/>
                <w:color w:val="0F0F0F"/>
              </w:rPr>
              <w:t>e</w:t>
            </w:r>
            <w:r w:rsidRPr="00206B3D">
              <w:rPr>
                <w:rFonts w:cstheme="minorHAnsi"/>
                <w:color w:val="0F0F0F"/>
              </w:rPr>
              <w:t xml:space="preserve">ventos </w:t>
            </w:r>
            <w:r>
              <w:rPr>
                <w:rFonts w:cstheme="minorHAnsi"/>
                <w:color w:val="0F0F0F"/>
              </w:rPr>
              <w:t>i</w:t>
            </w:r>
            <w:r w:rsidRPr="00206B3D">
              <w:rPr>
                <w:rFonts w:cstheme="minorHAnsi"/>
                <w:color w:val="0F0F0F"/>
              </w:rPr>
              <w:t>tinerante</w:t>
            </w:r>
            <w:r>
              <w:rPr>
                <w:rFonts w:cstheme="minorHAnsi"/>
                <w:color w:val="0F0F0F"/>
              </w:rPr>
              <w:t>s</w:t>
            </w:r>
            <w:r w:rsidRPr="00206B3D">
              <w:rPr>
                <w:rFonts w:cstheme="minorHAnsi"/>
                <w:color w:val="0F0F0F"/>
              </w:rPr>
              <w:t xml:space="preserve"> do Goiás Social </w:t>
            </w:r>
            <w:r>
              <w:rPr>
                <w:rFonts w:cstheme="minorHAnsi"/>
                <w:color w:val="0F0F0F"/>
              </w:rPr>
              <w:t xml:space="preserve">e </w:t>
            </w:r>
            <w:r w:rsidRPr="00206B3D">
              <w:rPr>
                <w:rFonts w:cstheme="minorHAnsi"/>
                <w:color w:val="0F0F0F"/>
              </w:rPr>
              <w:t>o Goiás Social - Agro</w:t>
            </w:r>
            <w:r>
              <w:rPr>
                <w:rFonts w:cstheme="minorHAnsi"/>
                <w:color w:val="0F0F0F"/>
              </w:rPr>
              <w:t>,</w:t>
            </w:r>
            <w:r w:rsidRPr="00206B3D">
              <w:rPr>
                <w:rFonts w:cstheme="minorHAnsi"/>
                <w:color w:val="0F0F0F"/>
              </w:rPr>
              <w:t xml:space="preserve"> em parceria com o OVG Perto de Você</w:t>
            </w:r>
            <w:r>
              <w:rPr>
                <w:rFonts w:cstheme="minorHAnsi"/>
                <w:color w:val="0F0F0F"/>
              </w:rPr>
              <w:t>,</w:t>
            </w:r>
            <w:r w:rsidRPr="00206B3D">
              <w:rPr>
                <w:rFonts w:cstheme="minorHAnsi"/>
                <w:color w:val="0F0F0F"/>
              </w:rPr>
              <w:t xml:space="preserve"> em vários municípios goianos;</w:t>
            </w:r>
          </w:p>
          <w:p w14:paraId="12C8537F"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Participação em </w:t>
            </w:r>
            <w:r>
              <w:rPr>
                <w:rFonts w:cstheme="minorHAnsi"/>
                <w:color w:val="0F0F0F"/>
              </w:rPr>
              <w:t>c</w:t>
            </w:r>
            <w:r w:rsidRPr="00206B3D">
              <w:rPr>
                <w:rFonts w:cstheme="minorHAnsi"/>
                <w:color w:val="0F0F0F"/>
              </w:rPr>
              <w:t xml:space="preserve">apacitação sobre </w:t>
            </w:r>
            <w:r>
              <w:rPr>
                <w:rFonts w:cstheme="minorHAnsi"/>
                <w:color w:val="0F0F0F"/>
              </w:rPr>
              <w:t>P</w:t>
            </w:r>
            <w:r w:rsidRPr="00206B3D">
              <w:rPr>
                <w:rFonts w:cstheme="minorHAnsi"/>
                <w:color w:val="0F0F0F"/>
              </w:rPr>
              <w:t>essoas com Deficiência;</w:t>
            </w:r>
          </w:p>
          <w:p w14:paraId="2A37F618" w14:textId="77777777" w:rsidR="00DA66BA" w:rsidRPr="00206B3D" w:rsidRDefault="00DA66BA" w:rsidP="00DA66BA">
            <w:pPr>
              <w:pStyle w:val="PargrafodaLista"/>
              <w:numPr>
                <w:ilvl w:val="0"/>
                <w:numId w:val="24"/>
              </w:numPr>
              <w:jc w:val="both"/>
              <w:rPr>
                <w:rFonts w:cstheme="minorHAnsi"/>
                <w:color w:val="0F0F0F"/>
              </w:rPr>
            </w:pPr>
            <w:r w:rsidRPr="00206B3D">
              <w:rPr>
                <w:rFonts w:cstheme="minorHAnsi"/>
                <w:color w:val="0F0F0F"/>
              </w:rPr>
              <w:t xml:space="preserve">Participação no </w:t>
            </w:r>
            <w:r>
              <w:rPr>
                <w:rFonts w:cstheme="minorHAnsi"/>
                <w:color w:val="0F0F0F"/>
              </w:rPr>
              <w:t>e</w:t>
            </w:r>
            <w:r w:rsidRPr="00206B3D">
              <w:rPr>
                <w:rFonts w:cstheme="minorHAnsi"/>
                <w:color w:val="0F0F0F"/>
              </w:rPr>
              <w:t xml:space="preserve">vento </w:t>
            </w:r>
            <w:r>
              <w:rPr>
                <w:rFonts w:cstheme="minorHAnsi"/>
                <w:color w:val="0F0F0F"/>
              </w:rPr>
              <w:t xml:space="preserve">sobre </w:t>
            </w:r>
            <w:r w:rsidRPr="00206B3D">
              <w:rPr>
                <w:rFonts w:cstheme="minorHAnsi"/>
                <w:color w:val="0F0F0F"/>
              </w:rPr>
              <w:t xml:space="preserve">Prevenção </w:t>
            </w:r>
            <w:r>
              <w:rPr>
                <w:rFonts w:cstheme="minorHAnsi"/>
                <w:color w:val="0F0F0F"/>
              </w:rPr>
              <w:t>à</w:t>
            </w:r>
            <w:r w:rsidRPr="00206B3D">
              <w:rPr>
                <w:rFonts w:cstheme="minorHAnsi"/>
                <w:color w:val="0F0F0F"/>
              </w:rPr>
              <w:t xml:space="preserve"> Violência Sexual e Crimes Cibernéticos contra </w:t>
            </w:r>
            <w:r>
              <w:rPr>
                <w:rFonts w:cstheme="minorHAnsi"/>
                <w:color w:val="0F0F0F"/>
              </w:rPr>
              <w:t>C</w:t>
            </w:r>
            <w:r w:rsidRPr="00206B3D">
              <w:rPr>
                <w:rFonts w:cstheme="minorHAnsi"/>
                <w:color w:val="0F0F0F"/>
              </w:rPr>
              <w:t>rianças e Adolescentes.</w:t>
            </w:r>
          </w:p>
          <w:p w14:paraId="3FE8D115" w14:textId="77777777" w:rsidR="00DA66BA" w:rsidRPr="008A4A04" w:rsidRDefault="00DA66BA" w:rsidP="00DA66BA">
            <w:pPr>
              <w:jc w:val="both"/>
              <w:rPr>
                <w:rFonts w:eastAsia="Calibri" w:cstheme="minorHAnsi"/>
                <w:color w:val="0F0F0F"/>
              </w:rPr>
            </w:pPr>
          </w:p>
          <w:p w14:paraId="23B2F94F" w14:textId="77777777" w:rsidR="008F666D" w:rsidRDefault="00DA66BA" w:rsidP="00DA66BA">
            <w:pPr>
              <w:jc w:val="both"/>
              <w:rPr>
                <w:rFonts w:eastAsia="Calibri" w:cstheme="minorHAnsi"/>
                <w:color w:val="0F0F0F"/>
              </w:rPr>
            </w:pPr>
            <w:r w:rsidRPr="008A4A04">
              <w:rPr>
                <w:rFonts w:eastAsia="Calibri" w:cstheme="minorHAnsi"/>
                <w:color w:val="0F0F0F"/>
              </w:rPr>
              <w:t xml:space="preserve">Essas ações contribuíram significativamente para o fortalecimento da gestão local da </w:t>
            </w:r>
            <w:r>
              <w:rPr>
                <w:rFonts w:eastAsia="Calibri" w:cstheme="minorHAnsi"/>
                <w:color w:val="0F0F0F"/>
              </w:rPr>
              <w:t>P</w:t>
            </w:r>
            <w:r w:rsidRPr="008A4A04">
              <w:rPr>
                <w:rFonts w:eastAsia="Calibri" w:cstheme="minorHAnsi"/>
                <w:color w:val="0F0F0F"/>
              </w:rPr>
              <w:t xml:space="preserve">olítica de </w:t>
            </w:r>
            <w:r>
              <w:rPr>
                <w:rFonts w:eastAsia="Calibri" w:cstheme="minorHAnsi"/>
                <w:color w:val="0F0F0F"/>
              </w:rPr>
              <w:t>A</w:t>
            </w:r>
            <w:r w:rsidRPr="008A4A04">
              <w:rPr>
                <w:rFonts w:eastAsia="Calibri" w:cstheme="minorHAnsi"/>
                <w:color w:val="0F0F0F"/>
              </w:rPr>
              <w:t xml:space="preserve">ssistência </w:t>
            </w:r>
            <w:r>
              <w:rPr>
                <w:rFonts w:eastAsia="Calibri" w:cstheme="minorHAnsi"/>
                <w:color w:val="0F0F0F"/>
              </w:rPr>
              <w:t>S</w:t>
            </w:r>
            <w:r w:rsidRPr="008A4A04">
              <w:rPr>
                <w:rFonts w:eastAsia="Calibri" w:cstheme="minorHAnsi"/>
                <w:color w:val="0F0F0F"/>
              </w:rPr>
              <w:t>ocial e para a ampliação do acesso das famílias aos programas e benefícios disponíveis.</w:t>
            </w:r>
          </w:p>
          <w:p w14:paraId="0F974807" w14:textId="68CF955C" w:rsidR="00DA66BA" w:rsidRPr="00BA7EC5" w:rsidRDefault="00DA66BA" w:rsidP="00DA66BA">
            <w:pPr>
              <w:jc w:val="both"/>
            </w:pPr>
          </w:p>
        </w:tc>
      </w:tr>
      <w:tr w:rsidR="00506AD0" w14:paraId="092B05C4" w14:textId="77777777" w:rsidTr="00966CCA">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264CE26F" w:rsidR="00506AD0" w:rsidRPr="00615A29" w:rsidRDefault="00506AD0" w:rsidP="00506AD0">
            <w:pPr>
              <w:pStyle w:val="Ttulo2"/>
              <w:jc w:val="center"/>
              <w:rPr>
                <w:rFonts w:asciiTheme="minorHAnsi" w:hAnsiTheme="minorHAnsi" w:cstheme="minorHAnsi"/>
                <w:b/>
                <w:bCs/>
                <w:color w:val="auto"/>
                <w:sz w:val="22"/>
                <w:szCs w:val="22"/>
              </w:rPr>
            </w:pPr>
            <w:bookmarkStart w:id="59" w:name="_Toc194475661"/>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59"/>
          </w:p>
        </w:tc>
      </w:tr>
      <w:tr w:rsidR="00506AD0" w14:paraId="6A22E9E7" w14:textId="77777777" w:rsidTr="00966CCA">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40DE36DE" w:rsidR="00506AD0" w:rsidRPr="003507CB" w:rsidRDefault="00506AD0" w:rsidP="00506AD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06AD0" w:rsidRPr="00EC22E5" w14:paraId="2CECD6DD" w14:textId="77777777" w:rsidTr="00966CCA">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6840D2F3" w:rsidR="00506AD0" w:rsidRPr="00EC22E5" w:rsidRDefault="00506AD0" w:rsidP="00506AD0">
            <w:pPr>
              <w:spacing w:before="40" w:after="40"/>
            </w:pPr>
            <w:r w:rsidRPr="00EC22E5">
              <w:t>Goiânia</w:t>
            </w:r>
            <w:r>
              <w:t xml:space="preserve">, </w:t>
            </w:r>
            <w:r w:rsidR="008F666D">
              <w:t xml:space="preserve">maio </w:t>
            </w:r>
            <w:r w:rsidRPr="00EC22E5">
              <w:t>de 202</w:t>
            </w:r>
            <w:r>
              <w:t>5</w:t>
            </w:r>
            <w:r w:rsidRPr="00EC22E5">
              <w:t>.</w:t>
            </w:r>
          </w:p>
        </w:tc>
      </w:tr>
      <w:tr w:rsidR="00506AD0" w:rsidRPr="00EC22E5" w14:paraId="336CA774" w14:textId="77777777" w:rsidTr="00966CCA">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47A3C7BE" w14:textId="45221CE0" w:rsidR="00506AD0" w:rsidRDefault="00506AD0" w:rsidP="00506AD0">
            <w:pPr>
              <w:jc w:val="center"/>
              <w:rPr>
                <w:rFonts w:ascii="Calibri" w:hAnsi="Calibri" w:cs="Calibri"/>
                <w:b/>
                <w:bCs/>
                <w:i/>
                <w:iCs/>
                <w:color w:val="000000"/>
              </w:rPr>
            </w:pPr>
          </w:p>
          <w:p w14:paraId="6DC55FE7" w14:textId="7CFC8916" w:rsidR="00506AD0" w:rsidRDefault="00506AD0" w:rsidP="00506AD0">
            <w:pPr>
              <w:jc w:val="center"/>
              <w:rPr>
                <w:rFonts w:ascii="Calibri" w:hAnsi="Calibri" w:cs="Calibri"/>
                <w:b/>
                <w:bCs/>
                <w:i/>
                <w:iCs/>
                <w:color w:val="000000"/>
              </w:rPr>
            </w:pPr>
          </w:p>
          <w:p w14:paraId="548AB868" w14:textId="6B9EBE29" w:rsidR="00506AD0" w:rsidRDefault="00506AD0" w:rsidP="00506AD0">
            <w:pPr>
              <w:jc w:val="center"/>
              <w:rPr>
                <w:rFonts w:ascii="Calibri" w:hAnsi="Calibri" w:cs="Calibri"/>
                <w:b/>
                <w:bCs/>
                <w:i/>
                <w:iCs/>
                <w:color w:val="000000"/>
              </w:rPr>
            </w:pPr>
          </w:p>
          <w:p w14:paraId="3EAFDC34" w14:textId="2399191F" w:rsidR="00506AD0" w:rsidRDefault="00506AD0" w:rsidP="00506AD0">
            <w:pPr>
              <w:jc w:val="center"/>
              <w:rPr>
                <w:rFonts w:ascii="Calibri" w:hAnsi="Calibri" w:cs="Calibri"/>
                <w:b/>
                <w:bCs/>
                <w:i/>
                <w:iCs/>
                <w:color w:val="000000"/>
              </w:rPr>
            </w:pPr>
          </w:p>
          <w:p w14:paraId="14FB959C" w14:textId="0DCB3458" w:rsidR="00506AD0" w:rsidRPr="00EC22E5" w:rsidRDefault="00506AD0" w:rsidP="00506AD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40D2F6F2" w14:textId="66C64F5A" w:rsidR="00506AD0" w:rsidRDefault="00506AD0" w:rsidP="00506AD0">
            <w:pPr>
              <w:jc w:val="center"/>
              <w:rPr>
                <w:rFonts w:ascii="Calibri" w:hAnsi="Calibri" w:cs="Calibri"/>
                <w:b/>
                <w:bCs/>
                <w:i/>
                <w:iCs/>
                <w:color w:val="000000"/>
              </w:rPr>
            </w:pPr>
          </w:p>
          <w:p w14:paraId="32245741" w14:textId="59FFE9E3" w:rsidR="00506AD0" w:rsidRDefault="00506AD0" w:rsidP="00506AD0">
            <w:pPr>
              <w:jc w:val="center"/>
              <w:rPr>
                <w:rFonts w:ascii="Calibri" w:hAnsi="Calibri" w:cs="Calibri"/>
                <w:b/>
                <w:bCs/>
                <w:i/>
                <w:iCs/>
                <w:color w:val="000000"/>
              </w:rPr>
            </w:pPr>
          </w:p>
          <w:p w14:paraId="686F1E96" w14:textId="7F24198C" w:rsidR="00506AD0" w:rsidRDefault="00506AD0" w:rsidP="00506AD0">
            <w:pPr>
              <w:jc w:val="center"/>
              <w:rPr>
                <w:rFonts w:ascii="Calibri" w:hAnsi="Calibri" w:cs="Calibri"/>
                <w:b/>
                <w:bCs/>
                <w:i/>
                <w:iCs/>
                <w:color w:val="000000"/>
              </w:rPr>
            </w:pPr>
          </w:p>
          <w:p w14:paraId="5A2E48F5" w14:textId="4DD06DA2" w:rsidR="00506AD0" w:rsidRDefault="00506AD0" w:rsidP="00506AD0">
            <w:pPr>
              <w:jc w:val="center"/>
              <w:rPr>
                <w:rFonts w:ascii="Calibri" w:hAnsi="Calibri" w:cs="Calibri"/>
                <w:b/>
                <w:bCs/>
                <w:i/>
                <w:iCs/>
                <w:color w:val="000000"/>
              </w:rPr>
            </w:pPr>
          </w:p>
          <w:p w14:paraId="12A7336D" w14:textId="7132B191" w:rsidR="00506AD0" w:rsidRPr="00EC22E5" w:rsidRDefault="00506AD0" w:rsidP="00506AD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06AD0" w:rsidRPr="003D0838" w14:paraId="5085A33C" w14:textId="77777777" w:rsidTr="00966CCA">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3DD6377A" w:rsidR="00506AD0" w:rsidRPr="00EC22E5" w:rsidRDefault="00506AD0" w:rsidP="00506AD0">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9830EB1" w:rsidR="00506AD0" w:rsidRPr="003D0838" w:rsidRDefault="00506AD0" w:rsidP="00506AD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06AD0" w:rsidRPr="00EC22E5" w14:paraId="65A5BA4A" w14:textId="77777777" w:rsidTr="00966CCA">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26F4FE88" w:rsidR="00506AD0" w:rsidRPr="00EC22E5" w:rsidRDefault="00506AD0" w:rsidP="00506AD0">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1FD565D3" w:rsidR="00506AD0" w:rsidRPr="00EC22E5" w:rsidRDefault="00506AD0" w:rsidP="00506AD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06AD0" w:rsidRPr="003D0838" w14:paraId="6D9E2A47" w14:textId="77777777" w:rsidTr="00966CCA">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4691D9EC" w:rsidR="00506AD0" w:rsidRPr="003D0838" w:rsidRDefault="00506AD0" w:rsidP="00506AD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38B29CDA" w:rsidR="00506AD0" w:rsidRPr="003D0838" w:rsidRDefault="00506AD0" w:rsidP="00506AD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06AD0" w:rsidRPr="00AA4AF5" w14:paraId="05255A55" w14:textId="77777777" w:rsidTr="00966CCA">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58B00EE4" w:rsidR="00506AD0" w:rsidRDefault="00506AD0" w:rsidP="00506AD0">
            <w:pPr>
              <w:jc w:val="center"/>
            </w:pPr>
          </w:p>
          <w:p w14:paraId="2120B9E7" w14:textId="2ACB6E34" w:rsidR="00506AD0" w:rsidRDefault="00506AD0" w:rsidP="00506AD0">
            <w:pPr>
              <w:jc w:val="center"/>
              <w:rPr>
                <w:rFonts w:ascii="Calibri" w:hAnsi="Calibri" w:cs="Calibri"/>
                <w:b/>
                <w:bCs/>
                <w:i/>
                <w:iCs/>
                <w:color w:val="000000"/>
              </w:rPr>
            </w:pPr>
          </w:p>
          <w:p w14:paraId="7F889D65" w14:textId="14D26302" w:rsidR="00506AD0" w:rsidRDefault="00506AD0" w:rsidP="00506AD0">
            <w:pPr>
              <w:jc w:val="center"/>
              <w:rPr>
                <w:rFonts w:ascii="Calibri" w:hAnsi="Calibri" w:cs="Calibri"/>
                <w:b/>
                <w:bCs/>
                <w:i/>
                <w:iCs/>
                <w:color w:val="000000"/>
              </w:rPr>
            </w:pPr>
          </w:p>
          <w:p w14:paraId="370B1AA9" w14:textId="77777777" w:rsidR="00506AD0" w:rsidRDefault="00506AD0" w:rsidP="00506AD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506AD0" w:rsidRDefault="00506AD0" w:rsidP="00506AD0">
            <w:pPr>
              <w:jc w:val="center"/>
              <w:rPr>
                <w:rFonts w:ascii="Calibri" w:hAnsi="Calibri" w:cs="Calibri"/>
                <w:color w:val="000000"/>
              </w:rPr>
            </w:pPr>
            <w:r w:rsidRPr="003D0838">
              <w:rPr>
                <w:rFonts w:ascii="Calibri" w:hAnsi="Calibri" w:cs="Calibri"/>
                <w:color w:val="000000"/>
              </w:rPr>
              <w:t>Diretora Geral</w:t>
            </w:r>
          </w:p>
          <w:p w14:paraId="729CD1B1" w14:textId="77777777" w:rsidR="00506AD0" w:rsidRPr="00AA4AF5" w:rsidRDefault="00506AD0" w:rsidP="00506AD0">
            <w:pPr>
              <w:jc w:val="center"/>
              <w:rPr>
                <w:rFonts w:ascii="Calibri" w:hAnsi="Calibri" w:cs="Calibri"/>
                <w:color w:val="000000"/>
              </w:rPr>
            </w:pPr>
          </w:p>
        </w:tc>
      </w:tr>
      <w:tr w:rsidR="00BA7EC5" w:rsidRPr="000B3F0F" w14:paraId="7C595EC3" w14:textId="77777777" w:rsidTr="00966CCA">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60" w:name="_Toc194475662"/>
            <w:r w:rsidRPr="006C32D8">
              <w:rPr>
                <w:rFonts w:asciiTheme="minorHAnsi" w:hAnsiTheme="minorHAnsi" w:cstheme="minorHAnsi"/>
                <w:b/>
                <w:bCs/>
                <w:color w:val="auto"/>
              </w:rPr>
              <w:t>ANEXO - FOTOS E LEGENDAS DE AÇÕES REALIZADAS NO MÊS DE REFERÊNCIA</w:t>
            </w:r>
            <w:bookmarkEnd w:id="60"/>
          </w:p>
        </w:tc>
      </w:tr>
      <w:tr w:rsidR="00462BC3" w:rsidRPr="00EC22E5" w14:paraId="613D0279" w14:textId="77777777" w:rsidTr="00966CCA">
        <w:trPr>
          <w:trHeight w:val="2487"/>
          <w:jc w:val="center"/>
        </w:trPr>
        <w:tc>
          <w:tcPr>
            <w:tcW w:w="3633" w:type="dxa"/>
            <w:tcBorders>
              <w:top w:val="double" w:sz="4" w:space="0" w:color="auto"/>
              <w:left w:val="double" w:sz="4" w:space="0" w:color="auto"/>
              <w:bottom w:val="double" w:sz="4" w:space="0" w:color="auto"/>
              <w:right w:val="double" w:sz="4" w:space="0" w:color="auto"/>
            </w:tcBorders>
          </w:tcPr>
          <w:p w14:paraId="0F3BE751" w14:textId="44EE01FF" w:rsidR="00462BC3" w:rsidRDefault="00DA66BA" w:rsidP="00462BC3">
            <w:pPr>
              <w:jc w:val="center"/>
            </w:pPr>
            <w:r w:rsidRPr="00E837BD">
              <w:rPr>
                <w:rFonts w:asciiTheme="majorHAnsi" w:hAnsiTheme="majorHAnsi" w:cstheme="majorHAnsi"/>
                <w:noProof/>
              </w:rPr>
              <w:drawing>
                <wp:anchor distT="0" distB="0" distL="114300" distR="114300" simplePos="0" relativeHeight="254305280" behindDoc="0" locked="0" layoutInCell="1" allowOverlap="1" wp14:anchorId="79CF618F" wp14:editId="171F8F79">
                  <wp:simplePos x="0" y="0"/>
                  <wp:positionH relativeFrom="column">
                    <wp:posOffset>45720</wp:posOffset>
                  </wp:positionH>
                  <wp:positionV relativeFrom="paragraph">
                    <wp:posOffset>23495</wp:posOffset>
                  </wp:positionV>
                  <wp:extent cx="2152650" cy="1545994"/>
                  <wp:effectExtent l="0" t="0" r="0" b="0"/>
                  <wp:wrapNone/>
                  <wp:docPr id="1111319393" name="Imagem 111131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152650" cy="1545994"/>
                          </a:xfrm>
                          <a:prstGeom prst="rect">
                            <a:avLst/>
                          </a:prstGeom>
                        </pic:spPr>
                      </pic:pic>
                    </a:graphicData>
                  </a:graphic>
                  <wp14:sizeRelH relativeFrom="margin">
                    <wp14:pctWidth>0</wp14:pctWidth>
                  </wp14:sizeRelH>
                  <wp14:sizeRelV relativeFrom="margin">
                    <wp14:pctHeight>0</wp14:pctHeight>
                  </wp14:sizeRelV>
                </wp:anchor>
              </w:drawing>
            </w:r>
          </w:p>
          <w:p w14:paraId="0825D1DD" w14:textId="77777777" w:rsidR="00462BC3" w:rsidRDefault="00462BC3" w:rsidP="00462BC3">
            <w:pPr>
              <w:jc w:val="center"/>
            </w:pPr>
          </w:p>
          <w:p w14:paraId="2DF0D10B" w14:textId="77777777" w:rsidR="00462BC3" w:rsidRDefault="00462BC3" w:rsidP="00462BC3">
            <w:pPr>
              <w:jc w:val="center"/>
            </w:pPr>
          </w:p>
          <w:p w14:paraId="66D24E14" w14:textId="7C6A202B" w:rsidR="00462BC3" w:rsidRPr="00EC22E5" w:rsidRDefault="00462BC3" w:rsidP="00462BC3">
            <w:pPr>
              <w:spacing w:before="40" w:after="40"/>
            </w:pPr>
          </w:p>
        </w:tc>
        <w:tc>
          <w:tcPr>
            <w:tcW w:w="3633" w:type="dxa"/>
            <w:gridSpan w:val="3"/>
            <w:tcBorders>
              <w:top w:val="double" w:sz="4" w:space="0" w:color="auto"/>
              <w:left w:val="double" w:sz="4" w:space="0" w:color="auto"/>
              <w:bottom w:val="double" w:sz="4" w:space="0" w:color="auto"/>
              <w:right w:val="double" w:sz="4" w:space="0" w:color="auto"/>
            </w:tcBorders>
          </w:tcPr>
          <w:p w14:paraId="545EBEE2" w14:textId="4AAF35D0" w:rsidR="00462BC3" w:rsidRPr="0085314E" w:rsidRDefault="00DA66BA" w:rsidP="00462BC3">
            <w:pPr>
              <w:jc w:val="center"/>
            </w:pPr>
            <w:r w:rsidRPr="00E837BD">
              <w:rPr>
                <w:rFonts w:asciiTheme="majorHAnsi" w:hAnsiTheme="majorHAnsi" w:cstheme="majorHAnsi"/>
                <w:noProof/>
              </w:rPr>
              <w:drawing>
                <wp:anchor distT="0" distB="0" distL="114300" distR="114300" simplePos="0" relativeHeight="254307328" behindDoc="0" locked="0" layoutInCell="1" allowOverlap="1" wp14:anchorId="3EB05B9B" wp14:editId="55093FCB">
                  <wp:simplePos x="0" y="0"/>
                  <wp:positionH relativeFrom="column">
                    <wp:posOffset>-3810</wp:posOffset>
                  </wp:positionH>
                  <wp:positionV relativeFrom="paragraph">
                    <wp:posOffset>33020</wp:posOffset>
                  </wp:positionV>
                  <wp:extent cx="2259742" cy="1524000"/>
                  <wp:effectExtent l="0" t="0" r="7620" b="0"/>
                  <wp:wrapNone/>
                  <wp:docPr id="1434223086" name="Imagem 143422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260703" cy="1524648"/>
                          </a:xfrm>
                          <a:prstGeom prst="rect">
                            <a:avLst/>
                          </a:prstGeom>
                        </pic:spPr>
                      </pic:pic>
                    </a:graphicData>
                  </a:graphic>
                  <wp14:sizeRelH relativeFrom="margin">
                    <wp14:pctWidth>0</wp14:pctWidth>
                  </wp14:sizeRelH>
                  <wp14:sizeRelV relativeFrom="margin">
                    <wp14:pctHeight>0</wp14:pctHeight>
                  </wp14:sizeRelV>
                </wp:anchor>
              </w:drawing>
            </w:r>
          </w:p>
          <w:p w14:paraId="51CDC6EE" w14:textId="77777777" w:rsidR="00462BC3" w:rsidRDefault="00462BC3" w:rsidP="00462BC3">
            <w:pPr>
              <w:jc w:val="center"/>
            </w:pPr>
          </w:p>
          <w:p w14:paraId="5E5588B4" w14:textId="77777777" w:rsidR="00462BC3" w:rsidRPr="0085314E" w:rsidRDefault="00462BC3" w:rsidP="00462BC3">
            <w:pPr>
              <w:jc w:val="center"/>
            </w:pPr>
          </w:p>
          <w:p w14:paraId="2D0A44C3" w14:textId="0E60FAE6" w:rsidR="00462BC3" w:rsidRPr="00EC22E5" w:rsidRDefault="00462BC3" w:rsidP="00462BC3">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1ABD4BBC" w14:textId="21C808DB" w:rsidR="00462BC3" w:rsidRPr="0085314E" w:rsidRDefault="00DA66BA" w:rsidP="00462BC3">
            <w:pPr>
              <w:jc w:val="center"/>
            </w:pPr>
            <w:r w:rsidRPr="00E837BD">
              <w:rPr>
                <w:rFonts w:asciiTheme="majorHAnsi" w:hAnsiTheme="majorHAnsi" w:cstheme="majorHAnsi"/>
                <w:noProof/>
              </w:rPr>
              <w:drawing>
                <wp:anchor distT="0" distB="0" distL="114300" distR="114300" simplePos="0" relativeHeight="254309376" behindDoc="0" locked="0" layoutInCell="1" allowOverlap="1" wp14:anchorId="12088FE1" wp14:editId="32D3EA03">
                  <wp:simplePos x="0" y="0"/>
                  <wp:positionH relativeFrom="column">
                    <wp:posOffset>41910</wp:posOffset>
                  </wp:positionH>
                  <wp:positionV relativeFrom="paragraph">
                    <wp:posOffset>32385</wp:posOffset>
                  </wp:positionV>
                  <wp:extent cx="2139217" cy="1552575"/>
                  <wp:effectExtent l="0" t="0" r="0" b="0"/>
                  <wp:wrapNone/>
                  <wp:docPr id="449797537" name="Imagem 44979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139217" cy="1552575"/>
                          </a:xfrm>
                          <a:prstGeom prst="rect">
                            <a:avLst/>
                          </a:prstGeom>
                        </pic:spPr>
                      </pic:pic>
                    </a:graphicData>
                  </a:graphic>
                  <wp14:sizeRelH relativeFrom="margin">
                    <wp14:pctWidth>0</wp14:pctWidth>
                  </wp14:sizeRelH>
                  <wp14:sizeRelV relativeFrom="margin">
                    <wp14:pctHeight>0</wp14:pctHeight>
                  </wp14:sizeRelV>
                </wp:anchor>
              </w:drawing>
            </w:r>
          </w:p>
          <w:p w14:paraId="6B0F25E3" w14:textId="77777777" w:rsidR="00462BC3" w:rsidRDefault="00462BC3" w:rsidP="00462BC3">
            <w:pPr>
              <w:jc w:val="center"/>
            </w:pPr>
          </w:p>
          <w:p w14:paraId="3F2D7751" w14:textId="77777777" w:rsidR="00462BC3" w:rsidRPr="0085314E" w:rsidRDefault="00462BC3" w:rsidP="00462BC3">
            <w:pPr>
              <w:jc w:val="center"/>
            </w:pPr>
          </w:p>
          <w:p w14:paraId="4E473006" w14:textId="77777777" w:rsidR="00462BC3" w:rsidRPr="0085314E" w:rsidRDefault="00462BC3" w:rsidP="00462BC3">
            <w:pPr>
              <w:jc w:val="center"/>
            </w:pPr>
          </w:p>
          <w:p w14:paraId="7DFCAB1A" w14:textId="398604F9" w:rsidR="00462BC3" w:rsidRPr="00EC22E5" w:rsidRDefault="00462BC3" w:rsidP="00462BC3">
            <w:pPr>
              <w:spacing w:before="40" w:after="40"/>
            </w:pPr>
          </w:p>
        </w:tc>
      </w:tr>
      <w:tr w:rsidR="00462BC3" w:rsidRPr="00EC22E5" w14:paraId="4E29DEBE" w14:textId="77777777" w:rsidTr="00966CCA">
        <w:trPr>
          <w:trHeight w:val="680"/>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56D89143" w:rsidR="00462BC3" w:rsidRPr="00830876" w:rsidRDefault="00DA66BA" w:rsidP="004D2A65">
            <w:pPr>
              <w:spacing w:before="40" w:after="40"/>
              <w:jc w:val="center"/>
              <w:rPr>
                <w:noProof/>
              </w:rPr>
            </w:pPr>
            <w:r>
              <w:rPr>
                <w:rFonts w:cstheme="minorHAnsi"/>
              </w:rPr>
              <w:t xml:space="preserve">Oficina: </w:t>
            </w:r>
            <w:r w:rsidRPr="00584700">
              <w:rPr>
                <w:rFonts w:cstheme="minorHAnsi"/>
              </w:rPr>
              <w:t>Controle Social</w:t>
            </w:r>
          </w:p>
        </w:tc>
        <w:tc>
          <w:tcPr>
            <w:tcW w:w="3633" w:type="dxa"/>
            <w:gridSpan w:val="3"/>
            <w:tcBorders>
              <w:top w:val="double" w:sz="4" w:space="0" w:color="auto"/>
              <w:left w:val="double" w:sz="4" w:space="0" w:color="auto"/>
              <w:bottom w:val="double" w:sz="4" w:space="0" w:color="auto"/>
              <w:right w:val="double" w:sz="4" w:space="0" w:color="auto"/>
            </w:tcBorders>
            <w:vAlign w:val="center"/>
          </w:tcPr>
          <w:p w14:paraId="7311821E" w14:textId="5474D21B" w:rsidR="00462BC3" w:rsidRPr="00830876" w:rsidRDefault="00DA66BA" w:rsidP="004D2A65">
            <w:pPr>
              <w:jc w:val="center"/>
              <w:rPr>
                <w:noProof/>
              </w:rPr>
            </w:pPr>
            <w:r w:rsidRPr="00584700">
              <w:rPr>
                <w:rFonts w:cstheme="minorHAnsi"/>
              </w:rPr>
              <w:t>Oficina: Busca Ativa</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2CECF6F8" w:rsidR="00462BC3" w:rsidRPr="00830876" w:rsidRDefault="00DA66BA" w:rsidP="004D2A65">
            <w:pPr>
              <w:spacing w:before="40" w:after="40"/>
              <w:jc w:val="center"/>
              <w:rPr>
                <w:noProof/>
              </w:rPr>
            </w:pPr>
            <w:r>
              <w:rPr>
                <w:rFonts w:cstheme="minorHAnsi"/>
              </w:rPr>
              <w:t xml:space="preserve">Oficina: </w:t>
            </w:r>
            <w:r w:rsidRPr="00584700">
              <w:rPr>
                <w:rFonts w:cstheme="minorHAnsi"/>
              </w:rPr>
              <w:t>Proteção Especial de Alta Complexidade</w:t>
            </w:r>
          </w:p>
        </w:tc>
      </w:tr>
    </w:tbl>
    <w:p w14:paraId="62E7AEC8" w14:textId="77777777" w:rsidR="004D2A65" w:rsidRDefault="004D2A65"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29"/>
        <w:gridCol w:w="3629"/>
        <w:gridCol w:w="3630"/>
      </w:tblGrid>
      <w:tr w:rsidR="00462BC3" w:rsidRPr="00EC22E5" w14:paraId="2B2DEE23" w14:textId="77777777" w:rsidTr="00012E07">
        <w:trPr>
          <w:trHeight w:val="2378"/>
          <w:jc w:val="center"/>
        </w:trPr>
        <w:tc>
          <w:tcPr>
            <w:tcW w:w="3629" w:type="dxa"/>
          </w:tcPr>
          <w:p w14:paraId="196654EA" w14:textId="1D891A3B" w:rsidR="00462BC3" w:rsidRDefault="00DA66BA" w:rsidP="003723C3">
            <w:pPr>
              <w:jc w:val="center"/>
            </w:pPr>
            <w:r w:rsidRPr="00696F9D">
              <w:rPr>
                <w:rFonts w:asciiTheme="majorHAnsi" w:hAnsiTheme="majorHAnsi" w:cstheme="majorHAnsi"/>
                <w:noProof/>
              </w:rPr>
              <w:drawing>
                <wp:anchor distT="0" distB="0" distL="114300" distR="114300" simplePos="0" relativeHeight="254311424" behindDoc="0" locked="0" layoutInCell="1" allowOverlap="1" wp14:anchorId="2FBFFDCF" wp14:editId="33F8A79B">
                  <wp:simplePos x="0" y="0"/>
                  <wp:positionH relativeFrom="column">
                    <wp:posOffset>-5715</wp:posOffset>
                  </wp:positionH>
                  <wp:positionV relativeFrom="paragraph">
                    <wp:posOffset>22225</wp:posOffset>
                  </wp:positionV>
                  <wp:extent cx="2213610" cy="1495248"/>
                  <wp:effectExtent l="0" t="0" r="0" b="0"/>
                  <wp:wrapNone/>
                  <wp:docPr id="1650316141" name="Imagem 1650316141" descr="Tela de computador com foto de homem em frente a televis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316141" name="Imagem 1650316141" descr="Tela de computador com foto de homem em frente a televisão&#10;&#10;O conteúdo gerado por IA pode estar incorreto."/>
                          <pic:cNvPicPr/>
                        </pic:nvPicPr>
                        <pic:blipFill rotWithShape="1">
                          <a:blip r:embed="rId108">
                            <a:extLst>
                              <a:ext uri="{28A0092B-C50C-407E-A947-70E740481C1C}">
                                <a14:useLocalDpi xmlns:a14="http://schemas.microsoft.com/office/drawing/2010/main" val="0"/>
                              </a:ext>
                            </a:extLst>
                          </a:blip>
                          <a:srcRect l="2106" b="4995"/>
                          <a:stretch>
                            <a:fillRect/>
                          </a:stretch>
                        </pic:blipFill>
                        <pic:spPr bwMode="auto">
                          <a:xfrm>
                            <a:off x="0" y="0"/>
                            <a:ext cx="2213610" cy="1495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45CF1" w14:textId="77777777" w:rsidR="00462BC3" w:rsidRDefault="00462BC3" w:rsidP="003723C3">
            <w:pPr>
              <w:jc w:val="center"/>
            </w:pPr>
          </w:p>
          <w:p w14:paraId="3EFE4B6A" w14:textId="77777777" w:rsidR="00462BC3" w:rsidRDefault="00462BC3" w:rsidP="003723C3">
            <w:pPr>
              <w:jc w:val="center"/>
            </w:pPr>
          </w:p>
        </w:tc>
        <w:tc>
          <w:tcPr>
            <w:tcW w:w="3629" w:type="dxa"/>
          </w:tcPr>
          <w:p w14:paraId="3C9FEE63" w14:textId="1AB3E36B" w:rsidR="00462BC3" w:rsidRPr="00EC22E5" w:rsidRDefault="00DA66BA" w:rsidP="003723C3">
            <w:pPr>
              <w:jc w:val="center"/>
            </w:pPr>
            <w:r w:rsidRPr="00696F9D">
              <w:rPr>
                <w:rFonts w:asciiTheme="majorHAnsi" w:hAnsiTheme="majorHAnsi" w:cstheme="majorHAnsi"/>
                <w:noProof/>
              </w:rPr>
              <w:drawing>
                <wp:anchor distT="0" distB="0" distL="114300" distR="114300" simplePos="0" relativeHeight="254313472" behindDoc="0" locked="0" layoutInCell="1" allowOverlap="1" wp14:anchorId="02283D17" wp14:editId="3A6324CC">
                  <wp:simplePos x="0" y="0"/>
                  <wp:positionH relativeFrom="column">
                    <wp:posOffset>12700</wp:posOffset>
                  </wp:positionH>
                  <wp:positionV relativeFrom="paragraph">
                    <wp:posOffset>22225</wp:posOffset>
                  </wp:positionV>
                  <wp:extent cx="2164887" cy="1485900"/>
                  <wp:effectExtent l="0" t="0" r="6985" b="0"/>
                  <wp:wrapNone/>
                  <wp:docPr id="2109729184" name="Imagem 2109729184"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29184" name="Imagem 2109729184" descr="Tela de celular com publicação numa rede social&#10;&#10;O conteúdo gerado por IA pode estar incorreto."/>
                          <pic:cNvPicPr/>
                        </pic:nvPicPr>
                        <pic:blipFill rotWithShape="1">
                          <a:blip r:embed="rId109">
                            <a:extLst>
                              <a:ext uri="{28A0092B-C50C-407E-A947-70E740481C1C}">
                                <a14:useLocalDpi xmlns:a14="http://schemas.microsoft.com/office/drawing/2010/main" val="0"/>
                              </a:ext>
                            </a:extLst>
                          </a:blip>
                          <a:srcRect b="4832"/>
                          <a:stretch>
                            <a:fillRect/>
                          </a:stretch>
                        </pic:blipFill>
                        <pic:spPr bwMode="auto">
                          <a:xfrm>
                            <a:off x="0" y="0"/>
                            <a:ext cx="2164887"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90D60" w14:textId="77777777" w:rsidR="00462BC3" w:rsidRPr="00EC22E5" w:rsidRDefault="00462BC3" w:rsidP="003723C3">
            <w:pPr>
              <w:jc w:val="center"/>
            </w:pPr>
          </w:p>
          <w:p w14:paraId="4AD30BAB" w14:textId="77777777" w:rsidR="00462BC3" w:rsidRDefault="00462BC3" w:rsidP="003723C3">
            <w:pPr>
              <w:jc w:val="center"/>
            </w:pPr>
          </w:p>
          <w:p w14:paraId="1D737943" w14:textId="77777777" w:rsidR="00462BC3" w:rsidRPr="00EC22E5" w:rsidRDefault="00462BC3" w:rsidP="003723C3">
            <w:pPr>
              <w:jc w:val="center"/>
            </w:pPr>
          </w:p>
        </w:tc>
        <w:tc>
          <w:tcPr>
            <w:tcW w:w="3630" w:type="dxa"/>
          </w:tcPr>
          <w:p w14:paraId="71FFC685" w14:textId="3F5398B3" w:rsidR="00462BC3" w:rsidRPr="00EC22E5" w:rsidRDefault="00DA66BA" w:rsidP="003723C3">
            <w:pPr>
              <w:jc w:val="center"/>
            </w:pPr>
            <w:r w:rsidRPr="00696F9D">
              <w:rPr>
                <w:rFonts w:asciiTheme="majorHAnsi" w:hAnsiTheme="majorHAnsi" w:cstheme="majorHAnsi"/>
                <w:noProof/>
              </w:rPr>
              <w:drawing>
                <wp:anchor distT="0" distB="0" distL="114300" distR="114300" simplePos="0" relativeHeight="254315520" behindDoc="0" locked="0" layoutInCell="1" allowOverlap="1" wp14:anchorId="0515F188" wp14:editId="6E207327">
                  <wp:simplePos x="0" y="0"/>
                  <wp:positionH relativeFrom="column">
                    <wp:posOffset>89535</wp:posOffset>
                  </wp:positionH>
                  <wp:positionV relativeFrom="paragraph">
                    <wp:posOffset>31115</wp:posOffset>
                  </wp:positionV>
                  <wp:extent cx="1998802" cy="1457325"/>
                  <wp:effectExtent l="0" t="0" r="1905" b="0"/>
                  <wp:wrapNone/>
                  <wp:docPr id="1219048775" name="Imagem 1219048775" descr="Interface gráfica do usuário, Text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48775" name="Imagem 1219048775" descr="Interface gráfica do usuário, Texto, chat ou mensagem de texto&#10;&#10;O conteúdo gerado por IA pode estar incorreto."/>
                          <pic:cNvPicPr/>
                        </pic:nvPicPr>
                        <pic:blipFill rotWithShape="1">
                          <a:blip r:embed="rId110">
                            <a:extLst>
                              <a:ext uri="{28A0092B-C50C-407E-A947-70E740481C1C}">
                                <a14:useLocalDpi xmlns:a14="http://schemas.microsoft.com/office/drawing/2010/main" val="0"/>
                              </a:ext>
                            </a:extLst>
                          </a:blip>
                          <a:srcRect t="-1" b="3829"/>
                          <a:stretch>
                            <a:fillRect/>
                          </a:stretch>
                        </pic:blipFill>
                        <pic:spPr bwMode="auto">
                          <a:xfrm>
                            <a:off x="0" y="0"/>
                            <a:ext cx="1998802" cy="1457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6FCB95" w14:textId="77777777" w:rsidR="00462BC3" w:rsidRPr="00EC22E5" w:rsidRDefault="00462BC3" w:rsidP="003723C3">
            <w:pPr>
              <w:jc w:val="center"/>
            </w:pPr>
          </w:p>
          <w:p w14:paraId="67E2094A" w14:textId="77777777" w:rsidR="00462BC3" w:rsidRPr="00EC22E5" w:rsidRDefault="00462BC3" w:rsidP="003723C3">
            <w:pPr>
              <w:jc w:val="center"/>
            </w:pPr>
          </w:p>
          <w:p w14:paraId="658B46F4" w14:textId="77777777" w:rsidR="00462BC3" w:rsidRPr="00EC22E5" w:rsidRDefault="00462BC3" w:rsidP="003723C3">
            <w:pPr>
              <w:jc w:val="center"/>
            </w:pPr>
          </w:p>
        </w:tc>
      </w:tr>
      <w:tr w:rsidR="00462BC3" w:rsidRPr="00EC22E5" w14:paraId="234EA9D5" w14:textId="77777777" w:rsidTr="00012E07">
        <w:trPr>
          <w:trHeight w:val="680"/>
          <w:jc w:val="center"/>
        </w:trPr>
        <w:tc>
          <w:tcPr>
            <w:tcW w:w="3629" w:type="dxa"/>
            <w:vAlign w:val="center"/>
          </w:tcPr>
          <w:p w14:paraId="1C1572FC" w14:textId="57A21500" w:rsidR="00462BC3" w:rsidRDefault="00DA66BA" w:rsidP="008C2432">
            <w:pPr>
              <w:jc w:val="center"/>
            </w:pPr>
            <w:r>
              <w:rPr>
                <w:rFonts w:cstheme="minorHAnsi"/>
              </w:rPr>
              <w:t xml:space="preserve">Oficina: </w:t>
            </w:r>
            <w:r w:rsidRPr="00584700">
              <w:rPr>
                <w:rFonts w:cstheme="minorHAnsi"/>
              </w:rPr>
              <w:t>Proteção Básica</w:t>
            </w:r>
          </w:p>
        </w:tc>
        <w:tc>
          <w:tcPr>
            <w:tcW w:w="3629" w:type="dxa"/>
            <w:vAlign w:val="center"/>
          </w:tcPr>
          <w:p w14:paraId="7DE8DED9" w14:textId="2B835DEF" w:rsidR="00462BC3" w:rsidRPr="00EC22E5" w:rsidRDefault="00DA66BA" w:rsidP="008C2432">
            <w:pPr>
              <w:jc w:val="center"/>
            </w:pPr>
            <w:r>
              <w:rPr>
                <w:rFonts w:cstheme="minorHAnsi"/>
              </w:rPr>
              <w:t xml:space="preserve">Oficina: </w:t>
            </w:r>
            <w:r w:rsidRPr="00584700">
              <w:rPr>
                <w:rFonts w:cstheme="minorHAnsi"/>
              </w:rPr>
              <w:t>Instrumentos Indiretos</w:t>
            </w:r>
          </w:p>
        </w:tc>
        <w:tc>
          <w:tcPr>
            <w:tcW w:w="3630" w:type="dxa"/>
            <w:vAlign w:val="center"/>
          </w:tcPr>
          <w:p w14:paraId="69BA189A" w14:textId="3B38254D" w:rsidR="00462BC3" w:rsidRPr="00EC22E5" w:rsidRDefault="00DA66BA" w:rsidP="008C2432">
            <w:pPr>
              <w:jc w:val="center"/>
            </w:pPr>
            <w:r>
              <w:rPr>
                <w:rFonts w:cstheme="minorHAnsi"/>
              </w:rPr>
              <w:t xml:space="preserve">Oficina: </w:t>
            </w:r>
            <w:r w:rsidRPr="00584700">
              <w:rPr>
                <w:rFonts w:cstheme="minorHAnsi"/>
              </w:rPr>
              <w:t xml:space="preserve">Proteção Especial </w:t>
            </w:r>
            <w:r>
              <w:rPr>
                <w:rFonts w:cstheme="minorHAnsi"/>
              </w:rPr>
              <w:t xml:space="preserve">de </w:t>
            </w:r>
            <w:r w:rsidRPr="00584700">
              <w:rPr>
                <w:rFonts w:cstheme="minorHAnsi"/>
              </w:rPr>
              <w:t>Média</w:t>
            </w:r>
            <w:r>
              <w:rPr>
                <w:rFonts w:cstheme="minorHAnsi"/>
              </w:rPr>
              <w:t xml:space="preserve"> Complexidade</w:t>
            </w:r>
          </w:p>
        </w:tc>
      </w:tr>
    </w:tbl>
    <w:p w14:paraId="35414835" w14:textId="77777777" w:rsidR="008C2432" w:rsidRDefault="008C2432"/>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012E07" w:rsidRPr="00830876" w14:paraId="65DDEA86" w14:textId="77777777" w:rsidTr="00012E07">
        <w:trPr>
          <w:trHeight w:val="2664"/>
          <w:jc w:val="center"/>
        </w:trPr>
        <w:tc>
          <w:tcPr>
            <w:tcW w:w="3675" w:type="dxa"/>
          </w:tcPr>
          <w:p w14:paraId="3AFF6B7A" w14:textId="2D4F8DEE" w:rsidR="00012E07" w:rsidRPr="00830876" w:rsidRDefault="00012E07" w:rsidP="00012E07">
            <w:pPr>
              <w:jc w:val="center"/>
            </w:pPr>
            <w:r w:rsidRPr="00696F9D">
              <w:rPr>
                <w:rFonts w:asciiTheme="majorHAnsi" w:hAnsiTheme="majorHAnsi" w:cstheme="majorHAnsi"/>
                <w:noProof/>
              </w:rPr>
              <w:lastRenderedPageBreak/>
              <w:drawing>
                <wp:anchor distT="0" distB="0" distL="114300" distR="114300" simplePos="0" relativeHeight="254317568" behindDoc="0" locked="0" layoutInCell="1" allowOverlap="1" wp14:anchorId="6004B2E1" wp14:editId="49AD2FE0">
                  <wp:simplePos x="0" y="0"/>
                  <wp:positionH relativeFrom="column">
                    <wp:posOffset>41910</wp:posOffset>
                  </wp:positionH>
                  <wp:positionV relativeFrom="paragraph">
                    <wp:posOffset>40005</wp:posOffset>
                  </wp:positionV>
                  <wp:extent cx="2160071" cy="1638300"/>
                  <wp:effectExtent l="0" t="0" r="0" b="0"/>
                  <wp:wrapNone/>
                  <wp:docPr id="1535101167" name="Imagem 1535101167"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01167" name="Imagem 1535101167" descr="Pessoas sentadas ao redor de uma mesa&#10;&#10;O conteúdo gerado por IA pode estar incorreto."/>
                          <pic:cNvPicPr/>
                        </pic:nvPicPr>
                        <pic:blipFill>
                          <a:blip r:embed="rId111">
                            <a:extLst>
                              <a:ext uri="{28A0092B-C50C-407E-A947-70E740481C1C}">
                                <a14:useLocalDpi xmlns:a14="http://schemas.microsoft.com/office/drawing/2010/main" val="0"/>
                              </a:ext>
                            </a:extLst>
                          </a:blip>
                          <a:stretch>
                            <a:fillRect/>
                          </a:stretch>
                        </pic:blipFill>
                        <pic:spPr>
                          <a:xfrm>
                            <a:off x="0" y="0"/>
                            <a:ext cx="2160071" cy="1638300"/>
                          </a:xfrm>
                          <a:prstGeom prst="rect">
                            <a:avLst/>
                          </a:prstGeom>
                        </pic:spPr>
                      </pic:pic>
                    </a:graphicData>
                  </a:graphic>
                  <wp14:sizeRelH relativeFrom="margin">
                    <wp14:pctWidth>0</wp14:pctWidth>
                  </wp14:sizeRelH>
                  <wp14:sizeRelV relativeFrom="margin">
                    <wp14:pctHeight>0</wp14:pctHeight>
                  </wp14:sizeRelV>
                </wp:anchor>
              </w:drawing>
            </w:r>
          </w:p>
        </w:tc>
        <w:tc>
          <w:tcPr>
            <w:tcW w:w="3630" w:type="dxa"/>
          </w:tcPr>
          <w:p w14:paraId="258EE526" w14:textId="577CCFAE" w:rsidR="00012E07" w:rsidRPr="00830876" w:rsidRDefault="00012E07" w:rsidP="00012E07">
            <w:pPr>
              <w:jc w:val="center"/>
            </w:pPr>
            <w:r w:rsidRPr="00696F9D">
              <w:rPr>
                <w:rFonts w:asciiTheme="majorHAnsi" w:hAnsiTheme="majorHAnsi" w:cstheme="majorHAnsi"/>
                <w:noProof/>
              </w:rPr>
              <w:drawing>
                <wp:anchor distT="0" distB="0" distL="114300" distR="114300" simplePos="0" relativeHeight="254328832" behindDoc="0" locked="0" layoutInCell="1" allowOverlap="1" wp14:anchorId="32D72D61" wp14:editId="544CD401">
                  <wp:simplePos x="0" y="0"/>
                  <wp:positionH relativeFrom="column">
                    <wp:posOffset>3810</wp:posOffset>
                  </wp:positionH>
                  <wp:positionV relativeFrom="paragraph">
                    <wp:posOffset>40005</wp:posOffset>
                  </wp:positionV>
                  <wp:extent cx="2204085" cy="1628563"/>
                  <wp:effectExtent l="0" t="0" r="5715" b="0"/>
                  <wp:wrapNone/>
                  <wp:docPr id="2000377330" name="Imagem 2000377330"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77330" name="Imagem 2000377330" descr="Grupo de pessoas em pé&#10;&#10;O conteúdo gerado por IA pode estar incorreto."/>
                          <pic:cNvPicPr/>
                        </pic:nvPicPr>
                        <pic:blipFill>
                          <a:blip r:embed="rId112">
                            <a:extLst>
                              <a:ext uri="{28A0092B-C50C-407E-A947-70E740481C1C}">
                                <a14:useLocalDpi xmlns:a14="http://schemas.microsoft.com/office/drawing/2010/main" val="0"/>
                              </a:ext>
                            </a:extLst>
                          </a:blip>
                          <a:stretch>
                            <a:fillRect/>
                          </a:stretch>
                        </pic:blipFill>
                        <pic:spPr>
                          <a:xfrm>
                            <a:off x="0" y="0"/>
                            <a:ext cx="2210848" cy="1633560"/>
                          </a:xfrm>
                          <a:prstGeom prst="rect">
                            <a:avLst/>
                          </a:prstGeom>
                        </pic:spPr>
                      </pic:pic>
                    </a:graphicData>
                  </a:graphic>
                  <wp14:sizeRelH relativeFrom="margin">
                    <wp14:pctWidth>0</wp14:pctWidth>
                  </wp14:sizeRelH>
                  <wp14:sizeRelV relativeFrom="margin">
                    <wp14:pctHeight>0</wp14:pctHeight>
                  </wp14:sizeRelV>
                </wp:anchor>
              </w:drawing>
            </w:r>
          </w:p>
        </w:tc>
        <w:tc>
          <w:tcPr>
            <w:tcW w:w="3583" w:type="dxa"/>
          </w:tcPr>
          <w:p w14:paraId="7D19E7C8" w14:textId="3ECEE0BB" w:rsidR="00012E07" w:rsidRPr="00830876" w:rsidRDefault="00012E07" w:rsidP="00012E07">
            <w:pPr>
              <w:jc w:val="center"/>
            </w:pPr>
            <w:r w:rsidRPr="00696F9D">
              <w:rPr>
                <w:rFonts w:asciiTheme="majorHAnsi" w:hAnsiTheme="majorHAnsi" w:cstheme="majorHAnsi"/>
                <w:noProof/>
              </w:rPr>
              <w:drawing>
                <wp:anchor distT="0" distB="0" distL="114300" distR="114300" simplePos="0" relativeHeight="254319616" behindDoc="0" locked="0" layoutInCell="1" allowOverlap="1" wp14:anchorId="219046D1" wp14:editId="13BA2FC3">
                  <wp:simplePos x="0" y="0"/>
                  <wp:positionH relativeFrom="column">
                    <wp:posOffset>-15240</wp:posOffset>
                  </wp:positionH>
                  <wp:positionV relativeFrom="paragraph">
                    <wp:posOffset>39370</wp:posOffset>
                  </wp:positionV>
                  <wp:extent cx="2218759" cy="1628775"/>
                  <wp:effectExtent l="0" t="0" r="0" b="0"/>
                  <wp:wrapNone/>
                  <wp:docPr id="574904692" name="Imagem 574904692" descr="Pessoas em pé em frente a estabelecimen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04692" name="Imagem 574904692" descr="Pessoas em pé em frente a estabelecimento&#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2218759" cy="1628775"/>
                          </a:xfrm>
                          <a:prstGeom prst="rect">
                            <a:avLst/>
                          </a:prstGeom>
                        </pic:spPr>
                      </pic:pic>
                    </a:graphicData>
                  </a:graphic>
                  <wp14:sizeRelH relativeFrom="margin">
                    <wp14:pctWidth>0</wp14:pctWidth>
                  </wp14:sizeRelH>
                  <wp14:sizeRelV relativeFrom="margin">
                    <wp14:pctHeight>0</wp14:pctHeight>
                  </wp14:sizeRelV>
                </wp:anchor>
              </w:drawing>
            </w:r>
          </w:p>
        </w:tc>
      </w:tr>
      <w:tr w:rsidR="00012E07" w:rsidRPr="00830876" w14:paraId="6893B925" w14:textId="77777777" w:rsidTr="00012E07">
        <w:trPr>
          <w:trHeight w:val="680"/>
          <w:jc w:val="center"/>
        </w:trPr>
        <w:tc>
          <w:tcPr>
            <w:tcW w:w="3675" w:type="dxa"/>
            <w:vAlign w:val="center"/>
          </w:tcPr>
          <w:p w14:paraId="0D7B1516" w14:textId="3E089D87" w:rsidR="00012E07" w:rsidRPr="00830876" w:rsidRDefault="00012E07" w:rsidP="00012E07">
            <w:pPr>
              <w:jc w:val="center"/>
            </w:pPr>
            <w:r w:rsidRPr="00584700">
              <w:rPr>
                <w:rFonts w:cstheme="minorHAnsi"/>
              </w:rPr>
              <w:t>Ação do Goiás Social</w:t>
            </w:r>
            <w:r>
              <w:rPr>
                <w:rFonts w:cstheme="minorHAnsi"/>
              </w:rPr>
              <w:t xml:space="preserve"> em Iporá com e</w:t>
            </w:r>
            <w:r w:rsidRPr="00584700">
              <w:rPr>
                <w:rFonts w:cstheme="minorHAnsi"/>
              </w:rPr>
              <w:t xml:space="preserve">ntrega de </w:t>
            </w:r>
            <w:r>
              <w:rPr>
                <w:rFonts w:cstheme="minorHAnsi"/>
              </w:rPr>
              <w:t>c</w:t>
            </w:r>
            <w:r w:rsidRPr="00584700">
              <w:rPr>
                <w:rFonts w:cstheme="minorHAnsi"/>
              </w:rPr>
              <w:t>artões Mães de Goiás</w:t>
            </w:r>
          </w:p>
        </w:tc>
        <w:tc>
          <w:tcPr>
            <w:tcW w:w="3630" w:type="dxa"/>
            <w:vAlign w:val="center"/>
          </w:tcPr>
          <w:p w14:paraId="45E4B0E1" w14:textId="3EBC41FC" w:rsidR="00012E07" w:rsidRPr="00830876" w:rsidRDefault="00012E07" w:rsidP="00012E07">
            <w:pPr>
              <w:jc w:val="center"/>
            </w:pPr>
            <w:r w:rsidRPr="00584700">
              <w:rPr>
                <w:rFonts w:cstheme="minorHAnsi"/>
              </w:rPr>
              <w:t xml:space="preserve">Ação do Goiás Social </w:t>
            </w:r>
            <w:r>
              <w:rPr>
                <w:rFonts w:cstheme="minorHAnsi"/>
              </w:rPr>
              <w:t>em</w:t>
            </w:r>
            <w:r w:rsidRPr="00584700">
              <w:rPr>
                <w:rFonts w:cstheme="minorHAnsi"/>
              </w:rPr>
              <w:t xml:space="preserve"> Jussara </w:t>
            </w:r>
            <w:r>
              <w:rPr>
                <w:rFonts w:cstheme="minorHAnsi"/>
              </w:rPr>
              <w:t>com en</w:t>
            </w:r>
            <w:r w:rsidRPr="00584700">
              <w:rPr>
                <w:rFonts w:cstheme="minorHAnsi"/>
              </w:rPr>
              <w:t xml:space="preserve">trega de </w:t>
            </w:r>
            <w:r>
              <w:rPr>
                <w:rFonts w:cstheme="minorHAnsi"/>
              </w:rPr>
              <w:t>c</w:t>
            </w:r>
            <w:r w:rsidRPr="00584700">
              <w:rPr>
                <w:rFonts w:cstheme="minorHAnsi"/>
              </w:rPr>
              <w:t>artões Mães de Goiás</w:t>
            </w:r>
          </w:p>
        </w:tc>
        <w:tc>
          <w:tcPr>
            <w:tcW w:w="3583" w:type="dxa"/>
            <w:vAlign w:val="center"/>
          </w:tcPr>
          <w:p w14:paraId="716270F1" w14:textId="4735016B" w:rsidR="00012E07" w:rsidRPr="00830876" w:rsidRDefault="00012E07" w:rsidP="00012E07">
            <w:pPr>
              <w:jc w:val="center"/>
            </w:pPr>
            <w:r w:rsidRPr="00584700">
              <w:rPr>
                <w:rFonts w:cstheme="minorHAnsi"/>
              </w:rPr>
              <w:t xml:space="preserve">Ação do Goiás Social </w:t>
            </w:r>
            <w:r>
              <w:rPr>
                <w:rFonts w:cstheme="minorHAnsi"/>
              </w:rPr>
              <w:t>/</w:t>
            </w:r>
            <w:r w:rsidRPr="00584700">
              <w:rPr>
                <w:rFonts w:cstheme="minorHAnsi"/>
              </w:rPr>
              <w:t xml:space="preserve"> OVG Perto de Você</w:t>
            </w:r>
            <w:r>
              <w:rPr>
                <w:rFonts w:cstheme="minorHAnsi"/>
              </w:rPr>
              <w:t xml:space="preserve"> em </w:t>
            </w:r>
            <w:r w:rsidRPr="00584700">
              <w:rPr>
                <w:rFonts w:cstheme="minorHAnsi"/>
              </w:rPr>
              <w:t>Padre Bernardo</w:t>
            </w:r>
          </w:p>
        </w:tc>
      </w:tr>
    </w:tbl>
    <w:p w14:paraId="577C86DB" w14:textId="69CAC787" w:rsidR="00012E07" w:rsidRDefault="00012E07" w:rsidP="00012E07">
      <w:pPr>
        <w:spacing w:after="0" w:line="120" w:lineRule="auto"/>
        <w:rPr>
          <w:rFonts w:asciiTheme="majorHAnsi" w:hAnsiTheme="majorHAnsi" w:cstheme="majorHAnsi"/>
        </w:rPr>
      </w:pPr>
    </w:p>
    <w:tbl>
      <w:tblPr>
        <w:tblStyle w:val="Tabelacomgrade"/>
        <w:tblpPr w:leftFromText="141" w:rightFromText="141" w:vertAnchor="text" w:tblpXSpec="center" w:tblpY="1"/>
        <w:tblOverlap w:val="never"/>
        <w:tblW w:w="10845" w:type="dxa"/>
        <w:jc w:val="center"/>
        <w:tblLook w:val="04A0" w:firstRow="1" w:lastRow="0" w:firstColumn="1" w:lastColumn="0" w:noHBand="0" w:noVBand="1"/>
      </w:tblPr>
      <w:tblGrid>
        <w:gridCol w:w="3615"/>
        <w:gridCol w:w="3615"/>
        <w:gridCol w:w="3615"/>
      </w:tblGrid>
      <w:tr w:rsidR="00012E07" w:rsidRPr="00452075" w14:paraId="16E48D79" w14:textId="77777777" w:rsidTr="007E43FB">
        <w:trPr>
          <w:trHeight w:val="2412"/>
          <w:jc w:val="center"/>
        </w:trPr>
        <w:tc>
          <w:tcPr>
            <w:tcW w:w="3615" w:type="dxa"/>
            <w:tcBorders>
              <w:top w:val="double" w:sz="4" w:space="0" w:color="auto"/>
              <w:left w:val="double" w:sz="4" w:space="0" w:color="auto"/>
              <w:bottom w:val="double" w:sz="4" w:space="0" w:color="auto"/>
              <w:right w:val="double" w:sz="4" w:space="0" w:color="auto"/>
            </w:tcBorders>
            <w:shd w:val="clear" w:color="auto" w:fill="auto"/>
          </w:tcPr>
          <w:p w14:paraId="5F4E6649" w14:textId="7E8C358E" w:rsidR="00012E07" w:rsidRPr="00452075" w:rsidRDefault="00012E07" w:rsidP="007E43FB">
            <w:pPr>
              <w:jc w:val="center"/>
              <w:rPr>
                <w:sz w:val="28"/>
                <w:szCs w:val="28"/>
              </w:rPr>
            </w:pPr>
            <w:r w:rsidRPr="00696F9D">
              <w:rPr>
                <w:rFonts w:asciiTheme="majorHAnsi" w:hAnsiTheme="majorHAnsi" w:cstheme="majorHAnsi"/>
                <w:noProof/>
              </w:rPr>
              <w:drawing>
                <wp:anchor distT="0" distB="0" distL="114300" distR="114300" simplePos="0" relativeHeight="254329856" behindDoc="0" locked="0" layoutInCell="1" allowOverlap="1" wp14:anchorId="4A167A72" wp14:editId="5CD1903E">
                  <wp:simplePos x="0" y="0"/>
                  <wp:positionH relativeFrom="column">
                    <wp:posOffset>-33655</wp:posOffset>
                  </wp:positionH>
                  <wp:positionV relativeFrom="paragraph">
                    <wp:posOffset>46355</wp:posOffset>
                  </wp:positionV>
                  <wp:extent cx="2210321" cy="1466850"/>
                  <wp:effectExtent l="0" t="0" r="0" b="0"/>
                  <wp:wrapNone/>
                  <wp:docPr id="1367573887" name="Imagem 1367573887"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3887" name="Imagem 1367573887" descr="Multidão de pessoas&#10;&#10;O conteúdo gerado por IA pode estar incorreto."/>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12987" cy="1468619"/>
                          </a:xfrm>
                          <a:prstGeom prst="rect">
                            <a:avLst/>
                          </a:prstGeom>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5DB6D97B" w14:textId="2E091AC9" w:rsidR="00012E07" w:rsidRPr="00452075" w:rsidRDefault="00012E07" w:rsidP="007E43FB">
            <w:pPr>
              <w:jc w:val="center"/>
              <w:rPr>
                <w:sz w:val="28"/>
                <w:szCs w:val="28"/>
              </w:rPr>
            </w:pPr>
            <w:r w:rsidRPr="00696F9D">
              <w:rPr>
                <w:rFonts w:asciiTheme="majorHAnsi" w:hAnsiTheme="majorHAnsi" w:cstheme="majorHAnsi"/>
                <w:noProof/>
              </w:rPr>
              <w:drawing>
                <wp:anchor distT="0" distB="0" distL="114300" distR="114300" simplePos="0" relativeHeight="254318592" behindDoc="0" locked="0" layoutInCell="1" allowOverlap="1" wp14:anchorId="454E910D" wp14:editId="7361C226">
                  <wp:simplePos x="0" y="0"/>
                  <wp:positionH relativeFrom="margin">
                    <wp:posOffset>4445</wp:posOffset>
                  </wp:positionH>
                  <wp:positionV relativeFrom="paragraph">
                    <wp:posOffset>27305</wp:posOffset>
                  </wp:positionV>
                  <wp:extent cx="2124075" cy="1476647"/>
                  <wp:effectExtent l="0" t="0" r="0" b="9525"/>
                  <wp:wrapNone/>
                  <wp:docPr id="583829875" name="Imagem 583829875" descr="Pessoas em pé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29875" name="Imagem 583829875" descr="Pessoas em pé em frente a computador&#10;&#10;O conteúdo gerado por IA pode estar incorreto."/>
                          <pic:cNvPicPr/>
                        </pic:nvPicPr>
                        <pic:blipFill>
                          <a:blip r:embed="rId115">
                            <a:extLst>
                              <a:ext uri="{28A0092B-C50C-407E-A947-70E740481C1C}">
                                <a14:useLocalDpi xmlns:a14="http://schemas.microsoft.com/office/drawing/2010/main" val="0"/>
                              </a:ext>
                            </a:extLst>
                          </a:blip>
                          <a:stretch>
                            <a:fillRect/>
                          </a:stretch>
                        </pic:blipFill>
                        <pic:spPr>
                          <a:xfrm>
                            <a:off x="0" y="0"/>
                            <a:ext cx="2124075" cy="1476647"/>
                          </a:xfrm>
                          <a:prstGeom prst="rect">
                            <a:avLst/>
                          </a:prstGeom>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4AC23127" w14:textId="77777777" w:rsidR="00012E07" w:rsidRPr="00452075" w:rsidRDefault="00012E07" w:rsidP="007E43FB">
            <w:pPr>
              <w:jc w:val="center"/>
              <w:rPr>
                <w:sz w:val="28"/>
                <w:szCs w:val="28"/>
              </w:rPr>
            </w:pPr>
            <w:r w:rsidRPr="00696F9D">
              <w:rPr>
                <w:rFonts w:asciiTheme="majorHAnsi" w:hAnsiTheme="majorHAnsi" w:cstheme="majorHAnsi"/>
                <w:noProof/>
              </w:rPr>
              <w:drawing>
                <wp:anchor distT="0" distB="0" distL="114300" distR="114300" simplePos="0" relativeHeight="254327808" behindDoc="0" locked="0" layoutInCell="1" allowOverlap="1" wp14:anchorId="5AEF2A54" wp14:editId="7C89E3DB">
                  <wp:simplePos x="0" y="0"/>
                  <wp:positionH relativeFrom="column">
                    <wp:posOffset>42545</wp:posOffset>
                  </wp:positionH>
                  <wp:positionV relativeFrom="paragraph">
                    <wp:posOffset>2540</wp:posOffset>
                  </wp:positionV>
                  <wp:extent cx="2060473" cy="1495425"/>
                  <wp:effectExtent l="0" t="0" r="0" b="0"/>
                  <wp:wrapNone/>
                  <wp:docPr id="1226152396" name="Imagem 1226152396"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52396" name="Imagem 1226152396" descr="Grupo de pessoas em pé&#10;&#10;O conteúdo gerado por IA pode estar incorreto."/>
                          <pic:cNvPicPr/>
                        </pic:nvPicPr>
                        <pic:blipFill>
                          <a:blip r:embed="rId116">
                            <a:extLst>
                              <a:ext uri="{28A0092B-C50C-407E-A947-70E740481C1C}">
                                <a14:useLocalDpi xmlns:a14="http://schemas.microsoft.com/office/drawing/2010/main" val="0"/>
                              </a:ext>
                            </a:extLst>
                          </a:blip>
                          <a:stretch>
                            <a:fillRect/>
                          </a:stretch>
                        </pic:blipFill>
                        <pic:spPr>
                          <a:xfrm>
                            <a:off x="0" y="0"/>
                            <a:ext cx="2060473" cy="1495425"/>
                          </a:xfrm>
                          <a:prstGeom prst="rect">
                            <a:avLst/>
                          </a:prstGeom>
                        </pic:spPr>
                      </pic:pic>
                    </a:graphicData>
                  </a:graphic>
                </wp:anchor>
              </w:drawing>
            </w:r>
          </w:p>
        </w:tc>
      </w:tr>
      <w:tr w:rsidR="00012E07" w:rsidRPr="00452075" w14:paraId="507C2B9F" w14:textId="77777777" w:rsidTr="007E43FB">
        <w:trPr>
          <w:trHeight w:val="300"/>
          <w:jc w:val="center"/>
        </w:trPr>
        <w:tc>
          <w:tcPr>
            <w:tcW w:w="3615" w:type="dxa"/>
            <w:tcBorders>
              <w:top w:val="double" w:sz="4" w:space="0" w:color="auto"/>
              <w:left w:val="double" w:sz="4" w:space="0" w:color="auto"/>
              <w:bottom w:val="double" w:sz="4" w:space="0" w:color="auto"/>
              <w:right w:val="double" w:sz="4" w:space="0" w:color="auto"/>
            </w:tcBorders>
            <w:shd w:val="clear" w:color="auto" w:fill="auto"/>
            <w:vAlign w:val="center"/>
          </w:tcPr>
          <w:p w14:paraId="59140870" w14:textId="77777777" w:rsidR="00012E07" w:rsidRPr="00584700" w:rsidRDefault="00012E07" w:rsidP="007E43FB">
            <w:pPr>
              <w:spacing w:line="259" w:lineRule="auto"/>
              <w:jc w:val="center"/>
              <w:rPr>
                <w:rFonts w:cstheme="minorHAnsi"/>
              </w:rPr>
            </w:pPr>
            <w:r w:rsidRPr="00584700">
              <w:rPr>
                <w:rFonts w:cstheme="minorHAnsi"/>
              </w:rPr>
              <w:t>Ação do Goiás Social</w:t>
            </w:r>
            <w:r>
              <w:rPr>
                <w:rFonts w:cstheme="minorHAnsi"/>
              </w:rPr>
              <w:t xml:space="preserve"> </w:t>
            </w:r>
            <w:r w:rsidRPr="00584700">
              <w:rPr>
                <w:rFonts w:cstheme="minorHAnsi"/>
              </w:rPr>
              <w:t xml:space="preserve">/ OVG Perto de Você </w:t>
            </w:r>
            <w:r>
              <w:rPr>
                <w:rFonts w:cstheme="minorHAnsi"/>
              </w:rPr>
              <w:t xml:space="preserve">em </w:t>
            </w:r>
            <w:r w:rsidRPr="00584700">
              <w:rPr>
                <w:rFonts w:cstheme="minorHAnsi"/>
              </w:rPr>
              <w:t>Santo Antônio do Descoberto</w:t>
            </w:r>
          </w:p>
        </w:tc>
        <w:tc>
          <w:tcPr>
            <w:tcW w:w="3615" w:type="dxa"/>
            <w:tcBorders>
              <w:top w:val="double" w:sz="4" w:space="0" w:color="auto"/>
              <w:left w:val="double" w:sz="4" w:space="0" w:color="auto"/>
              <w:bottom w:val="double" w:sz="4" w:space="0" w:color="auto"/>
              <w:right w:val="double" w:sz="4" w:space="0" w:color="auto"/>
            </w:tcBorders>
            <w:shd w:val="clear" w:color="auto" w:fill="auto"/>
            <w:vAlign w:val="center"/>
          </w:tcPr>
          <w:p w14:paraId="70949457" w14:textId="74C385F7" w:rsidR="00012E07" w:rsidRPr="00584700" w:rsidRDefault="00012E07" w:rsidP="007E43FB">
            <w:pPr>
              <w:spacing w:line="259" w:lineRule="auto"/>
              <w:jc w:val="center"/>
              <w:rPr>
                <w:rFonts w:cstheme="minorHAnsi"/>
              </w:rPr>
            </w:pPr>
            <w:r w:rsidRPr="00584700">
              <w:rPr>
                <w:rFonts w:cstheme="minorHAnsi"/>
              </w:rPr>
              <w:t>Ação do Goiás Social</w:t>
            </w:r>
            <w:r>
              <w:rPr>
                <w:rFonts w:cstheme="minorHAnsi"/>
              </w:rPr>
              <w:t xml:space="preserve"> </w:t>
            </w:r>
            <w:r w:rsidRPr="00584700">
              <w:rPr>
                <w:rFonts w:cstheme="minorHAnsi"/>
              </w:rPr>
              <w:t xml:space="preserve">/ OVG Perto de Você </w:t>
            </w:r>
            <w:r>
              <w:rPr>
                <w:rFonts w:cstheme="minorHAnsi"/>
              </w:rPr>
              <w:t>em</w:t>
            </w:r>
            <w:r w:rsidRPr="00584700">
              <w:rPr>
                <w:rFonts w:cstheme="minorHAnsi"/>
              </w:rPr>
              <w:t xml:space="preserve"> Abadia de Goiás</w:t>
            </w:r>
          </w:p>
        </w:tc>
        <w:tc>
          <w:tcPr>
            <w:tcW w:w="3615" w:type="dxa"/>
            <w:tcBorders>
              <w:top w:val="double" w:sz="4" w:space="0" w:color="auto"/>
              <w:left w:val="double" w:sz="4" w:space="0" w:color="auto"/>
              <w:bottom w:val="double" w:sz="4" w:space="0" w:color="auto"/>
              <w:right w:val="double" w:sz="4" w:space="0" w:color="auto"/>
            </w:tcBorders>
            <w:shd w:val="clear" w:color="auto" w:fill="auto"/>
            <w:vAlign w:val="center"/>
          </w:tcPr>
          <w:p w14:paraId="0F0BBDC7" w14:textId="77777777" w:rsidR="00012E07" w:rsidRPr="00584700" w:rsidRDefault="00012E07" w:rsidP="007E43FB">
            <w:pPr>
              <w:spacing w:line="259" w:lineRule="auto"/>
              <w:jc w:val="center"/>
              <w:rPr>
                <w:rFonts w:cstheme="minorHAnsi"/>
              </w:rPr>
            </w:pPr>
            <w:r w:rsidRPr="00584700">
              <w:rPr>
                <w:rFonts w:cstheme="minorHAnsi"/>
              </w:rPr>
              <w:t xml:space="preserve">Ação do Goiás Social Agro </w:t>
            </w:r>
            <w:r>
              <w:rPr>
                <w:rFonts w:cstheme="minorHAnsi"/>
              </w:rPr>
              <w:t xml:space="preserve">em </w:t>
            </w:r>
            <w:r w:rsidRPr="00584700">
              <w:rPr>
                <w:rFonts w:cstheme="minorHAnsi"/>
              </w:rPr>
              <w:t>Jussara</w:t>
            </w:r>
          </w:p>
        </w:tc>
      </w:tr>
    </w:tbl>
    <w:p w14:paraId="46A252AB" w14:textId="05627AAE" w:rsidR="00012E07" w:rsidRPr="00696F9D" w:rsidRDefault="00012E07" w:rsidP="00012E07">
      <w:pPr>
        <w:spacing w:after="0" w:line="120" w:lineRule="auto"/>
        <w:rPr>
          <w:rFonts w:asciiTheme="majorHAnsi" w:hAnsiTheme="majorHAnsi" w:cstheme="majorHAnsi"/>
        </w:rPr>
      </w:pPr>
    </w:p>
    <w:tbl>
      <w:tblPr>
        <w:tblStyle w:val="Tabelacomgrade"/>
        <w:tblpPr w:leftFromText="141" w:rightFromText="141" w:vertAnchor="text" w:tblpXSpec="center" w:tblpY="1"/>
        <w:tblOverlap w:val="never"/>
        <w:tblW w:w="10845" w:type="dxa"/>
        <w:jc w:val="center"/>
        <w:tblLook w:val="04A0" w:firstRow="1" w:lastRow="0" w:firstColumn="1" w:lastColumn="0" w:noHBand="0" w:noVBand="1"/>
      </w:tblPr>
      <w:tblGrid>
        <w:gridCol w:w="3615"/>
        <w:gridCol w:w="3615"/>
        <w:gridCol w:w="3615"/>
      </w:tblGrid>
      <w:tr w:rsidR="00012E07" w:rsidRPr="00696F9D" w14:paraId="00CAF351" w14:textId="77777777" w:rsidTr="00012E07">
        <w:trPr>
          <w:trHeight w:val="2666"/>
          <w:jc w:val="center"/>
        </w:trPr>
        <w:tc>
          <w:tcPr>
            <w:tcW w:w="3615" w:type="dxa"/>
            <w:tcBorders>
              <w:top w:val="double" w:sz="4" w:space="0" w:color="auto"/>
              <w:left w:val="double" w:sz="4" w:space="0" w:color="auto"/>
              <w:bottom w:val="double" w:sz="4" w:space="0" w:color="auto"/>
              <w:right w:val="double" w:sz="4" w:space="0" w:color="auto"/>
            </w:tcBorders>
            <w:shd w:val="clear" w:color="auto" w:fill="auto"/>
          </w:tcPr>
          <w:p w14:paraId="5C4A5724" w14:textId="0916F85D"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6784" behindDoc="0" locked="0" layoutInCell="1" allowOverlap="1" wp14:anchorId="0BBE90D3" wp14:editId="06286142">
                  <wp:simplePos x="0" y="0"/>
                  <wp:positionH relativeFrom="column">
                    <wp:posOffset>33020</wp:posOffset>
                  </wp:positionH>
                  <wp:positionV relativeFrom="paragraph">
                    <wp:posOffset>64135</wp:posOffset>
                  </wp:positionV>
                  <wp:extent cx="2095500" cy="1600200"/>
                  <wp:effectExtent l="0" t="0" r="0" b="0"/>
                  <wp:wrapNone/>
                  <wp:docPr id="539482128" name="Imagem 539482128" descr="Grupo de pessoas sentadas ao redor de uma caixa de pape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82128" name="Imagem 539482128" descr="Grupo de pessoas sentadas ao redor de uma caixa de papelão&#10;&#10;O conteúdo gerado por IA pode estar incorreto."/>
                          <pic:cNvPicPr/>
                        </pic:nvPicPr>
                        <pic:blipFill>
                          <a:blip r:embed="rId117">
                            <a:extLst>
                              <a:ext uri="{28A0092B-C50C-407E-A947-70E740481C1C}">
                                <a14:useLocalDpi xmlns:a14="http://schemas.microsoft.com/office/drawing/2010/main" val="0"/>
                              </a:ext>
                            </a:extLst>
                          </a:blip>
                          <a:stretch>
                            <a:fillRect/>
                          </a:stretch>
                        </pic:blipFill>
                        <pic:spPr>
                          <a:xfrm>
                            <a:off x="0" y="0"/>
                            <a:ext cx="2095500" cy="1600200"/>
                          </a:xfrm>
                          <a:prstGeom prst="rect">
                            <a:avLst/>
                          </a:prstGeom>
                        </pic:spPr>
                      </pic:pic>
                    </a:graphicData>
                  </a:graphic>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2AFDE4EF" w14:textId="313BAB47"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5760" behindDoc="0" locked="0" layoutInCell="1" allowOverlap="1" wp14:anchorId="666F075C" wp14:editId="3B7B1DE5">
                  <wp:simplePos x="0" y="0"/>
                  <wp:positionH relativeFrom="column">
                    <wp:posOffset>-5080</wp:posOffset>
                  </wp:positionH>
                  <wp:positionV relativeFrom="paragraph">
                    <wp:posOffset>45085</wp:posOffset>
                  </wp:positionV>
                  <wp:extent cx="2200275" cy="1600200"/>
                  <wp:effectExtent l="0" t="0" r="9525" b="0"/>
                  <wp:wrapNone/>
                  <wp:docPr id="1074245867" name="Imagem 1074245867"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45867" name="Imagem 1074245867" descr="Grupo de pessoas sentadas ao redor de uma mesa&#10;&#10;O conteúdo gerado por IA pode estar incorreto."/>
                          <pic:cNvPicPr/>
                        </pic:nvPicPr>
                        <pic:blipFill>
                          <a:blip r:embed="rId118">
                            <a:extLst>
                              <a:ext uri="{28A0092B-C50C-407E-A947-70E740481C1C}">
                                <a14:useLocalDpi xmlns:a14="http://schemas.microsoft.com/office/drawing/2010/main" val="0"/>
                              </a:ext>
                            </a:extLst>
                          </a:blip>
                          <a:stretch>
                            <a:fillRect/>
                          </a:stretch>
                        </pic:blipFill>
                        <pic:spPr>
                          <a:xfrm>
                            <a:off x="0" y="0"/>
                            <a:ext cx="2200275" cy="1600200"/>
                          </a:xfrm>
                          <a:prstGeom prst="rect">
                            <a:avLst/>
                          </a:prstGeom>
                        </pic:spPr>
                      </pic:pic>
                    </a:graphicData>
                  </a:graphic>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69446B08" w14:textId="77777777"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4736" behindDoc="0" locked="0" layoutInCell="1" allowOverlap="1" wp14:anchorId="068FAF0B" wp14:editId="7D36B35A">
                  <wp:simplePos x="0" y="0"/>
                  <wp:positionH relativeFrom="column">
                    <wp:posOffset>23495</wp:posOffset>
                  </wp:positionH>
                  <wp:positionV relativeFrom="paragraph">
                    <wp:posOffset>35560</wp:posOffset>
                  </wp:positionV>
                  <wp:extent cx="2076450" cy="1609725"/>
                  <wp:effectExtent l="0" t="0" r="0" b="9525"/>
                  <wp:wrapNone/>
                  <wp:docPr id="344092063" name="Imagem 344092063" descr="Grupo de pessoas na grama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92063" name="Imagem 344092063" descr="Grupo de pessoas na grama posando para foto&#10;&#10;O conteúdo gerado por IA pode estar incorreto."/>
                          <pic:cNvPicPr/>
                        </pic:nvPicPr>
                        <pic:blipFill>
                          <a:blip r:embed="rId119">
                            <a:extLst>
                              <a:ext uri="{28A0092B-C50C-407E-A947-70E740481C1C}">
                                <a14:useLocalDpi xmlns:a14="http://schemas.microsoft.com/office/drawing/2010/main" val="0"/>
                              </a:ext>
                            </a:extLst>
                          </a:blip>
                          <a:stretch>
                            <a:fillRect/>
                          </a:stretch>
                        </pic:blipFill>
                        <pic:spPr>
                          <a:xfrm>
                            <a:off x="0" y="0"/>
                            <a:ext cx="2076450" cy="1609725"/>
                          </a:xfrm>
                          <a:prstGeom prst="rect">
                            <a:avLst/>
                          </a:prstGeom>
                        </pic:spPr>
                      </pic:pic>
                    </a:graphicData>
                  </a:graphic>
                  <wp14:sizeRelV relativeFrom="margin">
                    <wp14:pctHeight>0</wp14:pctHeight>
                  </wp14:sizeRelV>
                </wp:anchor>
              </w:drawing>
            </w:r>
          </w:p>
        </w:tc>
      </w:tr>
      <w:tr w:rsidR="00012E07" w:rsidRPr="00696F9D" w14:paraId="4966A514" w14:textId="77777777" w:rsidTr="00012E07">
        <w:trPr>
          <w:trHeight w:val="907"/>
          <w:jc w:val="center"/>
        </w:trPr>
        <w:tc>
          <w:tcPr>
            <w:tcW w:w="3615" w:type="dxa"/>
            <w:tcBorders>
              <w:top w:val="double" w:sz="4" w:space="0" w:color="auto"/>
              <w:left w:val="double" w:sz="4" w:space="0" w:color="auto"/>
              <w:bottom w:val="double" w:sz="4" w:space="0" w:color="auto"/>
              <w:right w:val="double" w:sz="4" w:space="0" w:color="auto"/>
            </w:tcBorders>
            <w:shd w:val="clear" w:color="auto" w:fill="auto"/>
          </w:tcPr>
          <w:p w14:paraId="04E52300" w14:textId="3B4E4355" w:rsidR="00012E07" w:rsidRPr="00584700" w:rsidRDefault="00012E07" w:rsidP="007E43FB">
            <w:pPr>
              <w:spacing w:line="259" w:lineRule="auto"/>
              <w:jc w:val="center"/>
              <w:rPr>
                <w:rFonts w:cstheme="minorHAnsi"/>
              </w:rPr>
            </w:pPr>
            <w:r w:rsidRPr="00584700">
              <w:rPr>
                <w:rFonts w:cstheme="minorHAnsi"/>
              </w:rPr>
              <w:t>Ação do Goiás Social</w:t>
            </w:r>
            <w:r>
              <w:rPr>
                <w:rFonts w:cstheme="minorHAnsi"/>
              </w:rPr>
              <w:t xml:space="preserve"> </w:t>
            </w:r>
            <w:r w:rsidRPr="00584700">
              <w:rPr>
                <w:rFonts w:cstheme="minorHAnsi"/>
              </w:rPr>
              <w:t>/</w:t>
            </w:r>
            <w:r>
              <w:rPr>
                <w:rFonts w:cstheme="minorHAnsi"/>
              </w:rPr>
              <w:t xml:space="preserve"> OVG Perto de Você: Programa Olhar Para Todos </w:t>
            </w:r>
            <w:r w:rsidRPr="00584700">
              <w:rPr>
                <w:rFonts w:cstheme="minorHAnsi"/>
              </w:rPr>
              <w:t>nas Escolas Estaduais de Goiânia</w:t>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657C6FCB" w14:textId="77777777" w:rsidR="00012E07" w:rsidRPr="00584700" w:rsidRDefault="00012E07" w:rsidP="007E43FB">
            <w:pPr>
              <w:spacing w:line="259" w:lineRule="auto"/>
              <w:jc w:val="center"/>
              <w:rPr>
                <w:rFonts w:cstheme="minorHAnsi"/>
              </w:rPr>
            </w:pPr>
            <w:r w:rsidRPr="00584700">
              <w:rPr>
                <w:rFonts w:cstheme="minorHAnsi"/>
              </w:rPr>
              <w:t>Ação do Goiás Social</w:t>
            </w:r>
            <w:r>
              <w:rPr>
                <w:rFonts w:cstheme="minorHAnsi"/>
              </w:rPr>
              <w:t xml:space="preserve"> </w:t>
            </w:r>
            <w:r w:rsidRPr="00584700">
              <w:rPr>
                <w:rFonts w:cstheme="minorHAnsi"/>
              </w:rPr>
              <w:t>/</w:t>
            </w:r>
            <w:r>
              <w:rPr>
                <w:rFonts w:cstheme="minorHAnsi"/>
              </w:rPr>
              <w:t xml:space="preserve"> OVG Perto de Você: Programa Olhar Para Todos em </w:t>
            </w:r>
            <w:r w:rsidRPr="00584700">
              <w:rPr>
                <w:rFonts w:cstheme="minorHAnsi"/>
              </w:rPr>
              <w:t>Senador Canedo</w:t>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71D9BE4E" w14:textId="77777777" w:rsidR="00012E07" w:rsidRPr="00584700" w:rsidRDefault="00012E07" w:rsidP="007E43FB">
            <w:pPr>
              <w:spacing w:line="259" w:lineRule="auto"/>
              <w:jc w:val="center"/>
              <w:rPr>
                <w:rFonts w:cstheme="minorHAnsi"/>
              </w:rPr>
            </w:pPr>
            <w:r w:rsidRPr="00584700">
              <w:rPr>
                <w:rFonts w:cstheme="minorHAnsi"/>
              </w:rPr>
              <w:t>Capacitação sobre Pessoas com Deficiência</w:t>
            </w:r>
            <w:r>
              <w:rPr>
                <w:rFonts w:cstheme="minorHAnsi"/>
              </w:rPr>
              <w:t xml:space="preserve">: </w:t>
            </w:r>
            <w:r w:rsidRPr="00584700">
              <w:rPr>
                <w:rFonts w:cstheme="minorHAnsi"/>
              </w:rPr>
              <w:t xml:space="preserve">Polo de Catalão no </w:t>
            </w:r>
            <w:r>
              <w:rPr>
                <w:rFonts w:cstheme="minorHAnsi"/>
              </w:rPr>
              <w:t>m</w:t>
            </w:r>
            <w:r w:rsidRPr="00584700">
              <w:rPr>
                <w:rFonts w:cstheme="minorHAnsi"/>
              </w:rPr>
              <w:t>unicípio de Rio Quente</w:t>
            </w:r>
          </w:p>
        </w:tc>
      </w:tr>
    </w:tbl>
    <w:p w14:paraId="25AA5F4B" w14:textId="77777777" w:rsidR="00012E07" w:rsidRPr="00696F9D" w:rsidRDefault="00012E07" w:rsidP="00012E07">
      <w:pPr>
        <w:spacing w:after="0" w:line="120" w:lineRule="auto"/>
        <w:rPr>
          <w:rFonts w:asciiTheme="majorHAnsi" w:hAnsiTheme="majorHAnsi" w:cstheme="majorHAnsi"/>
        </w:rPr>
      </w:pPr>
    </w:p>
    <w:tbl>
      <w:tblPr>
        <w:tblStyle w:val="Tabelacomgrade"/>
        <w:tblpPr w:leftFromText="141" w:rightFromText="141" w:vertAnchor="text" w:tblpXSpec="center" w:tblpY="1"/>
        <w:tblOverlap w:val="never"/>
        <w:tblW w:w="10845" w:type="dxa"/>
        <w:jc w:val="center"/>
        <w:tblLook w:val="04A0" w:firstRow="1" w:lastRow="0" w:firstColumn="1" w:lastColumn="0" w:noHBand="0" w:noVBand="1"/>
      </w:tblPr>
      <w:tblGrid>
        <w:gridCol w:w="3615"/>
        <w:gridCol w:w="3615"/>
        <w:gridCol w:w="3615"/>
      </w:tblGrid>
      <w:tr w:rsidR="00012E07" w:rsidRPr="00696F9D" w14:paraId="06ED8C9A" w14:textId="77777777" w:rsidTr="00012E07">
        <w:trPr>
          <w:trHeight w:val="3087"/>
          <w:jc w:val="center"/>
        </w:trPr>
        <w:tc>
          <w:tcPr>
            <w:tcW w:w="3615" w:type="dxa"/>
            <w:tcBorders>
              <w:top w:val="double" w:sz="4" w:space="0" w:color="auto"/>
              <w:left w:val="double" w:sz="4" w:space="0" w:color="auto"/>
              <w:bottom w:val="double" w:sz="4" w:space="0" w:color="auto"/>
              <w:right w:val="double" w:sz="4" w:space="0" w:color="auto"/>
            </w:tcBorders>
            <w:shd w:val="clear" w:color="auto" w:fill="auto"/>
          </w:tcPr>
          <w:p w14:paraId="51232071" w14:textId="77777777"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3712" behindDoc="0" locked="0" layoutInCell="1" allowOverlap="1" wp14:anchorId="59C8AF92" wp14:editId="6332F397">
                  <wp:simplePos x="0" y="0"/>
                  <wp:positionH relativeFrom="column">
                    <wp:posOffset>299720</wp:posOffset>
                  </wp:positionH>
                  <wp:positionV relativeFrom="paragraph">
                    <wp:posOffset>20955</wp:posOffset>
                  </wp:positionV>
                  <wp:extent cx="1485674" cy="1924050"/>
                  <wp:effectExtent l="0" t="0" r="635" b="0"/>
                  <wp:wrapNone/>
                  <wp:docPr id="1100117942" name="Imagem 1100117942"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17942" name="Imagem 1100117942" descr="Texto&#10;&#10;O conteúdo gerado por IA pode estar incorreto."/>
                          <pic:cNvPicPr/>
                        </pic:nvPicPr>
                        <pic:blipFill>
                          <a:blip r:embed="rId120">
                            <a:extLst>
                              <a:ext uri="{28A0092B-C50C-407E-A947-70E740481C1C}">
                                <a14:useLocalDpi xmlns:a14="http://schemas.microsoft.com/office/drawing/2010/main" val="0"/>
                              </a:ext>
                            </a:extLst>
                          </a:blip>
                          <a:stretch>
                            <a:fillRect/>
                          </a:stretch>
                        </pic:blipFill>
                        <pic:spPr>
                          <a:xfrm>
                            <a:off x="0" y="0"/>
                            <a:ext cx="1485674" cy="1924050"/>
                          </a:xfrm>
                          <a:prstGeom prst="rect">
                            <a:avLst/>
                          </a:prstGeom>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4BA070D6" w14:textId="77777777"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2688" behindDoc="0" locked="0" layoutInCell="1" allowOverlap="1" wp14:anchorId="5A2BFFE1" wp14:editId="7A80E7A6">
                  <wp:simplePos x="0" y="0"/>
                  <wp:positionH relativeFrom="column">
                    <wp:posOffset>309245</wp:posOffset>
                  </wp:positionH>
                  <wp:positionV relativeFrom="paragraph">
                    <wp:posOffset>11430</wp:posOffset>
                  </wp:positionV>
                  <wp:extent cx="1524981" cy="1933575"/>
                  <wp:effectExtent l="0" t="0" r="0" b="0"/>
                  <wp:wrapNone/>
                  <wp:docPr id="773925044" name="Imagem 773925044" descr="Interface gráfica do usuário, 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25044" name="Imagem 773925044" descr="Interface gráfica do usuário, Texto, Aplicativo&#10;&#10;O conteúdo gerado por IA pode estar incorreto."/>
                          <pic:cNvPicPr/>
                        </pic:nvPicPr>
                        <pic:blipFill>
                          <a:blip r:embed="rId121">
                            <a:extLst>
                              <a:ext uri="{28A0092B-C50C-407E-A947-70E740481C1C}">
                                <a14:useLocalDpi xmlns:a14="http://schemas.microsoft.com/office/drawing/2010/main" val="0"/>
                              </a:ext>
                            </a:extLst>
                          </a:blip>
                          <a:stretch>
                            <a:fillRect/>
                          </a:stretch>
                        </pic:blipFill>
                        <pic:spPr>
                          <a:xfrm>
                            <a:off x="0" y="0"/>
                            <a:ext cx="1531662" cy="1942045"/>
                          </a:xfrm>
                          <a:prstGeom prst="rect">
                            <a:avLst/>
                          </a:prstGeom>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shd w:val="clear" w:color="auto" w:fill="auto"/>
          </w:tcPr>
          <w:p w14:paraId="65158DCB" w14:textId="77777777" w:rsidR="00012E07" w:rsidRPr="00696F9D" w:rsidRDefault="00012E07" w:rsidP="007E43FB">
            <w:pPr>
              <w:jc w:val="center"/>
              <w:rPr>
                <w:rFonts w:asciiTheme="majorHAnsi" w:hAnsiTheme="majorHAnsi" w:cstheme="majorHAnsi"/>
              </w:rPr>
            </w:pPr>
            <w:r w:rsidRPr="00696F9D">
              <w:rPr>
                <w:rFonts w:asciiTheme="majorHAnsi" w:hAnsiTheme="majorHAnsi" w:cstheme="majorHAnsi"/>
                <w:noProof/>
              </w:rPr>
              <w:drawing>
                <wp:anchor distT="0" distB="0" distL="114300" distR="114300" simplePos="0" relativeHeight="254321664" behindDoc="0" locked="0" layoutInCell="1" allowOverlap="1" wp14:anchorId="6F254622" wp14:editId="70AF48EA">
                  <wp:simplePos x="0" y="0"/>
                  <wp:positionH relativeFrom="column">
                    <wp:posOffset>328295</wp:posOffset>
                  </wp:positionH>
                  <wp:positionV relativeFrom="paragraph">
                    <wp:posOffset>30480</wp:posOffset>
                  </wp:positionV>
                  <wp:extent cx="1424669" cy="1905000"/>
                  <wp:effectExtent l="0" t="0" r="4445" b="0"/>
                  <wp:wrapNone/>
                  <wp:docPr id="93533220" name="Imagem 93533220" descr="Interface gráfica do usuário, 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3220" name="Imagem 93533220" descr="Interface gráfica do usuário, Texto, Aplicativo&#10;&#10;O conteúdo gerado por IA pode estar incorreto."/>
                          <pic:cNvPicPr/>
                        </pic:nvPicPr>
                        <pic:blipFill>
                          <a:blip r:embed="rId122">
                            <a:extLst>
                              <a:ext uri="{28A0092B-C50C-407E-A947-70E740481C1C}">
                                <a14:useLocalDpi xmlns:a14="http://schemas.microsoft.com/office/drawing/2010/main" val="0"/>
                              </a:ext>
                            </a:extLst>
                          </a:blip>
                          <a:stretch>
                            <a:fillRect/>
                          </a:stretch>
                        </pic:blipFill>
                        <pic:spPr>
                          <a:xfrm>
                            <a:off x="0" y="0"/>
                            <a:ext cx="1432487" cy="1915454"/>
                          </a:xfrm>
                          <a:prstGeom prst="rect">
                            <a:avLst/>
                          </a:prstGeom>
                        </pic:spPr>
                      </pic:pic>
                    </a:graphicData>
                  </a:graphic>
                  <wp14:sizeRelH relativeFrom="margin">
                    <wp14:pctWidth>0</wp14:pctWidth>
                  </wp14:sizeRelH>
                  <wp14:sizeRelV relativeFrom="margin">
                    <wp14:pctHeight>0</wp14:pctHeight>
                  </wp14:sizeRelV>
                </wp:anchor>
              </w:drawing>
            </w:r>
          </w:p>
        </w:tc>
      </w:tr>
      <w:tr w:rsidR="00012E07" w:rsidRPr="00696F9D" w14:paraId="0A1B0834" w14:textId="77777777" w:rsidTr="00012E07">
        <w:trPr>
          <w:trHeight w:val="397"/>
          <w:jc w:val="center"/>
        </w:trPr>
        <w:tc>
          <w:tcPr>
            <w:tcW w:w="10845" w:type="dxa"/>
            <w:gridSpan w:val="3"/>
            <w:tcBorders>
              <w:top w:val="double" w:sz="4" w:space="0" w:color="auto"/>
              <w:left w:val="double" w:sz="4" w:space="0" w:color="auto"/>
              <w:bottom w:val="double" w:sz="4" w:space="0" w:color="auto"/>
              <w:right w:val="double" w:sz="4" w:space="0" w:color="auto"/>
            </w:tcBorders>
            <w:shd w:val="clear" w:color="auto" w:fill="auto"/>
            <w:vAlign w:val="center"/>
          </w:tcPr>
          <w:p w14:paraId="623799FA" w14:textId="77777777" w:rsidR="00012E07" w:rsidRPr="00584700" w:rsidRDefault="00012E07" w:rsidP="00012E07">
            <w:pPr>
              <w:jc w:val="center"/>
              <w:rPr>
                <w:rFonts w:cstheme="minorHAnsi"/>
              </w:rPr>
            </w:pPr>
            <w:r w:rsidRPr="00584700">
              <w:rPr>
                <w:rFonts w:cstheme="minorHAnsi"/>
              </w:rPr>
              <w:t>Cards convites das oficinas</w:t>
            </w:r>
          </w:p>
        </w:tc>
      </w:tr>
    </w:tbl>
    <w:p w14:paraId="30F23B94" w14:textId="0F8D21E9" w:rsidR="00C27C2F" w:rsidRDefault="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r w:rsidR="00C27C2F">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1710"/>
        <w:gridCol w:w="1971"/>
        <w:gridCol w:w="38"/>
        <w:gridCol w:w="1709"/>
        <w:gridCol w:w="1934"/>
      </w:tblGrid>
      <w:tr w:rsidR="003653A6" w14:paraId="4CDF170D" w14:textId="77777777" w:rsidTr="00723F65">
        <w:trPr>
          <w:trHeight w:val="996"/>
          <w:jc w:val="center"/>
        </w:trPr>
        <w:tc>
          <w:tcPr>
            <w:tcW w:w="11042" w:type="dxa"/>
            <w:gridSpan w:val="6"/>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723F65">
        <w:tblPrEx>
          <w:tblCellMar>
            <w:left w:w="108" w:type="dxa"/>
            <w:right w:w="108" w:type="dxa"/>
          </w:tblCellMar>
        </w:tblPrEx>
        <w:trPr>
          <w:trHeight w:val="644"/>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1" w:name="_Toc19447566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1"/>
          </w:p>
        </w:tc>
      </w:tr>
      <w:tr w:rsidR="003653A6" w14:paraId="0D40071D" w14:textId="77777777" w:rsidTr="00723F65">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47AB2F3D" w14:textId="2662EBB6" w:rsidR="003653A6" w:rsidRPr="00EC22E5" w:rsidRDefault="003653A6" w:rsidP="00FC160E">
            <w:pPr>
              <w:rPr>
                <w:b/>
                <w:bCs/>
              </w:rPr>
            </w:pPr>
            <w:r w:rsidRPr="00EC22E5">
              <w:rPr>
                <w:b/>
                <w:bCs/>
              </w:rPr>
              <w:t xml:space="preserve">MÊS DE REFERÊNCIA: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5C604C4E" w14:textId="77777777" w:rsidTr="00723F65">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723F65">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3AD3F16C" w:rsidR="003653A6" w:rsidRPr="00AC39D2" w:rsidRDefault="003653A6" w:rsidP="00ED4451">
            <w:pPr>
              <w:pStyle w:val="Ttulo2"/>
              <w:jc w:val="center"/>
              <w:rPr>
                <w:rFonts w:asciiTheme="minorHAnsi" w:hAnsiTheme="minorHAnsi" w:cstheme="minorHAnsi"/>
                <w:b/>
                <w:bCs/>
                <w:color w:val="auto"/>
                <w:sz w:val="22"/>
                <w:szCs w:val="22"/>
              </w:rPr>
            </w:pPr>
            <w:bookmarkStart w:id="62" w:name="_Toc194475664"/>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2"/>
          </w:p>
        </w:tc>
      </w:tr>
      <w:tr w:rsidR="003653A6" w14:paraId="07FF1FCD" w14:textId="77777777" w:rsidTr="00723F65">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723F65">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723F65">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723F65">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0530FB77" w:rsidR="003653A6" w:rsidRPr="00EC22E5" w:rsidRDefault="003653A6" w:rsidP="00FC160E">
            <w:pPr>
              <w:jc w:val="center"/>
              <w:rPr>
                <w:b/>
                <w:bCs/>
              </w:rPr>
            </w:pPr>
            <w:r w:rsidRPr="007C300B">
              <w:rPr>
                <w:b/>
                <w:bCs/>
              </w:rPr>
              <w:t>(1</w:t>
            </w:r>
            <w:r w:rsidR="00F40CC0">
              <w:rPr>
                <w:b/>
                <w:bCs/>
              </w:rPr>
              <w:t>6</w:t>
            </w:r>
            <w:r w:rsidRPr="007C300B">
              <w:rPr>
                <w:b/>
                <w:bCs/>
              </w:rPr>
              <w:t xml:space="preserve"> unidades)</w:t>
            </w:r>
          </w:p>
        </w:tc>
        <w:tc>
          <w:tcPr>
            <w:tcW w:w="3719" w:type="dxa"/>
            <w:gridSpan w:val="3"/>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4A52DB0E" w:rsidR="003653A6" w:rsidRPr="00723F65" w:rsidRDefault="008F666D" w:rsidP="00FC160E">
            <w:pPr>
              <w:jc w:val="center"/>
              <w:rPr>
                <w:b/>
                <w:bCs/>
                <w:color w:val="000000" w:themeColor="text1"/>
              </w:rPr>
            </w:pPr>
            <w:r w:rsidRPr="00723F65">
              <w:rPr>
                <w:b/>
                <w:bCs/>
                <w:color w:val="000000" w:themeColor="text1"/>
              </w:rPr>
              <w:t>415.656</w:t>
            </w:r>
          </w:p>
        </w:tc>
        <w:tc>
          <w:tcPr>
            <w:tcW w:w="1934" w:type="dxa"/>
            <w:tcBorders>
              <w:bottom w:val="double" w:sz="4" w:space="0" w:color="auto"/>
              <w:right w:val="double" w:sz="4" w:space="0" w:color="auto"/>
            </w:tcBorders>
            <w:vAlign w:val="center"/>
          </w:tcPr>
          <w:p w14:paraId="566D7C9E" w14:textId="786C293B" w:rsidR="003653A6" w:rsidRPr="00723F65" w:rsidRDefault="00723F65" w:rsidP="00FC160E">
            <w:pPr>
              <w:jc w:val="center"/>
              <w:rPr>
                <w:b/>
                <w:bCs/>
                <w:color w:val="000000" w:themeColor="text1"/>
              </w:rPr>
            </w:pPr>
            <w:r w:rsidRPr="00723F65">
              <w:rPr>
                <w:b/>
                <w:bCs/>
                <w:color w:val="000000" w:themeColor="text1"/>
              </w:rPr>
              <w:t>372.374</w:t>
            </w:r>
          </w:p>
        </w:tc>
      </w:tr>
      <w:tr w:rsidR="003653A6" w14:paraId="2D88C35E" w14:textId="77777777" w:rsidTr="00723F65">
        <w:tblPrEx>
          <w:tblCellMar>
            <w:left w:w="108" w:type="dxa"/>
            <w:right w:w="108" w:type="dxa"/>
          </w:tblCellMar>
        </w:tblPrEx>
        <w:trPr>
          <w:trHeight w:val="109"/>
          <w:jc w:val="center"/>
        </w:trPr>
        <w:tc>
          <w:tcPr>
            <w:tcW w:w="11042" w:type="dxa"/>
            <w:gridSpan w:val="6"/>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723F65">
        <w:tblPrEx>
          <w:tblCellMar>
            <w:left w:w="108" w:type="dxa"/>
            <w:right w:w="108" w:type="dxa"/>
          </w:tblCellMar>
        </w:tblPrEx>
        <w:trPr>
          <w:trHeight w:val="686"/>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2BBB53A" w14:textId="3F306740" w:rsidR="003653A6" w:rsidRPr="00AC39D2" w:rsidRDefault="003653A6" w:rsidP="00ED4451">
            <w:pPr>
              <w:pStyle w:val="Ttulo2"/>
              <w:jc w:val="center"/>
              <w:rPr>
                <w:rFonts w:asciiTheme="minorHAnsi" w:hAnsiTheme="minorHAnsi" w:cstheme="minorHAnsi"/>
                <w:b/>
                <w:bCs/>
                <w:color w:val="auto"/>
                <w:sz w:val="22"/>
                <w:szCs w:val="22"/>
              </w:rPr>
            </w:pPr>
            <w:bookmarkStart w:id="63" w:name="_Toc194475665"/>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63"/>
          </w:p>
        </w:tc>
      </w:tr>
      <w:tr w:rsidR="007A2278" w14:paraId="1831665C" w14:textId="77777777" w:rsidTr="00723F65">
        <w:tblPrEx>
          <w:tblCellMar>
            <w:left w:w="108" w:type="dxa"/>
            <w:right w:w="108" w:type="dxa"/>
          </w:tblCellMar>
        </w:tblPrEx>
        <w:trPr>
          <w:trHeight w:val="1531"/>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5249DBCE" w:rsidR="004E2163" w:rsidRPr="00605E5D" w:rsidRDefault="007A2278" w:rsidP="009763CD">
            <w:pPr>
              <w:jc w:val="both"/>
            </w:pPr>
            <w:r w:rsidRPr="00287C3B">
              <w:rPr>
                <w:b/>
                <w:bCs/>
              </w:rPr>
              <w:t>Causa</w:t>
            </w:r>
            <w:r w:rsidRPr="008E4884">
              <w:t>:</w:t>
            </w:r>
            <w:r w:rsidR="00552684">
              <w:t xml:space="preserve"> </w:t>
            </w:r>
            <w:r w:rsidR="00723F65" w:rsidRPr="00A67620">
              <w:t>No mês de maio, o Programa Restaurante do Bem atingiu 90% da meta prevista</w:t>
            </w:r>
            <w:r w:rsidR="00723F65">
              <w:t xml:space="preserve">, com </w:t>
            </w:r>
            <w:r w:rsidR="00723F65" w:rsidRPr="00505474">
              <w:t>oscilação da demanda em algumas unidades,</w:t>
            </w:r>
            <w:r w:rsidR="00723F65">
              <w:t xml:space="preserve"> como </w:t>
            </w:r>
            <w:r w:rsidR="00723F65" w:rsidRPr="00A67620">
              <w:t xml:space="preserve">Anápolis </w:t>
            </w:r>
            <w:r w:rsidR="00723F65">
              <w:t xml:space="preserve">- </w:t>
            </w:r>
            <w:r w:rsidR="00723F65" w:rsidRPr="00A67620">
              <w:t>Centro (9</w:t>
            </w:r>
            <w:r w:rsidR="00723F65">
              <w:t>1</w:t>
            </w:r>
            <w:r w:rsidR="00723F65" w:rsidRPr="00A67620">
              <w:t>%), Jardim Ingá (96%), Águas Lindas de Goiás (9</w:t>
            </w:r>
            <w:r w:rsidR="00723F65">
              <w:t>8</w:t>
            </w:r>
            <w:r w:rsidR="00723F65" w:rsidRPr="00A67620">
              <w:t>%) e Jaraguá (9</w:t>
            </w:r>
            <w:r w:rsidR="00723F65">
              <w:t>8</w:t>
            </w:r>
            <w:r w:rsidR="00723F65" w:rsidRPr="00A67620">
              <w:t>%).</w:t>
            </w:r>
            <w:r w:rsidR="00723F65">
              <w:t xml:space="preserve"> Além disso, as três novas unidades previstas não foram inauguradas. Em Cavalcante e Uruaçu houve atraso nas obras e em Goiânia, região Noroeste, atraso na emissão do Habite-se do imóvel, o que impactou o início das obras. Esses elementos, em conjunto, impediram o pleno cumprimento da meta no período avaliado.</w:t>
            </w:r>
          </w:p>
        </w:tc>
      </w:tr>
      <w:tr w:rsidR="007A2278" w14:paraId="74EB589A" w14:textId="77777777" w:rsidTr="00723F65">
        <w:tblPrEx>
          <w:tblCellMar>
            <w:left w:w="108" w:type="dxa"/>
            <w:right w:w="108" w:type="dxa"/>
          </w:tblCellMar>
        </w:tblPrEx>
        <w:trPr>
          <w:trHeight w:val="1247"/>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08DF0E87" w:rsidR="007A2278" w:rsidRPr="00605E5D" w:rsidRDefault="007A2278" w:rsidP="007A2278">
            <w:pPr>
              <w:jc w:val="both"/>
            </w:pPr>
            <w:r w:rsidRPr="008E4884">
              <w:rPr>
                <w:b/>
                <w:bCs/>
              </w:rPr>
              <w:t>Medidas implementadas/a implementar:</w:t>
            </w:r>
            <w:r w:rsidR="00723F65" w:rsidRPr="00233BEA">
              <w:t xml:space="preserve"> M</w:t>
            </w:r>
            <w:r w:rsidR="00723F65" w:rsidRPr="00466A68">
              <w:t>onitoramento da</w:t>
            </w:r>
            <w:r w:rsidR="00723F65">
              <w:t>s</w:t>
            </w:r>
            <w:r w:rsidR="00723F65" w:rsidRPr="00466A68">
              <w:t xml:space="preserve"> obra</w:t>
            </w:r>
            <w:r w:rsidR="00723F65">
              <w:t>s</w:t>
            </w:r>
            <w:r w:rsidR="00723F65" w:rsidRPr="00466A68">
              <w:t xml:space="preserve"> em Cavalcante</w:t>
            </w:r>
            <w:r w:rsidR="00723F65">
              <w:t xml:space="preserve"> e Uruaçu,</w:t>
            </w:r>
            <w:r w:rsidR="00723F65" w:rsidRPr="00466A68">
              <w:t xml:space="preserve"> em parceria com a Gerência de Infraestrutura e Engenharia </w:t>
            </w:r>
            <w:r w:rsidR="00723F65">
              <w:t>da</w:t>
            </w:r>
            <w:r w:rsidR="00723F65" w:rsidRPr="00466A68">
              <w:t xml:space="preserve"> OVG</w:t>
            </w:r>
            <w:r w:rsidR="00723F65">
              <w:t xml:space="preserve">; </w:t>
            </w:r>
            <w:r w:rsidR="00723F65" w:rsidRPr="00466A68">
              <w:t>acompanhamento da emissão do habite-se do imóvel na região Noroeste</w:t>
            </w:r>
            <w:r w:rsidR="00723F65">
              <w:t>;</w:t>
            </w:r>
            <w:r w:rsidR="00723F65" w:rsidRPr="00466A68">
              <w:t xml:space="preserve"> análise semanal da flutuação da demanda dos usuários por refeições e marmitas nas unidades que não atingiram a meta</w:t>
            </w:r>
            <w:r w:rsidR="00723F65">
              <w:t>; e</w:t>
            </w:r>
            <w:r w:rsidR="00723F65" w:rsidRPr="00466A68">
              <w:t xml:space="preserve"> elaboração e implementação de plano de ação, conforme a necessidade, para que as metas sejam plenamente alcançadas.</w:t>
            </w:r>
          </w:p>
        </w:tc>
      </w:tr>
      <w:tr w:rsidR="007A2278" w14:paraId="0422BF5F" w14:textId="77777777" w:rsidTr="00723F65">
        <w:tblPrEx>
          <w:tblCellMar>
            <w:left w:w="108" w:type="dxa"/>
            <w:right w:w="108" w:type="dxa"/>
          </w:tblCellMar>
        </w:tblPrEx>
        <w:trPr>
          <w:trHeight w:val="624"/>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5451A8F2" w:rsidR="007A2278" w:rsidRPr="00605E5D" w:rsidRDefault="007A2278" w:rsidP="007A2278">
            <w:pPr>
              <w:jc w:val="both"/>
            </w:pPr>
            <w:r w:rsidRPr="00287C3B">
              <w:rPr>
                <w:b/>
                <w:bCs/>
              </w:rPr>
              <w:t>Prazo para tratar a causa:</w:t>
            </w:r>
            <w:r w:rsidR="00723F65">
              <w:t xml:space="preserve"> Agosto / </w:t>
            </w:r>
            <w:r w:rsidR="00723F65" w:rsidRPr="00F84FF7">
              <w:t>2025</w:t>
            </w:r>
            <w:r w:rsidR="00723F65">
              <w:t xml:space="preserve"> (Cavalcante) e Dezembro / 2025 (Uruaçu e Goiânia - Noroeste).</w:t>
            </w:r>
          </w:p>
        </w:tc>
      </w:tr>
      <w:tr w:rsidR="00AC39D2" w:rsidRPr="00AC39D2" w14:paraId="586D805A" w14:textId="77777777" w:rsidTr="00723F65">
        <w:tblPrEx>
          <w:tblCellMar>
            <w:left w:w="108" w:type="dxa"/>
            <w:right w:w="108" w:type="dxa"/>
          </w:tblCellMar>
        </w:tblPrEx>
        <w:trPr>
          <w:trHeight w:val="686"/>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072A6D7" w:rsidR="003653A6" w:rsidRPr="00AC39D2" w:rsidRDefault="003653A6" w:rsidP="00ED4451">
            <w:pPr>
              <w:pStyle w:val="Ttulo2"/>
              <w:jc w:val="center"/>
              <w:rPr>
                <w:rFonts w:asciiTheme="minorHAnsi" w:hAnsiTheme="minorHAnsi" w:cstheme="minorHAnsi"/>
                <w:b/>
                <w:bCs/>
                <w:color w:val="auto"/>
                <w:sz w:val="22"/>
                <w:szCs w:val="22"/>
              </w:rPr>
            </w:pPr>
            <w:bookmarkStart w:id="64" w:name="_Toc194475666"/>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4"/>
          </w:p>
        </w:tc>
      </w:tr>
      <w:tr w:rsidR="007A2278" w14:paraId="233AA892" w14:textId="77777777" w:rsidTr="00723F65">
        <w:tblPrEx>
          <w:tblCellMar>
            <w:left w:w="108" w:type="dxa"/>
            <w:right w:w="108" w:type="dxa"/>
          </w:tblCellMar>
        </w:tblPrEx>
        <w:trPr>
          <w:trHeight w:val="2494"/>
          <w:jc w:val="center"/>
        </w:trPr>
        <w:tc>
          <w:tcPr>
            <w:tcW w:w="11042" w:type="dxa"/>
            <w:gridSpan w:val="6"/>
            <w:tcBorders>
              <w:top w:val="double" w:sz="4" w:space="0" w:color="auto"/>
              <w:left w:val="double" w:sz="4" w:space="0" w:color="auto"/>
              <w:bottom w:val="double" w:sz="4" w:space="0" w:color="auto"/>
              <w:right w:val="double" w:sz="4" w:space="0" w:color="auto"/>
            </w:tcBorders>
          </w:tcPr>
          <w:p w14:paraId="6CCF1480" w14:textId="77777777" w:rsidR="00723F65" w:rsidRDefault="00723F65" w:rsidP="00723F65">
            <w:pPr>
              <w:jc w:val="both"/>
              <w:rPr>
                <w:rFonts w:cstheme="minorHAnsi"/>
                <w:color w:val="000000" w:themeColor="text1"/>
              </w:rPr>
            </w:pPr>
          </w:p>
          <w:p w14:paraId="5F527579" w14:textId="77777777" w:rsidR="00723F65" w:rsidRDefault="00723F65" w:rsidP="00723F65">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Pr>
                <w:color w:val="000000" w:themeColor="text1"/>
              </w:rPr>
              <w:t xml:space="preserve"> 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79719046" w14:textId="77777777" w:rsidR="00723F65" w:rsidRDefault="00723F65" w:rsidP="00723F65">
            <w:pPr>
              <w:jc w:val="both"/>
              <w:rPr>
                <w:color w:val="000000" w:themeColor="text1"/>
              </w:rPr>
            </w:pPr>
          </w:p>
          <w:p w14:paraId="14B8CE29" w14:textId="77777777" w:rsidR="00723F65" w:rsidRDefault="00723F65" w:rsidP="00723F65">
            <w:pPr>
              <w:jc w:val="both"/>
              <w:rPr>
                <w:rFonts w:cstheme="minorHAnsi"/>
              </w:rPr>
            </w:pPr>
            <w:r w:rsidRPr="00D51AEE">
              <w:rPr>
                <w:color w:val="000000" w:themeColor="text1"/>
              </w:rPr>
              <w:t xml:space="preserve">No mês de </w:t>
            </w:r>
            <w:r>
              <w:rPr>
                <w:color w:val="000000" w:themeColor="text1"/>
              </w:rPr>
              <w:t>maio,</w:t>
            </w:r>
            <w:r w:rsidRPr="00DF722C">
              <w:rPr>
                <w:rFonts w:cstheme="minorHAnsi"/>
              </w:rPr>
              <w:t xml:space="preserve"> </w:t>
            </w:r>
            <w:r>
              <w:rPr>
                <w:rFonts w:cstheme="minorHAnsi"/>
              </w:rPr>
              <w:t>os</w:t>
            </w:r>
            <w:r w:rsidRPr="00DF722C">
              <w:rPr>
                <w:rFonts w:cstheme="minorHAnsi"/>
              </w:rPr>
              <w:t xml:space="preserve"> Restaurante</w:t>
            </w:r>
            <w:r>
              <w:rPr>
                <w:rFonts w:cstheme="minorHAnsi"/>
              </w:rPr>
              <w:t>s</w:t>
            </w:r>
            <w:r w:rsidRPr="00DF722C">
              <w:rPr>
                <w:rFonts w:cstheme="minorHAnsi"/>
              </w:rPr>
              <w:t xml:space="preserve"> do Bem continuaram </w:t>
            </w:r>
            <w:r w:rsidRPr="00DF722C">
              <w:rPr>
                <w:rStyle w:val="fontstyle01"/>
              </w:rPr>
              <w:t xml:space="preserve">a ofertar refeições em duas opções de atendimento, possibilitando aos usuários fazerem a retirada da refeição em marmitas ou consumir no </w:t>
            </w:r>
            <w:r>
              <w:rPr>
                <w:rStyle w:val="fontstyle01"/>
              </w:rPr>
              <w:t>refeitório</w:t>
            </w:r>
            <w:r w:rsidRPr="00DF722C">
              <w:rPr>
                <w:rStyle w:val="fontstyle01"/>
              </w:rPr>
              <w:t xml:space="preserve"> da unidade.</w:t>
            </w:r>
          </w:p>
          <w:p w14:paraId="10C9B0C5" w14:textId="77777777" w:rsidR="00723F65" w:rsidRDefault="00723F65" w:rsidP="00723F65">
            <w:pPr>
              <w:jc w:val="both"/>
              <w:rPr>
                <w:color w:val="000000" w:themeColor="text1"/>
              </w:rPr>
            </w:pPr>
          </w:p>
          <w:p w14:paraId="248F400C" w14:textId="77777777" w:rsidR="00723F65" w:rsidRDefault="00723F65" w:rsidP="00723F65">
            <w:pPr>
              <w:jc w:val="both"/>
              <w:rPr>
                <w:color w:val="000000" w:themeColor="text1"/>
              </w:rPr>
            </w:pPr>
          </w:p>
          <w:p w14:paraId="2698D4F7" w14:textId="77777777" w:rsidR="00723F65" w:rsidRDefault="00723F65" w:rsidP="00723F65">
            <w:pPr>
              <w:jc w:val="both"/>
              <w:rPr>
                <w:color w:val="000000" w:themeColor="text1"/>
              </w:rPr>
            </w:pPr>
          </w:p>
          <w:p w14:paraId="502EE1F2" w14:textId="77777777" w:rsidR="00723F65" w:rsidRDefault="00723F65" w:rsidP="00723F65">
            <w:pPr>
              <w:jc w:val="both"/>
              <w:rPr>
                <w:color w:val="000000" w:themeColor="text1"/>
              </w:rPr>
            </w:pPr>
          </w:p>
          <w:p w14:paraId="319ECF11" w14:textId="77777777" w:rsidR="00723F65" w:rsidRDefault="00723F65" w:rsidP="00723F65">
            <w:pPr>
              <w:jc w:val="both"/>
              <w:rPr>
                <w:color w:val="000000" w:themeColor="text1"/>
              </w:rPr>
            </w:pPr>
          </w:p>
          <w:p w14:paraId="347A83F6" w14:textId="77777777" w:rsidR="00723F65" w:rsidRDefault="00723F65" w:rsidP="00723F65">
            <w:pPr>
              <w:jc w:val="both"/>
              <w:rPr>
                <w:color w:val="000000" w:themeColor="text1"/>
              </w:rPr>
            </w:pPr>
          </w:p>
          <w:p w14:paraId="5B254477" w14:textId="77777777" w:rsidR="00723F65" w:rsidRDefault="00723F65" w:rsidP="00723F65">
            <w:pPr>
              <w:jc w:val="both"/>
              <w:rPr>
                <w:color w:val="000000" w:themeColor="text1"/>
              </w:rPr>
            </w:pPr>
            <w:r w:rsidRPr="00BD55F5">
              <w:rPr>
                <w:noProof/>
                <w:color w:val="000000" w:themeColor="text1"/>
              </w:rPr>
              <w:drawing>
                <wp:inline distT="0" distB="0" distL="0" distR="0" wp14:anchorId="42BB54BE" wp14:editId="27AEE6C0">
                  <wp:extent cx="6858000" cy="3257550"/>
                  <wp:effectExtent l="0" t="0" r="0" b="0"/>
                  <wp:docPr id="11078715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71517" name=""/>
                          <pic:cNvPicPr/>
                        </pic:nvPicPr>
                        <pic:blipFill>
                          <a:blip r:embed="rId123"/>
                          <a:stretch>
                            <a:fillRect/>
                          </a:stretch>
                        </pic:blipFill>
                        <pic:spPr>
                          <a:xfrm>
                            <a:off x="0" y="0"/>
                            <a:ext cx="6858958" cy="3258005"/>
                          </a:xfrm>
                          <a:prstGeom prst="rect">
                            <a:avLst/>
                          </a:prstGeom>
                        </pic:spPr>
                      </pic:pic>
                    </a:graphicData>
                  </a:graphic>
                </wp:inline>
              </w:drawing>
            </w:r>
          </w:p>
          <w:p w14:paraId="3FC069BD" w14:textId="77777777" w:rsidR="00723F65" w:rsidRDefault="00723F65" w:rsidP="00723F65">
            <w:pPr>
              <w:jc w:val="both"/>
              <w:rPr>
                <w:color w:val="000000" w:themeColor="text1"/>
              </w:rPr>
            </w:pPr>
          </w:p>
          <w:p w14:paraId="53A54FB3" w14:textId="77777777" w:rsidR="00723F65" w:rsidRDefault="00723F65" w:rsidP="00723F65">
            <w:pPr>
              <w:jc w:val="both"/>
              <w:rPr>
                <w:rFonts w:cstheme="minorHAnsi"/>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 e Valparaíso de Goiás</w:t>
            </w:r>
            <w:r>
              <w:rPr>
                <w:rFonts w:cstheme="minorHAnsi"/>
              </w:rPr>
              <w:t>,</w:t>
            </w:r>
            <w:r w:rsidRPr="00466A68">
              <w:rPr>
                <w:rFonts w:cstheme="minorHAnsi"/>
              </w:rPr>
              <w:t xml:space="preserve"> que resultaram na distribuição d</w:t>
            </w:r>
            <w:r>
              <w:rPr>
                <w:rFonts w:cstheme="minorHAnsi"/>
              </w:rPr>
              <w:t>e</w:t>
            </w:r>
            <w:r w:rsidRPr="00C66C12">
              <w:rPr>
                <w:rFonts w:cstheme="minorHAnsi"/>
              </w:rPr>
              <w:t xml:space="preserve"> 8.447 (oito mil</w:t>
            </w:r>
            <w:r>
              <w:rPr>
                <w:rFonts w:cstheme="minorHAnsi"/>
              </w:rPr>
              <w:t>,</w:t>
            </w:r>
            <w:r w:rsidRPr="00C66C12">
              <w:rPr>
                <w:rFonts w:cstheme="minorHAnsi"/>
              </w:rPr>
              <w:t xml:space="preserve"> quatrocentas e quarenta e sete) </w:t>
            </w:r>
            <w:r w:rsidRPr="00466A68">
              <w:rPr>
                <w:rFonts w:cstheme="minorHAnsi"/>
              </w:rPr>
              <w:t>refeições, sendo:</w:t>
            </w:r>
          </w:p>
          <w:p w14:paraId="07EF7048" w14:textId="77777777" w:rsidR="00723F65" w:rsidRDefault="00723F65" w:rsidP="00723F65">
            <w:pPr>
              <w:jc w:val="both"/>
              <w:rPr>
                <w:rFonts w:cstheme="minorHAnsi"/>
              </w:rPr>
            </w:pPr>
          </w:p>
          <w:p w14:paraId="07B31D00" w14:textId="77777777" w:rsidR="00723F65" w:rsidRPr="00341523" w:rsidRDefault="00723F65" w:rsidP="00723F65">
            <w:pPr>
              <w:pStyle w:val="PargrafodaLista"/>
              <w:numPr>
                <w:ilvl w:val="0"/>
                <w:numId w:val="20"/>
              </w:numPr>
              <w:jc w:val="both"/>
              <w:rPr>
                <w:rFonts w:cstheme="minorHAnsi"/>
              </w:rPr>
            </w:pPr>
            <w:r w:rsidRPr="00341523">
              <w:rPr>
                <w:rFonts w:cstheme="minorHAnsi"/>
              </w:rPr>
              <w:t>200 refeições/dia para a população em situação de rua de Goiânia, total</w:t>
            </w:r>
            <w:r>
              <w:rPr>
                <w:rFonts w:cstheme="minorHAnsi"/>
              </w:rPr>
              <w:t>izando</w:t>
            </w:r>
            <w:r w:rsidRPr="00A67620">
              <w:rPr>
                <w:rFonts w:cstheme="minorHAnsi"/>
              </w:rPr>
              <w:t xml:space="preserve"> 4.500 (quatro mil e quinhentas) refeições/mês</w:t>
            </w:r>
            <w:r>
              <w:rPr>
                <w:rFonts w:cstheme="minorHAnsi"/>
              </w:rPr>
              <w:t>;</w:t>
            </w:r>
          </w:p>
          <w:p w14:paraId="7D6C4E3B" w14:textId="77777777" w:rsidR="00723F65" w:rsidRPr="00341523" w:rsidRDefault="00723F65" w:rsidP="00723F65">
            <w:pPr>
              <w:pStyle w:val="PargrafodaLista"/>
              <w:numPr>
                <w:ilvl w:val="0"/>
                <w:numId w:val="20"/>
              </w:numPr>
              <w:jc w:val="both"/>
              <w:rPr>
                <w:rFonts w:cstheme="minorHAnsi"/>
              </w:rPr>
            </w:pPr>
            <w:r w:rsidRPr="00341523">
              <w:rPr>
                <w:rFonts w:cstheme="minorHAnsi"/>
              </w:rPr>
              <w:t xml:space="preserve">54 refeições/dia para a população em situação de rua de Luziânia, </w:t>
            </w:r>
            <w:r>
              <w:rPr>
                <w:rFonts w:cstheme="minorHAnsi"/>
              </w:rPr>
              <w:t xml:space="preserve">somando </w:t>
            </w:r>
            <w:r w:rsidRPr="00A67620">
              <w:rPr>
                <w:rFonts w:cstheme="minorHAnsi"/>
              </w:rPr>
              <w:t xml:space="preserve">1.028 (um </w:t>
            </w:r>
            <w:r>
              <w:rPr>
                <w:rFonts w:cstheme="minorHAnsi"/>
              </w:rPr>
              <w:t xml:space="preserve">mil </w:t>
            </w:r>
            <w:r w:rsidRPr="00A67620">
              <w:rPr>
                <w:rFonts w:cstheme="minorHAnsi"/>
              </w:rPr>
              <w:t>e vinte e oito)</w:t>
            </w:r>
            <w:r>
              <w:rPr>
                <w:rFonts w:cstheme="minorHAnsi"/>
              </w:rPr>
              <w:t xml:space="preserve"> </w:t>
            </w:r>
            <w:r w:rsidRPr="00341523">
              <w:rPr>
                <w:rFonts w:cstheme="minorHAnsi"/>
              </w:rPr>
              <w:t>refeições/mês, por meio da parceria com a Secretaria Municipal de Desenvolvimento Social e Trabalho de Luziânia (SMDST)</w:t>
            </w:r>
            <w:r>
              <w:rPr>
                <w:rFonts w:cstheme="minorHAnsi"/>
              </w:rPr>
              <w:t>;</w:t>
            </w:r>
          </w:p>
          <w:p w14:paraId="3F022758" w14:textId="77777777" w:rsidR="00723F65" w:rsidRPr="00A67620" w:rsidRDefault="00723F65" w:rsidP="00723F65">
            <w:pPr>
              <w:pStyle w:val="PargrafodaLista"/>
              <w:numPr>
                <w:ilvl w:val="0"/>
                <w:numId w:val="20"/>
              </w:numPr>
              <w:jc w:val="both"/>
              <w:rPr>
                <w:rFonts w:cstheme="minorHAnsi"/>
                <w:color w:val="000000" w:themeColor="text1"/>
              </w:rPr>
            </w:pPr>
            <w:r w:rsidRPr="00341523">
              <w:rPr>
                <w:rFonts w:cstheme="minorHAnsi"/>
              </w:rPr>
              <w:t xml:space="preserve">15 refeições/dia para a população em situação de rua e/ou vulnerabilidade social de Jaraguá, </w:t>
            </w:r>
            <w:r w:rsidRPr="00A67620">
              <w:rPr>
                <w:rFonts w:cstheme="minorHAnsi"/>
                <w:color w:val="000000" w:themeColor="text1"/>
              </w:rPr>
              <w:t>totalizando 300 (trezentas) refeições/mês, por meio da parceria com a Fundação Grace Machado;</w:t>
            </w:r>
          </w:p>
          <w:p w14:paraId="50AC22D3" w14:textId="77777777" w:rsidR="00723F65" w:rsidRPr="00341523" w:rsidRDefault="00723F65" w:rsidP="00723F65">
            <w:pPr>
              <w:pStyle w:val="PargrafodaLista"/>
              <w:numPr>
                <w:ilvl w:val="0"/>
                <w:numId w:val="20"/>
              </w:numPr>
              <w:jc w:val="both"/>
              <w:rPr>
                <w:rFonts w:cstheme="minorHAnsi"/>
              </w:rPr>
            </w:pPr>
            <w:r w:rsidRPr="00A67620">
              <w:rPr>
                <w:rFonts w:cstheme="minorHAnsi"/>
                <w:color w:val="000000" w:themeColor="text1"/>
              </w:rPr>
              <w:t>Até 100 refeições/dia para famílias em situação de vulnerabilidade e risco social, população em situação de rua</w:t>
            </w:r>
            <w:r w:rsidRPr="00341523">
              <w:rPr>
                <w:rFonts w:cstheme="minorHAnsi"/>
              </w:rPr>
              <w:t>, refugiados e migrantes de Goiânia, total</w:t>
            </w:r>
            <w:r>
              <w:rPr>
                <w:rFonts w:cstheme="minorHAnsi"/>
              </w:rPr>
              <w:t>izando</w:t>
            </w:r>
            <w:r w:rsidRPr="00A67620">
              <w:rPr>
                <w:rFonts w:cstheme="minorHAnsi"/>
              </w:rPr>
              <w:t>1.951 (um mil</w:t>
            </w:r>
            <w:r>
              <w:rPr>
                <w:rFonts w:cstheme="minorHAnsi"/>
              </w:rPr>
              <w:t>,</w:t>
            </w:r>
            <w:r w:rsidRPr="00A67620">
              <w:rPr>
                <w:rFonts w:cstheme="minorHAnsi"/>
              </w:rPr>
              <w:t xml:space="preserve"> </w:t>
            </w:r>
            <w:r>
              <w:rPr>
                <w:rFonts w:cstheme="minorHAnsi"/>
              </w:rPr>
              <w:t xml:space="preserve">novecentas </w:t>
            </w:r>
            <w:r w:rsidRPr="00A67620">
              <w:rPr>
                <w:rFonts w:cstheme="minorHAnsi"/>
              </w:rPr>
              <w:t>e cinquenta e uma)</w:t>
            </w:r>
            <w:r>
              <w:rPr>
                <w:rFonts w:cstheme="minorHAnsi"/>
              </w:rPr>
              <w:t xml:space="preserve"> </w:t>
            </w:r>
            <w:r w:rsidRPr="00341523">
              <w:rPr>
                <w:rFonts w:cstheme="minorHAnsi"/>
              </w:rPr>
              <w:t>refeições/mês</w:t>
            </w:r>
            <w:r>
              <w:rPr>
                <w:rFonts w:cstheme="minorHAnsi"/>
              </w:rPr>
              <w:t xml:space="preserve">, ofertadas pela </w:t>
            </w:r>
            <w:r w:rsidRPr="00341523">
              <w:rPr>
                <w:rFonts w:cstheme="minorHAnsi"/>
              </w:rPr>
              <w:t xml:space="preserve">unidade Goiânia </w:t>
            </w:r>
            <w:r>
              <w:rPr>
                <w:rFonts w:cstheme="minorHAnsi"/>
              </w:rPr>
              <w:t xml:space="preserve">- </w:t>
            </w:r>
            <w:r w:rsidRPr="00341523">
              <w:rPr>
                <w:rFonts w:cstheme="minorHAnsi"/>
              </w:rPr>
              <w:t>Centro;</w:t>
            </w:r>
          </w:p>
          <w:p w14:paraId="76C0D9E8" w14:textId="77777777" w:rsidR="00723F65" w:rsidRPr="00341523" w:rsidRDefault="00723F65" w:rsidP="00723F65">
            <w:pPr>
              <w:pStyle w:val="PargrafodaLista"/>
              <w:numPr>
                <w:ilvl w:val="0"/>
                <w:numId w:val="20"/>
              </w:numPr>
              <w:jc w:val="both"/>
              <w:rPr>
                <w:rFonts w:cstheme="minorHAnsi"/>
              </w:rPr>
            </w:pPr>
            <w:r>
              <w:rPr>
                <w:rFonts w:cstheme="minorHAnsi"/>
              </w:rPr>
              <w:t>F</w:t>
            </w:r>
            <w:r w:rsidRPr="00341523">
              <w:rPr>
                <w:rFonts w:cstheme="minorHAnsi"/>
              </w:rPr>
              <w:t xml:space="preserve">oram entregues </w:t>
            </w:r>
            <w:r>
              <w:rPr>
                <w:rFonts w:cstheme="minorHAnsi"/>
              </w:rPr>
              <w:t>630 (seiscentas e trinta)</w:t>
            </w:r>
            <w:r w:rsidRPr="00341523">
              <w:rPr>
                <w:rFonts w:cstheme="minorHAnsi"/>
              </w:rPr>
              <w:t xml:space="preserve"> refeições</w:t>
            </w:r>
            <w:r>
              <w:rPr>
                <w:rFonts w:cstheme="minorHAnsi"/>
              </w:rPr>
              <w:t>/mês</w:t>
            </w:r>
            <w:r w:rsidRPr="00341523">
              <w:rPr>
                <w:rFonts w:cstheme="minorHAnsi"/>
              </w:rPr>
              <w:t xml:space="preserve"> para atender </w:t>
            </w:r>
            <w:r>
              <w:rPr>
                <w:rFonts w:cstheme="minorHAnsi"/>
              </w:rPr>
              <w:t xml:space="preserve">as </w:t>
            </w:r>
            <w:r w:rsidRPr="00341523">
              <w:rPr>
                <w:rFonts w:cstheme="minorHAnsi"/>
              </w:rPr>
              <w:t xml:space="preserve">famílias em situação de vulnerabilidade e risco social do município de Valparaíso de Goiás,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 xml:space="preserve">unicípio; </w:t>
            </w:r>
          </w:p>
          <w:p w14:paraId="5F7490A4" w14:textId="77777777" w:rsidR="00723F65" w:rsidRPr="00341523" w:rsidRDefault="00723F65" w:rsidP="00723F65">
            <w:pPr>
              <w:pStyle w:val="PargrafodaLista"/>
              <w:numPr>
                <w:ilvl w:val="0"/>
                <w:numId w:val="20"/>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Pr>
                <w:rFonts w:cstheme="minorHAnsi"/>
              </w:rPr>
              <w:t>sendo entregues 38 (trinta e oito) r</w:t>
            </w:r>
            <w:r w:rsidRPr="00341523">
              <w:rPr>
                <w:rFonts w:cstheme="minorHAnsi"/>
              </w:rPr>
              <w:t>efeições/mês</w:t>
            </w:r>
            <w:r>
              <w:rPr>
                <w:rFonts w:cstheme="minorHAnsi"/>
              </w:rPr>
              <w:t>.</w:t>
            </w:r>
          </w:p>
          <w:p w14:paraId="15DDCB0F" w14:textId="77777777" w:rsidR="00723F65" w:rsidRDefault="00723F65" w:rsidP="00723F65">
            <w:pPr>
              <w:jc w:val="both"/>
              <w:rPr>
                <w:b/>
                <w:bCs/>
              </w:rPr>
            </w:pPr>
          </w:p>
          <w:p w14:paraId="78C3AC01" w14:textId="77777777" w:rsidR="00723F65" w:rsidRPr="008F74C7" w:rsidRDefault="00723F65" w:rsidP="00723F65">
            <w:pPr>
              <w:jc w:val="both"/>
              <w:rPr>
                <w:b/>
                <w:bCs/>
              </w:rPr>
            </w:pPr>
            <w:r w:rsidRPr="00F130D2">
              <w:rPr>
                <w:b/>
                <w:bCs/>
              </w:rPr>
              <w:t>Atividades de Acompanhamento do Serviço Social:</w:t>
            </w:r>
          </w:p>
          <w:p w14:paraId="05AA8CFD" w14:textId="77777777" w:rsidR="00723F65" w:rsidRDefault="00723F65" w:rsidP="00723F65">
            <w:pPr>
              <w:jc w:val="both"/>
              <w:rPr>
                <w:color w:val="000000" w:themeColor="text1"/>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7AEF8BAA" w14:textId="77777777" w:rsidR="00723F65" w:rsidRDefault="00723F65" w:rsidP="00723F65">
            <w:pPr>
              <w:jc w:val="both"/>
              <w:rPr>
                <w:color w:val="000000" w:themeColor="text1"/>
              </w:rPr>
            </w:pPr>
          </w:p>
          <w:p w14:paraId="52CDFD15" w14:textId="77777777" w:rsidR="00723F65" w:rsidRPr="00115AFF" w:rsidRDefault="00723F65" w:rsidP="00723F65">
            <w:pPr>
              <w:pStyle w:val="PargrafodaLista"/>
              <w:numPr>
                <w:ilvl w:val="0"/>
                <w:numId w:val="19"/>
              </w:numPr>
              <w:jc w:val="both"/>
            </w:pPr>
            <w:r w:rsidRPr="00115AFF">
              <w:t>Atendimento de 2.334 (dois mil</w:t>
            </w:r>
            <w:r>
              <w:t>,</w:t>
            </w:r>
            <w:r w:rsidRPr="00115AFF">
              <w:t xml:space="preserve"> trezentos e trinta e quatro) usuários que frequentam as unidades do Restaurante do Bem, através de informações, escuta individual e em grupo;</w:t>
            </w:r>
          </w:p>
          <w:p w14:paraId="4372E013"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w:t>
            </w:r>
            <w:r>
              <w:rPr>
                <w:color w:val="000000" w:themeColor="text1"/>
              </w:rPr>
              <w:t>-</w:t>
            </w:r>
            <w:r w:rsidRPr="007E5E19">
              <w:rPr>
                <w:color w:val="000000" w:themeColor="text1"/>
              </w:rPr>
              <w:t xml:space="preserve"> </w:t>
            </w:r>
            <w:r>
              <w:rPr>
                <w:color w:val="000000" w:themeColor="text1"/>
              </w:rPr>
              <w:t>3</w:t>
            </w:r>
            <w:r w:rsidRPr="007E5E19">
              <w:rPr>
                <w:color w:val="000000" w:themeColor="text1"/>
              </w:rPr>
              <w:t>0</w:t>
            </w:r>
            <w:r>
              <w:rPr>
                <w:color w:val="000000" w:themeColor="text1"/>
              </w:rPr>
              <w:t>;</w:t>
            </w:r>
            <w:r w:rsidRPr="007E5E19">
              <w:rPr>
                <w:color w:val="000000" w:themeColor="text1"/>
              </w:rPr>
              <w:t xml:space="preserve"> Defensoria Pública - </w:t>
            </w:r>
            <w:r>
              <w:rPr>
                <w:color w:val="000000" w:themeColor="text1"/>
              </w:rPr>
              <w:t>1</w:t>
            </w:r>
            <w:r w:rsidRPr="007E5E19">
              <w:rPr>
                <w:color w:val="000000" w:themeColor="text1"/>
              </w:rPr>
              <w:t>0</w:t>
            </w:r>
            <w:r>
              <w:rPr>
                <w:color w:val="000000" w:themeColor="text1"/>
              </w:rPr>
              <w:t>;</w:t>
            </w:r>
            <w:r w:rsidRPr="007E5E19">
              <w:rPr>
                <w:color w:val="000000" w:themeColor="text1"/>
              </w:rPr>
              <w:t xml:space="preserve"> Rede de Saúde - </w:t>
            </w:r>
            <w:r>
              <w:rPr>
                <w:color w:val="000000" w:themeColor="text1"/>
              </w:rPr>
              <w:t>03</w:t>
            </w:r>
            <w:r w:rsidRPr="007E5E19">
              <w:rPr>
                <w:color w:val="000000" w:themeColor="text1"/>
              </w:rPr>
              <w:t xml:space="preserve">; Centro Pop </w:t>
            </w:r>
            <w:r>
              <w:rPr>
                <w:color w:val="000000" w:themeColor="text1"/>
              </w:rPr>
              <w:t>-</w:t>
            </w:r>
            <w:r w:rsidRPr="007E5E19">
              <w:rPr>
                <w:color w:val="000000" w:themeColor="text1"/>
              </w:rPr>
              <w:t xml:space="preserve"> </w:t>
            </w:r>
            <w:r>
              <w:rPr>
                <w:color w:val="000000" w:themeColor="text1"/>
              </w:rPr>
              <w:t>200;</w:t>
            </w:r>
            <w:r w:rsidRPr="007E5E19">
              <w:rPr>
                <w:color w:val="000000" w:themeColor="text1"/>
              </w:rPr>
              <w:t xml:space="preserve"> Casa da Acolhida - 05; e Banco de Alimentos - </w:t>
            </w:r>
            <w:r>
              <w:rPr>
                <w:color w:val="000000" w:themeColor="text1"/>
              </w:rPr>
              <w:t>10</w:t>
            </w:r>
            <w:r w:rsidRPr="007E5E19">
              <w:rPr>
                <w:color w:val="000000" w:themeColor="text1"/>
              </w:rPr>
              <w:t>0; dentre outros;</w:t>
            </w:r>
          </w:p>
          <w:p w14:paraId="290B23C0"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t>Orientações sobre as normas internas e acessos aos direitos por meio das políticas públicas;</w:t>
            </w:r>
          </w:p>
          <w:p w14:paraId="2B675757"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lastRenderedPageBreak/>
              <w:t xml:space="preserve">Atualizações e cadastramento de </w:t>
            </w:r>
            <w:r>
              <w:rPr>
                <w:color w:val="000000" w:themeColor="text1"/>
              </w:rPr>
              <w:t>150</w:t>
            </w:r>
            <w:r w:rsidRPr="007E5E19">
              <w:t xml:space="preserve"> (cento e </w:t>
            </w:r>
            <w:r>
              <w:t>cinquenta</w:t>
            </w:r>
            <w:r w:rsidRPr="007E5E19">
              <w:t>)</w:t>
            </w:r>
            <w:r w:rsidRPr="007E5E19">
              <w:rPr>
                <w:color w:val="000000" w:themeColor="text1"/>
              </w:rPr>
              <w:t xml:space="preserve"> novos usuários no Sistema de Gestão Integrada (SGI);</w:t>
            </w:r>
          </w:p>
          <w:p w14:paraId="368E6F3C"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t xml:space="preserve">Entrega de </w:t>
            </w:r>
            <w:r>
              <w:rPr>
                <w:color w:val="000000" w:themeColor="text1"/>
              </w:rPr>
              <w:t>2.</w:t>
            </w:r>
            <w:r w:rsidRPr="00115AFF">
              <w:t>334 (d</w:t>
            </w:r>
            <w:r>
              <w:t>uas</w:t>
            </w:r>
            <w:r w:rsidRPr="00115AFF">
              <w:t xml:space="preserve"> mil</w:t>
            </w:r>
            <w:r>
              <w:t>,</w:t>
            </w:r>
            <w:r w:rsidRPr="00115AFF">
              <w:t xml:space="preserve"> trezentos </w:t>
            </w:r>
            <w:r w:rsidRPr="00603BAA">
              <w:rPr>
                <w:color w:val="000000" w:themeColor="text1"/>
              </w:rPr>
              <w:t xml:space="preserve">e trinta e quatro) </w:t>
            </w:r>
            <w:r w:rsidRPr="007E5E19">
              <w:rPr>
                <w:color w:val="000000" w:themeColor="text1"/>
              </w:rPr>
              <w:t>unidades de Mix do Bem, em integração com o Banco de Alimentos, para usuários em situação de vulnerabilidade;</w:t>
            </w:r>
          </w:p>
          <w:p w14:paraId="114E2758"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t>Repasse de 100 (cem) pacotes de absorventes</w:t>
            </w:r>
            <w:r>
              <w:rPr>
                <w:color w:val="000000" w:themeColor="text1"/>
              </w:rPr>
              <w:t>,</w:t>
            </w:r>
            <w:r w:rsidRPr="007E5E19">
              <w:rPr>
                <w:color w:val="000000" w:themeColor="text1"/>
              </w:rPr>
              <w:t xml:space="preserve"> </w:t>
            </w:r>
            <w:r>
              <w:rPr>
                <w:color w:val="000000" w:themeColor="text1"/>
              </w:rPr>
              <w:t>02</w:t>
            </w:r>
            <w:r w:rsidRPr="007E5E19">
              <w:rPr>
                <w:color w:val="000000" w:themeColor="text1"/>
              </w:rPr>
              <w:t xml:space="preserve"> (do</w:t>
            </w:r>
            <w:r>
              <w:rPr>
                <w:color w:val="000000" w:themeColor="text1"/>
              </w:rPr>
              <w:t>is</w:t>
            </w:r>
            <w:r w:rsidRPr="007E5E19">
              <w:rPr>
                <w:color w:val="000000" w:themeColor="text1"/>
              </w:rPr>
              <w:t>) kits de enxovais</w:t>
            </w:r>
            <w:r>
              <w:rPr>
                <w:color w:val="000000" w:themeColor="text1"/>
              </w:rPr>
              <w:t xml:space="preserve"> de bebê e 01 (uma) cadeira de rodas </w:t>
            </w:r>
            <w:r w:rsidRPr="007E5E19">
              <w:rPr>
                <w:color w:val="000000" w:themeColor="text1"/>
              </w:rPr>
              <w:t>para usuários em situação de vulnerabilidade cadastrados no SGI;</w:t>
            </w:r>
          </w:p>
          <w:p w14:paraId="7E480693" w14:textId="77777777" w:rsidR="00723F65" w:rsidRPr="007E5E19" w:rsidRDefault="00723F65" w:rsidP="00723F65">
            <w:pPr>
              <w:pStyle w:val="PargrafodaLista"/>
              <w:numPr>
                <w:ilvl w:val="0"/>
                <w:numId w:val="19"/>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2C312AAB" w14:textId="77777777" w:rsidR="00723F65" w:rsidRDefault="00723F65" w:rsidP="00723F65">
            <w:pPr>
              <w:pStyle w:val="PargrafodaLista"/>
              <w:numPr>
                <w:ilvl w:val="0"/>
                <w:numId w:val="19"/>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753E9FEF" w14:textId="77777777" w:rsidR="00723F65" w:rsidRDefault="00723F65" w:rsidP="00723F65">
            <w:pPr>
              <w:jc w:val="both"/>
              <w:rPr>
                <w:color w:val="000000" w:themeColor="text1"/>
              </w:rPr>
            </w:pPr>
          </w:p>
          <w:p w14:paraId="7E8A8E67" w14:textId="77777777" w:rsidR="00723F65" w:rsidRDefault="00723F65" w:rsidP="00723F65">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neste mês o </w:t>
            </w:r>
            <w:r w:rsidRPr="00E002F6">
              <w:rPr>
                <w:color w:val="000000" w:themeColor="text1"/>
              </w:rPr>
              <w:t>projeto promove</w:t>
            </w:r>
            <w:r>
              <w:rPr>
                <w:color w:val="000000" w:themeColor="text1"/>
              </w:rPr>
              <w:t>u um</w:t>
            </w:r>
            <w:r w:rsidRPr="00E002F6">
              <w:rPr>
                <w:color w:val="000000" w:themeColor="text1"/>
              </w:rPr>
              <w:t xml:space="preserve"> encontro</w:t>
            </w:r>
            <w:r>
              <w:rPr>
                <w:color w:val="000000" w:themeColor="text1"/>
              </w:rPr>
              <w:t xml:space="preserve"> no dia 15, na unidade Goiânia - Centro, reunindo usuários do Centro e de Campinas. O tema abordado foi Hipertensão e houve a celebração do Dia das Mães.</w:t>
            </w:r>
          </w:p>
          <w:p w14:paraId="24860BEB" w14:textId="77777777" w:rsidR="00723F65" w:rsidRDefault="00723F65" w:rsidP="00723F65">
            <w:pPr>
              <w:jc w:val="both"/>
              <w:rPr>
                <w:b/>
                <w:bCs/>
              </w:rPr>
            </w:pPr>
          </w:p>
          <w:p w14:paraId="4583EBA5" w14:textId="77777777" w:rsidR="00723F65" w:rsidRDefault="00723F65" w:rsidP="00723F65">
            <w:pPr>
              <w:jc w:val="both"/>
              <w:rPr>
                <w:rFonts w:cstheme="minorHAnsi"/>
                <w:b/>
                <w:bCs/>
                <w:color w:val="000000" w:themeColor="text1"/>
              </w:rPr>
            </w:pPr>
            <w:r w:rsidRPr="00692FE3">
              <w:rPr>
                <w:rFonts w:cstheme="minorHAnsi"/>
                <w:b/>
                <w:bCs/>
                <w:color w:val="000000" w:themeColor="text1"/>
              </w:rPr>
              <w:t>Nutrição</w:t>
            </w:r>
          </w:p>
          <w:p w14:paraId="70F3F866" w14:textId="77777777" w:rsidR="00723F65" w:rsidRDefault="00723F65" w:rsidP="00723F65">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maio, </w:t>
            </w:r>
            <w:r>
              <w:rPr>
                <w:rFonts w:cstheme="minorHAnsi"/>
                <w:color w:val="000000" w:themeColor="text1"/>
              </w:rPr>
              <w:t>também realizou:</w:t>
            </w:r>
          </w:p>
          <w:p w14:paraId="5A8D4AA1" w14:textId="77777777" w:rsidR="00723F65" w:rsidRPr="001148B3" w:rsidRDefault="00723F65" w:rsidP="00723F65">
            <w:pPr>
              <w:jc w:val="both"/>
              <w:rPr>
                <w:rFonts w:cstheme="minorHAnsi"/>
                <w:color w:val="000000" w:themeColor="text1"/>
              </w:rPr>
            </w:pPr>
          </w:p>
          <w:p w14:paraId="7974D9C7" w14:textId="77777777" w:rsidR="00723F65" w:rsidRDefault="00723F65" w:rsidP="00723F65">
            <w:pPr>
              <w:pStyle w:val="PargrafodaLista"/>
              <w:numPr>
                <w:ilvl w:val="0"/>
                <w:numId w:val="19"/>
              </w:numPr>
              <w:jc w:val="both"/>
              <w:rPr>
                <w:color w:val="000000" w:themeColor="text1"/>
              </w:rPr>
            </w:pPr>
            <w:r w:rsidRPr="001148B3">
              <w:rPr>
                <w:color w:val="000000" w:themeColor="text1"/>
              </w:rPr>
              <w:t>Elaboração de resposta às Ouvidorias</w:t>
            </w:r>
            <w:r>
              <w:rPr>
                <w:color w:val="000000" w:themeColor="text1"/>
              </w:rPr>
              <w:t>;</w:t>
            </w:r>
          </w:p>
          <w:p w14:paraId="12D39896" w14:textId="77777777" w:rsidR="00723F65" w:rsidRPr="001148B3" w:rsidRDefault="00723F65" w:rsidP="00723F65">
            <w:pPr>
              <w:pStyle w:val="PargrafodaLista"/>
              <w:numPr>
                <w:ilvl w:val="0"/>
                <w:numId w:val="19"/>
              </w:numPr>
              <w:jc w:val="both"/>
              <w:rPr>
                <w:color w:val="000000" w:themeColor="text1"/>
              </w:rPr>
            </w:pPr>
            <w:r>
              <w:rPr>
                <w:rFonts w:cstheme="minorHAnsi"/>
                <w:color w:val="000000" w:themeColor="text1"/>
              </w:rPr>
              <w:t>T</w:t>
            </w:r>
            <w:r w:rsidRPr="001148B3">
              <w:rPr>
                <w:rFonts w:cstheme="minorHAnsi"/>
                <w:color w:val="000000" w:themeColor="text1"/>
              </w:rPr>
              <w:t>reinamento teórico e prático d</w:t>
            </w:r>
            <w:r>
              <w:rPr>
                <w:rFonts w:cstheme="minorHAnsi"/>
                <w:color w:val="000000" w:themeColor="text1"/>
              </w:rPr>
              <w:t>e fiscal da unidade Goiânia - Campinas</w:t>
            </w:r>
            <w:r w:rsidRPr="001148B3">
              <w:rPr>
                <w:rFonts w:cstheme="minorHAnsi"/>
                <w:color w:val="000000" w:themeColor="text1"/>
              </w:rPr>
              <w:t>;</w:t>
            </w:r>
          </w:p>
          <w:p w14:paraId="5A917E8B" w14:textId="77777777" w:rsidR="00723F65" w:rsidRPr="001148B3" w:rsidRDefault="00723F65" w:rsidP="00723F65">
            <w:pPr>
              <w:pStyle w:val="PargrafodaLista"/>
              <w:numPr>
                <w:ilvl w:val="0"/>
                <w:numId w:val="19"/>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1AB08259" w14:textId="77777777" w:rsidR="00723F65" w:rsidRPr="001148B3" w:rsidRDefault="00723F65" w:rsidP="00723F65">
            <w:pPr>
              <w:pStyle w:val="PargrafodaLista"/>
              <w:numPr>
                <w:ilvl w:val="0"/>
                <w:numId w:val="19"/>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008560BC" w14:textId="77777777" w:rsidR="00723F65" w:rsidRPr="001148B3" w:rsidRDefault="00723F65" w:rsidP="00723F65">
            <w:pPr>
              <w:pStyle w:val="PargrafodaLista"/>
              <w:numPr>
                <w:ilvl w:val="0"/>
                <w:numId w:val="19"/>
              </w:numPr>
              <w:jc w:val="both"/>
              <w:rPr>
                <w:color w:val="000000" w:themeColor="text1"/>
              </w:rPr>
            </w:pPr>
            <w:r w:rsidRPr="001148B3">
              <w:rPr>
                <w:color w:val="000000" w:themeColor="text1"/>
              </w:rPr>
              <w:t>Análise de planta para abertura de novas unidades do restaurante;</w:t>
            </w:r>
          </w:p>
          <w:p w14:paraId="17DCBBF4" w14:textId="77777777" w:rsidR="00723F65" w:rsidRDefault="00723F65" w:rsidP="00723F65">
            <w:pPr>
              <w:pStyle w:val="PargrafodaLista"/>
              <w:numPr>
                <w:ilvl w:val="0"/>
                <w:numId w:val="19"/>
              </w:numPr>
              <w:jc w:val="both"/>
              <w:rPr>
                <w:color w:val="000000" w:themeColor="text1"/>
              </w:rPr>
            </w:pPr>
            <w:r w:rsidRPr="001148B3">
              <w:rPr>
                <w:color w:val="000000" w:themeColor="text1"/>
              </w:rPr>
              <w:t>Emissão de relatórios técnicos;</w:t>
            </w:r>
          </w:p>
          <w:p w14:paraId="0A234734" w14:textId="77777777" w:rsidR="00723F65" w:rsidRPr="001148B3" w:rsidRDefault="00723F65" w:rsidP="00723F65">
            <w:pPr>
              <w:pStyle w:val="PargrafodaLista"/>
              <w:numPr>
                <w:ilvl w:val="0"/>
                <w:numId w:val="19"/>
              </w:numPr>
              <w:jc w:val="both"/>
              <w:rPr>
                <w:color w:val="000000" w:themeColor="text1"/>
              </w:rPr>
            </w:pPr>
            <w:r>
              <w:rPr>
                <w:color w:val="000000" w:themeColor="text1"/>
              </w:rPr>
              <w:t>Reunião para discussão de cardápio com as nutricionistas das empresas terceirizadas;</w:t>
            </w:r>
          </w:p>
          <w:p w14:paraId="066F406B" w14:textId="77777777" w:rsidR="00723F65" w:rsidRPr="001148B3" w:rsidRDefault="00723F65" w:rsidP="00723F65">
            <w:pPr>
              <w:pStyle w:val="PargrafodaLista"/>
              <w:numPr>
                <w:ilvl w:val="0"/>
                <w:numId w:val="19"/>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7506EC46" w14:textId="77777777" w:rsidR="00723F65" w:rsidRPr="001148B3" w:rsidRDefault="00723F65" w:rsidP="00723F65">
            <w:pPr>
              <w:pStyle w:val="PargrafodaLista"/>
              <w:numPr>
                <w:ilvl w:val="0"/>
                <w:numId w:val="19"/>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25A31FBF" w14:textId="77777777" w:rsidR="00723F65" w:rsidRPr="001148B3" w:rsidRDefault="00723F65" w:rsidP="00723F65">
            <w:pPr>
              <w:pStyle w:val="PargrafodaLista"/>
              <w:numPr>
                <w:ilvl w:val="0"/>
                <w:numId w:val="19"/>
              </w:numPr>
              <w:jc w:val="both"/>
              <w:rPr>
                <w:color w:val="000000" w:themeColor="text1"/>
              </w:rPr>
            </w:pPr>
            <w:r w:rsidRPr="001148B3">
              <w:rPr>
                <w:color w:val="000000" w:themeColor="text1"/>
              </w:rPr>
              <w:t>Capacitações</w:t>
            </w:r>
            <w:r>
              <w:rPr>
                <w:color w:val="000000" w:themeColor="text1"/>
              </w:rPr>
              <w:t>.</w:t>
            </w:r>
          </w:p>
          <w:p w14:paraId="7E05AA3D" w14:textId="77777777" w:rsidR="00723F65" w:rsidRDefault="00723F65" w:rsidP="00723F65">
            <w:pPr>
              <w:jc w:val="both"/>
              <w:rPr>
                <w:rFonts w:cstheme="minorHAnsi"/>
                <w:b/>
                <w:bCs/>
                <w:color w:val="000000" w:themeColor="text1"/>
              </w:rPr>
            </w:pPr>
          </w:p>
          <w:p w14:paraId="3A60EDC8" w14:textId="77777777" w:rsidR="00723F65" w:rsidRDefault="00723F65" w:rsidP="00723F65">
            <w:pPr>
              <w:jc w:val="both"/>
              <w:rPr>
                <w:rFonts w:cstheme="minorHAnsi"/>
                <w:b/>
                <w:bCs/>
                <w:color w:val="000000" w:themeColor="text1"/>
              </w:rPr>
            </w:pPr>
            <w:r w:rsidRPr="00692FE3">
              <w:rPr>
                <w:rFonts w:cstheme="minorHAnsi"/>
                <w:b/>
                <w:bCs/>
                <w:color w:val="000000" w:themeColor="text1"/>
              </w:rPr>
              <w:t>Fiscalização</w:t>
            </w:r>
          </w:p>
          <w:p w14:paraId="338EE2CE" w14:textId="77777777" w:rsidR="00723F65" w:rsidRDefault="00723F65" w:rsidP="00723F65">
            <w:pPr>
              <w:jc w:val="both"/>
              <w:rPr>
                <w:rFonts w:cstheme="minorHAnsi"/>
                <w:color w:val="000000" w:themeColor="text1"/>
              </w:rPr>
            </w:pPr>
            <w:r w:rsidRPr="00233BEA">
              <w:rPr>
                <w:rFonts w:cstheme="minorHAnsi"/>
                <w:color w:val="000000" w:themeColor="text1"/>
              </w:rPr>
              <w:t xml:space="preserve">A equipe de </w:t>
            </w:r>
            <w:r>
              <w:rPr>
                <w:rFonts w:cstheme="minorHAnsi"/>
                <w:color w:val="000000" w:themeColor="text1"/>
              </w:rPr>
              <w:t>F</w:t>
            </w:r>
            <w:r w:rsidRPr="00233BEA">
              <w:rPr>
                <w:rFonts w:cstheme="minorHAnsi"/>
                <w:color w:val="000000" w:themeColor="text1"/>
              </w:rPr>
              <w:t xml:space="preserve">iscalização do </w:t>
            </w:r>
            <w:r>
              <w:rPr>
                <w:rFonts w:cstheme="minorHAnsi"/>
                <w:color w:val="000000" w:themeColor="text1"/>
              </w:rPr>
              <w:t>P</w:t>
            </w:r>
            <w:r w:rsidRPr="00233BEA">
              <w:rPr>
                <w:rFonts w:cstheme="minorHAnsi"/>
                <w:color w:val="000000" w:themeColor="text1"/>
              </w:rPr>
              <w:t>rograma permanece realizando o acompanhamento e monitoramento diário da</w:t>
            </w:r>
            <w:r>
              <w:rPr>
                <w:rFonts w:cstheme="minorHAnsi"/>
                <w:color w:val="000000" w:themeColor="text1"/>
              </w:rPr>
              <w:t>s</w:t>
            </w:r>
            <w:r w:rsidRPr="00233BEA">
              <w:rPr>
                <w:rFonts w:cstheme="minorHAnsi"/>
                <w:color w:val="000000" w:themeColor="text1"/>
              </w:rPr>
              <w:t xml:space="preserve"> operaç</w:t>
            </w:r>
            <w:r>
              <w:rPr>
                <w:rFonts w:cstheme="minorHAnsi"/>
                <w:color w:val="000000" w:themeColor="text1"/>
              </w:rPr>
              <w:t>ões. N</w:t>
            </w:r>
            <w:r w:rsidRPr="00233BEA">
              <w:rPr>
                <w:rFonts w:cstheme="minorHAnsi"/>
                <w:color w:val="000000" w:themeColor="text1"/>
              </w:rPr>
              <w:t>o mês de maio</w:t>
            </w:r>
            <w:r>
              <w:rPr>
                <w:rFonts w:cstheme="minorHAnsi"/>
                <w:color w:val="000000" w:themeColor="text1"/>
              </w:rPr>
              <w:t>,</w:t>
            </w:r>
            <w:r w:rsidRPr="00233BEA">
              <w:rPr>
                <w:rFonts w:cstheme="minorHAnsi"/>
                <w:color w:val="000000" w:themeColor="text1"/>
              </w:rPr>
              <w:t xml:space="preserve"> realizou 2</w:t>
            </w:r>
            <w:r>
              <w:rPr>
                <w:rFonts w:cstheme="minorHAnsi"/>
                <w:color w:val="000000" w:themeColor="text1"/>
              </w:rPr>
              <w:t xml:space="preserve">4 </w:t>
            </w:r>
            <w:r w:rsidRPr="00233BEA">
              <w:rPr>
                <w:rFonts w:cstheme="minorHAnsi"/>
                <w:color w:val="000000" w:themeColor="text1"/>
              </w:rPr>
              <w:t xml:space="preserve">(vinte e </w:t>
            </w:r>
            <w:r>
              <w:rPr>
                <w:rFonts w:cstheme="minorHAnsi"/>
                <w:color w:val="000000" w:themeColor="text1"/>
              </w:rPr>
              <w:t>quatro</w:t>
            </w:r>
            <w:r w:rsidRPr="00233BEA">
              <w:rPr>
                <w:rFonts w:cstheme="minorHAnsi"/>
                <w:color w:val="000000" w:themeColor="text1"/>
              </w:rPr>
              <w:t xml:space="preserve">) visitas técnicas de fiscalização e monitoramento, nas unidades de Anápolis </w:t>
            </w:r>
            <w:r>
              <w:rPr>
                <w:rFonts w:cstheme="minorHAnsi"/>
                <w:color w:val="000000" w:themeColor="text1"/>
              </w:rPr>
              <w:t xml:space="preserve">- </w:t>
            </w:r>
            <w:r w:rsidRPr="00233BEA">
              <w:rPr>
                <w:rFonts w:cstheme="minorHAnsi"/>
                <w:color w:val="000000" w:themeColor="text1"/>
              </w:rPr>
              <w:t xml:space="preserve">Centro (05/05; 22/05; 26/05 </w:t>
            </w:r>
            <w:r>
              <w:rPr>
                <w:rFonts w:cstheme="minorHAnsi"/>
                <w:color w:val="000000" w:themeColor="text1"/>
              </w:rPr>
              <w:t xml:space="preserve">e </w:t>
            </w:r>
            <w:r w:rsidRPr="00233BEA">
              <w:rPr>
                <w:rFonts w:cstheme="minorHAnsi"/>
                <w:color w:val="000000" w:themeColor="text1"/>
              </w:rPr>
              <w:t>28/05); Jaraguá (08/05 e 19/05); Águas Lindas de Goiás (09/05; 2</w:t>
            </w:r>
            <w:r>
              <w:rPr>
                <w:rFonts w:cstheme="minorHAnsi"/>
                <w:color w:val="000000" w:themeColor="text1"/>
              </w:rPr>
              <w:t>3</w:t>
            </w:r>
            <w:r w:rsidRPr="00233BEA">
              <w:rPr>
                <w:rFonts w:cstheme="minorHAnsi"/>
                <w:color w:val="000000" w:themeColor="text1"/>
              </w:rPr>
              <w:t>/05 e 29/05); Luziânia</w:t>
            </w:r>
            <w:r>
              <w:rPr>
                <w:rFonts w:cstheme="minorHAnsi"/>
                <w:color w:val="000000" w:themeColor="text1"/>
              </w:rPr>
              <w:t xml:space="preserve"> -</w:t>
            </w:r>
            <w:r w:rsidRPr="00233BEA">
              <w:rPr>
                <w:rFonts w:cstheme="minorHAnsi"/>
                <w:color w:val="000000" w:themeColor="text1"/>
              </w:rPr>
              <w:t xml:space="preserve"> Jardim Ingá (09/05; 27/05 e 30/05); Anápolis UEG (13/05); Goiânia </w:t>
            </w:r>
            <w:r>
              <w:rPr>
                <w:rFonts w:cstheme="minorHAnsi"/>
                <w:color w:val="000000" w:themeColor="text1"/>
              </w:rPr>
              <w:t xml:space="preserve">- </w:t>
            </w:r>
            <w:r w:rsidRPr="00233BEA">
              <w:rPr>
                <w:rFonts w:cstheme="minorHAnsi"/>
                <w:color w:val="000000" w:themeColor="text1"/>
              </w:rPr>
              <w:t xml:space="preserve">Centro (15/05); Goiânia </w:t>
            </w:r>
            <w:r>
              <w:rPr>
                <w:rFonts w:cstheme="minorHAnsi"/>
                <w:color w:val="000000" w:themeColor="text1"/>
              </w:rPr>
              <w:t xml:space="preserve">- </w:t>
            </w:r>
            <w:r w:rsidRPr="00233BEA">
              <w:rPr>
                <w:rFonts w:cstheme="minorHAnsi"/>
                <w:color w:val="000000" w:themeColor="text1"/>
              </w:rPr>
              <w:t>Campinas (15/05</w:t>
            </w:r>
            <w:r>
              <w:rPr>
                <w:rFonts w:cstheme="minorHAnsi"/>
                <w:color w:val="000000" w:themeColor="text1"/>
              </w:rPr>
              <w:t xml:space="preserve"> e</w:t>
            </w:r>
            <w:r w:rsidRPr="00233BEA">
              <w:rPr>
                <w:rFonts w:cstheme="minorHAnsi"/>
                <w:color w:val="000000" w:themeColor="text1"/>
              </w:rPr>
              <w:t xml:space="preserve"> 20/05); Santo Antônio do Descoberto (15/05); Valparaíso de Goiás (16/05); Aparecida de Goiânia (16/05 e 30/05); Anápolis Bairro </w:t>
            </w:r>
            <w:proofErr w:type="spellStart"/>
            <w:r w:rsidRPr="00233BEA">
              <w:rPr>
                <w:rFonts w:cstheme="minorHAnsi"/>
                <w:color w:val="000000" w:themeColor="text1"/>
              </w:rPr>
              <w:t>Filostro</w:t>
            </w:r>
            <w:proofErr w:type="spellEnd"/>
            <w:r w:rsidRPr="00233BEA">
              <w:rPr>
                <w:rFonts w:cstheme="minorHAnsi"/>
                <w:color w:val="000000" w:themeColor="text1"/>
              </w:rPr>
              <w:t xml:space="preserve"> - pesquisa de satisfação (20/05); Caldas Novas (22/05</w:t>
            </w:r>
            <w:r>
              <w:rPr>
                <w:rFonts w:cstheme="minorHAnsi"/>
                <w:color w:val="000000" w:themeColor="text1"/>
              </w:rPr>
              <w:t xml:space="preserve"> e 28/05</w:t>
            </w:r>
            <w:r w:rsidRPr="00233BEA">
              <w:rPr>
                <w:rFonts w:cstheme="minorHAnsi"/>
                <w:color w:val="000000" w:themeColor="text1"/>
              </w:rPr>
              <w:t xml:space="preserve">); </w:t>
            </w:r>
            <w:r>
              <w:rPr>
                <w:rFonts w:cstheme="minorHAnsi"/>
                <w:color w:val="000000" w:themeColor="text1"/>
              </w:rPr>
              <w:t xml:space="preserve">e </w:t>
            </w:r>
            <w:r w:rsidRPr="00233BEA">
              <w:rPr>
                <w:rFonts w:cstheme="minorHAnsi"/>
                <w:color w:val="000000" w:themeColor="text1"/>
              </w:rPr>
              <w:t>Rio Verde (2</w:t>
            </w:r>
            <w:r>
              <w:rPr>
                <w:rFonts w:cstheme="minorHAnsi"/>
                <w:color w:val="000000" w:themeColor="text1"/>
              </w:rPr>
              <w:t>6</w:t>
            </w:r>
            <w:r w:rsidRPr="00233BEA">
              <w:rPr>
                <w:rFonts w:cstheme="minorHAnsi"/>
                <w:color w:val="000000" w:themeColor="text1"/>
              </w:rPr>
              <w:t>/05).</w:t>
            </w:r>
          </w:p>
          <w:p w14:paraId="0B9FC7D0" w14:textId="77777777" w:rsidR="00723F65" w:rsidRDefault="00723F65" w:rsidP="00723F65">
            <w:pPr>
              <w:jc w:val="both"/>
            </w:pPr>
          </w:p>
          <w:p w14:paraId="0BC13B46" w14:textId="77777777" w:rsidR="00723F65" w:rsidRPr="0091583F" w:rsidRDefault="00723F65" w:rsidP="00723F65">
            <w:pPr>
              <w:jc w:val="both"/>
              <w:rPr>
                <w:rFonts w:cstheme="minorHAnsi"/>
                <w:color w:val="000000" w:themeColor="text1"/>
              </w:rPr>
            </w:pPr>
            <w:r>
              <w:t>Outras atividades realizadas foram:</w:t>
            </w:r>
          </w:p>
          <w:p w14:paraId="0F0BB590" w14:textId="77777777" w:rsidR="00723F65" w:rsidRDefault="00723F65" w:rsidP="00723F65">
            <w:pPr>
              <w:jc w:val="both"/>
            </w:pPr>
          </w:p>
          <w:p w14:paraId="4F411394" w14:textId="77777777" w:rsidR="00723F65" w:rsidRPr="00A30F87" w:rsidRDefault="00723F65" w:rsidP="00723F65">
            <w:pPr>
              <w:pStyle w:val="PargrafodaLista"/>
              <w:numPr>
                <w:ilvl w:val="0"/>
                <w:numId w:val="19"/>
              </w:numPr>
              <w:jc w:val="both"/>
              <w:rPr>
                <w:color w:val="000000" w:themeColor="text1"/>
              </w:rPr>
            </w:pPr>
            <w:r w:rsidRPr="00512B3E">
              <w:rPr>
                <w:color w:val="000000" w:themeColor="text1"/>
              </w:rPr>
              <w:t>Contatos com as prefeituras para tratar sobre o aluguel dos imóveis e Alvará da Vigilância Sanitária e dos Bombeiros;</w:t>
            </w:r>
          </w:p>
          <w:p w14:paraId="0E98EC6F" w14:textId="77777777" w:rsidR="00723F65" w:rsidRPr="00512B3E" w:rsidRDefault="00723F65" w:rsidP="00723F65">
            <w:pPr>
              <w:pStyle w:val="PargrafodaLista"/>
              <w:numPr>
                <w:ilvl w:val="0"/>
                <w:numId w:val="19"/>
              </w:numPr>
              <w:jc w:val="both"/>
              <w:rPr>
                <w:color w:val="000000" w:themeColor="text1"/>
              </w:rPr>
            </w:pPr>
            <w:r w:rsidRPr="00512B3E">
              <w:rPr>
                <w:color w:val="000000" w:themeColor="text1"/>
              </w:rPr>
              <w:t>Reunião com as nutricionistas e os fiscais para debater o Manual Normativo;</w:t>
            </w:r>
          </w:p>
          <w:p w14:paraId="5350155C" w14:textId="4BB403C2" w:rsidR="005770D7" w:rsidRPr="00723F65" w:rsidRDefault="00723F65" w:rsidP="00723F65">
            <w:pPr>
              <w:pStyle w:val="PargrafodaLista"/>
              <w:numPr>
                <w:ilvl w:val="0"/>
                <w:numId w:val="19"/>
              </w:numPr>
              <w:jc w:val="both"/>
              <w:rPr>
                <w:color w:val="000000" w:themeColor="text1"/>
              </w:rPr>
            </w:pPr>
            <w:r w:rsidRPr="00B032F0">
              <w:rPr>
                <w:color w:val="000000" w:themeColor="text1"/>
              </w:rPr>
              <w:t>Em decorrência das ações diárias de fiscalização e das visitas técnicas nas unidades, foram encaminhadas 94 (noventa e quatro) notificações e intercorrências.</w:t>
            </w:r>
          </w:p>
          <w:p w14:paraId="7BE1DF26" w14:textId="4E6F8830" w:rsidR="00000E4A" w:rsidRPr="003507CB" w:rsidRDefault="00000E4A" w:rsidP="00000E4A">
            <w:pPr>
              <w:jc w:val="both"/>
            </w:pPr>
          </w:p>
        </w:tc>
      </w:tr>
      <w:tr w:rsidR="00BC0879" w:rsidRPr="00AC39D2" w14:paraId="170A84C0" w14:textId="77777777" w:rsidTr="00723F65">
        <w:tblPrEx>
          <w:tblCellMar>
            <w:left w:w="108" w:type="dxa"/>
            <w:right w:w="108" w:type="dxa"/>
          </w:tblCellMar>
        </w:tblPrEx>
        <w:trPr>
          <w:trHeight w:val="96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3B5DDF" w:rsidR="00BC0879" w:rsidRPr="00AC39D2" w:rsidRDefault="00BC0879" w:rsidP="00174AF6">
            <w:pPr>
              <w:pStyle w:val="Ttulo2"/>
              <w:jc w:val="center"/>
              <w:rPr>
                <w:rFonts w:asciiTheme="minorHAnsi" w:hAnsiTheme="minorHAnsi" w:cstheme="minorHAnsi"/>
                <w:b/>
                <w:bCs/>
                <w:color w:val="auto"/>
                <w:sz w:val="22"/>
                <w:szCs w:val="22"/>
              </w:rPr>
            </w:pPr>
            <w:bookmarkStart w:id="65" w:name="_Toc194475667"/>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65"/>
          </w:p>
        </w:tc>
      </w:tr>
      <w:tr w:rsidR="00BC0879" w:rsidRPr="003507CB" w14:paraId="7BB4AEFE" w14:textId="77777777" w:rsidTr="00723F65">
        <w:tblPrEx>
          <w:tblCellMar>
            <w:left w:w="108" w:type="dxa"/>
            <w:right w:w="108" w:type="dxa"/>
          </w:tblCellMar>
        </w:tblPrEx>
        <w:trPr>
          <w:trHeight w:val="1020"/>
          <w:jc w:val="center"/>
        </w:trPr>
        <w:tc>
          <w:tcPr>
            <w:tcW w:w="11042" w:type="dxa"/>
            <w:gridSpan w:val="6"/>
            <w:tcBorders>
              <w:top w:val="double" w:sz="4" w:space="0" w:color="auto"/>
              <w:left w:val="double" w:sz="4" w:space="0" w:color="auto"/>
              <w:bottom w:val="double" w:sz="4" w:space="0" w:color="auto"/>
              <w:right w:val="double" w:sz="4" w:space="0" w:color="auto"/>
            </w:tcBorders>
            <w:vAlign w:val="center"/>
          </w:tcPr>
          <w:p w14:paraId="09938728" w14:textId="77777777" w:rsidR="00BC0879" w:rsidRPr="003507CB" w:rsidRDefault="00BC0879" w:rsidP="008F666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25CC" w:rsidRPr="00EC22E5" w14:paraId="1635EE09" w14:textId="77777777" w:rsidTr="00723F65">
        <w:tblPrEx>
          <w:tblCellMar>
            <w:left w:w="108" w:type="dxa"/>
            <w:right w:w="108" w:type="dxa"/>
          </w:tblCellMar>
        </w:tblPrEx>
        <w:trPr>
          <w:trHeight w:val="276"/>
          <w:jc w:val="center"/>
        </w:trPr>
        <w:tc>
          <w:tcPr>
            <w:tcW w:w="11042" w:type="dxa"/>
            <w:gridSpan w:val="6"/>
            <w:tcBorders>
              <w:top w:val="double" w:sz="4" w:space="0" w:color="auto"/>
              <w:left w:val="double" w:sz="4" w:space="0" w:color="auto"/>
              <w:bottom w:val="double" w:sz="4" w:space="0" w:color="auto"/>
              <w:right w:val="double" w:sz="4" w:space="0" w:color="auto"/>
            </w:tcBorders>
          </w:tcPr>
          <w:p w14:paraId="34A417E8" w14:textId="55814A7E" w:rsidR="00DC25CC" w:rsidRPr="00EC22E5" w:rsidRDefault="00916A6E" w:rsidP="0035704F">
            <w:pPr>
              <w:spacing w:before="40" w:after="40"/>
            </w:pPr>
            <w:r w:rsidRPr="00EC22E5">
              <w:lastRenderedPageBreak/>
              <w:t>Goiânia</w:t>
            </w:r>
            <w:r>
              <w:t xml:space="preserve">, </w:t>
            </w:r>
            <w:r w:rsidR="008F666D">
              <w:t>maio</w:t>
            </w:r>
            <w:r>
              <w:t xml:space="preserve"> </w:t>
            </w:r>
            <w:r w:rsidRPr="00EC22E5">
              <w:t>de 202</w:t>
            </w:r>
            <w:r>
              <w:t>5</w:t>
            </w:r>
            <w:r w:rsidRPr="00EC22E5">
              <w:t>.</w:t>
            </w:r>
          </w:p>
        </w:tc>
      </w:tr>
      <w:tr w:rsidR="00DC25CC" w:rsidRPr="00EC22E5" w14:paraId="5049F332" w14:textId="77777777" w:rsidTr="00723F65">
        <w:tblPrEx>
          <w:tblCellMar>
            <w:left w:w="108" w:type="dxa"/>
            <w:right w:w="108" w:type="dxa"/>
          </w:tblCellMar>
        </w:tblPrEx>
        <w:trPr>
          <w:trHeight w:val="70"/>
          <w:jc w:val="center"/>
        </w:trPr>
        <w:tc>
          <w:tcPr>
            <w:tcW w:w="5390" w:type="dxa"/>
            <w:gridSpan w:val="2"/>
            <w:tcBorders>
              <w:top w:val="double" w:sz="4" w:space="0" w:color="auto"/>
              <w:left w:val="double" w:sz="4" w:space="0" w:color="auto"/>
              <w:bottom w:val="nil"/>
              <w:right w:val="nil"/>
            </w:tcBorders>
            <w:vAlign w:val="center"/>
          </w:tcPr>
          <w:p w14:paraId="7CD96615" w14:textId="7538265A" w:rsidR="00A633BF" w:rsidRDefault="00A633BF" w:rsidP="00A633BF">
            <w:pPr>
              <w:jc w:val="center"/>
              <w:rPr>
                <w:rFonts w:ascii="Calibri" w:hAnsi="Calibri" w:cs="Calibri"/>
                <w:b/>
                <w:bCs/>
                <w:i/>
                <w:iCs/>
                <w:color w:val="000000"/>
              </w:rPr>
            </w:pPr>
          </w:p>
          <w:p w14:paraId="76E06030" w14:textId="7ADF7931" w:rsidR="00A633BF" w:rsidRDefault="00A633BF" w:rsidP="00A633BF">
            <w:pPr>
              <w:jc w:val="center"/>
              <w:rPr>
                <w:rFonts w:ascii="Calibri" w:hAnsi="Calibri" w:cs="Calibri"/>
                <w:b/>
                <w:bCs/>
                <w:i/>
                <w:iCs/>
                <w:color w:val="000000"/>
              </w:rPr>
            </w:pPr>
          </w:p>
          <w:p w14:paraId="0DEC30FB" w14:textId="5D5D402E"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4"/>
            <w:tcBorders>
              <w:top w:val="double" w:sz="4" w:space="0" w:color="auto"/>
              <w:left w:val="nil"/>
              <w:bottom w:val="nil"/>
              <w:right w:val="double" w:sz="4" w:space="0" w:color="auto"/>
            </w:tcBorders>
            <w:vAlign w:val="center"/>
          </w:tcPr>
          <w:p w14:paraId="1328F9D1" w14:textId="2E583D79" w:rsidR="00A633BF" w:rsidRDefault="00A633BF" w:rsidP="00A633BF">
            <w:pPr>
              <w:jc w:val="center"/>
              <w:rPr>
                <w:rFonts w:ascii="Calibri" w:hAnsi="Calibri" w:cs="Calibri"/>
                <w:b/>
                <w:bCs/>
                <w:i/>
                <w:iCs/>
                <w:color w:val="000000"/>
              </w:rPr>
            </w:pPr>
          </w:p>
          <w:p w14:paraId="188A488B" w14:textId="06244F9F" w:rsidR="00A633BF" w:rsidRDefault="00A633BF" w:rsidP="00A633BF">
            <w:pPr>
              <w:jc w:val="center"/>
              <w:rPr>
                <w:rFonts w:ascii="Calibri" w:hAnsi="Calibri" w:cs="Calibri"/>
                <w:b/>
                <w:bCs/>
                <w:i/>
                <w:iCs/>
                <w:color w:val="000000"/>
              </w:rPr>
            </w:pPr>
          </w:p>
          <w:p w14:paraId="07DC2A53" w14:textId="1A3C708D" w:rsidR="00A633BF" w:rsidRDefault="00A633BF" w:rsidP="00A633BF">
            <w:pPr>
              <w:jc w:val="center"/>
              <w:rPr>
                <w:rFonts w:ascii="Calibri" w:hAnsi="Calibri" w:cs="Calibri"/>
                <w:b/>
                <w:bCs/>
                <w:i/>
                <w:iCs/>
                <w:color w:val="000000"/>
              </w:rPr>
            </w:pPr>
          </w:p>
          <w:p w14:paraId="578CD165" w14:textId="42E4DFB7"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723F65">
        <w:tblPrEx>
          <w:tblCellMar>
            <w:left w:w="108" w:type="dxa"/>
            <w:right w:w="108" w:type="dxa"/>
          </w:tblCellMar>
        </w:tblPrEx>
        <w:trPr>
          <w:trHeight w:val="293"/>
          <w:jc w:val="center"/>
        </w:trPr>
        <w:tc>
          <w:tcPr>
            <w:tcW w:w="5390" w:type="dxa"/>
            <w:gridSpan w:val="2"/>
            <w:tcBorders>
              <w:top w:val="nil"/>
              <w:left w:val="double" w:sz="4" w:space="0" w:color="auto"/>
              <w:bottom w:val="nil"/>
              <w:right w:val="nil"/>
            </w:tcBorders>
            <w:vAlign w:val="center"/>
          </w:tcPr>
          <w:p w14:paraId="4003A765" w14:textId="3D9A6F0C" w:rsidR="00DC25CC" w:rsidRPr="00EC22E5" w:rsidRDefault="00DC25CC" w:rsidP="00A633BF">
            <w:pPr>
              <w:jc w:val="center"/>
            </w:pPr>
            <w:r w:rsidRPr="00EC22E5">
              <w:rPr>
                <w:rFonts w:ascii="Calibri" w:hAnsi="Calibri" w:cs="Calibri"/>
                <w:color w:val="000000"/>
              </w:rPr>
              <w:t>Gerente de Planejamento</w:t>
            </w:r>
          </w:p>
        </w:tc>
        <w:tc>
          <w:tcPr>
            <w:tcW w:w="5652" w:type="dxa"/>
            <w:gridSpan w:val="4"/>
            <w:tcBorders>
              <w:top w:val="nil"/>
              <w:left w:val="nil"/>
              <w:bottom w:val="nil"/>
              <w:right w:val="double" w:sz="4" w:space="0" w:color="auto"/>
            </w:tcBorders>
            <w:vAlign w:val="center"/>
          </w:tcPr>
          <w:p w14:paraId="6739AC8C" w14:textId="79FAF139"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723F65">
        <w:tblPrEx>
          <w:tblCellMar>
            <w:left w:w="108" w:type="dxa"/>
            <w:right w:w="108" w:type="dxa"/>
          </w:tblCellMar>
        </w:tblPrEx>
        <w:trPr>
          <w:trHeight w:val="688"/>
          <w:jc w:val="center"/>
        </w:trPr>
        <w:tc>
          <w:tcPr>
            <w:tcW w:w="5390" w:type="dxa"/>
            <w:gridSpan w:val="2"/>
            <w:tcBorders>
              <w:top w:val="nil"/>
              <w:left w:val="double" w:sz="4" w:space="0" w:color="auto"/>
              <w:bottom w:val="nil"/>
              <w:right w:val="nil"/>
            </w:tcBorders>
            <w:vAlign w:val="center"/>
          </w:tcPr>
          <w:p w14:paraId="75AE3554" w14:textId="3A0F433B"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4"/>
            <w:tcBorders>
              <w:top w:val="nil"/>
              <w:left w:val="nil"/>
              <w:bottom w:val="nil"/>
              <w:right w:val="double" w:sz="4" w:space="0" w:color="auto"/>
            </w:tcBorders>
            <w:vAlign w:val="center"/>
          </w:tcPr>
          <w:p w14:paraId="3740BED8" w14:textId="7692F84F"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723F65">
        <w:tblPrEx>
          <w:tblCellMar>
            <w:left w:w="108" w:type="dxa"/>
            <w:right w:w="108" w:type="dxa"/>
          </w:tblCellMar>
        </w:tblPrEx>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4"/>
            <w:tcBorders>
              <w:top w:val="nil"/>
              <w:left w:val="nil"/>
              <w:bottom w:val="nil"/>
              <w:right w:val="double" w:sz="4" w:space="0" w:color="auto"/>
            </w:tcBorders>
            <w:vAlign w:val="center"/>
          </w:tcPr>
          <w:p w14:paraId="26EF98C5" w14:textId="0275935E"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723F65">
        <w:tblPrEx>
          <w:tblCellMar>
            <w:left w:w="108" w:type="dxa"/>
            <w:right w:w="108" w:type="dxa"/>
          </w:tblCellMar>
        </w:tblPrEx>
        <w:trPr>
          <w:trHeight w:val="542"/>
          <w:jc w:val="center"/>
        </w:trPr>
        <w:tc>
          <w:tcPr>
            <w:tcW w:w="11042" w:type="dxa"/>
            <w:gridSpan w:val="6"/>
            <w:tcBorders>
              <w:top w:val="nil"/>
              <w:left w:val="double" w:sz="4" w:space="0" w:color="auto"/>
              <w:bottom w:val="double" w:sz="4" w:space="0" w:color="auto"/>
              <w:right w:val="double" w:sz="4" w:space="0" w:color="auto"/>
            </w:tcBorders>
            <w:vAlign w:val="bottom"/>
          </w:tcPr>
          <w:p w14:paraId="1BE0DCC8" w14:textId="7F4CF2A5" w:rsidR="00DC25CC" w:rsidRDefault="00DC25CC" w:rsidP="0035704F">
            <w:pPr>
              <w:jc w:val="center"/>
            </w:pPr>
          </w:p>
          <w:p w14:paraId="1C82A8D8" w14:textId="678B058C" w:rsidR="00DC25CC" w:rsidRDefault="00DC25CC" w:rsidP="0035704F">
            <w:pPr>
              <w:jc w:val="center"/>
              <w:rPr>
                <w:rFonts w:ascii="Calibri" w:hAnsi="Calibri" w:cs="Calibri"/>
                <w:b/>
                <w:bCs/>
                <w:i/>
                <w:iCs/>
                <w:color w:val="000000"/>
              </w:rPr>
            </w:pPr>
          </w:p>
          <w:p w14:paraId="5B94252F" w14:textId="4D08285B"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723F65">
        <w:tblPrEx>
          <w:tblCellMar>
            <w:left w:w="108" w:type="dxa"/>
            <w:right w:w="108" w:type="dxa"/>
          </w:tblCellMar>
        </w:tblPrEx>
        <w:trPr>
          <w:trHeight w:val="45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13A46374" w:rsidR="00DC25CC" w:rsidRPr="00A633BF" w:rsidRDefault="00DC25CC" w:rsidP="00A633BF">
            <w:pPr>
              <w:pStyle w:val="Ttulo3"/>
              <w:spacing w:after="120"/>
              <w:jc w:val="center"/>
              <w:rPr>
                <w:rFonts w:asciiTheme="minorHAnsi" w:hAnsiTheme="minorHAnsi" w:cstheme="minorHAnsi"/>
                <w:b/>
                <w:bCs/>
                <w:i/>
                <w:iCs/>
                <w:color w:val="auto"/>
              </w:rPr>
            </w:pPr>
            <w:bookmarkStart w:id="66" w:name="_Toc194475668"/>
            <w:r w:rsidRPr="00A633BF">
              <w:rPr>
                <w:rFonts w:asciiTheme="minorHAnsi" w:hAnsiTheme="minorHAnsi" w:cstheme="minorHAnsi"/>
                <w:b/>
                <w:bCs/>
                <w:color w:val="auto"/>
              </w:rPr>
              <w:t>ANEXO - FOTOS E LEGENDAS DE AÇÕES REALIZADAS NO MÊS DE REFERÊNCIA</w:t>
            </w:r>
            <w:bookmarkEnd w:id="66"/>
          </w:p>
        </w:tc>
      </w:tr>
      <w:tr w:rsidR="007A2278" w:rsidRPr="00EC22E5" w14:paraId="5C565912" w14:textId="77777777" w:rsidTr="00723F6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680" w:type="dxa"/>
          </w:tcPr>
          <w:p w14:paraId="060A3CB5" w14:textId="377CE767" w:rsidR="007A2278" w:rsidRPr="00EC22E5" w:rsidRDefault="00723F65" w:rsidP="007A2278">
            <w:pPr>
              <w:spacing w:before="40" w:after="40"/>
            </w:pPr>
            <w:r>
              <w:rPr>
                <w:noProof/>
              </w:rPr>
              <w:drawing>
                <wp:anchor distT="0" distB="0" distL="114300" distR="114300" simplePos="0" relativeHeight="254170112" behindDoc="0" locked="0" layoutInCell="1" allowOverlap="1" wp14:anchorId="4DC6207A" wp14:editId="01D0D06B">
                  <wp:simplePos x="0" y="0"/>
                  <wp:positionH relativeFrom="column">
                    <wp:posOffset>33655</wp:posOffset>
                  </wp:positionH>
                  <wp:positionV relativeFrom="paragraph">
                    <wp:posOffset>28575</wp:posOffset>
                  </wp:positionV>
                  <wp:extent cx="2188732" cy="1819275"/>
                  <wp:effectExtent l="0" t="0" r="2540" b="0"/>
                  <wp:wrapNone/>
                  <wp:docPr id="14" name="Imagem 13" descr="Bandeja com potes de comida&#10;&#10;O conteúdo gerado por IA pode estar incorreto.">
                    <a:extLst xmlns:a="http://schemas.openxmlformats.org/drawingml/2006/main">
                      <a:ext uri="{FF2B5EF4-FFF2-40B4-BE49-F238E27FC236}">
                        <a16:creationId xmlns:a16="http://schemas.microsoft.com/office/drawing/2014/main" id="{54E24955-8EE4-D418-BE4B-2C54E4588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potes de comida&#10;&#10;O conteúdo gerado por IA pode estar incorreto.">
                            <a:extLst>
                              <a:ext uri="{FF2B5EF4-FFF2-40B4-BE49-F238E27FC236}">
                                <a16:creationId xmlns:a16="http://schemas.microsoft.com/office/drawing/2014/main" id="{54E24955-8EE4-D418-BE4B-2C54E458829C}"/>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b="2807"/>
                          <a:stretch>
                            <a:fillRect/>
                          </a:stretch>
                        </pic:blipFill>
                        <pic:spPr bwMode="auto">
                          <a:xfrm>
                            <a:off x="0" y="0"/>
                            <a:ext cx="2188732"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24880A98" w:rsidR="007A2278" w:rsidRPr="00EC22E5" w:rsidRDefault="00723F65" w:rsidP="007A2278">
            <w:pPr>
              <w:spacing w:before="40" w:after="40"/>
            </w:pPr>
            <w:r>
              <w:rPr>
                <w:noProof/>
              </w:rPr>
              <w:drawing>
                <wp:anchor distT="0" distB="0" distL="114300" distR="114300" simplePos="0" relativeHeight="254172160" behindDoc="0" locked="0" layoutInCell="1" allowOverlap="1" wp14:anchorId="35F799DA" wp14:editId="662B9BF8">
                  <wp:simplePos x="0" y="0"/>
                  <wp:positionH relativeFrom="column">
                    <wp:posOffset>302579</wp:posOffset>
                  </wp:positionH>
                  <wp:positionV relativeFrom="paragraph">
                    <wp:posOffset>-204788</wp:posOffset>
                  </wp:positionV>
                  <wp:extent cx="1646553" cy="2286635"/>
                  <wp:effectExtent l="3492" t="0" r="0" b="0"/>
                  <wp:wrapNone/>
                  <wp:docPr id="1386880972" name="Imagem 16" descr="Bandeja com prato de comida&#10;&#10;O conteúdo gerado por IA pode estar incorreto.">
                    <a:extLst xmlns:a="http://schemas.openxmlformats.org/drawingml/2006/main">
                      <a:ext uri="{FF2B5EF4-FFF2-40B4-BE49-F238E27FC236}">
                        <a16:creationId xmlns:a16="http://schemas.microsoft.com/office/drawing/2014/main" id="{83663651-5815-D9A0-852B-FCD2A1509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andeja com prato de comida&#10;&#10;O conteúdo gerado por IA pode estar incorreto.">
                            <a:extLst>
                              <a:ext uri="{FF2B5EF4-FFF2-40B4-BE49-F238E27FC236}">
                                <a16:creationId xmlns:a16="http://schemas.microsoft.com/office/drawing/2014/main" id="{83663651-5815-D9A0-852B-FCD2A1509E4D}"/>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t="7690"/>
                          <a:stretch>
                            <a:fillRect/>
                          </a:stretch>
                        </pic:blipFill>
                        <pic:spPr bwMode="auto">
                          <a:xfrm rot="16200000">
                            <a:off x="0" y="0"/>
                            <a:ext cx="1646553" cy="2286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gridSpan w:val="3"/>
          </w:tcPr>
          <w:p w14:paraId="7165756A" w14:textId="68501A0B" w:rsidR="007A2278" w:rsidRPr="00EC22E5" w:rsidRDefault="00723F65" w:rsidP="007A2278">
            <w:pPr>
              <w:spacing w:before="40" w:after="40"/>
              <w:jc w:val="center"/>
            </w:pPr>
            <w:r>
              <w:rPr>
                <w:noProof/>
              </w:rPr>
              <w:drawing>
                <wp:anchor distT="0" distB="0" distL="114300" distR="114300" simplePos="0" relativeHeight="254174208" behindDoc="0" locked="0" layoutInCell="1" allowOverlap="1" wp14:anchorId="640407DD" wp14:editId="794CBB27">
                  <wp:simplePos x="0" y="0"/>
                  <wp:positionH relativeFrom="column">
                    <wp:posOffset>-16510</wp:posOffset>
                  </wp:positionH>
                  <wp:positionV relativeFrom="paragraph">
                    <wp:posOffset>49530</wp:posOffset>
                  </wp:positionV>
                  <wp:extent cx="2269724" cy="1765051"/>
                  <wp:effectExtent l="0" t="0" r="0" b="6985"/>
                  <wp:wrapNone/>
                  <wp:docPr id="21" name="Imagem 20" descr="Bandeja com comida&#10;&#10;O conteúdo gerado por IA pode estar incorreto.">
                    <a:extLst xmlns:a="http://schemas.openxmlformats.org/drawingml/2006/main">
                      <a:ext uri="{FF2B5EF4-FFF2-40B4-BE49-F238E27FC236}">
                        <a16:creationId xmlns:a16="http://schemas.microsoft.com/office/drawing/2014/main" id="{5846F8E4-310E-77B8-330A-4A0A3E5C8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Bandeja com comida&#10;&#10;O conteúdo gerado por IA pode estar incorreto.">
                            <a:extLst>
                              <a:ext uri="{FF2B5EF4-FFF2-40B4-BE49-F238E27FC236}">
                                <a16:creationId xmlns:a16="http://schemas.microsoft.com/office/drawing/2014/main" id="{5846F8E4-310E-77B8-330A-4A0A3E5C8DE6}"/>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t="9138"/>
                          <a:stretch>
                            <a:fillRect/>
                          </a:stretch>
                        </pic:blipFill>
                        <pic:spPr bwMode="auto">
                          <a:xfrm>
                            <a:off x="0" y="0"/>
                            <a:ext cx="2269724" cy="17650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7CCECA16" w14:textId="77777777" w:rsidTr="00723F6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680" w:type="dxa"/>
          </w:tcPr>
          <w:p w14:paraId="77A3E13A" w14:textId="4CFB15AA"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w:t>
            </w:r>
            <w:r w:rsidR="00723F65" w:rsidRPr="008C204B">
              <w:rPr>
                <w:noProof/>
              </w:rPr>
              <w:t xml:space="preserve"> Anápolis </w:t>
            </w:r>
            <w:r w:rsidR="00723F65">
              <w:rPr>
                <w:noProof/>
              </w:rPr>
              <w:t xml:space="preserve">- </w:t>
            </w:r>
            <w:r w:rsidR="00723F65" w:rsidRPr="008C204B">
              <w:rPr>
                <w:noProof/>
              </w:rPr>
              <w:t>Centro</w:t>
            </w:r>
          </w:p>
        </w:tc>
        <w:tc>
          <w:tcPr>
            <w:tcW w:w="3681" w:type="dxa"/>
            <w:gridSpan w:val="2"/>
          </w:tcPr>
          <w:p w14:paraId="6504582B" w14:textId="215456C9"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Anápolis </w:t>
            </w:r>
            <w:r w:rsidR="00723F65">
              <w:rPr>
                <w:noProof/>
              </w:rPr>
              <w:t xml:space="preserve">- </w:t>
            </w:r>
            <w:r w:rsidRPr="008C204B">
              <w:rPr>
                <w:noProof/>
              </w:rPr>
              <w:t>UEG</w:t>
            </w:r>
          </w:p>
        </w:tc>
        <w:tc>
          <w:tcPr>
            <w:tcW w:w="3681" w:type="dxa"/>
            <w:gridSpan w:val="3"/>
          </w:tcPr>
          <w:p w14:paraId="72B74B40" w14:textId="28290952"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Caldas Novas</w:t>
            </w:r>
          </w:p>
        </w:tc>
      </w:tr>
    </w:tbl>
    <w:p w14:paraId="51AA3688" w14:textId="2D50B41F" w:rsidR="00A03488" w:rsidRDefault="00A03488" w:rsidP="00A03488">
      <w:pPr>
        <w:spacing w:after="0"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402"/>
        <w:gridCol w:w="4394"/>
      </w:tblGrid>
      <w:tr w:rsidR="007A2278" w:rsidRPr="00EC22E5" w14:paraId="1308AF6C" w14:textId="77777777" w:rsidTr="00723F65">
        <w:trPr>
          <w:trHeight w:val="2662"/>
          <w:jc w:val="center"/>
        </w:trPr>
        <w:tc>
          <w:tcPr>
            <w:tcW w:w="3246" w:type="dxa"/>
          </w:tcPr>
          <w:p w14:paraId="279836D9" w14:textId="58627992" w:rsidR="007A2278" w:rsidRPr="00EC22E5" w:rsidRDefault="00723F65" w:rsidP="009F699E">
            <w:r>
              <w:rPr>
                <w:noProof/>
              </w:rPr>
              <w:drawing>
                <wp:anchor distT="0" distB="0" distL="114300" distR="114300" simplePos="0" relativeHeight="254176256" behindDoc="0" locked="0" layoutInCell="1" allowOverlap="1" wp14:anchorId="54DEC921" wp14:editId="2BC8FEF6">
                  <wp:simplePos x="0" y="0"/>
                  <wp:positionH relativeFrom="column">
                    <wp:posOffset>1270</wp:posOffset>
                  </wp:positionH>
                  <wp:positionV relativeFrom="paragraph">
                    <wp:posOffset>24130</wp:posOffset>
                  </wp:positionV>
                  <wp:extent cx="1952625" cy="1627385"/>
                  <wp:effectExtent l="0" t="0" r="0" b="0"/>
                  <wp:wrapNone/>
                  <wp:docPr id="696419438" name="Imagem 18" descr="Mesa com comida&#10;&#10;O conteúdo gerado por IA pode estar incorreto.">
                    <a:extLst xmlns:a="http://schemas.openxmlformats.org/drawingml/2006/main">
                      <a:ext uri="{FF2B5EF4-FFF2-40B4-BE49-F238E27FC236}">
                        <a16:creationId xmlns:a16="http://schemas.microsoft.com/office/drawing/2014/main" id="{B0EF976E-4DFF-5C5C-8A6A-408B974C24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Mesa com comida&#10;&#10;O conteúdo gerado por IA pode estar incorreto.">
                            <a:extLst>
                              <a:ext uri="{FF2B5EF4-FFF2-40B4-BE49-F238E27FC236}">
                                <a16:creationId xmlns:a16="http://schemas.microsoft.com/office/drawing/2014/main" id="{B0EF976E-4DFF-5C5C-8A6A-408B974C2414}"/>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52625" cy="1627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157CFA47" w14:textId="0D3C0D23" w:rsidR="007A2278" w:rsidRPr="00EC22E5" w:rsidRDefault="00723F65" w:rsidP="009F699E">
            <w:r>
              <w:rPr>
                <w:noProof/>
              </w:rPr>
              <w:drawing>
                <wp:anchor distT="0" distB="0" distL="114300" distR="114300" simplePos="0" relativeHeight="254178304" behindDoc="0" locked="0" layoutInCell="1" allowOverlap="1" wp14:anchorId="53D0BC0C" wp14:editId="7351FFA3">
                  <wp:simplePos x="0" y="0"/>
                  <wp:positionH relativeFrom="column">
                    <wp:posOffset>6350</wp:posOffset>
                  </wp:positionH>
                  <wp:positionV relativeFrom="paragraph">
                    <wp:posOffset>14605</wp:posOffset>
                  </wp:positionV>
                  <wp:extent cx="2059600" cy="1645920"/>
                  <wp:effectExtent l="0" t="0" r="0" b="0"/>
                  <wp:wrapNone/>
                  <wp:docPr id="20" name="Imagem 19" descr="Bandeja com comida e frutas&#10;&#10;O conteúdo gerado por IA pode estar incorreto.">
                    <a:extLst xmlns:a="http://schemas.openxmlformats.org/drawingml/2006/main">
                      <a:ext uri="{FF2B5EF4-FFF2-40B4-BE49-F238E27FC236}">
                        <a16:creationId xmlns:a16="http://schemas.microsoft.com/office/drawing/2014/main" id="{9504CAD6-9D56-1698-FE22-81FF15962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Bandeja com comida e frutas&#10;&#10;O conteúdo gerado por IA pode estar incorreto.">
                            <a:extLst>
                              <a:ext uri="{FF2B5EF4-FFF2-40B4-BE49-F238E27FC236}">
                                <a16:creationId xmlns:a16="http://schemas.microsoft.com/office/drawing/2014/main" id="{9504CAD6-9D56-1698-FE22-81FF15962FDF}"/>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5960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Pr>
          <w:p w14:paraId="769A284B" w14:textId="5BFDA4FB" w:rsidR="007A2278" w:rsidRPr="00EC22E5" w:rsidRDefault="00723F65" w:rsidP="009F699E">
            <w:pPr>
              <w:jc w:val="center"/>
            </w:pPr>
            <w:r>
              <w:rPr>
                <w:noProof/>
              </w:rPr>
              <w:drawing>
                <wp:anchor distT="0" distB="0" distL="114300" distR="114300" simplePos="0" relativeHeight="254180352" behindDoc="0" locked="0" layoutInCell="1" allowOverlap="1" wp14:anchorId="2CAF10F2" wp14:editId="33309837">
                  <wp:simplePos x="0" y="0"/>
                  <wp:positionH relativeFrom="column">
                    <wp:posOffset>517699</wp:posOffset>
                  </wp:positionH>
                  <wp:positionV relativeFrom="paragraph">
                    <wp:posOffset>-503094</wp:posOffset>
                  </wp:positionV>
                  <wp:extent cx="1647128" cy="2687033"/>
                  <wp:effectExtent l="0" t="5715" r="5080" b="5080"/>
                  <wp:wrapNone/>
                  <wp:docPr id="24" name="Imagem 23" descr="Bandeja com comida&#10;&#10;O conteúdo gerado por IA pode estar incorreto.">
                    <a:extLst xmlns:a="http://schemas.openxmlformats.org/drawingml/2006/main">
                      <a:ext uri="{FF2B5EF4-FFF2-40B4-BE49-F238E27FC236}">
                        <a16:creationId xmlns:a16="http://schemas.microsoft.com/office/drawing/2014/main" id="{3B67DE8A-067D-CB21-5AA4-45065507F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Bandeja com comida&#10;&#10;O conteúdo gerado por IA pode estar incorreto.">
                            <a:extLst>
                              <a:ext uri="{FF2B5EF4-FFF2-40B4-BE49-F238E27FC236}">
                                <a16:creationId xmlns:a16="http://schemas.microsoft.com/office/drawing/2014/main" id="{3B67DE8A-067D-CB21-5AA4-45065507FA9D}"/>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1674271" cy="27313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723F65">
        <w:trPr>
          <w:trHeight w:val="624"/>
          <w:jc w:val="center"/>
        </w:trPr>
        <w:tc>
          <w:tcPr>
            <w:tcW w:w="3246" w:type="dxa"/>
            <w:vAlign w:val="center"/>
          </w:tcPr>
          <w:p w14:paraId="4F3E848C" w14:textId="6EC33BF8" w:rsidR="007A2278" w:rsidRPr="00830876" w:rsidRDefault="00F57CF4" w:rsidP="00C908F4">
            <w:pPr>
              <w:jc w:val="center"/>
              <w:rPr>
                <w:noProof/>
              </w:rPr>
            </w:pPr>
            <w:r>
              <w:rPr>
                <w:rStyle w:val="fontstyle01"/>
              </w:rPr>
              <w:t>Apresentação da refeição servida na</w:t>
            </w:r>
            <w:r w:rsidRPr="008C204B">
              <w:rPr>
                <w:noProof/>
              </w:rPr>
              <w:t xml:space="preserve"> Unidade RB Goiânia </w:t>
            </w:r>
            <w:r w:rsidR="00723F65">
              <w:rPr>
                <w:noProof/>
              </w:rPr>
              <w:t xml:space="preserve">- </w:t>
            </w:r>
            <w:r w:rsidRPr="008C204B">
              <w:rPr>
                <w:noProof/>
              </w:rPr>
              <w:t>Centro</w:t>
            </w:r>
          </w:p>
        </w:tc>
        <w:tc>
          <w:tcPr>
            <w:tcW w:w="3402" w:type="dxa"/>
            <w:vAlign w:val="center"/>
          </w:tcPr>
          <w:p w14:paraId="2C6FBF2F" w14:textId="0A7D4BC8" w:rsidR="007A2278" w:rsidRPr="00830876" w:rsidRDefault="00F57CF4" w:rsidP="00C908F4">
            <w:pPr>
              <w:jc w:val="center"/>
              <w:rPr>
                <w:noProof/>
              </w:rPr>
            </w:pPr>
            <w:r>
              <w:rPr>
                <w:rStyle w:val="fontstyle01"/>
              </w:rPr>
              <w:t>Apresentação da refeição servida na</w:t>
            </w:r>
            <w:r w:rsidRPr="008C204B">
              <w:rPr>
                <w:noProof/>
              </w:rPr>
              <w:t xml:space="preserve"> Unidade RB Goiânia </w:t>
            </w:r>
            <w:r w:rsidR="00723F65">
              <w:rPr>
                <w:noProof/>
              </w:rPr>
              <w:t xml:space="preserve">- </w:t>
            </w:r>
            <w:r w:rsidRPr="008C204B">
              <w:rPr>
                <w:noProof/>
              </w:rPr>
              <w:t>Campinas</w:t>
            </w:r>
          </w:p>
        </w:tc>
        <w:tc>
          <w:tcPr>
            <w:tcW w:w="4394" w:type="dxa"/>
            <w:vAlign w:val="center"/>
          </w:tcPr>
          <w:p w14:paraId="56063D1F" w14:textId="23631553"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723F65">
              <w:rPr>
                <w:noProof/>
              </w:rPr>
              <w:t>Luziânia - Estrela Dalva</w:t>
            </w:r>
          </w:p>
        </w:tc>
      </w:tr>
    </w:tbl>
    <w:p w14:paraId="33D4F6C0" w14:textId="77777777" w:rsidR="00723F65" w:rsidRDefault="00723F65"/>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5"/>
        <w:gridCol w:w="3686"/>
        <w:gridCol w:w="3686"/>
      </w:tblGrid>
      <w:tr w:rsidR="007A2278" w:rsidRPr="00EC22E5" w14:paraId="45C417DB" w14:textId="77777777" w:rsidTr="00325DFA">
        <w:trPr>
          <w:trHeight w:val="2803"/>
          <w:jc w:val="center"/>
        </w:trPr>
        <w:tc>
          <w:tcPr>
            <w:tcW w:w="3685" w:type="dxa"/>
          </w:tcPr>
          <w:p w14:paraId="4F6C55F9" w14:textId="677BA7E3" w:rsidR="007A2278" w:rsidRPr="00EC22E5" w:rsidRDefault="00723F65" w:rsidP="009F699E">
            <w:r>
              <w:rPr>
                <w:noProof/>
              </w:rPr>
              <w:lastRenderedPageBreak/>
              <w:drawing>
                <wp:anchor distT="0" distB="0" distL="114300" distR="114300" simplePos="0" relativeHeight="254182400" behindDoc="0" locked="0" layoutInCell="1" allowOverlap="1" wp14:anchorId="0DE48F3A" wp14:editId="1761C217">
                  <wp:simplePos x="0" y="0"/>
                  <wp:positionH relativeFrom="column">
                    <wp:posOffset>57785</wp:posOffset>
                  </wp:positionH>
                  <wp:positionV relativeFrom="paragraph">
                    <wp:posOffset>30480</wp:posOffset>
                  </wp:positionV>
                  <wp:extent cx="2147097" cy="1743075"/>
                  <wp:effectExtent l="0" t="0" r="5715" b="0"/>
                  <wp:wrapNone/>
                  <wp:docPr id="25" name="Imagem 24" descr="Tigela com bolo&#10;&#10;O conteúdo gerado por IA pode estar incorreto.">
                    <a:extLst xmlns:a="http://schemas.openxmlformats.org/drawingml/2006/main">
                      <a:ext uri="{FF2B5EF4-FFF2-40B4-BE49-F238E27FC236}">
                        <a16:creationId xmlns:a16="http://schemas.microsoft.com/office/drawing/2014/main" id="{5E7B4625-102F-35C3-1960-C69437E15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Tigela com bolo&#10;&#10;O conteúdo gerado por IA pode estar incorreto.">
                            <a:extLst>
                              <a:ext uri="{FF2B5EF4-FFF2-40B4-BE49-F238E27FC236}">
                                <a16:creationId xmlns:a16="http://schemas.microsoft.com/office/drawing/2014/main" id="{5E7B4625-102F-35C3-1960-C69437E15949}"/>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47097"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0A2B059B" w14:textId="41823006" w:rsidR="007A2278" w:rsidRPr="00EC22E5" w:rsidRDefault="00723F65" w:rsidP="009F699E">
            <w:r>
              <w:rPr>
                <w:noProof/>
              </w:rPr>
              <w:drawing>
                <wp:anchor distT="0" distB="0" distL="114300" distR="114300" simplePos="0" relativeHeight="254184448" behindDoc="0" locked="0" layoutInCell="1" allowOverlap="1" wp14:anchorId="3A793231" wp14:editId="171ACBA1">
                  <wp:simplePos x="0" y="0"/>
                  <wp:positionH relativeFrom="column">
                    <wp:posOffset>60960</wp:posOffset>
                  </wp:positionH>
                  <wp:positionV relativeFrom="paragraph">
                    <wp:posOffset>40005</wp:posOffset>
                  </wp:positionV>
                  <wp:extent cx="2166555" cy="1724025"/>
                  <wp:effectExtent l="0" t="0" r="5715" b="0"/>
                  <wp:wrapNone/>
                  <wp:docPr id="26" name="Imagem 25" descr="Recipiente de plástico com frutas e verduras&#10;&#10;O conteúdo gerado por IA pode estar incorreto.">
                    <a:extLst xmlns:a="http://schemas.openxmlformats.org/drawingml/2006/main">
                      <a:ext uri="{FF2B5EF4-FFF2-40B4-BE49-F238E27FC236}">
                        <a16:creationId xmlns:a16="http://schemas.microsoft.com/office/drawing/2014/main" id="{B92A9E92-006F-BA53-5310-29F54DF807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Recipiente de plástico com frutas e verduras&#10;&#10;O conteúdo gerado por IA pode estar incorreto.">
                            <a:extLst>
                              <a:ext uri="{FF2B5EF4-FFF2-40B4-BE49-F238E27FC236}">
                                <a16:creationId xmlns:a16="http://schemas.microsoft.com/office/drawing/2014/main" id="{B92A9E92-006F-BA53-5310-29F54DF807B4}"/>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6655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2F82BE1C" w14:textId="39E6F254" w:rsidR="007A2278" w:rsidRPr="00EC22E5" w:rsidRDefault="00723F65" w:rsidP="009F699E">
            <w:pPr>
              <w:jc w:val="center"/>
            </w:pPr>
            <w:r>
              <w:rPr>
                <w:noProof/>
              </w:rPr>
              <w:drawing>
                <wp:anchor distT="0" distB="0" distL="114300" distR="114300" simplePos="0" relativeHeight="254186496" behindDoc="0" locked="0" layoutInCell="1" allowOverlap="1" wp14:anchorId="6BEB4E97" wp14:editId="491A775B">
                  <wp:simplePos x="0" y="0"/>
                  <wp:positionH relativeFrom="column">
                    <wp:posOffset>130175</wp:posOffset>
                  </wp:positionH>
                  <wp:positionV relativeFrom="paragraph">
                    <wp:posOffset>49530</wp:posOffset>
                  </wp:positionV>
                  <wp:extent cx="1959429" cy="1714500"/>
                  <wp:effectExtent l="0" t="0" r="3175" b="0"/>
                  <wp:wrapNone/>
                  <wp:docPr id="27" name="Imagem 26" descr="Bandeja verde com comida&#10;&#10;O conteúdo gerado por IA pode estar incorreto.">
                    <a:extLst xmlns:a="http://schemas.openxmlformats.org/drawingml/2006/main">
                      <a:ext uri="{FF2B5EF4-FFF2-40B4-BE49-F238E27FC236}">
                        <a16:creationId xmlns:a16="http://schemas.microsoft.com/office/drawing/2014/main" id="{5D864C10-0DFB-7D96-C0B8-ED7CF92C3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Bandeja verde com comida&#10;&#10;O conteúdo gerado por IA pode estar incorreto.">
                            <a:extLst>
                              <a:ext uri="{FF2B5EF4-FFF2-40B4-BE49-F238E27FC236}">
                                <a16:creationId xmlns:a16="http://schemas.microsoft.com/office/drawing/2014/main" id="{5D864C10-0DFB-7D96-C0B8-ED7CF92C378D}"/>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59429"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723F65">
        <w:trPr>
          <w:trHeight w:val="567"/>
          <w:jc w:val="center"/>
        </w:trPr>
        <w:tc>
          <w:tcPr>
            <w:tcW w:w="3685" w:type="dxa"/>
            <w:vAlign w:val="center"/>
          </w:tcPr>
          <w:p w14:paraId="0ED404AD" w14:textId="00769633"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723F65">
              <w:rPr>
                <w:noProof/>
              </w:rPr>
              <w:t>Luziânia - Jardim Ingá</w:t>
            </w:r>
          </w:p>
        </w:tc>
        <w:tc>
          <w:tcPr>
            <w:tcW w:w="3686" w:type="dxa"/>
            <w:vAlign w:val="center"/>
          </w:tcPr>
          <w:p w14:paraId="76C42BB3" w14:textId="14AE8B59"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723F65">
              <w:rPr>
                <w:noProof/>
              </w:rPr>
              <w:t>Valparaíso de Goiás</w:t>
            </w:r>
          </w:p>
        </w:tc>
        <w:tc>
          <w:tcPr>
            <w:tcW w:w="3686" w:type="dxa"/>
            <w:vAlign w:val="center"/>
          </w:tcPr>
          <w:p w14:paraId="5ECD5D79" w14:textId="093EB60F" w:rsidR="007A2278" w:rsidRPr="00830876" w:rsidRDefault="00723F65" w:rsidP="00C908F4">
            <w:pPr>
              <w:jc w:val="center"/>
              <w:rPr>
                <w:noProof/>
              </w:rPr>
            </w:pPr>
            <w:r>
              <w:rPr>
                <w:rStyle w:val="fontstyle01"/>
              </w:rPr>
              <w:t>Apresentação da refeição servida na</w:t>
            </w:r>
            <w:r w:rsidRPr="008C204B">
              <w:rPr>
                <w:noProof/>
              </w:rPr>
              <w:t xml:space="preserve"> Unidade RB </w:t>
            </w:r>
            <w:r>
              <w:rPr>
                <w:noProof/>
              </w:rPr>
              <w:t>Quirinópolis</w:t>
            </w:r>
          </w:p>
        </w:tc>
      </w:tr>
    </w:tbl>
    <w:p w14:paraId="3032EA74" w14:textId="313CB341" w:rsidR="002B6D75" w:rsidRDefault="002B6D75" w:rsidP="00A03488">
      <w:pPr>
        <w:spacing w:after="0" w:line="180" w:lineRule="exact"/>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7A2278" w:rsidRPr="00EC22E5" w14:paraId="6BD28DC5" w14:textId="77777777" w:rsidTr="00325DFA">
        <w:trPr>
          <w:trHeight w:val="2810"/>
          <w:jc w:val="center"/>
        </w:trPr>
        <w:tc>
          <w:tcPr>
            <w:tcW w:w="3680" w:type="dxa"/>
          </w:tcPr>
          <w:p w14:paraId="68B12FF0" w14:textId="26F77980" w:rsidR="007A2278" w:rsidRDefault="00723F65" w:rsidP="007A2278">
            <w:pPr>
              <w:pStyle w:val="NormalWeb"/>
              <w:spacing w:before="0" w:beforeAutospacing="0" w:after="0" w:afterAutospacing="0"/>
            </w:pPr>
            <w:r>
              <w:rPr>
                <w:noProof/>
              </w:rPr>
              <w:drawing>
                <wp:anchor distT="0" distB="0" distL="114300" distR="114300" simplePos="0" relativeHeight="254188544" behindDoc="0" locked="0" layoutInCell="1" allowOverlap="1" wp14:anchorId="6428FBDB" wp14:editId="4AB935D1">
                  <wp:simplePos x="0" y="0"/>
                  <wp:positionH relativeFrom="column">
                    <wp:posOffset>33655</wp:posOffset>
                  </wp:positionH>
                  <wp:positionV relativeFrom="paragraph">
                    <wp:posOffset>19050</wp:posOffset>
                  </wp:positionV>
                  <wp:extent cx="2181389" cy="1733550"/>
                  <wp:effectExtent l="0" t="0" r="9525" b="0"/>
                  <wp:wrapNone/>
                  <wp:docPr id="31" name="Imagem 30" descr="Bandeja com comida&#10;&#10;O conteúdo gerado por IA pode estar incorreto.">
                    <a:extLst xmlns:a="http://schemas.openxmlformats.org/drawingml/2006/main">
                      <a:ext uri="{FF2B5EF4-FFF2-40B4-BE49-F238E27FC236}">
                        <a16:creationId xmlns:a16="http://schemas.microsoft.com/office/drawing/2014/main" id="{E7B15814-7D3F-8EDD-2F2A-215A850DA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Bandeja com comida&#10;&#10;O conteúdo gerado por IA pode estar incorreto.">
                            <a:extLst>
                              <a:ext uri="{FF2B5EF4-FFF2-40B4-BE49-F238E27FC236}">
                                <a16:creationId xmlns:a16="http://schemas.microsoft.com/office/drawing/2014/main" id="{E7B15814-7D3F-8EDD-2F2A-215A850DAB1E}"/>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1389"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BE11CF" w14:textId="285383E4" w:rsidR="007A2278" w:rsidRPr="00EC22E5" w:rsidRDefault="007A2278" w:rsidP="007A2278">
            <w:pPr>
              <w:spacing w:before="40" w:after="40"/>
            </w:pPr>
          </w:p>
        </w:tc>
        <w:tc>
          <w:tcPr>
            <w:tcW w:w="3681" w:type="dxa"/>
          </w:tcPr>
          <w:p w14:paraId="4BBE0E10" w14:textId="4F1B832A" w:rsidR="007A2278" w:rsidRPr="00EC22E5" w:rsidRDefault="00723F65" w:rsidP="007A2278">
            <w:pPr>
              <w:spacing w:before="40" w:after="40"/>
            </w:pPr>
            <w:r>
              <w:rPr>
                <w:noProof/>
              </w:rPr>
              <w:drawing>
                <wp:anchor distT="0" distB="0" distL="114300" distR="114300" simplePos="0" relativeHeight="254190592" behindDoc="0" locked="0" layoutInCell="1" allowOverlap="1" wp14:anchorId="6D83C383" wp14:editId="4877D306">
                  <wp:simplePos x="0" y="0"/>
                  <wp:positionH relativeFrom="column">
                    <wp:posOffset>78105</wp:posOffset>
                  </wp:positionH>
                  <wp:positionV relativeFrom="paragraph">
                    <wp:posOffset>19050</wp:posOffset>
                  </wp:positionV>
                  <wp:extent cx="2118565" cy="1743075"/>
                  <wp:effectExtent l="0" t="0" r="0" b="0"/>
                  <wp:wrapNone/>
                  <wp:docPr id="2017309914" name="Imagem 49" descr="Foto de comida&#10;&#10;O conteúdo gerado por IA pode estar incorreto.">
                    <a:extLst xmlns:a="http://schemas.openxmlformats.org/drawingml/2006/main">
                      <a:ext uri="{FF2B5EF4-FFF2-40B4-BE49-F238E27FC236}">
                        <a16:creationId xmlns:a16="http://schemas.microsoft.com/office/drawing/2014/main" id="{FAA0DB11-A013-F44B-E6F8-20476028B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Foto de comida&#10;&#10;O conteúdo gerado por IA pode estar incorreto.">
                            <a:extLst>
                              <a:ext uri="{FF2B5EF4-FFF2-40B4-BE49-F238E27FC236}">
                                <a16:creationId xmlns:a16="http://schemas.microsoft.com/office/drawing/2014/main" id="{FAA0DB11-A013-F44B-E6F8-20476028BD9A}"/>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1856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6DD6F704" w:rsidR="007A2278" w:rsidRPr="00EC22E5" w:rsidRDefault="00723F65" w:rsidP="007A2278">
            <w:pPr>
              <w:spacing w:before="40" w:after="40"/>
              <w:jc w:val="center"/>
            </w:pPr>
            <w:r>
              <w:rPr>
                <w:noProof/>
              </w:rPr>
              <w:drawing>
                <wp:anchor distT="0" distB="0" distL="114300" distR="114300" simplePos="0" relativeHeight="254214144" behindDoc="0" locked="0" layoutInCell="1" allowOverlap="1" wp14:anchorId="7180806F" wp14:editId="382A480A">
                  <wp:simplePos x="0" y="0"/>
                  <wp:positionH relativeFrom="column">
                    <wp:posOffset>112395</wp:posOffset>
                  </wp:positionH>
                  <wp:positionV relativeFrom="paragraph">
                    <wp:posOffset>38100</wp:posOffset>
                  </wp:positionV>
                  <wp:extent cx="2043289" cy="1724025"/>
                  <wp:effectExtent l="0" t="0" r="0" b="0"/>
                  <wp:wrapNone/>
                  <wp:docPr id="674446781" name="Imagem 3" descr="Grupo de pessoas posando para foto com bicicleta&#10;&#10;O conteúdo gerado por IA pode estar incorreto.">
                    <a:extLst xmlns:a="http://schemas.openxmlformats.org/drawingml/2006/main">
                      <a:ext uri="{FF2B5EF4-FFF2-40B4-BE49-F238E27FC236}">
                        <a16:creationId xmlns:a16="http://schemas.microsoft.com/office/drawing/2014/main" id="{A1BF6B01-680E-247F-6862-D1FE83BEB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Grupo de pessoas posando para foto com bicicleta&#10;&#10;O conteúdo gerado por IA pode estar incorreto.">
                            <a:extLst>
                              <a:ext uri="{FF2B5EF4-FFF2-40B4-BE49-F238E27FC236}">
                                <a16:creationId xmlns:a16="http://schemas.microsoft.com/office/drawing/2014/main" id="{A1BF6B01-680E-247F-6862-D1FE83BEBB85}"/>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43289"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4D9D" w:rsidRPr="00EC22E5" w14:paraId="1D78AF4A" w14:textId="77777777" w:rsidTr="00A03488">
        <w:trPr>
          <w:trHeight w:val="510"/>
          <w:jc w:val="center"/>
        </w:trPr>
        <w:tc>
          <w:tcPr>
            <w:tcW w:w="3680" w:type="dxa"/>
            <w:vAlign w:val="center"/>
          </w:tcPr>
          <w:p w14:paraId="689FDA9F" w14:textId="22DB732F" w:rsidR="009C4D9D" w:rsidRPr="00EC22E5" w:rsidRDefault="00723F65" w:rsidP="009C4D9D">
            <w:pPr>
              <w:spacing w:before="40" w:after="40"/>
              <w:jc w:val="center"/>
            </w:pPr>
            <w:r>
              <w:rPr>
                <w:rStyle w:val="fontstyle01"/>
              </w:rPr>
              <w:t>Apresentação da refeição servida na</w:t>
            </w:r>
            <w:r w:rsidRPr="008C204B">
              <w:rPr>
                <w:noProof/>
              </w:rPr>
              <w:t xml:space="preserve"> Unidade RB </w:t>
            </w:r>
            <w:r>
              <w:rPr>
                <w:noProof/>
              </w:rPr>
              <w:t>Rio Verde</w:t>
            </w:r>
          </w:p>
        </w:tc>
        <w:tc>
          <w:tcPr>
            <w:tcW w:w="3681" w:type="dxa"/>
            <w:vAlign w:val="center"/>
          </w:tcPr>
          <w:p w14:paraId="5792F94D" w14:textId="12A651DF" w:rsidR="009C4D9D" w:rsidRPr="00EC22E5" w:rsidRDefault="00723F65" w:rsidP="009C4D9D">
            <w:pPr>
              <w:spacing w:before="40" w:after="40"/>
              <w:jc w:val="center"/>
            </w:pPr>
            <w:r>
              <w:rPr>
                <w:rStyle w:val="fontstyle01"/>
              </w:rPr>
              <w:t>Apresentação da refeição servida na</w:t>
            </w:r>
            <w:r w:rsidRPr="008C204B">
              <w:rPr>
                <w:noProof/>
              </w:rPr>
              <w:t xml:space="preserve"> </w:t>
            </w:r>
            <w:r>
              <w:rPr>
                <w:noProof/>
              </w:rPr>
              <w:t>Unidade RB Aparecida de Goiânia</w:t>
            </w:r>
          </w:p>
        </w:tc>
        <w:tc>
          <w:tcPr>
            <w:tcW w:w="3681" w:type="dxa"/>
            <w:vAlign w:val="center"/>
          </w:tcPr>
          <w:p w14:paraId="3C72DC42" w14:textId="4F799534" w:rsidR="009C4D9D" w:rsidRPr="00EC22E5" w:rsidRDefault="00723F65" w:rsidP="009C4D9D">
            <w:pPr>
              <w:spacing w:before="40" w:after="40"/>
              <w:jc w:val="center"/>
            </w:pPr>
            <w:r>
              <w:rPr>
                <w:noProof/>
              </w:rPr>
              <w:t>Comemoração do Dia das Mães</w:t>
            </w:r>
          </w:p>
        </w:tc>
      </w:tr>
    </w:tbl>
    <w:p w14:paraId="460B02C9" w14:textId="77777777" w:rsidR="00C908F4" w:rsidRDefault="00C908F4" w:rsidP="00A03488">
      <w:pPr>
        <w:spacing w:after="0" w:line="18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37"/>
        <w:gridCol w:w="1984"/>
        <w:gridCol w:w="3119"/>
        <w:gridCol w:w="3417"/>
      </w:tblGrid>
      <w:tr w:rsidR="00723F65" w:rsidRPr="00EC22E5" w14:paraId="2248864E" w14:textId="77777777" w:rsidTr="00723F65">
        <w:trPr>
          <w:trHeight w:val="2801"/>
          <w:jc w:val="center"/>
        </w:trPr>
        <w:tc>
          <w:tcPr>
            <w:tcW w:w="2537" w:type="dxa"/>
          </w:tcPr>
          <w:p w14:paraId="751538EE" w14:textId="0C3F9EB7" w:rsidR="00723F65" w:rsidRPr="00EC22E5" w:rsidRDefault="00723F65" w:rsidP="007A2278">
            <w:pPr>
              <w:spacing w:before="40" w:after="40"/>
            </w:pPr>
            <w:r>
              <w:rPr>
                <w:noProof/>
              </w:rPr>
              <w:drawing>
                <wp:anchor distT="0" distB="0" distL="114300" distR="114300" simplePos="0" relativeHeight="254200832" behindDoc="0" locked="0" layoutInCell="1" allowOverlap="1" wp14:anchorId="7FB87ADD" wp14:editId="53AB726F">
                  <wp:simplePos x="0" y="0"/>
                  <wp:positionH relativeFrom="column">
                    <wp:posOffset>47625</wp:posOffset>
                  </wp:positionH>
                  <wp:positionV relativeFrom="paragraph">
                    <wp:posOffset>41275</wp:posOffset>
                  </wp:positionV>
                  <wp:extent cx="1431663" cy="1714500"/>
                  <wp:effectExtent l="0" t="0" r="0" b="0"/>
                  <wp:wrapNone/>
                  <wp:docPr id="53" name="Imagem 52" descr="Pessoa em pé com as mãos na cintura&#10;&#10;O conteúdo gerado por IA pode estar incorreto.">
                    <a:extLst xmlns:a="http://schemas.openxmlformats.org/drawingml/2006/main">
                      <a:ext uri="{FF2B5EF4-FFF2-40B4-BE49-F238E27FC236}">
                        <a16:creationId xmlns:a16="http://schemas.microsoft.com/office/drawing/2014/main" id="{BC6C35BE-EB0C-EDBB-E282-B3FA6EFD0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2" descr="Pessoa em pé com as mãos na cintura&#10;&#10;O conteúdo gerado por IA pode estar incorreto.">
                            <a:extLst>
                              <a:ext uri="{FF2B5EF4-FFF2-40B4-BE49-F238E27FC236}">
                                <a16:creationId xmlns:a16="http://schemas.microsoft.com/office/drawing/2014/main" id="{BC6C35BE-EB0C-EDBB-E282-B3FA6EFD0762}"/>
                              </a:ext>
                            </a:extLst>
                          </pic:cNvPr>
                          <pic:cNvPicPr>
                            <a:picLocks noChangeAspect="1"/>
                          </pic:cNvPicPr>
                        </pic:nvPicPr>
                        <pic:blipFill rotWithShape="1">
                          <a:blip r:embed="rId136" cstate="print">
                            <a:extLst>
                              <a:ext uri="{28A0092B-C50C-407E-A947-70E740481C1C}">
                                <a14:useLocalDpi xmlns:a14="http://schemas.microsoft.com/office/drawing/2010/main" val="0"/>
                              </a:ext>
                            </a:extLst>
                          </a:blip>
                          <a:srcRect t="12503"/>
                          <a:stretch>
                            <a:fillRect/>
                          </a:stretch>
                        </pic:blipFill>
                        <pic:spPr bwMode="auto">
                          <a:xfrm>
                            <a:off x="0" y="0"/>
                            <a:ext cx="1431663"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984" w:type="dxa"/>
          </w:tcPr>
          <w:p w14:paraId="4A35E9F0" w14:textId="3C6BC653" w:rsidR="00723F65" w:rsidRPr="00EC22E5" w:rsidRDefault="00723F65" w:rsidP="007A2278">
            <w:pPr>
              <w:spacing w:before="40" w:after="40"/>
            </w:pPr>
            <w:r>
              <w:rPr>
                <w:noProof/>
              </w:rPr>
              <w:drawing>
                <wp:anchor distT="0" distB="0" distL="114300" distR="114300" simplePos="0" relativeHeight="254201856" behindDoc="0" locked="0" layoutInCell="1" allowOverlap="1" wp14:anchorId="0DA42F87" wp14:editId="2BAAD49E">
                  <wp:simplePos x="0" y="0"/>
                  <wp:positionH relativeFrom="column">
                    <wp:posOffset>41910</wp:posOffset>
                  </wp:positionH>
                  <wp:positionV relativeFrom="paragraph">
                    <wp:posOffset>31750</wp:posOffset>
                  </wp:positionV>
                  <wp:extent cx="1068263" cy="1743075"/>
                  <wp:effectExtent l="0" t="0" r="0" b="0"/>
                  <wp:wrapNone/>
                  <wp:docPr id="52" name="Imagem 51" descr="Homem em pé posando para foto&#10;&#10;O conteúdo gerado por IA pode estar incorreto.">
                    <a:extLst xmlns:a="http://schemas.openxmlformats.org/drawingml/2006/main">
                      <a:ext uri="{FF2B5EF4-FFF2-40B4-BE49-F238E27FC236}">
                        <a16:creationId xmlns:a16="http://schemas.microsoft.com/office/drawing/2014/main" id="{9D179A20-0226-A31B-E472-B37AEB60AA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Homem em pé posando para foto&#10;&#10;O conteúdo gerado por IA pode estar incorreto.">
                            <a:extLst>
                              <a:ext uri="{FF2B5EF4-FFF2-40B4-BE49-F238E27FC236}">
                                <a16:creationId xmlns:a16="http://schemas.microsoft.com/office/drawing/2014/main" id="{9D179A20-0226-A31B-E472-B37AEB60AAAE}"/>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68263"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9" w:type="dxa"/>
          </w:tcPr>
          <w:p w14:paraId="2CDCE7CB" w14:textId="7DCA72E7" w:rsidR="00723F65" w:rsidRPr="00EC22E5" w:rsidRDefault="00723F65" w:rsidP="007A2278">
            <w:pPr>
              <w:spacing w:before="40" w:after="40"/>
              <w:jc w:val="center"/>
            </w:pPr>
            <w:r>
              <w:rPr>
                <w:noProof/>
              </w:rPr>
              <w:drawing>
                <wp:anchor distT="0" distB="0" distL="114300" distR="114300" simplePos="0" relativeHeight="254203904" behindDoc="0" locked="0" layoutInCell="1" allowOverlap="1" wp14:anchorId="5AA70233" wp14:editId="3836DC36">
                  <wp:simplePos x="0" y="0"/>
                  <wp:positionH relativeFrom="column">
                    <wp:posOffset>-18415</wp:posOffset>
                  </wp:positionH>
                  <wp:positionV relativeFrom="paragraph">
                    <wp:posOffset>31750</wp:posOffset>
                  </wp:positionV>
                  <wp:extent cx="1912478" cy="1724025"/>
                  <wp:effectExtent l="0" t="0" r="0" b="0"/>
                  <wp:wrapNone/>
                  <wp:docPr id="35" name="Imagem 34" descr="Uma imagem contendo no interior, homem, mulher, em pé&#10;&#10;O conteúdo gerado por IA pode estar incorreto.">
                    <a:extLst xmlns:a="http://schemas.openxmlformats.org/drawingml/2006/main">
                      <a:ext uri="{FF2B5EF4-FFF2-40B4-BE49-F238E27FC236}">
                        <a16:creationId xmlns:a16="http://schemas.microsoft.com/office/drawing/2014/main" id="{19ED43AD-5483-DD68-F0A4-5D42E92AA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Uma imagem contendo no interior, homem, mulher, em pé&#10;&#10;O conteúdo gerado por IA pode estar incorreto.">
                            <a:extLst>
                              <a:ext uri="{FF2B5EF4-FFF2-40B4-BE49-F238E27FC236}">
                                <a16:creationId xmlns:a16="http://schemas.microsoft.com/office/drawing/2014/main" id="{19ED43AD-5483-DD68-F0A4-5D42E92AA7C2}"/>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12478"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7" w:type="dxa"/>
          </w:tcPr>
          <w:p w14:paraId="115C702F" w14:textId="125A288D" w:rsidR="00723F65" w:rsidRPr="00EC22E5" w:rsidRDefault="00723F65" w:rsidP="007A2278">
            <w:pPr>
              <w:spacing w:before="40" w:after="40"/>
              <w:jc w:val="center"/>
            </w:pPr>
            <w:r>
              <w:rPr>
                <w:noProof/>
              </w:rPr>
              <w:drawing>
                <wp:anchor distT="0" distB="0" distL="114300" distR="114300" simplePos="0" relativeHeight="254205952" behindDoc="0" locked="0" layoutInCell="1" allowOverlap="1" wp14:anchorId="4709C2E0" wp14:editId="5345CF84">
                  <wp:simplePos x="0" y="0"/>
                  <wp:positionH relativeFrom="column">
                    <wp:posOffset>2540</wp:posOffset>
                  </wp:positionH>
                  <wp:positionV relativeFrom="paragraph">
                    <wp:posOffset>31868</wp:posOffset>
                  </wp:positionV>
                  <wp:extent cx="2009278" cy="1724025"/>
                  <wp:effectExtent l="0" t="0" r="0" b="0"/>
                  <wp:wrapNone/>
                  <wp:docPr id="6" name="Imagem 5" descr="Mulher em pé em frente a mesa&#10;&#10;O conteúdo gerado por IA pode estar incorreto.">
                    <a:extLst xmlns:a="http://schemas.openxmlformats.org/drawingml/2006/main">
                      <a:ext uri="{FF2B5EF4-FFF2-40B4-BE49-F238E27FC236}">
                        <a16:creationId xmlns:a16="http://schemas.microsoft.com/office/drawing/2014/main" id="{222E112B-1605-402F-3733-FFFC98A5C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Mulher em pé em frente a mesa&#10;&#10;O conteúdo gerado por IA pode estar incorreto.">
                            <a:extLst>
                              <a:ext uri="{FF2B5EF4-FFF2-40B4-BE49-F238E27FC236}">
                                <a16:creationId xmlns:a16="http://schemas.microsoft.com/office/drawing/2014/main" id="{222E112B-1605-402F-3733-FFFC98A5C454}"/>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9278"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25DFA" w:rsidRPr="00830876" w14:paraId="473BFAC8" w14:textId="77777777" w:rsidTr="006E62A7">
        <w:trPr>
          <w:trHeight w:val="510"/>
          <w:jc w:val="center"/>
        </w:trPr>
        <w:tc>
          <w:tcPr>
            <w:tcW w:w="4521" w:type="dxa"/>
            <w:gridSpan w:val="2"/>
            <w:vAlign w:val="center"/>
          </w:tcPr>
          <w:p w14:paraId="03B591ED" w14:textId="5C127C47" w:rsidR="00325DFA" w:rsidRPr="00830876" w:rsidRDefault="00325DFA" w:rsidP="00C908F4">
            <w:pPr>
              <w:spacing w:before="40" w:after="40"/>
              <w:jc w:val="center"/>
              <w:rPr>
                <w:noProof/>
              </w:rPr>
            </w:pPr>
            <w:r>
              <w:rPr>
                <w:noProof/>
              </w:rPr>
              <w:t>Repasse de absorvente e Mix do Bem para usuários</w:t>
            </w:r>
          </w:p>
        </w:tc>
        <w:tc>
          <w:tcPr>
            <w:tcW w:w="3119" w:type="dxa"/>
            <w:vAlign w:val="center"/>
          </w:tcPr>
          <w:p w14:paraId="45FF7E07" w14:textId="78217515" w:rsidR="00325DFA" w:rsidRPr="00830876" w:rsidRDefault="00325DFA" w:rsidP="00C908F4">
            <w:pPr>
              <w:spacing w:before="40" w:after="40"/>
              <w:jc w:val="center"/>
              <w:rPr>
                <w:noProof/>
              </w:rPr>
            </w:pPr>
            <w:r>
              <w:rPr>
                <w:noProof/>
              </w:rPr>
              <w:t>Repasse de Kit de Enxoval para gestante</w:t>
            </w:r>
          </w:p>
        </w:tc>
        <w:tc>
          <w:tcPr>
            <w:tcW w:w="3417" w:type="dxa"/>
            <w:vAlign w:val="center"/>
          </w:tcPr>
          <w:p w14:paraId="67ABDCA1" w14:textId="1C5093FA" w:rsidR="00325DFA" w:rsidRPr="00830876" w:rsidRDefault="00325DFA" w:rsidP="00C908F4">
            <w:pPr>
              <w:spacing w:before="40" w:after="40"/>
              <w:jc w:val="center"/>
              <w:rPr>
                <w:noProof/>
              </w:rPr>
            </w:pPr>
            <w:r>
              <w:rPr>
                <w:noProof/>
              </w:rPr>
              <w:t>Repasse de cadeira de rodas</w:t>
            </w:r>
          </w:p>
        </w:tc>
      </w:tr>
    </w:tbl>
    <w:p w14:paraId="137F91AD" w14:textId="25B5C4CC" w:rsidR="00A03488" w:rsidRDefault="00A03488" w:rsidP="00A03488">
      <w:pPr>
        <w:spacing w:after="0" w:line="18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5"/>
        <w:gridCol w:w="3686"/>
        <w:gridCol w:w="3686"/>
      </w:tblGrid>
      <w:tr w:rsidR="00723F65" w:rsidRPr="00EC22E5" w14:paraId="5815429D" w14:textId="77777777" w:rsidTr="00325DFA">
        <w:trPr>
          <w:trHeight w:val="2669"/>
          <w:jc w:val="center"/>
        </w:trPr>
        <w:tc>
          <w:tcPr>
            <w:tcW w:w="3685" w:type="dxa"/>
          </w:tcPr>
          <w:p w14:paraId="695087F0" w14:textId="17E001A6" w:rsidR="00723F65" w:rsidRPr="00EC22E5" w:rsidRDefault="00723F65" w:rsidP="001E0D7F">
            <w:pPr>
              <w:spacing w:before="40" w:after="40"/>
            </w:pPr>
            <w:r>
              <w:rPr>
                <w:noProof/>
              </w:rPr>
              <w:drawing>
                <wp:anchor distT="0" distB="0" distL="114300" distR="114300" simplePos="0" relativeHeight="254208000" behindDoc="0" locked="0" layoutInCell="1" allowOverlap="1" wp14:anchorId="07ABF0B6" wp14:editId="3999B3AB">
                  <wp:simplePos x="0" y="0"/>
                  <wp:positionH relativeFrom="column">
                    <wp:posOffset>133985</wp:posOffset>
                  </wp:positionH>
                  <wp:positionV relativeFrom="paragraph">
                    <wp:posOffset>41910</wp:posOffset>
                  </wp:positionV>
                  <wp:extent cx="1983105" cy="1618837"/>
                  <wp:effectExtent l="0" t="0" r="0" b="635"/>
                  <wp:wrapNone/>
                  <wp:docPr id="56" name="Imagem 55" descr="Grupo de pessoas sentadas ao redor de uma mesa de madeira&#10;&#10;O conteúdo gerado por IA pode estar incorreto.">
                    <a:extLst xmlns:a="http://schemas.openxmlformats.org/drawingml/2006/main">
                      <a:ext uri="{FF2B5EF4-FFF2-40B4-BE49-F238E27FC236}">
                        <a16:creationId xmlns:a16="http://schemas.microsoft.com/office/drawing/2014/main" id="{0ABAFE3B-6BBD-4C45-B0FF-00747024A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5" descr="Grupo de pessoas sentadas ao redor de uma mesa de madeira&#10;&#10;O conteúdo gerado por IA pode estar incorreto.">
                            <a:extLst>
                              <a:ext uri="{FF2B5EF4-FFF2-40B4-BE49-F238E27FC236}">
                                <a16:creationId xmlns:a16="http://schemas.microsoft.com/office/drawing/2014/main" id="{0ABAFE3B-6BBD-4C45-B0FF-00747024A915}"/>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t="3410"/>
                          <a:stretch>
                            <a:fillRect/>
                          </a:stretch>
                        </pic:blipFill>
                        <pic:spPr bwMode="auto">
                          <a:xfrm>
                            <a:off x="0" y="0"/>
                            <a:ext cx="1983105" cy="16188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Pr>
          <w:p w14:paraId="517BEFBB" w14:textId="1C6B6E5F" w:rsidR="00723F65" w:rsidRPr="00EC22E5" w:rsidRDefault="00325DFA" w:rsidP="001E0D7F">
            <w:pPr>
              <w:spacing w:before="40" w:after="40"/>
            </w:pPr>
            <w:r>
              <w:rPr>
                <w:noProof/>
              </w:rPr>
              <w:drawing>
                <wp:anchor distT="0" distB="0" distL="114300" distR="114300" simplePos="0" relativeHeight="254212096" behindDoc="0" locked="0" layoutInCell="1" allowOverlap="1" wp14:anchorId="10D8D025" wp14:editId="16DD058A">
                  <wp:simplePos x="0" y="0"/>
                  <wp:positionH relativeFrom="column">
                    <wp:posOffset>118110</wp:posOffset>
                  </wp:positionH>
                  <wp:positionV relativeFrom="paragraph">
                    <wp:posOffset>31750</wp:posOffset>
                  </wp:positionV>
                  <wp:extent cx="1983105" cy="1637137"/>
                  <wp:effectExtent l="0" t="0" r="0" b="1270"/>
                  <wp:wrapNone/>
                  <wp:docPr id="61" name="Imagem 60" descr="Grupo de pessoas sentadas ao redor de uma mesa&#10;&#10;O conteúdo gerado por IA pode estar incorreto.">
                    <a:extLst xmlns:a="http://schemas.openxmlformats.org/drawingml/2006/main">
                      <a:ext uri="{FF2B5EF4-FFF2-40B4-BE49-F238E27FC236}">
                        <a16:creationId xmlns:a16="http://schemas.microsoft.com/office/drawing/2014/main" id="{C58F22D9-EF34-DA53-5DA2-48565D6E2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Grupo de pessoas sentadas ao redor de uma mesa&#10;&#10;O conteúdo gerado por IA pode estar incorreto.">
                            <a:extLst>
                              <a:ext uri="{FF2B5EF4-FFF2-40B4-BE49-F238E27FC236}">
                                <a16:creationId xmlns:a16="http://schemas.microsoft.com/office/drawing/2014/main" id="{C58F22D9-EF34-DA53-5DA2-48565D6E2116}"/>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t="2826"/>
                          <a:stretch>
                            <a:fillRect/>
                          </a:stretch>
                        </pic:blipFill>
                        <pic:spPr bwMode="auto">
                          <a:xfrm>
                            <a:off x="0" y="0"/>
                            <a:ext cx="1983105" cy="16371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Pr>
          <w:p w14:paraId="1AA8C834" w14:textId="4F29695E" w:rsidR="00723F65" w:rsidRPr="00EC22E5" w:rsidRDefault="00325DFA" w:rsidP="001E0D7F">
            <w:pPr>
              <w:spacing w:before="40" w:after="40"/>
              <w:jc w:val="center"/>
            </w:pPr>
            <w:r>
              <w:rPr>
                <w:noProof/>
              </w:rPr>
              <w:drawing>
                <wp:anchor distT="0" distB="0" distL="114300" distR="114300" simplePos="0" relativeHeight="254216192" behindDoc="0" locked="0" layoutInCell="1" allowOverlap="1" wp14:anchorId="02BC0A47" wp14:editId="31D01E70">
                  <wp:simplePos x="0" y="0"/>
                  <wp:positionH relativeFrom="column">
                    <wp:posOffset>101600</wp:posOffset>
                  </wp:positionH>
                  <wp:positionV relativeFrom="paragraph">
                    <wp:posOffset>32385</wp:posOffset>
                  </wp:positionV>
                  <wp:extent cx="1981200" cy="1658273"/>
                  <wp:effectExtent l="0" t="0" r="0" b="0"/>
                  <wp:wrapNone/>
                  <wp:docPr id="1989249382" name="Imagem 4" descr="Linha do tempo&#10;&#10;O conteúdo gerado por IA pode estar incorreto.">
                    <a:extLst xmlns:a="http://schemas.openxmlformats.org/drawingml/2006/main">
                      <a:ext uri="{FF2B5EF4-FFF2-40B4-BE49-F238E27FC236}">
                        <a16:creationId xmlns:a16="http://schemas.microsoft.com/office/drawing/2014/main" id="{E8F9420D-ED45-73D7-CA34-F0604F921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Linha do tempo&#10;&#10;O conteúdo gerado por IA pode estar incorreto.">
                            <a:extLst>
                              <a:ext uri="{FF2B5EF4-FFF2-40B4-BE49-F238E27FC236}">
                                <a16:creationId xmlns:a16="http://schemas.microsoft.com/office/drawing/2014/main" id="{E8F9420D-ED45-73D7-CA34-F0604F9210EF}"/>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82180" cy="16590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23F65" w:rsidRPr="00830876" w14:paraId="19A59DA1" w14:textId="77777777" w:rsidTr="00325DFA">
        <w:trPr>
          <w:trHeight w:val="510"/>
          <w:jc w:val="center"/>
        </w:trPr>
        <w:tc>
          <w:tcPr>
            <w:tcW w:w="3685" w:type="dxa"/>
            <w:vAlign w:val="center"/>
          </w:tcPr>
          <w:p w14:paraId="42A96511" w14:textId="7D4F0B5E" w:rsidR="00723F65" w:rsidRPr="00830876" w:rsidRDefault="00723F65" w:rsidP="001E0D7F">
            <w:pPr>
              <w:spacing w:before="40" w:after="40"/>
              <w:jc w:val="center"/>
              <w:rPr>
                <w:noProof/>
              </w:rPr>
            </w:pPr>
            <w:r>
              <w:rPr>
                <w:noProof/>
              </w:rPr>
              <w:t>Entrega</w:t>
            </w:r>
            <w:r w:rsidRPr="00BA1694">
              <w:rPr>
                <w:noProof/>
              </w:rPr>
              <w:t xml:space="preserve"> de Refeições Centro Pop Goiânia</w:t>
            </w:r>
          </w:p>
        </w:tc>
        <w:tc>
          <w:tcPr>
            <w:tcW w:w="3686" w:type="dxa"/>
            <w:vAlign w:val="center"/>
          </w:tcPr>
          <w:p w14:paraId="77970375" w14:textId="7568BC5B" w:rsidR="00723F65" w:rsidRPr="00830876" w:rsidRDefault="00325DFA" w:rsidP="001E0D7F">
            <w:pPr>
              <w:spacing w:before="40" w:after="40"/>
              <w:jc w:val="center"/>
              <w:rPr>
                <w:noProof/>
              </w:rPr>
            </w:pPr>
            <w:r>
              <w:rPr>
                <w:rStyle w:val="fontstyle01"/>
              </w:rPr>
              <w:t xml:space="preserve">Atividades </w:t>
            </w:r>
            <w:r w:rsidRPr="00BF113A">
              <w:rPr>
                <w:rStyle w:val="fontstyle01"/>
              </w:rPr>
              <w:t>Grupo de Idoso</w:t>
            </w:r>
            <w:r>
              <w:rPr>
                <w:rStyle w:val="fontstyle01"/>
              </w:rPr>
              <w:t>s</w:t>
            </w:r>
            <w:r w:rsidRPr="00BF113A">
              <w:rPr>
                <w:rStyle w:val="fontstyle01"/>
              </w:rPr>
              <w:t xml:space="preserve"> unidade RB Goiânia </w:t>
            </w:r>
            <w:r>
              <w:rPr>
                <w:rStyle w:val="fontstyle01"/>
              </w:rPr>
              <w:t>- Centro</w:t>
            </w:r>
          </w:p>
        </w:tc>
        <w:tc>
          <w:tcPr>
            <w:tcW w:w="3686" w:type="dxa"/>
            <w:vAlign w:val="center"/>
          </w:tcPr>
          <w:p w14:paraId="776C87E0" w14:textId="431A4E6C" w:rsidR="00723F65" w:rsidRPr="00830876" w:rsidRDefault="00325DFA" w:rsidP="001E0D7F">
            <w:pPr>
              <w:spacing w:before="40" w:after="40"/>
              <w:jc w:val="center"/>
              <w:rPr>
                <w:noProof/>
              </w:rPr>
            </w:pPr>
            <w:r w:rsidRPr="00BD3157">
              <w:rPr>
                <w:noProof/>
              </w:rPr>
              <w:t xml:space="preserve">Ação Social </w:t>
            </w:r>
            <w:r>
              <w:rPr>
                <w:noProof/>
              </w:rPr>
              <w:t xml:space="preserve">sobre </w:t>
            </w:r>
            <w:r w:rsidRPr="00BD3157">
              <w:rPr>
                <w:noProof/>
              </w:rPr>
              <w:t>Hipertensão Arterial</w:t>
            </w:r>
          </w:p>
        </w:tc>
      </w:tr>
    </w:tbl>
    <w:p w14:paraId="66EC3430" w14:textId="3F7276FD" w:rsidR="00F57CF4" w:rsidRDefault="00F57CF4">
      <w:r>
        <w:br w:type="page"/>
      </w:r>
    </w:p>
    <w:tbl>
      <w:tblPr>
        <w:tblStyle w:val="Tabelacomgrade"/>
        <w:tblpPr w:leftFromText="141" w:rightFromText="141" w:vertAnchor="text" w:tblpXSpec="center" w:tblpY="1"/>
        <w:tblOverlap w:val="never"/>
        <w:tblW w:w="11184" w:type="dxa"/>
        <w:jc w:val="center"/>
        <w:tblLayout w:type="fixed"/>
        <w:tblCellMar>
          <w:left w:w="70" w:type="dxa"/>
          <w:right w:w="70" w:type="dxa"/>
        </w:tblCellMar>
        <w:tblLook w:val="04A0" w:firstRow="1" w:lastRow="0" w:firstColumn="1" w:lastColumn="0" w:noHBand="0" w:noVBand="1"/>
      </w:tblPr>
      <w:tblGrid>
        <w:gridCol w:w="3196"/>
        <w:gridCol w:w="3949"/>
        <w:gridCol w:w="2124"/>
        <w:gridCol w:w="1915"/>
      </w:tblGrid>
      <w:tr w:rsidR="003653A6" w14:paraId="397EB343" w14:textId="77777777" w:rsidTr="0018292D">
        <w:trPr>
          <w:trHeight w:val="996"/>
          <w:jc w:val="center"/>
        </w:trPr>
        <w:tc>
          <w:tcPr>
            <w:tcW w:w="11184" w:type="dxa"/>
            <w:gridSpan w:val="4"/>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18292D">
        <w:tblPrEx>
          <w:tblCellMar>
            <w:left w:w="108" w:type="dxa"/>
            <w:right w:w="108" w:type="dxa"/>
          </w:tblCellMar>
        </w:tblPrEx>
        <w:trPr>
          <w:trHeight w:val="644"/>
          <w:jc w:val="center"/>
        </w:trPr>
        <w:tc>
          <w:tcPr>
            <w:tcW w:w="11184" w:type="dxa"/>
            <w:gridSpan w:val="4"/>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7" w:name="_Toc19447566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7"/>
          </w:p>
        </w:tc>
      </w:tr>
      <w:tr w:rsidR="003653A6" w14:paraId="52143C37" w14:textId="77777777" w:rsidTr="0018292D">
        <w:tblPrEx>
          <w:tblCellMar>
            <w:left w:w="108" w:type="dxa"/>
            <w:right w:w="108" w:type="dxa"/>
          </w:tblCellMar>
        </w:tblPrEx>
        <w:trPr>
          <w:trHeight w:val="437"/>
          <w:jc w:val="center"/>
        </w:trPr>
        <w:tc>
          <w:tcPr>
            <w:tcW w:w="11184" w:type="dxa"/>
            <w:gridSpan w:val="4"/>
            <w:tcBorders>
              <w:left w:val="double" w:sz="4" w:space="0" w:color="auto"/>
              <w:bottom w:val="double" w:sz="4" w:space="0" w:color="auto"/>
              <w:right w:val="double" w:sz="4" w:space="0" w:color="auto"/>
            </w:tcBorders>
            <w:vAlign w:val="center"/>
          </w:tcPr>
          <w:p w14:paraId="4FBAF34A" w14:textId="1186CEC4" w:rsidR="003653A6" w:rsidRPr="00EC22E5" w:rsidRDefault="003653A6" w:rsidP="00FC160E">
            <w:pPr>
              <w:rPr>
                <w:b/>
                <w:bCs/>
              </w:rPr>
            </w:pPr>
            <w:r w:rsidRPr="00EC22E5">
              <w:rPr>
                <w:b/>
                <w:bCs/>
              </w:rPr>
              <w:t>MÊS DE REFERÊNCIA:</w:t>
            </w:r>
            <w:r w:rsidR="006B0469">
              <w:rPr>
                <w:b/>
                <w:bCs/>
              </w:rPr>
              <w:t xml:space="preserve"> </w:t>
            </w:r>
            <w:r w:rsidR="008F666D">
              <w:rPr>
                <w:b/>
                <w:bCs/>
              </w:rPr>
              <w:t>MAIO</w:t>
            </w:r>
            <w:r w:rsidR="00000E4A">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3D5FB391" w14:textId="77777777" w:rsidTr="0018292D">
        <w:tblPrEx>
          <w:tblCellMar>
            <w:left w:w="108" w:type="dxa"/>
            <w:right w:w="108" w:type="dxa"/>
          </w:tblCellMar>
        </w:tblPrEx>
        <w:trPr>
          <w:trHeight w:hRule="exact" w:val="45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18292D">
        <w:tblPrEx>
          <w:tblCellMar>
            <w:left w:w="108" w:type="dxa"/>
            <w:right w:w="108" w:type="dxa"/>
          </w:tblCellMar>
        </w:tblPrEx>
        <w:trPr>
          <w:trHeight w:hRule="exact" w:val="683"/>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EDE8CFE" w:rsidR="003653A6" w:rsidRPr="004E33FE" w:rsidRDefault="003653A6" w:rsidP="00ED4451">
            <w:pPr>
              <w:pStyle w:val="Ttulo2"/>
              <w:jc w:val="center"/>
              <w:rPr>
                <w:rFonts w:asciiTheme="minorHAnsi" w:hAnsiTheme="minorHAnsi" w:cstheme="minorHAnsi"/>
                <w:b/>
                <w:bCs/>
                <w:color w:val="auto"/>
                <w:sz w:val="22"/>
                <w:szCs w:val="22"/>
              </w:rPr>
            </w:pPr>
            <w:bookmarkStart w:id="68" w:name="_Toc194475670"/>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8"/>
          </w:p>
        </w:tc>
      </w:tr>
      <w:tr w:rsidR="003653A6" w14:paraId="6E9B1548" w14:textId="77777777" w:rsidTr="0018292D">
        <w:tblPrEx>
          <w:tblCellMar>
            <w:left w:w="108" w:type="dxa"/>
            <w:right w:w="108" w:type="dxa"/>
          </w:tblCellMar>
        </w:tblPrEx>
        <w:trPr>
          <w:trHeight w:val="683"/>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18292D">
        <w:tblPrEx>
          <w:tblCellMar>
            <w:left w:w="108" w:type="dxa"/>
            <w:right w:w="108" w:type="dxa"/>
          </w:tblCellMar>
        </w:tblPrEx>
        <w:trPr>
          <w:trHeight w:val="274"/>
          <w:jc w:val="center"/>
        </w:trPr>
        <w:tc>
          <w:tcPr>
            <w:tcW w:w="3196"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949" w:type="dxa"/>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4039"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18292D">
        <w:tblPrEx>
          <w:tblCellMar>
            <w:left w:w="108" w:type="dxa"/>
            <w:right w:w="108" w:type="dxa"/>
          </w:tblCellMar>
        </w:tblPrEx>
        <w:trPr>
          <w:trHeight w:val="316"/>
          <w:jc w:val="center"/>
        </w:trPr>
        <w:tc>
          <w:tcPr>
            <w:tcW w:w="3196"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949" w:type="dxa"/>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124"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5"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18292D">
        <w:tblPrEx>
          <w:tblCellMar>
            <w:left w:w="108" w:type="dxa"/>
            <w:right w:w="108" w:type="dxa"/>
          </w:tblCellMar>
        </w:tblPrEx>
        <w:trPr>
          <w:trHeight w:val="680"/>
          <w:jc w:val="center"/>
        </w:trPr>
        <w:tc>
          <w:tcPr>
            <w:tcW w:w="3196"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949" w:type="dxa"/>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124"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5" w:type="dxa"/>
            <w:tcBorders>
              <w:bottom w:val="double" w:sz="4" w:space="0" w:color="auto"/>
              <w:right w:val="double" w:sz="4" w:space="0" w:color="auto"/>
            </w:tcBorders>
            <w:vAlign w:val="center"/>
          </w:tcPr>
          <w:p w14:paraId="6F4871DA" w14:textId="745D5FB4" w:rsidR="003653A6" w:rsidRPr="00162C29" w:rsidRDefault="0018292D" w:rsidP="00FC160E">
            <w:pPr>
              <w:jc w:val="center"/>
              <w:rPr>
                <w:b/>
                <w:bCs/>
                <w:color w:val="000000" w:themeColor="text1"/>
              </w:rPr>
            </w:pPr>
            <w:r>
              <w:rPr>
                <w:b/>
                <w:bCs/>
                <w:color w:val="000000" w:themeColor="text1"/>
              </w:rPr>
              <w:t>50.412</w:t>
            </w:r>
          </w:p>
        </w:tc>
      </w:tr>
      <w:tr w:rsidR="003653A6" w14:paraId="30E02C00" w14:textId="77777777" w:rsidTr="0018292D">
        <w:tblPrEx>
          <w:tblCellMar>
            <w:left w:w="108" w:type="dxa"/>
            <w:right w:w="108" w:type="dxa"/>
          </w:tblCellMar>
        </w:tblPrEx>
        <w:trPr>
          <w:trHeight w:val="109"/>
          <w:jc w:val="center"/>
        </w:trPr>
        <w:tc>
          <w:tcPr>
            <w:tcW w:w="11184" w:type="dxa"/>
            <w:gridSpan w:val="4"/>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18292D">
        <w:tblPrEx>
          <w:tblCellMar>
            <w:left w:w="108" w:type="dxa"/>
            <w:right w:w="108" w:type="dxa"/>
          </w:tblCellMar>
        </w:tblPrEx>
        <w:trPr>
          <w:trHeight w:val="686"/>
          <w:jc w:val="center"/>
        </w:trPr>
        <w:tc>
          <w:tcPr>
            <w:tcW w:w="1118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304D23F" w14:textId="4E479A8A" w:rsidR="003653A6" w:rsidRPr="004E33FE" w:rsidRDefault="003653A6" w:rsidP="00ED4451">
            <w:pPr>
              <w:pStyle w:val="Ttulo2"/>
              <w:jc w:val="center"/>
              <w:rPr>
                <w:rFonts w:asciiTheme="minorHAnsi" w:hAnsiTheme="minorHAnsi" w:cstheme="minorHAnsi"/>
                <w:b/>
                <w:bCs/>
                <w:color w:val="auto"/>
                <w:sz w:val="22"/>
                <w:szCs w:val="22"/>
              </w:rPr>
            </w:pPr>
            <w:bookmarkStart w:id="69" w:name="_Toc194475671"/>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69"/>
          </w:p>
        </w:tc>
      </w:tr>
      <w:tr w:rsidR="008C7823" w14:paraId="023B5712" w14:textId="77777777" w:rsidTr="0018292D">
        <w:tblPrEx>
          <w:tblCellMar>
            <w:left w:w="108" w:type="dxa"/>
            <w:right w:w="108" w:type="dxa"/>
          </w:tblCellMar>
        </w:tblPrEx>
        <w:trPr>
          <w:trHeight w:val="680"/>
          <w:jc w:val="center"/>
        </w:trPr>
        <w:tc>
          <w:tcPr>
            <w:tcW w:w="1118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442A200F" w:rsidR="008C7823" w:rsidRPr="00605E5D" w:rsidRDefault="008C7823" w:rsidP="008C7823">
            <w:pPr>
              <w:jc w:val="both"/>
            </w:pPr>
            <w:r w:rsidRPr="00287C3B">
              <w:rPr>
                <w:b/>
                <w:bCs/>
              </w:rPr>
              <w:t>Causa:</w:t>
            </w:r>
            <w:r w:rsidR="0018292D" w:rsidRPr="0013702F">
              <w:t xml:space="preserve"> No mês de </w:t>
            </w:r>
            <w:r w:rsidR="0018292D">
              <w:t>maio,</w:t>
            </w:r>
            <w:r w:rsidR="0018292D" w:rsidRPr="0013702F">
              <w:t xml:space="preserve"> a Gerência do Banco de Alimentos</w:t>
            </w:r>
            <w:r w:rsidR="0018292D">
              <w:rPr>
                <w:rFonts w:ascii="Calibri" w:eastAsia="Calibri" w:hAnsi="Calibri" w:cs="Calibri"/>
              </w:rPr>
              <w:t xml:space="preserve"> alcançou 101% da meta prevista, </w:t>
            </w:r>
            <w:r w:rsidR="0018292D" w:rsidRPr="007319CC">
              <w:rPr>
                <w:rFonts w:ascii="Calibri" w:eastAsia="Calibri" w:hAnsi="Calibri" w:cs="Calibri"/>
              </w:rPr>
              <w:t>conforme o planejado.</w:t>
            </w:r>
          </w:p>
        </w:tc>
      </w:tr>
      <w:tr w:rsidR="008C7823" w14:paraId="31D5458B" w14:textId="77777777" w:rsidTr="0018292D">
        <w:tblPrEx>
          <w:tblCellMar>
            <w:left w:w="108" w:type="dxa"/>
            <w:right w:w="108" w:type="dxa"/>
          </w:tblCellMar>
        </w:tblPrEx>
        <w:trPr>
          <w:trHeight w:val="680"/>
          <w:jc w:val="center"/>
        </w:trPr>
        <w:tc>
          <w:tcPr>
            <w:tcW w:w="1118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68C38015"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w:t>
            </w:r>
            <w:r w:rsidR="0018292D" w:rsidRPr="007319CC">
              <w:t xml:space="preserve"> Como a meta fo</w:t>
            </w:r>
            <w:r w:rsidR="0018292D">
              <w:t>i atendida</w:t>
            </w:r>
            <w:r w:rsidR="0018292D" w:rsidRPr="007319CC">
              <w:t>, não há medidas saneadoras a serem implementadas.</w:t>
            </w:r>
          </w:p>
        </w:tc>
      </w:tr>
      <w:tr w:rsidR="008C7823" w14:paraId="02551D09" w14:textId="77777777" w:rsidTr="0018292D">
        <w:tblPrEx>
          <w:tblCellMar>
            <w:left w:w="108" w:type="dxa"/>
            <w:right w:w="108" w:type="dxa"/>
          </w:tblCellMar>
        </w:tblPrEx>
        <w:trPr>
          <w:trHeight w:val="680"/>
          <w:jc w:val="center"/>
        </w:trPr>
        <w:tc>
          <w:tcPr>
            <w:tcW w:w="1118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18292D">
        <w:tblPrEx>
          <w:tblCellMar>
            <w:left w:w="108" w:type="dxa"/>
            <w:right w:w="108" w:type="dxa"/>
          </w:tblCellMar>
        </w:tblPrEx>
        <w:trPr>
          <w:trHeight w:val="68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503B68F" w:rsidR="003653A6" w:rsidRPr="004E33FE" w:rsidRDefault="003653A6" w:rsidP="00ED4451">
            <w:pPr>
              <w:pStyle w:val="Ttulo2"/>
              <w:jc w:val="center"/>
              <w:rPr>
                <w:rFonts w:asciiTheme="minorHAnsi" w:hAnsiTheme="minorHAnsi" w:cstheme="minorHAnsi"/>
                <w:b/>
                <w:bCs/>
                <w:color w:val="auto"/>
                <w:sz w:val="22"/>
                <w:szCs w:val="22"/>
              </w:rPr>
            </w:pPr>
            <w:bookmarkStart w:id="70" w:name="_Toc194475672"/>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70"/>
          </w:p>
        </w:tc>
      </w:tr>
      <w:tr w:rsidR="008C7823" w14:paraId="63B6B5C5" w14:textId="77777777" w:rsidTr="0018292D">
        <w:tblPrEx>
          <w:tblCellMar>
            <w:left w:w="108" w:type="dxa"/>
            <w:right w:w="108" w:type="dxa"/>
          </w:tblCellMar>
        </w:tblPrEx>
        <w:trPr>
          <w:trHeight w:val="819"/>
          <w:jc w:val="center"/>
        </w:trPr>
        <w:tc>
          <w:tcPr>
            <w:tcW w:w="11184" w:type="dxa"/>
            <w:gridSpan w:val="4"/>
            <w:tcBorders>
              <w:top w:val="double" w:sz="4" w:space="0" w:color="auto"/>
              <w:left w:val="double" w:sz="4" w:space="0" w:color="auto"/>
              <w:bottom w:val="double" w:sz="4" w:space="0" w:color="auto"/>
              <w:right w:val="double" w:sz="4" w:space="0" w:color="auto"/>
            </w:tcBorders>
          </w:tcPr>
          <w:p w14:paraId="75409A27" w14:textId="77777777" w:rsidR="00CC2BD1" w:rsidRDefault="00CC2BD1" w:rsidP="008C7823">
            <w:pPr>
              <w:jc w:val="both"/>
              <w:rPr>
                <w:rFonts w:eastAsia="Calibri" w:cstheme="minorHAnsi"/>
                <w:b/>
                <w:bCs/>
              </w:rPr>
            </w:pPr>
          </w:p>
          <w:p w14:paraId="6A83C167" w14:textId="77777777" w:rsidR="0018292D" w:rsidRDefault="0018292D" w:rsidP="0018292D">
            <w:pPr>
              <w:jc w:val="both"/>
            </w:pPr>
            <w:r w:rsidRPr="7714A7FF">
              <w:rPr>
                <w:rFonts w:ascii="Calibri" w:eastAsia="Calibri" w:hAnsi="Calibri" w:cs="Calibri"/>
                <w:b/>
                <w:bCs/>
              </w:rPr>
              <w:t xml:space="preserve">Alimentos </w:t>
            </w:r>
            <w:r w:rsidRPr="009D3488">
              <w:rPr>
                <w:rFonts w:ascii="Calibri" w:eastAsia="Calibri" w:hAnsi="Calibri" w:cs="Calibri"/>
                <w:b/>
                <w:bCs/>
                <w:i/>
                <w:iCs/>
              </w:rPr>
              <w:t>in natura</w:t>
            </w:r>
            <w:r w:rsidRPr="7714A7FF">
              <w:rPr>
                <w:rFonts w:ascii="Calibri" w:eastAsia="Calibri" w:hAnsi="Calibri" w:cs="Calibri"/>
                <w:b/>
                <w:bCs/>
              </w:rPr>
              <w:t xml:space="preserve"> e processados</w:t>
            </w:r>
          </w:p>
          <w:p w14:paraId="5B9F8EA4" w14:textId="77777777" w:rsidR="0018292D" w:rsidRDefault="0018292D" w:rsidP="0018292D">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13301DF2" w14:textId="77777777" w:rsidR="0018292D" w:rsidRDefault="0018292D" w:rsidP="0018292D">
            <w:pPr>
              <w:jc w:val="both"/>
            </w:pPr>
          </w:p>
          <w:p w14:paraId="37F983C3" w14:textId="77777777" w:rsidR="0018292D" w:rsidRPr="007C6AE9" w:rsidRDefault="0018292D" w:rsidP="0018292D">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maio, a </w:t>
            </w:r>
            <w:r w:rsidRPr="6551B895">
              <w:rPr>
                <w:rFonts w:ascii="Calibri" w:eastAsia="Calibri" w:hAnsi="Calibri" w:cs="Calibri"/>
              </w:rPr>
              <w:t xml:space="preserve">doação </w:t>
            </w:r>
            <w:r w:rsidRPr="00C553CE">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 xml:space="preserve">de </w:t>
            </w:r>
            <w:r>
              <w:rPr>
                <w:rFonts w:ascii="Calibri" w:eastAsia="Calibri" w:hAnsi="Calibri" w:cs="Calibri"/>
              </w:rPr>
              <w:t xml:space="preserve">103.921,80 </w:t>
            </w:r>
            <w:r w:rsidRPr="00BD219F">
              <w:rPr>
                <w:rFonts w:ascii="Calibri" w:eastAsia="Calibri" w:hAnsi="Calibri" w:cs="Calibri"/>
              </w:rPr>
              <w:t>kg</w:t>
            </w:r>
            <w:r>
              <w:rPr>
                <w:rFonts w:ascii="Calibri" w:eastAsia="Calibri" w:hAnsi="Calibri" w:cs="Calibri"/>
                <w:color w:val="000000" w:themeColor="text1"/>
              </w:rPr>
              <w:t xml:space="preserve">. </w:t>
            </w:r>
            <w:r>
              <w:t>Em relação aos alimentos processados, a GBA realizou a distribuição de milhares de Mix do Bem e desidratados em atendimento a municípios goianos atendidos, conforme especificado abaixo:</w:t>
            </w:r>
          </w:p>
          <w:p w14:paraId="7A40A82D" w14:textId="77777777" w:rsidR="0018292D" w:rsidRDefault="0018292D" w:rsidP="0018292D">
            <w:pPr>
              <w:jc w:val="both"/>
            </w:pPr>
          </w:p>
          <w:tbl>
            <w:tblPr>
              <w:tblpPr w:leftFromText="141" w:rightFromText="141" w:vertAnchor="text" w:horzAnchor="margin" w:tblpY="155"/>
              <w:tblOverlap w:val="never"/>
              <w:tblW w:w="10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4"/>
              <w:gridCol w:w="3124"/>
              <w:gridCol w:w="2268"/>
              <w:gridCol w:w="2829"/>
            </w:tblGrid>
            <w:tr w:rsidR="0018292D" w14:paraId="68B9F92E" w14:textId="77777777" w:rsidTr="0016006F">
              <w:trPr>
                <w:trHeight w:val="552"/>
              </w:trPr>
              <w:tc>
                <w:tcPr>
                  <w:tcW w:w="2684" w:type="dxa"/>
                  <w:shd w:val="clear" w:color="auto" w:fill="BFBFBF" w:themeFill="background1" w:themeFillShade="BF"/>
                  <w:tcMar>
                    <w:left w:w="70" w:type="dxa"/>
                    <w:right w:w="70" w:type="dxa"/>
                  </w:tcMar>
                  <w:vAlign w:val="center"/>
                </w:tcPr>
                <w:p w14:paraId="1D80CC79" w14:textId="77777777" w:rsidR="0018292D" w:rsidRDefault="0018292D" w:rsidP="0018292D">
                  <w:pPr>
                    <w:spacing w:after="0" w:line="240" w:lineRule="auto"/>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7130F6D3" w14:textId="77777777" w:rsidR="0018292D" w:rsidRDefault="0018292D" w:rsidP="0018292D">
                  <w:pPr>
                    <w:spacing w:after="0" w:line="240" w:lineRule="auto"/>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7E79F7AE" w14:textId="77777777" w:rsidR="0018292D" w:rsidRDefault="0018292D" w:rsidP="0018292D">
                  <w:pPr>
                    <w:spacing w:after="0" w:line="240" w:lineRule="auto"/>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829" w:type="dxa"/>
                  <w:shd w:val="clear" w:color="auto" w:fill="BFBFBF" w:themeFill="background1" w:themeFillShade="BF"/>
                  <w:tcMar>
                    <w:left w:w="70" w:type="dxa"/>
                    <w:right w:w="70" w:type="dxa"/>
                  </w:tcMar>
                  <w:vAlign w:val="center"/>
                </w:tcPr>
                <w:p w14:paraId="281FD84E" w14:textId="77777777" w:rsidR="0018292D" w:rsidRDefault="0018292D" w:rsidP="0018292D">
                  <w:pPr>
                    <w:spacing w:after="0" w:line="240" w:lineRule="auto"/>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8292D" w14:paraId="62CFA7E4" w14:textId="77777777" w:rsidTr="0016006F">
              <w:trPr>
                <w:trHeight w:val="300"/>
              </w:trPr>
              <w:tc>
                <w:tcPr>
                  <w:tcW w:w="2684" w:type="dxa"/>
                  <w:tcMar>
                    <w:left w:w="70" w:type="dxa"/>
                    <w:right w:w="70" w:type="dxa"/>
                  </w:tcMar>
                  <w:vAlign w:val="center"/>
                </w:tcPr>
                <w:p w14:paraId="4199598A" w14:textId="77777777" w:rsidR="0018292D" w:rsidRPr="00DA48A4" w:rsidRDefault="0018292D" w:rsidP="0018292D">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85</w:t>
                  </w:r>
                </w:p>
              </w:tc>
              <w:tc>
                <w:tcPr>
                  <w:tcW w:w="3124" w:type="dxa"/>
                  <w:tcMar>
                    <w:left w:w="70" w:type="dxa"/>
                    <w:right w:w="70" w:type="dxa"/>
                  </w:tcMar>
                  <w:vAlign w:val="center"/>
                </w:tcPr>
                <w:p w14:paraId="330CD854" w14:textId="77777777" w:rsidR="0018292D" w:rsidRDefault="0018292D" w:rsidP="0018292D">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50.412</w:t>
                  </w:r>
                </w:p>
              </w:tc>
              <w:tc>
                <w:tcPr>
                  <w:tcW w:w="2268" w:type="dxa"/>
                  <w:tcMar>
                    <w:left w:w="70" w:type="dxa"/>
                    <w:right w:w="70" w:type="dxa"/>
                  </w:tcMar>
                  <w:vAlign w:val="center"/>
                </w:tcPr>
                <w:p w14:paraId="0ED3D627" w14:textId="77777777" w:rsidR="0018292D" w:rsidRDefault="0018292D" w:rsidP="0018292D">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50.036</w:t>
                  </w:r>
                </w:p>
              </w:tc>
              <w:tc>
                <w:tcPr>
                  <w:tcW w:w="2829" w:type="dxa"/>
                  <w:tcMar>
                    <w:left w:w="70" w:type="dxa"/>
                    <w:right w:w="70" w:type="dxa"/>
                  </w:tcMar>
                  <w:vAlign w:val="bottom"/>
                </w:tcPr>
                <w:p w14:paraId="6FCB3C27" w14:textId="77777777" w:rsidR="0018292D" w:rsidRDefault="0018292D" w:rsidP="0018292D">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376</w:t>
                  </w:r>
                </w:p>
              </w:tc>
            </w:tr>
          </w:tbl>
          <w:p w14:paraId="5368BC41" w14:textId="77777777" w:rsidR="0018292D" w:rsidRDefault="0018292D" w:rsidP="0018292D">
            <w:pPr>
              <w:jc w:val="both"/>
            </w:pPr>
          </w:p>
          <w:p w14:paraId="740AEF10" w14:textId="77777777" w:rsidR="0018292D" w:rsidRDefault="0018292D" w:rsidP="0018292D">
            <w:pPr>
              <w:jc w:val="both"/>
              <w:rPr>
                <w:rFonts w:ascii="Calibri" w:eastAsia="Calibri" w:hAnsi="Calibri" w:cs="Calibri"/>
                <w:b/>
                <w:bCs/>
              </w:rPr>
            </w:pPr>
            <w:r>
              <w:rPr>
                <w:rFonts w:ascii="Calibri" w:eastAsia="Calibri" w:hAnsi="Calibri" w:cs="Calibri"/>
                <w:b/>
                <w:bCs/>
              </w:rPr>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628236C4" w14:textId="77777777" w:rsidR="0018292D" w:rsidRDefault="0018292D" w:rsidP="0018292D">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w:t>
            </w:r>
            <w:r w:rsidRPr="6551B895">
              <w:rPr>
                <w:rFonts w:ascii="Calibri" w:eastAsia="Calibri" w:hAnsi="Calibri" w:cs="Calibri"/>
              </w:rPr>
              <w:lastRenderedPageBreak/>
              <w:t>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387BE415" w14:textId="77777777" w:rsidR="0018292D" w:rsidRDefault="0018292D" w:rsidP="0018292D">
            <w:pPr>
              <w:jc w:val="both"/>
              <w:rPr>
                <w:rFonts w:ascii="Calibri" w:eastAsia="Calibri" w:hAnsi="Calibri" w:cs="Calibri"/>
              </w:rPr>
            </w:pPr>
          </w:p>
          <w:tbl>
            <w:tblPr>
              <w:tblStyle w:val="Tabelacomgrade"/>
              <w:tblW w:w="10910" w:type="dxa"/>
              <w:tblLayout w:type="fixed"/>
              <w:tblLook w:val="06A0" w:firstRow="1" w:lastRow="0" w:firstColumn="1" w:lastColumn="0" w:noHBand="1" w:noVBand="1"/>
            </w:tblPr>
            <w:tblGrid>
              <w:gridCol w:w="2562"/>
              <w:gridCol w:w="1831"/>
              <w:gridCol w:w="1561"/>
              <w:gridCol w:w="1946"/>
              <w:gridCol w:w="1855"/>
              <w:gridCol w:w="1155"/>
            </w:tblGrid>
            <w:tr w:rsidR="0018292D" w14:paraId="009CCA65"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E9BC2B" w14:textId="77777777" w:rsidR="0018292D" w:rsidRDefault="0018292D" w:rsidP="00B34386">
                  <w:pPr>
                    <w:framePr w:hSpace="141" w:wrap="around" w:vAnchor="text" w:hAnchor="text" w:xAlign="center" w:y="1"/>
                    <w:ind w:right="-87"/>
                    <w:suppressOverlap/>
                    <w:jc w:val="center"/>
                  </w:pPr>
                  <w:r w:rsidRPr="58D68399">
                    <w:rPr>
                      <w:rFonts w:ascii="Calibri" w:eastAsia="Calibri" w:hAnsi="Calibri" w:cs="Calibr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E47C7D" w14:textId="77777777" w:rsidR="0018292D" w:rsidRDefault="0018292D" w:rsidP="00B34386">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888A19" w14:textId="77777777" w:rsidR="0018292D" w:rsidRDefault="0018292D" w:rsidP="00B3438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126ADE3" w14:textId="77777777" w:rsidR="0018292D" w:rsidRDefault="0018292D" w:rsidP="00B3438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E997E9" w14:textId="77777777" w:rsidR="0018292D" w:rsidRDefault="0018292D" w:rsidP="00B34386">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1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759332" w14:textId="77777777" w:rsidR="0018292D" w:rsidRPr="58D68399" w:rsidRDefault="0018292D" w:rsidP="00B34386">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ECOBAGS</w:t>
                  </w:r>
                </w:p>
              </w:tc>
            </w:tr>
            <w:tr w:rsidR="0018292D" w14:paraId="7511B70E"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1A0D4775"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67</w:t>
                  </w:r>
                </w:p>
              </w:tc>
              <w:tc>
                <w:tcPr>
                  <w:tcW w:w="1831" w:type="dxa"/>
                  <w:tcBorders>
                    <w:top w:val="single" w:sz="4" w:space="0" w:color="auto"/>
                    <w:left w:val="single" w:sz="4" w:space="0" w:color="auto"/>
                    <w:bottom w:val="single" w:sz="4" w:space="0" w:color="auto"/>
                    <w:right w:val="single" w:sz="4" w:space="0" w:color="auto"/>
                  </w:tcBorders>
                </w:tcPr>
                <w:p w14:paraId="0A7B00EA"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3.477</w:t>
                  </w:r>
                </w:p>
              </w:tc>
              <w:tc>
                <w:tcPr>
                  <w:tcW w:w="1561" w:type="dxa"/>
                  <w:tcBorders>
                    <w:top w:val="single" w:sz="4" w:space="0" w:color="auto"/>
                    <w:left w:val="single" w:sz="4" w:space="0" w:color="auto"/>
                    <w:bottom w:val="single" w:sz="4" w:space="0" w:color="auto"/>
                    <w:right w:val="single" w:sz="4" w:space="0" w:color="auto"/>
                  </w:tcBorders>
                </w:tcPr>
                <w:p w14:paraId="2BDED2D5"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145</w:t>
                  </w:r>
                </w:p>
              </w:tc>
              <w:tc>
                <w:tcPr>
                  <w:tcW w:w="1946" w:type="dxa"/>
                  <w:tcBorders>
                    <w:top w:val="single" w:sz="4" w:space="0" w:color="auto"/>
                    <w:left w:val="single" w:sz="4" w:space="0" w:color="auto"/>
                    <w:bottom w:val="single" w:sz="4" w:space="0" w:color="auto"/>
                    <w:right w:val="single" w:sz="4" w:space="0" w:color="auto"/>
                  </w:tcBorders>
                </w:tcPr>
                <w:p w14:paraId="1E4B11F5"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94</w:t>
                  </w:r>
                </w:p>
              </w:tc>
              <w:tc>
                <w:tcPr>
                  <w:tcW w:w="1855" w:type="dxa"/>
                  <w:tcBorders>
                    <w:top w:val="single" w:sz="4" w:space="0" w:color="auto"/>
                    <w:left w:val="single" w:sz="4" w:space="0" w:color="auto"/>
                    <w:bottom w:val="single" w:sz="4" w:space="0" w:color="auto"/>
                    <w:right w:val="single" w:sz="4" w:space="0" w:color="auto"/>
                  </w:tcBorders>
                </w:tcPr>
                <w:p w14:paraId="40FC944C"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350</w:t>
                  </w:r>
                </w:p>
              </w:tc>
              <w:tc>
                <w:tcPr>
                  <w:tcW w:w="1155" w:type="dxa"/>
                  <w:tcBorders>
                    <w:top w:val="single" w:sz="4" w:space="0" w:color="auto"/>
                    <w:left w:val="single" w:sz="4" w:space="0" w:color="auto"/>
                    <w:bottom w:val="single" w:sz="4" w:space="0" w:color="auto"/>
                    <w:right w:val="single" w:sz="4" w:space="0" w:color="auto"/>
                  </w:tcBorders>
                </w:tcPr>
                <w:p w14:paraId="34D1F0DA"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157</w:t>
                  </w:r>
                </w:p>
              </w:tc>
            </w:tr>
            <w:tr w:rsidR="0018292D" w14:paraId="33878110" w14:textId="77777777" w:rsidTr="0016006F">
              <w:trPr>
                <w:trHeight w:val="300"/>
              </w:trPr>
              <w:tc>
                <w:tcPr>
                  <w:tcW w:w="1091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3A88873" w14:textId="77777777" w:rsidR="0018292D" w:rsidRPr="2095ADAB" w:rsidRDefault="0018292D" w:rsidP="00B3438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18292D" w14:paraId="3AE68917"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706F221E"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727CDAE5"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87</w:t>
                  </w:r>
                </w:p>
              </w:tc>
            </w:tr>
            <w:tr w:rsidR="0018292D" w14:paraId="0481EDE1"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3926019C"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021897BD"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27</w:t>
                  </w:r>
                </w:p>
              </w:tc>
            </w:tr>
            <w:tr w:rsidR="0018292D" w14:paraId="4C925811"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078F7768"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ESPECIALIZADO DE ASSISTÊNCIA SOCIAL</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25E490C3"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8292D" w14:paraId="5A3C0784"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25496536"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PROTEÇÃO ESPECIAL</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0BBC84B7"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w:t>
                  </w:r>
                </w:p>
              </w:tc>
            </w:tr>
            <w:tr w:rsidR="0018292D" w14:paraId="546405BA"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4BF94525"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34DE6F63"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w:t>
                  </w:r>
                </w:p>
              </w:tc>
            </w:tr>
            <w:tr w:rsidR="0018292D" w14:paraId="16BC7189"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1C3C8577"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CONSELHOS DE POLÍTICAS PÚBLICAS E DEFESA DE DIREITOS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58D8F85A"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w:t>
                  </w:r>
                </w:p>
              </w:tc>
            </w:tr>
            <w:tr w:rsidR="0018292D" w14:paraId="090DF464"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565C4A44"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2D9A0711" w14:textId="77777777" w:rsidR="0018292D" w:rsidRPr="003405EF"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w:t>
                  </w:r>
                </w:p>
              </w:tc>
            </w:tr>
            <w:tr w:rsidR="0018292D" w14:paraId="05135A19" w14:textId="77777777" w:rsidTr="0016006F">
              <w:trPr>
                <w:trHeight w:val="300"/>
              </w:trPr>
              <w:tc>
                <w:tcPr>
                  <w:tcW w:w="1091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65524D" w14:textId="77777777" w:rsidR="0018292D" w:rsidRPr="2095ADAB" w:rsidRDefault="0018292D" w:rsidP="00B34386">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18292D" w14:paraId="67819C47"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527429F4"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4D7A4A4F"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43</w:t>
                  </w:r>
                </w:p>
              </w:tc>
            </w:tr>
            <w:tr w:rsidR="0018292D" w14:paraId="02AFA2BC"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725538FD"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4A784303"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w:t>
                  </w:r>
                </w:p>
              </w:tc>
            </w:tr>
            <w:tr w:rsidR="0018292D" w14:paraId="2C127302"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2702B534"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PROTEÇÃO ESPECIAL</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2DEE5A7F"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18292D" w14:paraId="3A099644"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5AD2E865"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SERVIÇOS DE SAÚDE</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682A4E45"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8292D" w14:paraId="1F1657B3"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1CD68972"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SERVIÇOS DE EDUCAÇÃO</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6D638C9D"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8292D" w14:paraId="08C9FE76"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372F40D3"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2AD6AD7B"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w:t>
                  </w:r>
                </w:p>
              </w:tc>
            </w:tr>
            <w:tr w:rsidR="0018292D" w14:paraId="4E3FF452"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48339FE0"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CONSELHOS DE POLÍTICAS PÚBLICAS E DEFESA DE DIREITOS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7F893840"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8292D" w14:paraId="737BE60B" w14:textId="77777777" w:rsidTr="0016006F">
              <w:trPr>
                <w:trHeight w:val="300"/>
              </w:trPr>
              <w:tc>
                <w:tcPr>
                  <w:tcW w:w="2562" w:type="dxa"/>
                  <w:tcBorders>
                    <w:top w:val="single" w:sz="4" w:space="0" w:color="auto"/>
                    <w:left w:val="single" w:sz="4" w:space="0" w:color="auto"/>
                    <w:bottom w:val="single" w:sz="4" w:space="0" w:color="auto"/>
                    <w:right w:val="single" w:sz="4" w:space="0" w:color="auto"/>
                  </w:tcBorders>
                </w:tcPr>
                <w:p w14:paraId="068CDE69" w14:textId="77777777" w:rsidR="0018292D" w:rsidRPr="2095ADAB"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348" w:type="dxa"/>
                  <w:gridSpan w:val="5"/>
                  <w:tcBorders>
                    <w:top w:val="single" w:sz="4" w:space="0" w:color="auto"/>
                    <w:left w:val="single" w:sz="4" w:space="0" w:color="auto"/>
                    <w:bottom w:val="single" w:sz="4" w:space="0" w:color="auto"/>
                    <w:right w:val="single" w:sz="4" w:space="0" w:color="auto"/>
                  </w:tcBorders>
                  <w:vAlign w:val="center"/>
                </w:tcPr>
                <w:p w14:paraId="653D15D8"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p>
              </w:tc>
            </w:tr>
          </w:tbl>
          <w:p w14:paraId="73352762" w14:textId="77777777" w:rsidR="0018292D" w:rsidRDefault="0018292D" w:rsidP="0018292D">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87</w:t>
            </w:r>
            <w:r w:rsidRPr="00E55ACC">
              <w:rPr>
                <w:rFonts w:ascii="Calibri" w:eastAsia="Calibri" w:hAnsi="Calibri" w:cs="Calibri"/>
              </w:rPr>
              <w:t xml:space="preserve"> atualizações cadastrais</w:t>
            </w:r>
            <w:r>
              <w:rPr>
                <w:rFonts w:ascii="Calibri" w:eastAsia="Calibri" w:hAnsi="Calibri" w:cs="Calibri"/>
              </w:rPr>
              <w:t xml:space="preserve"> e 91 orientações para realização de cadastro.</w:t>
            </w:r>
          </w:p>
          <w:p w14:paraId="5934D050" w14:textId="77777777" w:rsidR="0018292D" w:rsidRDefault="0018292D" w:rsidP="0018292D">
            <w:pPr>
              <w:rPr>
                <w:rFonts w:ascii="Calibri" w:eastAsia="Calibri" w:hAnsi="Calibri" w:cs="Calibri"/>
                <w:b/>
                <w:bCs/>
              </w:rPr>
            </w:pPr>
          </w:p>
          <w:p w14:paraId="5A2874B0" w14:textId="77777777" w:rsidR="0018292D" w:rsidRDefault="0018292D" w:rsidP="0018292D">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5D1165CB" w14:textId="77777777" w:rsidR="0018292D" w:rsidRDefault="0018292D" w:rsidP="0018292D">
            <w:pPr>
              <w:jc w:val="both"/>
              <w:rPr>
                <w:rFonts w:ascii="Calibri" w:eastAsia="Calibri" w:hAnsi="Calibri" w:cs="Calibri"/>
              </w:rPr>
            </w:pPr>
          </w:p>
          <w:tbl>
            <w:tblPr>
              <w:tblW w:w="1083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414"/>
              <w:gridCol w:w="7668"/>
            </w:tblGrid>
            <w:tr w:rsidR="0018292D" w14:paraId="21D6F3A6" w14:textId="77777777" w:rsidTr="0016006F">
              <w:trPr>
                <w:trHeight w:val="327"/>
              </w:trPr>
              <w:tc>
                <w:tcPr>
                  <w:tcW w:w="1755" w:type="dxa"/>
                  <w:shd w:val="clear" w:color="auto" w:fill="BFBFBF" w:themeFill="background1" w:themeFillShade="BF"/>
                  <w:tcMar>
                    <w:left w:w="70" w:type="dxa"/>
                    <w:right w:w="70" w:type="dxa"/>
                  </w:tcMar>
                  <w:vAlign w:val="center"/>
                </w:tcPr>
                <w:p w14:paraId="7F7AFF20" w14:textId="77777777" w:rsidR="0018292D" w:rsidRDefault="0018292D" w:rsidP="00B34386">
                  <w:pPr>
                    <w:framePr w:hSpace="141" w:wrap="around" w:vAnchor="text" w:hAnchor="text" w:xAlign="center" w:y="1"/>
                    <w:spacing w:after="0"/>
                    <w:suppressOverlap/>
                    <w:jc w:val="center"/>
                  </w:pPr>
                  <w:r w:rsidRPr="0013702F">
                    <w:rPr>
                      <w:rFonts w:eastAsia="Calibri" w:cstheme="minorHAnsi"/>
                      <w:b/>
                      <w:bCs/>
                      <w:color w:val="000000" w:themeColor="text1"/>
                    </w:rPr>
                    <w:t>CAPACITAÇÕES</w:t>
                  </w:r>
                </w:p>
              </w:tc>
              <w:tc>
                <w:tcPr>
                  <w:tcW w:w="1414" w:type="dxa"/>
                  <w:shd w:val="clear" w:color="auto" w:fill="BFBFBF" w:themeFill="background1" w:themeFillShade="BF"/>
                  <w:tcMar>
                    <w:left w:w="70" w:type="dxa"/>
                    <w:right w:w="70" w:type="dxa"/>
                  </w:tcMar>
                  <w:vAlign w:val="center"/>
                </w:tcPr>
                <w:p w14:paraId="2C9A5B6C" w14:textId="77777777" w:rsidR="0018292D" w:rsidRDefault="0018292D" w:rsidP="00B34386">
                  <w:pPr>
                    <w:framePr w:hSpace="141" w:wrap="around" w:vAnchor="text" w:hAnchor="text" w:xAlign="center" w:y="1"/>
                    <w:spacing w:after="0"/>
                    <w:suppressOverlap/>
                    <w:jc w:val="center"/>
                  </w:pPr>
                  <w:r w:rsidRPr="0013702F">
                    <w:rPr>
                      <w:rFonts w:eastAsia="Calibri" w:cstheme="minorHAnsi"/>
                      <w:b/>
                      <w:bCs/>
                      <w:color w:val="000000" w:themeColor="text1"/>
                    </w:rPr>
                    <w:t>QUANTIDADE</w:t>
                  </w:r>
                </w:p>
              </w:tc>
              <w:tc>
                <w:tcPr>
                  <w:tcW w:w="7668" w:type="dxa"/>
                  <w:shd w:val="clear" w:color="auto" w:fill="BFBFBF" w:themeFill="background1" w:themeFillShade="BF"/>
                  <w:tcMar>
                    <w:left w:w="70" w:type="dxa"/>
                    <w:right w:w="70" w:type="dxa"/>
                  </w:tcMar>
                  <w:vAlign w:val="center"/>
                </w:tcPr>
                <w:p w14:paraId="38B20E2F" w14:textId="77777777" w:rsidR="0018292D" w:rsidRDefault="0018292D" w:rsidP="00B34386">
                  <w:pPr>
                    <w:framePr w:hSpace="141" w:wrap="around" w:vAnchor="text" w:hAnchor="text" w:xAlign="center" w:y="1"/>
                    <w:spacing w:before="120" w:after="120" w:line="257" w:lineRule="auto"/>
                    <w:suppressOverlap/>
                    <w:jc w:val="center"/>
                  </w:pPr>
                  <w:r w:rsidRPr="0013702F">
                    <w:rPr>
                      <w:rFonts w:eastAsia="Calibri" w:cstheme="minorHAnsi"/>
                      <w:b/>
                      <w:bCs/>
                      <w:color w:val="000000" w:themeColor="text1"/>
                    </w:rPr>
                    <w:t>DESCRIÇÃO</w:t>
                  </w:r>
                </w:p>
              </w:tc>
            </w:tr>
            <w:tr w:rsidR="0018292D" w14:paraId="64E54DC2" w14:textId="77777777" w:rsidTr="0016006F">
              <w:trPr>
                <w:trHeight w:val="513"/>
              </w:trPr>
              <w:tc>
                <w:tcPr>
                  <w:tcW w:w="1755" w:type="dxa"/>
                  <w:tcMar>
                    <w:left w:w="70" w:type="dxa"/>
                    <w:right w:w="70" w:type="dxa"/>
                  </w:tcMar>
                  <w:vAlign w:val="center"/>
                </w:tcPr>
                <w:p w14:paraId="4E4DE139" w14:textId="77777777" w:rsidR="0018292D" w:rsidRPr="00D43A8C" w:rsidRDefault="0018292D" w:rsidP="00B34386">
                  <w:pPr>
                    <w:framePr w:hSpace="141" w:wrap="around" w:vAnchor="text" w:hAnchor="text" w:xAlign="center" w:y="1"/>
                    <w:spacing w:after="0" w:line="240" w:lineRule="auto"/>
                    <w:suppressOverlap/>
                    <w:jc w:val="center"/>
                    <w:rPr>
                      <w:rFonts w:ascii="Calibri" w:eastAsia="Calibri" w:hAnsi="Calibri" w:cs="Calibri"/>
                      <w:b/>
                      <w:bCs/>
                    </w:rPr>
                  </w:pPr>
                  <w:r w:rsidRPr="00D43A8C">
                    <w:rPr>
                      <w:rFonts w:ascii="Calibri" w:eastAsia="Calibri" w:hAnsi="Calibri" w:cs="Calibri"/>
                      <w:b/>
                      <w:bCs/>
                    </w:rPr>
                    <w:t>Capacitação para as famílias</w:t>
                  </w:r>
                </w:p>
              </w:tc>
              <w:tc>
                <w:tcPr>
                  <w:tcW w:w="1414" w:type="dxa"/>
                  <w:tcMar>
                    <w:left w:w="70" w:type="dxa"/>
                    <w:right w:w="70" w:type="dxa"/>
                  </w:tcMar>
                  <w:vAlign w:val="center"/>
                </w:tcPr>
                <w:p w14:paraId="1CC63135" w14:textId="77777777" w:rsidR="0018292D" w:rsidRPr="00D43A8C" w:rsidRDefault="0018292D" w:rsidP="00B34386">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D43A8C">
                    <w:rPr>
                      <w:rFonts w:ascii="Calibri" w:eastAsia="Calibri" w:hAnsi="Calibri" w:cs="Calibri"/>
                      <w:color w:val="000000" w:themeColor="text1"/>
                    </w:rPr>
                    <w:t>1</w:t>
                  </w:r>
                </w:p>
              </w:tc>
              <w:tc>
                <w:tcPr>
                  <w:tcW w:w="7668" w:type="dxa"/>
                  <w:tcMar>
                    <w:left w:w="70" w:type="dxa"/>
                    <w:right w:w="70" w:type="dxa"/>
                  </w:tcMar>
                  <w:vAlign w:val="center"/>
                </w:tcPr>
                <w:p w14:paraId="7A5A8E80" w14:textId="77777777"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Pr>
                      <w:rFonts w:ascii="Calibri" w:hAnsi="Calibri" w:cs="Calibri"/>
                      <w:color w:val="000000" w:themeColor="text1"/>
                      <w:sz w:val="22"/>
                      <w:szCs w:val="22"/>
                    </w:rPr>
                    <w:t xml:space="preserve">No </w:t>
                  </w:r>
                  <w:r w:rsidRPr="00D43A8C">
                    <w:rPr>
                      <w:rFonts w:ascii="Calibri" w:hAnsi="Calibri" w:cs="Calibri"/>
                      <w:color w:val="000000" w:themeColor="text1"/>
                      <w:sz w:val="22"/>
                      <w:szCs w:val="22"/>
                    </w:rPr>
                    <w:t>Dia Nacional de Combate ao Abuso e à Exploração Sexual de Crianças e Adolescentes</w:t>
                  </w:r>
                  <w:r>
                    <w:rPr>
                      <w:rFonts w:ascii="Calibri" w:hAnsi="Calibri" w:cs="Calibri"/>
                      <w:color w:val="000000" w:themeColor="text1"/>
                      <w:sz w:val="22"/>
                      <w:szCs w:val="22"/>
                    </w:rPr>
                    <w:t>, f</w:t>
                  </w:r>
                  <w:r w:rsidRPr="00D43A8C">
                    <w:rPr>
                      <w:rFonts w:ascii="Calibri" w:hAnsi="Calibri" w:cs="Calibri"/>
                      <w:color w:val="000000" w:themeColor="text1"/>
                      <w:sz w:val="22"/>
                      <w:szCs w:val="22"/>
                    </w:rPr>
                    <w:t>oram promovidas ações de sensibilização e conscientização sobre:</w:t>
                  </w:r>
                </w:p>
                <w:p w14:paraId="7F19B2F1" w14:textId="77777777"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43A8C">
                    <w:rPr>
                      <w:rFonts w:ascii="Calibri" w:hAnsi="Calibri" w:cs="Calibri"/>
                      <w:color w:val="000000" w:themeColor="text1"/>
                      <w:sz w:val="22"/>
                      <w:szCs w:val="22"/>
                    </w:rPr>
                    <w:t>• A importância do enfrentamento às violências sexuais contra crianças e adolescentes; • O papel da comunidade na prevenção e denúncia;</w:t>
                  </w:r>
                </w:p>
                <w:p w14:paraId="17F2BDDE" w14:textId="77777777"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43A8C">
                    <w:rPr>
                      <w:rFonts w:ascii="Calibri" w:hAnsi="Calibri" w:cs="Calibri"/>
                      <w:color w:val="000000" w:themeColor="text1"/>
                      <w:sz w:val="22"/>
                      <w:szCs w:val="22"/>
                    </w:rPr>
                    <w:t>• Os canais de denúncia disponíveis;</w:t>
                  </w:r>
                </w:p>
                <w:p w14:paraId="566A99EE" w14:textId="77777777"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43A8C">
                    <w:rPr>
                      <w:rFonts w:ascii="Calibri" w:hAnsi="Calibri" w:cs="Calibri"/>
                      <w:color w:val="000000" w:themeColor="text1"/>
                      <w:sz w:val="22"/>
                      <w:szCs w:val="22"/>
                    </w:rPr>
                    <w:t>• A responsabilidade coletiva na proteção da infância e adolescência.</w:t>
                  </w:r>
                </w:p>
                <w:p w14:paraId="52A026B6" w14:textId="77777777" w:rsidR="0018292D"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p>
                <w:p w14:paraId="64F9F97E" w14:textId="77777777"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43A8C">
                    <w:rPr>
                      <w:rFonts w:ascii="Calibri" w:hAnsi="Calibri" w:cs="Calibri"/>
                      <w:color w:val="000000" w:themeColor="text1"/>
                      <w:sz w:val="22"/>
                      <w:szCs w:val="22"/>
                    </w:rPr>
                    <w:t>Essa ação buscou fomentar o compromisso com a defesa dos direitos humanos e o fortalecimento da rede de proteção social.</w:t>
                  </w:r>
                </w:p>
              </w:tc>
            </w:tr>
          </w:tbl>
          <w:p w14:paraId="2C26FC09" w14:textId="77777777" w:rsidR="0018292D" w:rsidRDefault="0018292D"/>
          <w:p w14:paraId="01C3FA3B" w14:textId="0874E543" w:rsidR="0018292D" w:rsidRDefault="0018292D"/>
          <w:tbl>
            <w:tblPr>
              <w:tblW w:w="1083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414"/>
              <w:gridCol w:w="7668"/>
            </w:tblGrid>
            <w:tr w:rsidR="0018292D" w14:paraId="3668A9A4" w14:textId="77777777" w:rsidTr="0016006F">
              <w:trPr>
                <w:trHeight w:val="327"/>
              </w:trPr>
              <w:tc>
                <w:tcPr>
                  <w:tcW w:w="1755" w:type="dxa"/>
                  <w:shd w:val="clear" w:color="auto" w:fill="BFBFBF" w:themeFill="background1" w:themeFillShade="BF"/>
                  <w:tcMar>
                    <w:left w:w="70" w:type="dxa"/>
                    <w:right w:w="70" w:type="dxa"/>
                  </w:tcMar>
                  <w:vAlign w:val="center"/>
                </w:tcPr>
                <w:p w14:paraId="45E9F28D" w14:textId="77777777" w:rsidR="0018292D" w:rsidRDefault="0018292D" w:rsidP="00B34386">
                  <w:pPr>
                    <w:framePr w:hSpace="141" w:wrap="around" w:vAnchor="text" w:hAnchor="text" w:xAlign="center" w:y="1"/>
                    <w:spacing w:after="0"/>
                    <w:suppressOverlap/>
                    <w:jc w:val="center"/>
                  </w:pPr>
                  <w:r w:rsidRPr="0013702F">
                    <w:rPr>
                      <w:rFonts w:eastAsia="Calibri" w:cstheme="minorHAnsi"/>
                      <w:b/>
                      <w:bCs/>
                      <w:color w:val="000000" w:themeColor="text1"/>
                    </w:rPr>
                    <w:t>CAPACITAÇÕES</w:t>
                  </w:r>
                </w:p>
              </w:tc>
              <w:tc>
                <w:tcPr>
                  <w:tcW w:w="1414" w:type="dxa"/>
                  <w:shd w:val="clear" w:color="auto" w:fill="BFBFBF" w:themeFill="background1" w:themeFillShade="BF"/>
                  <w:tcMar>
                    <w:left w:w="70" w:type="dxa"/>
                    <w:right w:w="70" w:type="dxa"/>
                  </w:tcMar>
                  <w:vAlign w:val="center"/>
                </w:tcPr>
                <w:p w14:paraId="3B0AE43D" w14:textId="77777777" w:rsidR="0018292D" w:rsidRDefault="0018292D" w:rsidP="00B34386">
                  <w:pPr>
                    <w:framePr w:hSpace="141" w:wrap="around" w:vAnchor="text" w:hAnchor="text" w:xAlign="center" w:y="1"/>
                    <w:spacing w:after="0"/>
                    <w:suppressOverlap/>
                    <w:jc w:val="center"/>
                  </w:pPr>
                  <w:r w:rsidRPr="0013702F">
                    <w:rPr>
                      <w:rFonts w:eastAsia="Calibri" w:cstheme="minorHAnsi"/>
                      <w:b/>
                      <w:bCs/>
                      <w:color w:val="000000" w:themeColor="text1"/>
                    </w:rPr>
                    <w:t>QUANTIDADE</w:t>
                  </w:r>
                </w:p>
              </w:tc>
              <w:tc>
                <w:tcPr>
                  <w:tcW w:w="7668" w:type="dxa"/>
                  <w:shd w:val="clear" w:color="auto" w:fill="BFBFBF" w:themeFill="background1" w:themeFillShade="BF"/>
                  <w:tcMar>
                    <w:left w:w="70" w:type="dxa"/>
                    <w:right w:w="70" w:type="dxa"/>
                  </w:tcMar>
                  <w:vAlign w:val="center"/>
                </w:tcPr>
                <w:p w14:paraId="2BE2C9E9" w14:textId="49B2636D" w:rsidR="0018292D" w:rsidRDefault="0018292D" w:rsidP="00B34386">
                  <w:pPr>
                    <w:framePr w:hSpace="141" w:wrap="around" w:vAnchor="text" w:hAnchor="text" w:xAlign="center" w:y="1"/>
                    <w:spacing w:before="120" w:after="120" w:line="257" w:lineRule="auto"/>
                    <w:suppressOverlap/>
                    <w:jc w:val="center"/>
                  </w:pPr>
                  <w:r w:rsidRPr="0013702F">
                    <w:rPr>
                      <w:rFonts w:eastAsia="Calibri" w:cstheme="minorHAnsi"/>
                      <w:b/>
                      <w:bCs/>
                      <w:color w:val="000000" w:themeColor="text1"/>
                    </w:rPr>
                    <w:t>DESCRIÇÃO</w:t>
                  </w:r>
                </w:p>
              </w:tc>
            </w:tr>
            <w:tr w:rsidR="0018292D" w14:paraId="62876C69" w14:textId="77777777" w:rsidTr="0016006F">
              <w:trPr>
                <w:trHeight w:val="513"/>
              </w:trPr>
              <w:tc>
                <w:tcPr>
                  <w:tcW w:w="1755" w:type="dxa"/>
                  <w:tcMar>
                    <w:left w:w="70" w:type="dxa"/>
                    <w:right w:w="70" w:type="dxa"/>
                  </w:tcMar>
                  <w:vAlign w:val="center"/>
                </w:tcPr>
                <w:p w14:paraId="4BE4F666" w14:textId="77777777" w:rsidR="0018292D" w:rsidRPr="00D43A8C" w:rsidRDefault="0018292D" w:rsidP="00B34386">
                  <w:pPr>
                    <w:framePr w:hSpace="141" w:wrap="around" w:vAnchor="text" w:hAnchor="text" w:xAlign="center" w:y="1"/>
                    <w:spacing w:after="0" w:line="240" w:lineRule="auto"/>
                    <w:suppressOverlap/>
                    <w:jc w:val="center"/>
                    <w:rPr>
                      <w:rFonts w:ascii="Calibri" w:eastAsia="Calibri" w:hAnsi="Calibri" w:cs="Calibri"/>
                      <w:b/>
                      <w:bCs/>
                    </w:rPr>
                  </w:pPr>
                  <w:r w:rsidRPr="00D43A8C">
                    <w:rPr>
                      <w:rFonts w:ascii="Calibri" w:eastAsia="Calibri" w:hAnsi="Calibri" w:cs="Calibri"/>
                      <w:b/>
                      <w:bCs/>
                    </w:rPr>
                    <w:t>Capacitação para as entidades</w:t>
                  </w:r>
                </w:p>
              </w:tc>
              <w:tc>
                <w:tcPr>
                  <w:tcW w:w="1414" w:type="dxa"/>
                  <w:tcMar>
                    <w:left w:w="70" w:type="dxa"/>
                    <w:right w:w="70" w:type="dxa"/>
                  </w:tcMar>
                  <w:vAlign w:val="center"/>
                </w:tcPr>
                <w:p w14:paraId="29CD889D" w14:textId="77777777" w:rsidR="0018292D" w:rsidRPr="00D43A8C" w:rsidRDefault="0018292D" w:rsidP="00B34386">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D43A8C">
                    <w:rPr>
                      <w:rFonts w:ascii="Calibri" w:eastAsia="Calibri" w:hAnsi="Calibri" w:cs="Calibri"/>
                      <w:color w:val="000000" w:themeColor="text1"/>
                    </w:rPr>
                    <w:t>1</w:t>
                  </w:r>
                </w:p>
              </w:tc>
              <w:tc>
                <w:tcPr>
                  <w:tcW w:w="7668" w:type="dxa"/>
                  <w:tcMar>
                    <w:left w:w="70" w:type="dxa"/>
                    <w:right w:w="70" w:type="dxa"/>
                  </w:tcMar>
                  <w:vAlign w:val="center"/>
                </w:tcPr>
                <w:p w14:paraId="4CFEB58B" w14:textId="1597AC9F" w:rsidR="0018292D" w:rsidRPr="00D43A8C" w:rsidRDefault="0018292D" w:rsidP="00B34386">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43A8C">
                    <w:rPr>
                      <w:rFonts w:ascii="Calibri" w:hAnsi="Calibri" w:cs="Calibri"/>
                      <w:color w:val="000000" w:themeColor="text1"/>
                      <w:sz w:val="22"/>
                      <w:szCs w:val="22"/>
                    </w:rPr>
                    <w:t>No dia</w:t>
                  </w:r>
                  <w:r>
                    <w:rPr>
                      <w:rFonts w:ascii="Calibri" w:hAnsi="Calibri" w:cs="Calibri"/>
                      <w:color w:val="000000" w:themeColor="text1"/>
                      <w:sz w:val="22"/>
                      <w:szCs w:val="22"/>
                    </w:rPr>
                    <w:t xml:space="preserve"> 05</w:t>
                  </w:r>
                  <w:r w:rsidRPr="00D43A8C">
                    <w:rPr>
                      <w:rFonts w:ascii="Calibri" w:hAnsi="Calibri" w:cs="Calibri"/>
                      <w:color w:val="000000" w:themeColor="text1"/>
                      <w:sz w:val="22"/>
                      <w:szCs w:val="22"/>
                    </w:rPr>
                    <w:t xml:space="preserve"> de maio, foi realizada uma capacitação com os beneficiários do Abrigo de Idosos São Vicente de Paulo de Goiânia, entidade social beneficiada pelo Banco de Alimentos. A atividade teve como objetivo ampliar o conhecimento dos participantes sobre a importância do consumo de vegetais, com enfoque especial nos alimentos doados pela instituição, como cenoura, batata e beterraba.</w:t>
                  </w:r>
                  <w:r>
                    <w:rPr>
                      <w:rFonts w:ascii="Calibri" w:hAnsi="Calibri" w:cs="Calibri"/>
                      <w:color w:val="000000" w:themeColor="text1"/>
                      <w:sz w:val="22"/>
                      <w:szCs w:val="22"/>
                    </w:rPr>
                    <w:t xml:space="preserve"> </w:t>
                  </w:r>
                  <w:r w:rsidRPr="00D43A8C">
                    <w:rPr>
                      <w:rFonts w:ascii="Calibri" w:hAnsi="Calibri" w:cs="Calibri"/>
                      <w:color w:val="000000" w:themeColor="text1"/>
                      <w:sz w:val="22"/>
                      <w:szCs w:val="22"/>
                    </w:rPr>
                    <w:t xml:space="preserve">A dinâmica da “batata quente”, acompanhada por música, proporcionou um ambiente descontraído e alegre, contribuindo significativamente para o bem-estar dos idosos. Durante esse momento interativo, os participantes tentaram adivinhar qual vegetal estava dentro da caixa. A atividade utilizou três vegetais diferentes e serviu como introdução para o tema central da palestra: a importância de manter um prato colorido e equilibrado. Ao final da ação, foram realizadas perguntas com o objetivo de reforçar o conteúdo apresentado e avaliar a compreensão dos participantes. A capacitação foi conduzida pelas estagiárias de </w:t>
                  </w:r>
                  <w:r>
                    <w:rPr>
                      <w:rFonts w:ascii="Calibri" w:hAnsi="Calibri" w:cs="Calibri"/>
                      <w:color w:val="000000" w:themeColor="text1"/>
                      <w:sz w:val="22"/>
                      <w:szCs w:val="22"/>
                    </w:rPr>
                    <w:t>N</w:t>
                  </w:r>
                  <w:r w:rsidRPr="00D43A8C">
                    <w:rPr>
                      <w:rFonts w:ascii="Calibri" w:hAnsi="Calibri" w:cs="Calibri"/>
                      <w:color w:val="000000" w:themeColor="text1"/>
                      <w:sz w:val="22"/>
                      <w:szCs w:val="22"/>
                    </w:rPr>
                    <w:t>utrição e contou com a participação de aproximadamente 20 idosos</w:t>
                  </w:r>
                  <w:r>
                    <w:rPr>
                      <w:rFonts w:ascii="Calibri" w:hAnsi="Calibri" w:cs="Calibri"/>
                      <w:color w:val="000000" w:themeColor="text1"/>
                      <w:sz w:val="22"/>
                      <w:szCs w:val="22"/>
                    </w:rPr>
                    <w:t xml:space="preserve">, </w:t>
                  </w:r>
                  <w:r w:rsidRPr="00D43A8C">
                    <w:rPr>
                      <w:rFonts w:ascii="Calibri" w:hAnsi="Calibri" w:cs="Calibri"/>
                      <w:color w:val="000000" w:themeColor="text1"/>
                      <w:sz w:val="22"/>
                      <w:szCs w:val="22"/>
                    </w:rPr>
                    <w:t>demonstr</w:t>
                  </w:r>
                  <w:r>
                    <w:rPr>
                      <w:rFonts w:ascii="Calibri" w:hAnsi="Calibri" w:cs="Calibri"/>
                      <w:color w:val="000000" w:themeColor="text1"/>
                      <w:sz w:val="22"/>
                      <w:szCs w:val="22"/>
                    </w:rPr>
                    <w:t>ando o</w:t>
                  </w:r>
                  <w:r w:rsidRPr="00D43A8C">
                    <w:rPr>
                      <w:rFonts w:ascii="Calibri" w:hAnsi="Calibri" w:cs="Calibri"/>
                      <w:color w:val="000000" w:themeColor="text1"/>
                      <w:sz w:val="22"/>
                      <w:szCs w:val="22"/>
                    </w:rPr>
                    <w:t xml:space="preserve"> impacto positivo e a importância de atividades educativas adaptadas à realidade e às necessidades do público atendido.</w:t>
                  </w:r>
                </w:p>
              </w:tc>
            </w:tr>
          </w:tbl>
          <w:p w14:paraId="0056ECF6" w14:textId="77777777" w:rsidR="0018292D" w:rsidRDefault="0018292D" w:rsidP="0018292D">
            <w:pPr>
              <w:jc w:val="both"/>
              <w:rPr>
                <w:rFonts w:ascii="Calibri" w:eastAsia="Calibri" w:hAnsi="Calibri" w:cs="Calibri"/>
              </w:rPr>
            </w:pPr>
          </w:p>
          <w:p w14:paraId="21CD53AA" w14:textId="77777777" w:rsidR="0018292D" w:rsidRDefault="0018292D" w:rsidP="0018292D">
            <w:pPr>
              <w:jc w:val="both"/>
              <w:rPr>
                <w:rFonts w:ascii="Calibri" w:eastAsia="Calibri" w:hAnsi="Calibri" w:cs="Calibri"/>
                <w:b/>
                <w:bCs/>
              </w:rPr>
            </w:pPr>
            <w:r w:rsidRPr="00D0636B">
              <w:rPr>
                <w:rFonts w:ascii="Calibri" w:eastAsia="Calibri" w:hAnsi="Calibri" w:cs="Calibri"/>
                <w:b/>
                <w:bCs/>
              </w:rPr>
              <w:t xml:space="preserve">Ações e Atividades de Prevenção e Atenção à Saúde com </w:t>
            </w:r>
            <w:r>
              <w:rPr>
                <w:rFonts w:ascii="Calibri" w:eastAsia="Calibri" w:hAnsi="Calibri" w:cs="Calibri"/>
                <w:b/>
                <w:bCs/>
              </w:rPr>
              <w:t>as Famílias</w:t>
            </w:r>
          </w:p>
          <w:p w14:paraId="5D0F605F" w14:textId="3C03F981" w:rsidR="0018292D" w:rsidRDefault="0018292D" w:rsidP="0018292D">
            <w:pPr>
              <w:jc w:val="both"/>
              <w:rPr>
                <w:rFonts w:ascii="Calibri" w:eastAsia="Calibri" w:hAnsi="Calibri" w:cs="Calibri"/>
              </w:rPr>
            </w:pPr>
            <w:r>
              <w:rPr>
                <w:rFonts w:ascii="Calibri" w:eastAsia="Calibri" w:hAnsi="Calibri" w:cs="Calibri"/>
              </w:rPr>
              <w:t>F</w:t>
            </w:r>
            <w:r w:rsidRPr="00151AFB">
              <w:rPr>
                <w:rFonts w:ascii="Calibri" w:eastAsia="Calibri" w:hAnsi="Calibri" w:cs="Calibri"/>
              </w:rPr>
              <w:t>oi realizado o levantamento do Perfil Antropométrico e Nutricional dos Beneficiários do Banco de Alimentos com a participação de 42 adultos e idosos beneficiários do Banco de Alimentos da OVG, com idade a partir de 18 anos, do gênero feminino e masculino. Todos os participantes</w:t>
            </w:r>
            <w:r>
              <w:rPr>
                <w:rFonts w:ascii="Calibri" w:eastAsia="Calibri" w:hAnsi="Calibri" w:cs="Calibri"/>
              </w:rPr>
              <w:t>,</w:t>
            </w:r>
            <w:r w:rsidRPr="00151AFB">
              <w:rPr>
                <w:rFonts w:ascii="Calibri" w:eastAsia="Calibri" w:hAnsi="Calibri" w:cs="Calibri"/>
              </w:rPr>
              <w:t xml:space="preserve"> recrutados durante a entrega das cestas de alimentos</w:t>
            </w:r>
            <w:r>
              <w:rPr>
                <w:rFonts w:ascii="Calibri" w:eastAsia="Calibri" w:hAnsi="Calibri" w:cs="Calibri"/>
              </w:rPr>
              <w:t>,</w:t>
            </w:r>
            <w:r w:rsidRPr="00151AFB">
              <w:rPr>
                <w:rFonts w:ascii="Calibri" w:eastAsia="Calibri" w:hAnsi="Calibri" w:cs="Calibri"/>
              </w:rPr>
              <w:t xml:space="preserve"> foram instruídos a respeito dos objetivos da pesquisa e questionados se desejariam participar. Desse modo, a pesquisa foi realizada através de um questionário via </w:t>
            </w:r>
            <w:r w:rsidRPr="00D84369">
              <w:rPr>
                <w:rFonts w:ascii="Calibri" w:eastAsia="Calibri" w:hAnsi="Calibri" w:cs="Calibri"/>
                <w:i/>
                <w:iCs/>
              </w:rPr>
              <w:t xml:space="preserve">Google </w:t>
            </w:r>
            <w:proofErr w:type="spellStart"/>
            <w:r w:rsidRPr="00D84369">
              <w:rPr>
                <w:rFonts w:ascii="Calibri" w:eastAsia="Calibri" w:hAnsi="Calibri" w:cs="Calibri"/>
                <w:i/>
                <w:iCs/>
              </w:rPr>
              <w:t>Forms</w:t>
            </w:r>
            <w:proofErr w:type="spellEnd"/>
            <w:r w:rsidRPr="00151AFB">
              <w:rPr>
                <w:rFonts w:ascii="Calibri" w:eastAsia="Calibri" w:hAnsi="Calibri" w:cs="Calibri"/>
              </w:rPr>
              <w:t xml:space="preserve"> com 31 questões, entre elas questões de Avaliação Antropométrica, Avaliação Nutricional Subjetiva Global (ANSG), Marcadores de Consumo (SISVAN) e Escala Brasileira de Insegurança Alimentar (EBIA). Além disso, questões de avaliação antropométrica foram realizadas pelos estagiários de Nutrição da unidade, coletando estatura, peso, IMC e circunferência da cintura. Por fim, foram feitas orientações nutricionais por meio de 4 folhetos com os títulos “Dislipidemia”, “Diabetes”, “Pressão alta (hipertensão)” e “Hábitos alimentares saudáveis”.</w:t>
            </w:r>
          </w:p>
          <w:p w14:paraId="31F10CE8" w14:textId="1A999644" w:rsidR="0018292D" w:rsidRDefault="0018292D" w:rsidP="0018292D">
            <w:pPr>
              <w:jc w:val="both"/>
              <w:rPr>
                <w:rFonts w:ascii="Calibri" w:eastAsia="Calibri" w:hAnsi="Calibri" w:cs="Calibri"/>
              </w:rPr>
            </w:pPr>
            <w:r w:rsidRPr="0018292D">
              <w:rPr>
                <w:rFonts w:ascii="Calibri" w:eastAsia="Calibri" w:hAnsi="Calibri" w:cs="Calibri"/>
                <w:noProof/>
              </w:rPr>
              <mc:AlternateContent>
                <mc:Choice Requires="wps">
                  <w:drawing>
                    <wp:anchor distT="45720" distB="45720" distL="114300" distR="114300" simplePos="0" relativeHeight="253923328" behindDoc="0" locked="0" layoutInCell="1" allowOverlap="1" wp14:anchorId="3D2FD5B9" wp14:editId="3C69E006">
                      <wp:simplePos x="0" y="0"/>
                      <wp:positionH relativeFrom="column">
                        <wp:posOffset>3620135</wp:posOffset>
                      </wp:positionH>
                      <wp:positionV relativeFrom="paragraph">
                        <wp:posOffset>301625</wp:posOffset>
                      </wp:positionV>
                      <wp:extent cx="3352800" cy="2276475"/>
                      <wp:effectExtent l="0" t="0" r="0" b="9525"/>
                      <wp:wrapSquare wrapText="bothSides"/>
                      <wp:docPr id="15352207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276475"/>
                              </a:xfrm>
                              <a:prstGeom prst="rect">
                                <a:avLst/>
                              </a:prstGeom>
                              <a:solidFill>
                                <a:srgbClr val="FFFFFF"/>
                              </a:solidFill>
                              <a:ln w="9525">
                                <a:noFill/>
                                <a:miter lim="800000"/>
                                <a:headEnd/>
                                <a:tailEnd/>
                              </a:ln>
                            </wps:spPr>
                            <wps:txbx>
                              <w:txbxContent>
                                <w:p w14:paraId="578392AF" w14:textId="7ACADB9D" w:rsidR="0018292D" w:rsidRDefault="0018292D">
                                  <w:r w:rsidRPr="00690690">
                                    <w:rPr>
                                      <w:rFonts w:ascii="Calibri" w:eastAsia="Calibri" w:hAnsi="Calibri" w:cs="Calibri"/>
                                      <w:noProof/>
                                    </w:rPr>
                                    <w:drawing>
                                      <wp:inline distT="0" distB="0" distL="0" distR="0" wp14:anchorId="53580215" wp14:editId="6985ACE0">
                                        <wp:extent cx="3241216" cy="2295525"/>
                                        <wp:effectExtent l="0" t="0" r="0" b="0"/>
                                        <wp:docPr id="289914485" name="Imagem 2"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34185" name="Imagem 2" descr="Gráfico, Gráfico de barras&#10;&#10;O conteúdo gerado por IA pode estar incorreto."/>
                                                <pic:cNvPicPr>
                                                  <a:picLocks noChangeAspect="1" noChangeArrowheads="1"/>
                                                </pic:cNvPicPr>
                                              </pic:nvPicPr>
                                              <pic:blipFill rotWithShape="1">
                                                <a:blip r:embed="rId143">
                                                  <a:extLst>
                                                    <a:ext uri="{28A0092B-C50C-407E-A947-70E740481C1C}">
                                                      <a14:useLocalDpi xmlns:a14="http://schemas.microsoft.com/office/drawing/2010/main" val="0"/>
                                                    </a:ext>
                                                  </a:extLst>
                                                </a:blip>
                                                <a:srcRect l="3636" t="3249" r="5213" b="4458"/>
                                                <a:stretch>
                                                  <a:fillRect/>
                                                </a:stretch>
                                              </pic:blipFill>
                                              <pic:spPr bwMode="auto">
                                                <a:xfrm>
                                                  <a:off x="0" y="0"/>
                                                  <a:ext cx="3262758" cy="23107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FD5B9" id="Caixa de Texto 2" o:spid="_x0000_s1028" type="#_x0000_t202" style="position:absolute;left:0;text-align:left;margin-left:285.05pt;margin-top:23.75pt;width:264pt;height:179.25pt;z-index:25392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" stroked="f">
                      <v:textbox>
                        <w:txbxContent>
                          <w:p w14:paraId="578392AF" w14:textId="7ACADB9D" w:rsidR="0018292D" w:rsidRDefault="0018292D">
                            <w:r w:rsidRPr="00690690">
                              <w:rPr>
                                <w:rFonts w:ascii="Calibri" w:eastAsia="Calibri" w:hAnsi="Calibri" w:cs="Calibri"/>
                                <w:noProof/>
                              </w:rPr>
                              <w:drawing>
                                <wp:inline distT="0" distB="0" distL="0" distR="0" wp14:anchorId="53580215" wp14:editId="6985ACE0">
                                  <wp:extent cx="3241216" cy="2295525"/>
                                  <wp:effectExtent l="0" t="0" r="0" b="0"/>
                                  <wp:docPr id="289914485" name="Imagem 2"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34185" name="Imagem 2" descr="Gráfico, Gráfico de barras&#10;&#10;O conteúdo gerado por IA pode estar incorreto."/>
                                          <pic:cNvPicPr>
                                            <a:picLocks noChangeAspect="1" noChangeArrowheads="1"/>
                                          </pic:cNvPicPr>
                                        </pic:nvPicPr>
                                        <pic:blipFill rotWithShape="1">
                                          <a:blip r:embed="rId151">
                                            <a:extLst>
                                              <a:ext uri="{28A0092B-C50C-407E-A947-70E740481C1C}">
                                                <a14:useLocalDpi xmlns:a14="http://schemas.microsoft.com/office/drawing/2010/main" val="0"/>
                                              </a:ext>
                                            </a:extLst>
                                          </a:blip>
                                          <a:srcRect l="3636" t="3249" r="5213" b="4458"/>
                                          <a:stretch>
                                            <a:fillRect/>
                                          </a:stretch>
                                        </pic:blipFill>
                                        <pic:spPr bwMode="auto">
                                          <a:xfrm>
                                            <a:off x="0" y="0"/>
                                            <a:ext cx="3262758" cy="23107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4B5D4F7D" w14:textId="1CBD1186" w:rsidR="0018292D" w:rsidRDefault="0018292D" w:rsidP="0018292D">
            <w:pPr>
              <w:jc w:val="both"/>
              <w:rPr>
                <w:rFonts w:ascii="Calibri" w:eastAsia="Calibri" w:hAnsi="Calibri" w:cs="Calibri"/>
              </w:rPr>
            </w:pPr>
            <w:r w:rsidRPr="0018292D">
              <w:rPr>
                <w:rFonts w:ascii="Calibri" w:eastAsia="Calibri" w:hAnsi="Calibri" w:cs="Calibri"/>
                <w:noProof/>
              </w:rPr>
              <mc:AlternateContent>
                <mc:Choice Requires="wps">
                  <w:drawing>
                    <wp:anchor distT="45720" distB="45720" distL="114300" distR="114300" simplePos="0" relativeHeight="253921280" behindDoc="0" locked="0" layoutInCell="1" allowOverlap="1" wp14:anchorId="67040D68" wp14:editId="33CF29E8">
                      <wp:simplePos x="0" y="0"/>
                      <wp:positionH relativeFrom="column">
                        <wp:posOffset>67310</wp:posOffset>
                      </wp:positionH>
                      <wp:positionV relativeFrom="paragraph">
                        <wp:posOffset>140335</wp:posOffset>
                      </wp:positionV>
                      <wp:extent cx="3343275" cy="2238375"/>
                      <wp:effectExtent l="0" t="0" r="9525" b="952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2238375"/>
                              </a:xfrm>
                              <a:prstGeom prst="rect">
                                <a:avLst/>
                              </a:prstGeom>
                              <a:solidFill>
                                <a:srgbClr val="FFFFFF"/>
                              </a:solidFill>
                              <a:ln w="9525">
                                <a:noFill/>
                                <a:miter lim="800000"/>
                                <a:headEnd/>
                                <a:tailEnd/>
                              </a:ln>
                            </wps:spPr>
                            <wps:txbx>
                              <w:txbxContent>
                                <w:p w14:paraId="76763E4A" w14:textId="00BB5445" w:rsidR="0018292D" w:rsidRDefault="0018292D">
                                  <w:r>
                                    <w:rPr>
                                      <w:noProof/>
                                    </w:rPr>
                                    <w:drawing>
                                      <wp:inline distT="0" distB="0" distL="0" distR="0" wp14:anchorId="2D9C7FA2" wp14:editId="6B73E77D">
                                        <wp:extent cx="3279723" cy="2181225"/>
                                        <wp:effectExtent l="0" t="0" r="0" b="0"/>
                                        <wp:docPr id="1222587714" name="Imagem 5" descr="Gráfico, Gráfico de pizza&#10;&#10;O conteúdo gerado por IA pode estar incorreto.">
                                          <a:extLst xmlns:a="http://schemas.openxmlformats.org/drawingml/2006/main">
                                            <a:ext uri="{FF2B5EF4-FFF2-40B4-BE49-F238E27FC236}">
                                              <a16:creationId xmlns:a16="http://schemas.microsoft.com/office/drawing/2014/main" id="{8CC0DD10-FFE5-F30B-2CE1-FCE5EB1ECE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Gráfico, Gráfico de pizza&#10;&#10;O conteúdo gerado por IA pode estar incorreto.">
                                                  <a:extLst>
                                                    <a:ext uri="{FF2B5EF4-FFF2-40B4-BE49-F238E27FC236}">
                                                      <a16:creationId xmlns:a16="http://schemas.microsoft.com/office/drawing/2014/main" id="{8CC0DD10-FFE5-F30B-2CE1-FCE5EB1ECE64}"/>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3281636" cy="218249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40D68" id="_x0000_s1029" type="#_x0000_t202" style="position:absolute;left:0;text-align:left;margin-left:5.3pt;margin-top:11.05pt;width:263.25pt;height:176.25pt;z-index:25392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" stroked="f">
                      <v:textbox>
                        <w:txbxContent>
                          <w:p w14:paraId="76763E4A" w14:textId="00BB5445" w:rsidR="0018292D" w:rsidRDefault="0018292D">
                            <w:r>
                              <w:rPr>
                                <w:noProof/>
                              </w:rPr>
                              <w:drawing>
                                <wp:inline distT="0" distB="0" distL="0" distR="0" wp14:anchorId="2D9C7FA2" wp14:editId="6B73E77D">
                                  <wp:extent cx="3279723" cy="2181225"/>
                                  <wp:effectExtent l="0" t="0" r="0" b="0"/>
                                  <wp:docPr id="1222587714" name="Imagem 5" descr="Gráfico, Gráfico de pizza&#10;&#10;O conteúdo gerado por IA pode estar incorreto.">
                                    <a:extLst xmlns:a="http://schemas.openxmlformats.org/drawingml/2006/main">
                                      <a:ext uri="{FF2B5EF4-FFF2-40B4-BE49-F238E27FC236}">
                                        <a16:creationId xmlns:a16="http://schemas.microsoft.com/office/drawing/2014/main" id="{8CC0DD10-FFE5-F30B-2CE1-FCE5EB1ECE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Gráfico, Gráfico de pizza&#10;&#10;O conteúdo gerado por IA pode estar incorreto.">
                                            <a:extLst>
                                              <a:ext uri="{FF2B5EF4-FFF2-40B4-BE49-F238E27FC236}">
                                                <a16:creationId xmlns:a16="http://schemas.microsoft.com/office/drawing/2014/main" id="{8CC0DD10-FFE5-F30B-2CE1-FCE5EB1ECE64}"/>
                                              </a:ext>
                                            </a:extLst>
                                          </pic:cNvPr>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3281636" cy="2182497"/>
                                          </a:xfrm>
                                          <a:prstGeom prst="rect">
                                            <a:avLst/>
                                          </a:prstGeom>
                                        </pic:spPr>
                                      </pic:pic>
                                    </a:graphicData>
                                  </a:graphic>
                                </wp:inline>
                              </w:drawing>
                            </w:r>
                          </w:p>
                        </w:txbxContent>
                      </v:textbox>
                      <w10:wrap type="square"/>
                    </v:shape>
                  </w:pict>
                </mc:Fallback>
              </mc:AlternateContent>
            </w:r>
          </w:p>
          <w:p w14:paraId="5EAB2DCB" w14:textId="77777777" w:rsidR="0018292D" w:rsidRDefault="0018292D" w:rsidP="0018292D">
            <w:pPr>
              <w:jc w:val="both"/>
              <w:rPr>
                <w:rFonts w:ascii="Calibri" w:eastAsia="Calibri" w:hAnsi="Calibri" w:cs="Calibri"/>
              </w:rPr>
            </w:pPr>
            <w:r w:rsidRPr="00151AFB">
              <w:rPr>
                <w:rFonts w:ascii="Calibri" w:eastAsia="Calibri" w:hAnsi="Calibri" w:cs="Calibri"/>
              </w:rPr>
              <w:t>Por conseguinte, com a aplicação da Escala Brasileira de Insegurança Alimentar (EBIA) foi possível identificar que entre o total de beneficiários do Banco de Alimentos (n=42), o resultado foi respectivamente de Insegurança Alimentar (n= 26) e Segurança Alimentar (n=16) de acordo com a Figura III.</w:t>
            </w:r>
          </w:p>
          <w:p w14:paraId="6808A028" w14:textId="77777777" w:rsidR="0018292D" w:rsidRDefault="0018292D" w:rsidP="0018292D">
            <w:pPr>
              <w:jc w:val="both"/>
              <w:rPr>
                <w:rFonts w:ascii="Calibri" w:eastAsia="Calibri" w:hAnsi="Calibri" w:cs="Calibri"/>
              </w:rPr>
            </w:pPr>
            <w:r>
              <w:rPr>
                <w:noProof/>
              </w:rPr>
              <w:lastRenderedPageBreak/>
              <w:drawing>
                <wp:anchor distT="0" distB="0" distL="114300" distR="114300" simplePos="0" relativeHeight="253919232" behindDoc="0" locked="0" layoutInCell="1" allowOverlap="1" wp14:anchorId="1FB7F776" wp14:editId="6F9D208B">
                  <wp:simplePos x="0" y="0"/>
                  <wp:positionH relativeFrom="column">
                    <wp:posOffset>1624965</wp:posOffset>
                  </wp:positionH>
                  <wp:positionV relativeFrom="paragraph">
                    <wp:posOffset>266700</wp:posOffset>
                  </wp:positionV>
                  <wp:extent cx="3905250" cy="2337118"/>
                  <wp:effectExtent l="0" t="0" r="0" b="6350"/>
                  <wp:wrapTopAndBottom/>
                  <wp:docPr id="237853125" name="Imagem 7">
                    <a:extLst xmlns:a="http://schemas.openxmlformats.org/drawingml/2006/main">
                      <a:ext uri="{FF2B5EF4-FFF2-40B4-BE49-F238E27FC236}">
                        <a16:creationId xmlns:a16="http://schemas.microsoft.com/office/drawing/2014/main" id="{10E6AF8A-8660-BE3F-8E1B-27B2B2B0D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10E6AF8A-8660-BE3F-8E1B-27B2B2B0D78C}"/>
                              </a:ext>
                            </a:extLst>
                          </pic:cNvPr>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3905250" cy="2337118"/>
                          </a:xfrm>
                          <a:prstGeom prst="rect">
                            <a:avLst/>
                          </a:prstGeom>
                        </pic:spPr>
                      </pic:pic>
                    </a:graphicData>
                  </a:graphic>
                </wp:anchor>
              </w:drawing>
            </w:r>
          </w:p>
          <w:p w14:paraId="2DF50F73" w14:textId="77777777" w:rsidR="0018292D" w:rsidRDefault="0018292D" w:rsidP="0018292D">
            <w:pPr>
              <w:jc w:val="both"/>
              <w:rPr>
                <w:rFonts w:ascii="Calibri" w:eastAsia="Calibri" w:hAnsi="Calibri" w:cs="Calibri"/>
              </w:rPr>
            </w:pPr>
          </w:p>
          <w:p w14:paraId="2D5E7E5A" w14:textId="77777777" w:rsidR="0018292D" w:rsidRDefault="0018292D" w:rsidP="0018292D">
            <w:pPr>
              <w:jc w:val="both"/>
              <w:rPr>
                <w:rFonts w:ascii="Calibri" w:eastAsia="Calibri" w:hAnsi="Calibri" w:cs="Calibri"/>
              </w:rPr>
            </w:pPr>
            <w:r w:rsidRPr="00151AFB">
              <w:rPr>
                <w:rFonts w:ascii="Calibri" w:eastAsia="Calibri" w:hAnsi="Calibri" w:cs="Calibri"/>
              </w:rPr>
              <w:t>Os marcadores de consumo alimentar do SISVAN (Sistema de Vigilância Alimentar e Nutricional) são perguntas simples que avaliam padrões alimentares da população com base no consumo de determinados alimentos no dia anterior à entrevista. Esses marcadores ajudam a identificar hábitos alimentares saudáveis ou de risco, permitindo o monitoramento e a formulação de políticas públicas de saúde e nutrição. Dos entrevistados, expostos na Figura IV, a maioria tem o hábito de realizar suas refeições assistindo TV/mexendo no celular/computador (n=23). A maioria consumiu feijão no dia anterior (n=30)</w:t>
            </w:r>
            <w:r>
              <w:rPr>
                <w:rFonts w:ascii="Calibri" w:eastAsia="Calibri" w:hAnsi="Calibri" w:cs="Calibri"/>
              </w:rPr>
              <w:t>,</w:t>
            </w:r>
            <w:r w:rsidRPr="00151AFB">
              <w:rPr>
                <w:rFonts w:ascii="Calibri" w:eastAsia="Calibri" w:hAnsi="Calibri" w:cs="Calibri"/>
              </w:rPr>
              <w:t xml:space="preserve"> 21 indivíduos não consumiram frutas frescas e 11 consumiram verduras. A maioria (n=38) não consumiu hambúrguer ou embutidos. Em relação a bebidas adoçadas, 24 indivíduos relataram </w:t>
            </w:r>
            <w:r>
              <w:rPr>
                <w:rFonts w:ascii="Calibri" w:eastAsia="Calibri" w:hAnsi="Calibri" w:cs="Calibri"/>
              </w:rPr>
              <w:t xml:space="preserve">ter </w:t>
            </w:r>
            <w:r w:rsidRPr="00151AFB">
              <w:rPr>
                <w:rFonts w:ascii="Calibri" w:eastAsia="Calibri" w:hAnsi="Calibri" w:cs="Calibri"/>
              </w:rPr>
              <w:t>ingeri</w:t>
            </w:r>
            <w:r>
              <w:rPr>
                <w:rFonts w:ascii="Calibri" w:eastAsia="Calibri" w:hAnsi="Calibri" w:cs="Calibri"/>
              </w:rPr>
              <w:t xml:space="preserve">do </w:t>
            </w:r>
            <w:r w:rsidRPr="00151AFB">
              <w:rPr>
                <w:rFonts w:ascii="Calibri" w:eastAsia="Calibri" w:hAnsi="Calibri" w:cs="Calibri"/>
              </w:rPr>
              <w:t xml:space="preserve">no dia anterior. Somente 1 </w:t>
            </w:r>
            <w:r>
              <w:rPr>
                <w:rFonts w:ascii="Calibri" w:eastAsia="Calibri" w:hAnsi="Calibri" w:cs="Calibri"/>
              </w:rPr>
              <w:t xml:space="preserve">pessoa </w:t>
            </w:r>
            <w:r w:rsidRPr="00151AFB">
              <w:rPr>
                <w:rFonts w:ascii="Calibri" w:eastAsia="Calibri" w:hAnsi="Calibri" w:cs="Calibri"/>
              </w:rPr>
              <w:t>relatou</w:t>
            </w:r>
            <w:r>
              <w:rPr>
                <w:rFonts w:ascii="Calibri" w:eastAsia="Calibri" w:hAnsi="Calibri" w:cs="Calibri"/>
              </w:rPr>
              <w:t xml:space="preserve"> ter</w:t>
            </w:r>
            <w:r w:rsidRPr="00151AFB">
              <w:rPr>
                <w:rFonts w:ascii="Calibri" w:eastAsia="Calibri" w:hAnsi="Calibri" w:cs="Calibri"/>
              </w:rPr>
              <w:t xml:space="preserve"> consumi</w:t>
            </w:r>
            <w:r>
              <w:rPr>
                <w:rFonts w:ascii="Calibri" w:eastAsia="Calibri" w:hAnsi="Calibri" w:cs="Calibri"/>
              </w:rPr>
              <w:t xml:space="preserve">do </w:t>
            </w:r>
            <w:r w:rsidRPr="00151AFB">
              <w:rPr>
                <w:rFonts w:ascii="Calibri" w:eastAsia="Calibri" w:hAnsi="Calibri" w:cs="Calibri"/>
              </w:rPr>
              <w:t>macarrão instantâneo, salgadinho de pacote ou biscoitos salgados no dia anterior</w:t>
            </w:r>
            <w:r>
              <w:rPr>
                <w:rFonts w:ascii="Calibri" w:eastAsia="Calibri" w:hAnsi="Calibri" w:cs="Calibri"/>
              </w:rPr>
              <w:t xml:space="preserve"> e</w:t>
            </w:r>
            <w:r w:rsidRPr="00151AFB">
              <w:rPr>
                <w:rFonts w:ascii="Calibri" w:eastAsia="Calibri" w:hAnsi="Calibri" w:cs="Calibri"/>
              </w:rPr>
              <w:t xml:space="preserve"> 23 relataram </w:t>
            </w:r>
            <w:r>
              <w:rPr>
                <w:rFonts w:ascii="Calibri" w:eastAsia="Calibri" w:hAnsi="Calibri" w:cs="Calibri"/>
              </w:rPr>
              <w:t xml:space="preserve">o </w:t>
            </w:r>
            <w:r w:rsidRPr="00151AFB">
              <w:rPr>
                <w:rFonts w:ascii="Calibri" w:eastAsia="Calibri" w:hAnsi="Calibri" w:cs="Calibri"/>
              </w:rPr>
              <w:t>consum</w:t>
            </w:r>
            <w:r>
              <w:rPr>
                <w:rFonts w:ascii="Calibri" w:eastAsia="Calibri" w:hAnsi="Calibri" w:cs="Calibri"/>
              </w:rPr>
              <w:t xml:space="preserve">o de </w:t>
            </w:r>
            <w:r w:rsidRPr="00151AFB">
              <w:rPr>
                <w:rFonts w:ascii="Calibri" w:eastAsia="Calibri" w:hAnsi="Calibri" w:cs="Calibri"/>
              </w:rPr>
              <w:t xml:space="preserve">doce. Esses dados reforçam a importância do monitoramento contínuo dos beneficiários do Banco de Alimentos, pois permitem identificar situações de vulnerabilidade nutricional e orientar intervenções educativas. </w:t>
            </w:r>
          </w:p>
          <w:p w14:paraId="1D2218CA" w14:textId="77777777" w:rsidR="0018292D" w:rsidRDefault="0018292D" w:rsidP="0018292D">
            <w:pPr>
              <w:jc w:val="both"/>
              <w:rPr>
                <w:rFonts w:ascii="Calibri" w:eastAsia="Calibri" w:hAnsi="Calibri" w:cs="Calibri"/>
              </w:rPr>
            </w:pPr>
          </w:p>
          <w:p w14:paraId="401DCBE8" w14:textId="77777777" w:rsidR="0018292D" w:rsidRDefault="0018292D" w:rsidP="0018292D">
            <w:pPr>
              <w:jc w:val="both"/>
              <w:rPr>
                <w:rFonts w:ascii="Calibri" w:eastAsia="Calibri" w:hAnsi="Calibri" w:cs="Calibri"/>
              </w:rPr>
            </w:pPr>
            <w:r w:rsidRPr="00151AFB">
              <w:rPr>
                <w:rFonts w:ascii="Calibri" w:eastAsia="Calibri" w:hAnsi="Calibri" w:cs="Calibri"/>
              </w:rPr>
              <w:t>A vigilância alimentar e nutricional deve ser incorporada como uma prática permanente na rotina das instituições, contribuindo para a construção de políticas públicas mais eficazes e direcionadas. O uso de ferramentas como o SISVAN e a EBIA demonstrou ser fundamental para a análise do perfil dos beneficiários e para a promoção da SAN de maneira sistematizada e estruturada. Assim, reafirma-se a relevância dos Bancos de Alimentos como política pública de enfrentamento à insegurança alimentar no Brasil.</w:t>
            </w:r>
          </w:p>
          <w:p w14:paraId="52246AE8" w14:textId="77777777" w:rsidR="0018292D" w:rsidRDefault="0018292D" w:rsidP="0018292D">
            <w:pPr>
              <w:jc w:val="both"/>
              <w:rPr>
                <w:rFonts w:ascii="Calibri" w:eastAsia="Calibri" w:hAnsi="Calibri" w:cs="Calibri"/>
              </w:rPr>
            </w:pPr>
          </w:p>
          <w:p w14:paraId="5A262823" w14:textId="77777777" w:rsidR="0018292D" w:rsidRDefault="0018292D" w:rsidP="0018292D">
            <w:pPr>
              <w:jc w:val="both"/>
              <w:rPr>
                <w:rFonts w:ascii="Calibri" w:eastAsia="Calibri" w:hAnsi="Calibri" w:cs="Calibri"/>
                <w:b/>
                <w:bCs/>
              </w:rPr>
            </w:pPr>
            <w:r w:rsidRPr="00151AFB">
              <w:rPr>
                <w:rFonts w:ascii="Calibri" w:eastAsia="Calibri" w:hAnsi="Calibri" w:cs="Calibri"/>
                <w:b/>
                <w:bCs/>
              </w:rPr>
              <w:t xml:space="preserve">Ações e Atividades de Prevenção e Atenção à Saúde com os </w:t>
            </w:r>
            <w:r>
              <w:rPr>
                <w:rFonts w:ascii="Calibri" w:eastAsia="Calibri" w:hAnsi="Calibri" w:cs="Calibri"/>
                <w:b/>
                <w:bCs/>
              </w:rPr>
              <w:t>C</w:t>
            </w:r>
            <w:r w:rsidRPr="00151AFB">
              <w:rPr>
                <w:rFonts w:ascii="Calibri" w:eastAsia="Calibri" w:hAnsi="Calibri" w:cs="Calibri"/>
                <w:b/>
                <w:bCs/>
              </w:rPr>
              <w:t>olaboradores</w:t>
            </w:r>
          </w:p>
          <w:p w14:paraId="04DEA91A" w14:textId="77777777" w:rsidR="0018292D" w:rsidRDefault="0018292D" w:rsidP="0018292D">
            <w:pPr>
              <w:jc w:val="both"/>
              <w:rPr>
                <w:rFonts w:ascii="Calibri" w:eastAsia="Calibri" w:hAnsi="Calibri" w:cs="Calibri"/>
              </w:rPr>
            </w:pPr>
            <w:r>
              <w:rPr>
                <w:rFonts w:ascii="Calibri" w:eastAsia="Calibri" w:hAnsi="Calibri" w:cs="Calibri"/>
              </w:rPr>
              <w:t>F</w:t>
            </w:r>
            <w:r w:rsidRPr="00151AFB">
              <w:rPr>
                <w:rFonts w:ascii="Calibri" w:eastAsia="Calibri" w:hAnsi="Calibri" w:cs="Calibri"/>
              </w:rPr>
              <w:t xml:space="preserve">oi realizada uma ação voltada aos colaboradores do Banco, com o objetivo de avaliar o estado nutricional por meio da coleta de dados antropométricos e, a partir dos resultados obtidos, </w:t>
            </w:r>
            <w:proofErr w:type="spellStart"/>
            <w:r w:rsidRPr="00151AFB">
              <w:rPr>
                <w:rFonts w:ascii="Calibri" w:eastAsia="Calibri" w:hAnsi="Calibri" w:cs="Calibri"/>
              </w:rPr>
              <w:t>fornecer</w:t>
            </w:r>
            <w:proofErr w:type="spellEnd"/>
            <w:r w:rsidRPr="00151AFB">
              <w:rPr>
                <w:rFonts w:ascii="Calibri" w:eastAsia="Calibri" w:hAnsi="Calibri" w:cs="Calibri"/>
              </w:rPr>
              <w:t xml:space="preserve"> orientações nutricionais individualizadas. A atividade buscou identificar possíveis fatores de risco relacionados a doenças crônicas não transmissíveis e promover a educação alimentar por meio da entrega de materiais informativos com orientações práticas e aplicáveis à rotina dos trabalhadores, contribuindo para a melhoria da saúde e da qualidade de vida no ambiente laboral.</w:t>
            </w:r>
          </w:p>
          <w:p w14:paraId="6D09EA83" w14:textId="77777777" w:rsidR="0018292D" w:rsidRPr="00151AFB" w:rsidRDefault="0018292D" w:rsidP="0018292D">
            <w:pPr>
              <w:jc w:val="both"/>
              <w:rPr>
                <w:rFonts w:ascii="Calibri" w:eastAsia="Calibri" w:hAnsi="Calibri" w:cs="Calibri"/>
              </w:rPr>
            </w:pPr>
          </w:p>
          <w:p w14:paraId="307699E7" w14:textId="77777777" w:rsidR="0018292D" w:rsidRPr="00151AFB" w:rsidRDefault="0018292D" w:rsidP="0018292D">
            <w:pPr>
              <w:jc w:val="both"/>
              <w:rPr>
                <w:rFonts w:ascii="Calibri" w:eastAsia="Calibri" w:hAnsi="Calibri" w:cs="Calibri"/>
              </w:rPr>
            </w:pPr>
            <w:r w:rsidRPr="00151AFB">
              <w:rPr>
                <w:rFonts w:ascii="Calibri" w:eastAsia="Calibri" w:hAnsi="Calibri" w:cs="Calibri"/>
              </w:rPr>
              <w:t xml:space="preserve">A presente avaliação foi realizada com 14 funcionários que consentiram em participar da coleta de dados referentes ao perfil antropométrico e nutricional. Entre os participantes, 42,86% eram do sexo masculino e 57,14% do sexo feminino. A análise do Índice de Massa Corporal (IMC), com base nos critérios da Organização Mundial da Saúde (OMS, 1997), revelou que a maioria dos colaboradores (57,14%) apresentava sobrepeso, 14,29% tinham obesidade grau I e 28,57% estavam dentro da faixa de eutrofia. A circunferência da cintura (CC), avaliada segundo os parâmetros da BRASPEN (2009), indicou que 57,14% dos funcionários não apresentavam risco aumentado para complicações metabólicas. No entanto, 42,86% apresentaram risco, sendo que </w:t>
            </w:r>
            <w:r>
              <w:rPr>
                <w:rFonts w:ascii="Calibri" w:eastAsia="Calibri" w:hAnsi="Calibri" w:cs="Calibri"/>
              </w:rPr>
              <w:t xml:space="preserve">destes, </w:t>
            </w:r>
            <w:r w:rsidRPr="00151AFB">
              <w:rPr>
                <w:rFonts w:ascii="Calibri" w:eastAsia="Calibri" w:hAnsi="Calibri" w:cs="Calibri"/>
              </w:rPr>
              <w:t>14,29% foram classificados com risco muito aumentado. Em relação às comorbidades autorreferidas, 21,43% relataram diagnóstico de hipertensão arterial sistêmica (HAS)</w:t>
            </w:r>
            <w:r>
              <w:rPr>
                <w:rFonts w:ascii="Calibri" w:eastAsia="Calibri" w:hAnsi="Calibri" w:cs="Calibri"/>
              </w:rPr>
              <w:t>,</w:t>
            </w:r>
            <w:r w:rsidRPr="00151AFB">
              <w:rPr>
                <w:rFonts w:ascii="Calibri" w:eastAsia="Calibri" w:hAnsi="Calibri" w:cs="Calibri"/>
              </w:rPr>
              <w:t xml:space="preserve"> 7,14% dislipidemia</w:t>
            </w:r>
            <w:r>
              <w:rPr>
                <w:rFonts w:ascii="Calibri" w:eastAsia="Calibri" w:hAnsi="Calibri" w:cs="Calibri"/>
              </w:rPr>
              <w:t xml:space="preserve"> e</w:t>
            </w:r>
            <w:r w:rsidRPr="00151AFB">
              <w:rPr>
                <w:rFonts w:ascii="Calibri" w:eastAsia="Calibri" w:hAnsi="Calibri" w:cs="Calibri"/>
              </w:rPr>
              <w:t xml:space="preserve"> 71,43% negou ter qualquer uma dessas condições.</w:t>
            </w:r>
          </w:p>
          <w:p w14:paraId="50FB0590" w14:textId="77777777" w:rsidR="0018292D" w:rsidRDefault="0018292D" w:rsidP="0018292D">
            <w:pPr>
              <w:jc w:val="both"/>
              <w:rPr>
                <w:rFonts w:ascii="Calibri" w:eastAsia="Calibri" w:hAnsi="Calibri" w:cs="Calibri"/>
              </w:rPr>
            </w:pPr>
          </w:p>
          <w:p w14:paraId="49114C90" w14:textId="77777777" w:rsidR="0018292D" w:rsidRDefault="0018292D" w:rsidP="0018292D">
            <w:pPr>
              <w:jc w:val="both"/>
              <w:rPr>
                <w:rFonts w:ascii="Calibri" w:eastAsia="Calibri" w:hAnsi="Calibri" w:cs="Calibri"/>
              </w:rPr>
            </w:pPr>
            <w:r w:rsidRPr="00151AFB">
              <w:rPr>
                <w:rFonts w:ascii="Calibri" w:eastAsia="Calibri" w:hAnsi="Calibri" w:cs="Calibri"/>
              </w:rPr>
              <w:t>Os dados evidenciam a necessidade de estratégias de monitoramento e intervenção no ambiente de trabalho, tendo em vista a alta prevalência de sobrepeso e risco aumentado para doenças crônicas não transmissíveis (</w:t>
            </w:r>
            <w:proofErr w:type="spellStart"/>
            <w:r w:rsidRPr="00151AFB">
              <w:rPr>
                <w:rFonts w:ascii="Calibri" w:eastAsia="Calibri" w:hAnsi="Calibri" w:cs="Calibri"/>
              </w:rPr>
              <w:t>DCNTs</w:t>
            </w:r>
            <w:proofErr w:type="spellEnd"/>
            <w:r w:rsidRPr="00151AFB">
              <w:rPr>
                <w:rFonts w:ascii="Calibri" w:eastAsia="Calibri" w:hAnsi="Calibri" w:cs="Calibri"/>
              </w:rPr>
              <w:t xml:space="preserve">). A presença de hipertensão e dislipidemia entre os colaboradores reforça a importância de ações contínuas de educação alimentar e </w:t>
            </w:r>
            <w:r w:rsidRPr="00151AFB">
              <w:rPr>
                <w:rFonts w:ascii="Calibri" w:eastAsia="Calibri" w:hAnsi="Calibri" w:cs="Calibri"/>
              </w:rPr>
              <w:lastRenderedPageBreak/>
              <w:t>prevenção em saúde. A inclusão de avaliações nutricionais periódicas no contexto laboral é fundamental para promover hábitos saudáveis, prevenir complicações metabólicas e melhorar a qualidade de vida dos trabalhadores.</w:t>
            </w:r>
          </w:p>
          <w:p w14:paraId="37B315B1" w14:textId="77777777" w:rsidR="0018292D" w:rsidRDefault="0018292D" w:rsidP="0018292D">
            <w:pPr>
              <w:jc w:val="both"/>
              <w:rPr>
                <w:rFonts w:ascii="Calibri" w:eastAsia="Calibri" w:hAnsi="Calibri" w:cs="Calibri"/>
              </w:rPr>
            </w:pPr>
          </w:p>
          <w:p w14:paraId="6C53F7EC" w14:textId="77777777" w:rsidR="0018292D" w:rsidRPr="00151AFB" w:rsidRDefault="0018292D" w:rsidP="0018292D">
            <w:pPr>
              <w:jc w:val="both"/>
              <w:rPr>
                <w:rFonts w:ascii="Calibri" w:eastAsia="Calibri" w:hAnsi="Calibri" w:cs="Calibri"/>
              </w:rPr>
            </w:pPr>
            <w:r w:rsidRPr="00D0636B">
              <w:rPr>
                <w:rFonts w:ascii="Calibri" w:eastAsia="Calibri" w:hAnsi="Calibri" w:cs="Calibri"/>
                <w:b/>
                <w:bCs/>
              </w:rPr>
              <w:t>Ações e Atividades Coletivas de Bem</w:t>
            </w:r>
            <w:r>
              <w:rPr>
                <w:rFonts w:ascii="Calibri" w:eastAsia="Calibri" w:hAnsi="Calibri" w:cs="Calibri"/>
                <w:b/>
                <w:bCs/>
              </w:rPr>
              <w:t>-</w:t>
            </w:r>
            <w:r w:rsidRPr="00D0636B">
              <w:rPr>
                <w:rFonts w:ascii="Calibri" w:eastAsia="Calibri" w:hAnsi="Calibri" w:cs="Calibri"/>
                <w:b/>
                <w:bCs/>
              </w:rPr>
              <w:t>estar Social com as Famílias</w:t>
            </w:r>
          </w:p>
          <w:p w14:paraId="6C5B03A8" w14:textId="77777777" w:rsidR="0018292D" w:rsidRPr="00151AFB" w:rsidRDefault="0018292D" w:rsidP="0018292D">
            <w:pPr>
              <w:jc w:val="both"/>
              <w:rPr>
                <w:rFonts w:ascii="Calibri" w:eastAsia="Calibri" w:hAnsi="Calibri" w:cs="Calibri"/>
              </w:rPr>
            </w:pPr>
            <w:r w:rsidRPr="00151AFB">
              <w:rPr>
                <w:rFonts w:ascii="Calibri" w:eastAsia="Calibri" w:hAnsi="Calibri" w:cs="Calibri"/>
              </w:rPr>
              <w:t>Em alusão ao Dia do Trabalhador, 1</w:t>
            </w:r>
            <w:r>
              <w:rPr>
                <w:rFonts w:ascii="Calibri" w:eastAsia="Calibri" w:hAnsi="Calibri" w:cs="Calibri"/>
              </w:rPr>
              <w:t>º</w:t>
            </w:r>
            <w:r w:rsidRPr="00151AFB">
              <w:rPr>
                <w:rFonts w:ascii="Calibri" w:eastAsia="Calibri" w:hAnsi="Calibri" w:cs="Calibri"/>
              </w:rPr>
              <w:t xml:space="preserve"> de maio</w:t>
            </w:r>
            <w:r>
              <w:rPr>
                <w:rFonts w:ascii="Calibri" w:eastAsia="Calibri" w:hAnsi="Calibri" w:cs="Calibri"/>
              </w:rPr>
              <w:t>,</w:t>
            </w:r>
            <w:r w:rsidRPr="00151AFB">
              <w:rPr>
                <w:rFonts w:ascii="Calibri" w:eastAsia="Calibri" w:hAnsi="Calibri" w:cs="Calibri"/>
              </w:rPr>
              <w:t xml:space="preserve"> foram distribuídos materiais informativos sobre:</w:t>
            </w:r>
          </w:p>
          <w:p w14:paraId="7AA825A9" w14:textId="77777777" w:rsidR="0018292D" w:rsidRPr="00BE01F8" w:rsidRDefault="0018292D" w:rsidP="0000122C">
            <w:pPr>
              <w:pStyle w:val="PargrafodaLista"/>
              <w:numPr>
                <w:ilvl w:val="0"/>
                <w:numId w:val="8"/>
              </w:numPr>
              <w:jc w:val="both"/>
              <w:rPr>
                <w:rFonts w:ascii="Calibri" w:eastAsia="Calibri" w:hAnsi="Calibri" w:cs="Calibri"/>
              </w:rPr>
            </w:pPr>
            <w:r w:rsidRPr="00BE01F8">
              <w:rPr>
                <w:rFonts w:ascii="Calibri" w:eastAsia="Calibri" w:hAnsi="Calibri" w:cs="Calibri"/>
              </w:rPr>
              <w:t>Direitos trabalhistas;</w:t>
            </w:r>
          </w:p>
          <w:p w14:paraId="1FB9B850" w14:textId="77777777" w:rsidR="0018292D" w:rsidRPr="00BE01F8" w:rsidRDefault="0018292D" w:rsidP="0000122C">
            <w:pPr>
              <w:pStyle w:val="PargrafodaLista"/>
              <w:numPr>
                <w:ilvl w:val="0"/>
                <w:numId w:val="8"/>
              </w:numPr>
              <w:jc w:val="both"/>
              <w:rPr>
                <w:rFonts w:ascii="Calibri" w:eastAsia="Calibri" w:hAnsi="Calibri" w:cs="Calibri"/>
              </w:rPr>
            </w:pPr>
            <w:r w:rsidRPr="00BE01F8">
              <w:rPr>
                <w:rFonts w:ascii="Calibri" w:eastAsia="Calibri" w:hAnsi="Calibri" w:cs="Calibri"/>
              </w:rPr>
              <w:t>Oportunidades de inserção no mercado de trabalho;</w:t>
            </w:r>
          </w:p>
          <w:p w14:paraId="32E0888A" w14:textId="77777777" w:rsidR="0018292D" w:rsidRPr="00BE01F8" w:rsidRDefault="0018292D" w:rsidP="0000122C">
            <w:pPr>
              <w:pStyle w:val="PargrafodaLista"/>
              <w:numPr>
                <w:ilvl w:val="0"/>
                <w:numId w:val="8"/>
              </w:numPr>
              <w:jc w:val="both"/>
              <w:rPr>
                <w:rFonts w:ascii="Calibri" w:eastAsia="Calibri" w:hAnsi="Calibri" w:cs="Calibri"/>
              </w:rPr>
            </w:pPr>
            <w:r w:rsidRPr="00BE01F8">
              <w:rPr>
                <w:rFonts w:ascii="Calibri" w:eastAsia="Calibri" w:hAnsi="Calibri" w:cs="Calibri"/>
              </w:rPr>
              <w:t>Alternativas de geração de renda.</w:t>
            </w:r>
          </w:p>
          <w:p w14:paraId="6AE2E7CD" w14:textId="77777777" w:rsidR="0018292D" w:rsidRDefault="0018292D" w:rsidP="0018292D">
            <w:pPr>
              <w:jc w:val="both"/>
              <w:rPr>
                <w:rFonts w:ascii="Calibri" w:eastAsia="Calibri" w:hAnsi="Calibri" w:cs="Calibri"/>
              </w:rPr>
            </w:pPr>
          </w:p>
          <w:p w14:paraId="1DE3A33A" w14:textId="77777777" w:rsidR="0018292D" w:rsidRPr="00151AFB" w:rsidRDefault="0018292D" w:rsidP="0018292D">
            <w:pPr>
              <w:jc w:val="both"/>
              <w:rPr>
                <w:rFonts w:ascii="Calibri" w:eastAsia="Calibri" w:hAnsi="Calibri" w:cs="Calibri"/>
              </w:rPr>
            </w:pPr>
            <w:r w:rsidRPr="00151AFB">
              <w:rPr>
                <w:rFonts w:ascii="Calibri" w:eastAsia="Calibri" w:hAnsi="Calibri" w:cs="Calibri"/>
              </w:rPr>
              <w:t>Também foram realizadas orientações individuais com o intuito de estimular a autonomia dos beneficiários, por meio do fortalecimento de suas capacidades laborais e produtivas.</w:t>
            </w:r>
          </w:p>
          <w:p w14:paraId="40F9B65F" w14:textId="77777777" w:rsidR="0018292D" w:rsidRDefault="0018292D" w:rsidP="0018292D">
            <w:pPr>
              <w:jc w:val="both"/>
              <w:rPr>
                <w:rFonts w:ascii="Calibri" w:eastAsia="Calibri" w:hAnsi="Calibri" w:cs="Calibri"/>
              </w:rPr>
            </w:pPr>
          </w:p>
          <w:p w14:paraId="46D62D3C" w14:textId="77777777" w:rsidR="0018292D" w:rsidRPr="00E90F8A" w:rsidRDefault="0018292D" w:rsidP="0018292D">
            <w:pPr>
              <w:jc w:val="both"/>
              <w:rPr>
                <w:rFonts w:ascii="Calibri" w:eastAsia="Calibri" w:hAnsi="Calibri" w:cs="Calibri"/>
                <w:b/>
                <w:bCs/>
              </w:rPr>
            </w:pPr>
            <w:r w:rsidRPr="00E90F8A">
              <w:rPr>
                <w:rFonts w:ascii="Calibri" w:eastAsia="Calibri" w:hAnsi="Calibri" w:cs="Calibri"/>
                <w:b/>
                <w:bCs/>
              </w:rPr>
              <w:t>Parcerias e Integração com os Serviços e Programas da OVG</w:t>
            </w:r>
            <w:r>
              <w:rPr>
                <w:rFonts w:ascii="Calibri" w:eastAsia="Calibri" w:hAnsi="Calibri" w:cs="Calibri"/>
                <w:b/>
                <w:bCs/>
              </w:rPr>
              <w:t>:</w:t>
            </w:r>
          </w:p>
          <w:p w14:paraId="21921EA8" w14:textId="77777777" w:rsidR="0018292D" w:rsidRDefault="0018292D" w:rsidP="0018292D">
            <w:pPr>
              <w:jc w:val="both"/>
              <w:rPr>
                <w:rFonts w:ascii="Calibri" w:eastAsia="Calibri" w:hAnsi="Calibri" w:cs="Calibri"/>
                <w:color w:val="000000" w:themeColor="text1"/>
              </w:rPr>
            </w:pPr>
            <w:r w:rsidRPr="00C83648">
              <w:rPr>
                <w:rFonts w:ascii="Calibri" w:eastAsia="Calibri" w:hAnsi="Calibri" w:cs="Calibri"/>
              </w:rPr>
              <w:t>Prosseguimento da parceria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C83648">
              <w:rPr>
                <w:rFonts w:ascii="Calibri" w:eastAsia="Calibri" w:hAnsi="Calibri" w:cs="Calibri"/>
                <w:color w:val="000000" w:themeColor="text1"/>
              </w:rPr>
              <w:t xml:space="preserve"> Neste mês, recebemos</w:t>
            </w:r>
            <w:r>
              <w:rPr>
                <w:rFonts w:ascii="Calibri" w:eastAsia="Calibri" w:hAnsi="Calibri" w:cs="Calibri"/>
                <w:color w:val="000000" w:themeColor="text1"/>
              </w:rPr>
              <w:t xml:space="preserve"> 8</w:t>
            </w:r>
            <w:r w:rsidRPr="00C83648">
              <w:rPr>
                <w:rFonts w:ascii="Calibri" w:eastAsia="Calibri" w:hAnsi="Calibri" w:cs="Calibri"/>
                <w:color w:val="000000" w:themeColor="text1"/>
              </w:rPr>
              <w:t xml:space="preserve"> voluntário</w:t>
            </w:r>
            <w:r>
              <w:rPr>
                <w:rFonts w:ascii="Calibri" w:eastAsia="Calibri" w:hAnsi="Calibri" w:cs="Calibri"/>
                <w:color w:val="000000" w:themeColor="text1"/>
              </w:rPr>
              <w:t>s</w:t>
            </w:r>
            <w:r w:rsidRPr="00C83648">
              <w:rPr>
                <w:rFonts w:ascii="Calibri" w:eastAsia="Calibri" w:hAnsi="Calibri" w:cs="Calibri"/>
                <w:color w:val="000000" w:themeColor="text1"/>
              </w:rPr>
              <w:t xml:space="preserve"> que atu</w:t>
            </w:r>
            <w:r>
              <w:rPr>
                <w:rFonts w:ascii="Calibri" w:eastAsia="Calibri" w:hAnsi="Calibri" w:cs="Calibri"/>
                <w:color w:val="000000" w:themeColor="text1"/>
              </w:rPr>
              <w:t>aram</w:t>
            </w:r>
            <w:r w:rsidRPr="00C83648">
              <w:rPr>
                <w:rFonts w:ascii="Calibri" w:eastAsia="Calibri" w:hAnsi="Calibri" w:cs="Calibri"/>
                <w:color w:val="000000" w:themeColor="text1"/>
              </w:rPr>
              <w:t xml:space="preserve"> na seleção</w:t>
            </w:r>
            <w:r>
              <w:rPr>
                <w:rFonts w:ascii="Calibri" w:eastAsia="Calibri" w:hAnsi="Calibri" w:cs="Calibri"/>
                <w:color w:val="000000" w:themeColor="text1"/>
              </w:rPr>
              <w:t>, empacotamento e produção</w:t>
            </w:r>
            <w:r w:rsidRPr="00C83648">
              <w:rPr>
                <w:rFonts w:ascii="Calibri" w:eastAsia="Calibri" w:hAnsi="Calibri" w:cs="Calibri"/>
                <w:color w:val="000000" w:themeColor="text1"/>
              </w:rPr>
              <w:t xml:space="preserve"> dos alimentos que foram distribuídos para as entidades e famílias cadastradas.</w:t>
            </w:r>
          </w:p>
          <w:p w14:paraId="7DAECDEC" w14:textId="77777777" w:rsidR="0018292D" w:rsidRDefault="0018292D" w:rsidP="0018292D">
            <w:pPr>
              <w:jc w:val="both"/>
              <w:rPr>
                <w:rFonts w:ascii="Calibri" w:eastAsia="Calibri" w:hAnsi="Calibri" w:cs="Calibri"/>
              </w:rPr>
            </w:pPr>
          </w:p>
          <w:p w14:paraId="361ECE19" w14:textId="77777777" w:rsidR="0018292D" w:rsidRDefault="0018292D" w:rsidP="0018292D">
            <w:pPr>
              <w:jc w:val="both"/>
              <w:rPr>
                <w:rFonts w:ascii="Calibri" w:eastAsia="Calibri" w:hAnsi="Calibri" w:cs="Calibri"/>
              </w:rPr>
            </w:pPr>
            <w:r w:rsidRPr="0071421B">
              <w:rPr>
                <w:rFonts w:ascii="Calibri" w:eastAsia="Calibri" w:hAnsi="Calibri" w:cs="Calibri"/>
              </w:rPr>
              <w:t xml:space="preserve">No dia </w:t>
            </w:r>
            <w:r>
              <w:rPr>
                <w:rFonts w:ascii="Calibri" w:eastAsia="Calibri" w:hAnsi="Calibri" w:cs="Calibri"/>
              </w:rPr>
              <w:t>15, foram entregues as</w:t>
            </w:r>
            <w:r w:rsidRPr="0071421B">
              <w:rPr>
                <w:rFonts w:ascii="Calibri" w:eastAsia="Calibri" w:hAnsi="Calibri" w:cs="Calibri"/>
              </w:rPr>
              <w:t xml:space="preserve"> cestas de hortifr</w:t>
            </w:r>
            <w:r>
              <w:rPr>
                <w:rFonts w:ascii="Calibri" w:eastAsia="Calibri" w:hAnsi="Calibri" w:cs="Calibri"/>
              </w:rPr>
              <w:t>ú</w:t>
            </w:r>
            <w:r w:rsidRPr="0071421B">
              <w:rPr>
                <w:rFonts w:ascii="Calibri" w:eastAsia="Calibri" w:hAnsi="Calibri" w:cs="Calibri"/>
              </w:rPr>
              <w:t>ti</w:t>
            </w:r>
            <w:r>
              <w:rPr>
                <w:rFonts w:ascii="Calibri" w:eastAsia="Calibri" w:hAnsi="Calibri" w:cs="Calibri"/>
              </w:rPr>
              <w:t>s</w:t>
            </w:r>
            <w:r w:rsidRPr="0071421B">
              <w:rPr>
                <w:rFonts w:ascii="Calibri" w:eastAsia="Calibri" w:hAnsi="Calibri" w:cs="Calibri"/>
              </w:rPr>
              <w:t xml:space="preserve"> adquiridas da agricultura familiar</w:t>
            </w:r>
            <w:r>
              <w:rPr>
                <w:rFonts w:ascii="Calibri" w:eastAsia="Calibri" w:hAnsi="Calibri" w:cs="Calibri"/>
              </w:rPr>
              <w:t xml:space="preserve">, a fim de promover uma </w:t>
            </w:r>
            <w:r w:rsidRPr="0071421B">
              <w:rPr>
                <w:rFonts w:ascii="Calibri" w:eastAsia="Calibri" w:hAnsi="Calibri" w:cs="Calibri"/>
              </w:rPr>
              <w:t xml:space="preserve">alimentação adequada e saudável para os </w:t>
            </w:r>
            <w:r>
              <w:rPr>
                <w:rFonts w:ascii="Calibri" w:eastAsia="Calibri" w:hAnsi="Calibri" w:cs="Calibri"/>
              </w:rPr>
              <w:t xml:space="preserve">estudantes contemplados pelo </w:t>
            </w:r>
            <w:r w:rsidRPr="0071421B">
              <w:rPr>
                <w:rFonts w:ascii="Calibri" w:eastAsia="Calibri" w:hAnsi="Calibri" w:cs="Calibri"/>
              </w:rPr>
              <w:t xml:space="preserve">Programa Universitário do Bem. </w:t>
            </w:r>
            <w:r>
              <w:rPr>
                <w:rFonts w:ascii="Calibri" w:eastAsia="Calibri" w:hAnsi="Calibri" w:cs="Calibri"/>
              </w:rPr>
              <w:t xml:space="preserve">A ação também </w:t>
            </w:r>
            <w:r w:rsidRPr="0071421B">
              <w:rPr>
                <w:rFonts w:ascii="Calibri" w:eastAsia="Calibri" w:hAnsi="Calibri" w:cs="Calibri"/>
              </w:rPr>
              <w:t xml:space="preserve">promove o estímulo ao comércio dos agricultores familiares do </w:t>
            </w:r>
            <w:r>
              <w:rPr>
                <w:rFonts w:ascii="Calibri" w:eastAsia="Calibri" w:hAnsi="Calibri" w:cs="Calibri"/>
              </w:rPr>
              <w:t>E</w:t>
            </w:r>
            <w:r w:rsidRPr="0071421B">
              <w:rPr>
                <w:rFonts w:ascii="Calibri" w:eastAsia="Calibri" w:hAnsi="Calibri" w:cs="Calibri"/>
              </w:rPr>
              <w:t>stado</w:t>
            </w:r>
            <w:r w:rsidRPr="0013702F">
              <w:rPr>
                <w:rFonts w:eastAsia="Calibri" w:cstheme="minorHAnsi"/>
              </w:rPr>
              <w:t>.</w:t>
            </w:r>
            <w:r>
              <w:rPr>
                <w:rFonts w:eastAsia="Calibri" w:cstheme="minorHAnsi"/>
              </w:rPr>
              <w:t xml:space="preserve"> No total, f</w:t>
            </w:r>
            <w:r w:rsidRPr="0071421B">
              <w:rPr>
                <w:rFonts w:ascii="Calibri" w:eastAsia="Calibri" w:hAnsi="Calibri" w:cs="Calibri"/>
              </w:rPr>
              <w:t xml:space="preserve">oram entregues </w:t>
            </w:r>
            <w:r>
              <w:rPr>
                <w:rFonts w:ascii="Calibri" w:eastAsia="Calibri" w:hAnsi="Calibri" w:cs="Calibri"/>
              </w:rPr>
              <w:t>56</w:t>
            </w:r>
            <w:r w:rsidRPr="0071421B">
              <w:rPr>
                <w:rFonts w:ascii="Calibri" w:eastAsia="Calibri" w:hAnsi="Calibri" w:cs="Calibri"/>
              </w:rPr>
              <w:t xml:space="preserve"> cestas</w:t>
            </w:r>
            <w:r>
              <w:rPr>
                <w:rFonts w:ascii="Calibri" w:eastAsia="Calibri" w:hAnsi="Calibri" w:cs="Calibri"/>
              </w:rPr>
              <w:t xml:space="preserve"> e</w:t>
            </w:r>
            <w:r w:rsidRPr="0071421B">
              <w:rPr>
                <w:rFonts w:ascii="Calibri" w:eastAsia="Calibri" w:hAnsi="Calibri" w:cs="Calibri"/>
              </w:rPr>
              <w:t xml:space="preserve"> </w:t>
            </w:r>
            <w:r>
              <w:rPr>
                <w:rFonts w:ascii="Calibri" w:eastAsia="Calibri" w:hAnsi="Calibri" w:cs="Calibri"/>
              </w:rPr>
              <w:t xml:space="preserve">670 </w:t>
            </w:r>
            <w:r w:rsidRPr="0071421B">
              <w:rPr>
                <w:rFonts w:ascii="Calibri" w:eastAsia="Calibri" w:hAnsi="Calibri" w:cs="Calibri"/>
              </w:rPr>
              <w:t>unidades d</w:t>
            </w:r>
            <w:r>
              <w:rPr>
                <w:rFonts w:ascii="Calibri" w:eastAsia="Calibri" w:hAnsi="Calibri" w:cs="Calibri"/>
              </w:rPr>
              <w:t>e</w:t>
            </w:r>
            <w:r w:rsidRPr="0071421B">
              <w:rPr>
                <w:rFonts w:ascii="Calibri" w:eastAsia="Calibri" w:hAnsi="Calibri" w:cs="Calibri"/>
              </w:rPr>
              <w:t xml:space="preserve"> </w:t>
            </w:r>
            <w:r>
              <w:rPr>
                <w:rFonts w:ascii="Calibri" w:eastAsia="Calibri" w:hAnsi="Calibri" w:cs="Calibri"/>
              </w:rPr>
              <w:t>M</w:t>
            </w:r>
            <w:r w:rsidRPr="0071421B">
              <w:rPr>
                <w:rFonts w:ascii="Calibri" w:eastAsia="Calibri" w:hAnsi="Calibri" w:cs="Calibri"/>
              </w:rPr>
              <w:t xml:space="preserve">ix do </w:t>
            </w:r>
            <w:r>
              <w:rPr>
                <w:rFonts w:ascii="Calibri" w:eastAsia="Calibri" w:hAnsi="Calibri" w:cs="Calibri"/>
              </w:rPr>
              <w:t>B</w:t>
            </w:r>
            <w:r w:rsidRPr="0071421B">
              <w:rPr>
                <w:rFonts w:ascii="Calibri" w:eastAsia="Calibri" w:hAnsi="Calibri" w:cs="Calibri"/>
              </w:rPr>
              <w:t>em</w:t>
            </w:r>
            <w:r>
              <w:rPr>
                <w:rFonts w:ascii="Calibri" w:eastAsia="Calibri" w:hAnsi="Calibri" w:cs="Calibri"/>
              </w:rPr>
              <w:t>.</w:t>
            </w:r>
          </w:p>
          <w:p w14:paraId="56D55632" w14:textId="77777777" w:rsidR="0018292D" w:rsidRDefault="0018292D" w:rsidP="0018292D">
            <w:pPr>
              <w:jc w:val="both"/>
              <w:rPr>
                <w:rFonts w:ascii="Calibri" w:eastAsia="Calibri" w:hAnsi="Calibri" w:cs="Calibri"/>
              </w:rPr>
            </w:pPr>
          </w:p>
          <w:p w14:paraId="51589015" w14:textId="77777777" w:rsidR="0018292D" w:rsidRPr="00C83648" w:rsidRDefault="0018292D" w:rsidP="0018292D">
            <w:pPr>
              <w:jc w:val="both"/>
              <w:rPr>
                <w:rFonts w:ascii="Calibri" w:eastAsia="Calibri" w:hAnsi="Calibri" w:cs="Calibri"/>
                <w:b/>
                <w:bCs/>
              </w:rPr>
            </w:pPr>
            <w:r w:rsidRPr="00C83648">
              <w:rPr>
                <w:rFonts w:ascii="Calibri" w:eastAsia="Calibri" w:hAnsi="Calibri" w:cs="Calibri"/>
              </w:rPr>
              <w:t xml:space="preserve">Além disso, </w:t>
            </w:r>
            <w:r w:rsidRPr="00C83648">
              <w:t xml:space="preserve">em assistência aos beneficiários das demais unidades e serviços de atendimento da OVG, a GBA realizou </w:t>
            </w:r>
            <w:r w:rsidRPr="00C83648">
              <w:rPr>
                <w:rFonts w:ascii="Calibri" w:eastAsia="Calibri" w:hAnsi="Calibri" w:cs="Calibri"/>
              </w:rPr>
              <w:t xml:space="preserve">capacitações sobre o Mix do Bem e fez o </w:t>
            </w:r>
            <w:r w:rsidRPr="00C83648">
              <w:t>repasse de benefícios, conforme descritos abaixo</w:t>
            </w:r>
            <w:r w:rsidRPr="00C83648">
              <w:rPr>
                <w:rFonts w:ascii="Calibri" w:eastAsia="Calibri" w:hAnsi="Calibri" w:cs="Calibri"/>
              </w:rPr>
              <w:t>:</w:t>
            </w:r>
          </w:p>
          <w:p w14:paraId="4D9C6040" w14:textId="77777777" w:rsidR="0018292D" w:rsidRDefault="0018292D" w:rsidP="0018292D">
            <w:pPr>
              <w:jc w:val="both"/>
              <w:rPr>
                <w:rFonts w:ascii="Calibri" w:eastAsia="Calibri" w:hAnsi="Calibri" w:cs="Calibri"/>
              </w:rPr>
            </w:pPr>
          </w:p>
          <w:tbl>
            <w:tblPr>
              <w:tblStyle w:val="Tabelacomgrade"/>
              <w:tblW w:w="10690" w:type="dxa"/>
              <w:tblInd w:w="117" w:type="dxa"/>
              <w:tblLayout w:type="fixed"/>
              <w:tblLook w:val="06A0" w:firstRow="1" w:lastRow="0" w:firstColumn="1" w:lastColumn="0" w:noHBand="1" w:noVBand="1"/>
            </w:tblPr>
            <w:tblGrid>
              <w:gridCol w:w="5951"/>
              <w:gridCol w:w="2439"/>
              <w:gridCol w:w="2300"/>
            </w:tblGrid>
            <w:tr w:rsidR="0018292D" w14:paraId="18A70154" w14:textId="77777777" w:rsidTr="0016006F">
              <w:trPr>
                <w:trHeight w:val="680"/>
              </w:trPr>
              <w:tc>
                <w:tcPr>
                  <w:tcW w:w="5951" w:type="dxa"/>
                  <w:shd w:val="clear" w:color="auto" w:fill="BFBFBF" w:themeFill="background1" w:themeFillShade="BF"/>
                  <w:vAlign w:val="center"/>
                </w:tcPr>
                <w:p w14:paraId="0325634D" w14:textId="77777777" w:rsidR="0018292D" w:rsidRDefault="0018292D" w:rsidP="00B3438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439" w:type="dxa"/>
                  <w:shd w:val="clear" w:color="auto" w:fill="BFBFBF" w:themeFill="background1" w:themeFillShade="BF"/>
                  <w:vAlign w:val="center"/>
                </w:tcPr>
                <w:p w14:paraId="4C5F319A" w14:textId="77777777" w:rsidR="0018292D" w:rsidRDefault="0018292D" w:rsidP="00B3438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300" w:type="dxa"/>
                  <w:shd w:val="clear" w:color="auto" w:fill="BFBFBF" w:themeFill="background1" w:themeFillShade="BF"/>
                  <w:vAlign w:val="center"/>
                </w:tcPr>
                <w:p w14:paraId="7AFEB65D" w14:textId="77777777" w:rsidR="0018292D" w:rsidRDefault="0018292D" w:rsidP="00B34386">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r>
            <w:tr w:rsidR="0018292D" w14:paraId="13E1F84C" w14:textId="77777777" w:rsidTr="0016006F">
              <w:trPr>
                <w:trHeight w:val="300"/>
              </w:trPr>
              <w:tc>
                <w:tcPr>
                  <w:tcW w:w="5951" w:type="dxa"/>
                </w:tcPr>
                <w:p w14:paraId="59EAAA96"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439" w:type="dxa"/>
                  <w:vAlign w:val="center"/>
                </w:tcPr>
                <w:p w14:paraId="1A9F29BE"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300" w:type="dxa"/>
                  <w:vAlign w:val="center"/>
                </w:tcPr>
                <w:p w14:paraId="67110B0E"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63A8AE8D" w14:textId="77777777" w:rsidTr="0016006F">
              <w:trPr>
                <w:trHeight w:val="300"/>
              </w:trPr>
              <w:tc>
                <w:tcPr>
                  <w:tcW w:w="5951" w:type="dxa"/>
                </w:tcPr>
                <w:p w14:paraId="5EFF37C6"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439" w:type="dxa"/>
                  <w:vAlign w:val="center"/>
                </w:tcPr>
                <w:p w14:paraId="000BA1AB"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300" w:type="dxa"/>
                  <w:vAlign w:val="center"/>
                </w:tcPr>
                <w:p w14:paraId="5945BE77"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50C23431" w14:textId="77777777" w:rsidTr="0016006F">
              <w:trPr>
                <w:trHeight w:val="300"/>
              </w:trPr>
              <w:tc>
                <w:tcPr>
                  <w:tcW w:w="5951" w:type="dxa"/>
                </w:tcPr>
                <w:p w14:paraId="593D3E19"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439" w:type="dxa"/>
                  <w:vAlign w:val="center"/>
                </w:tcPr>
                <w:p w14:paraId="1D842DFC"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300" w:type="dxa"/>
                  <w:vAlign w:val="center"/>
                </w:tcPr>
                <w:p w14:paraId="72E4DB69"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31594CBF" w14:textId="77777777" w:rsidTr="0016006F">
              <w:trPr>
                <w:trHeight w:val="300"/>
              </w:trPr>
              <w:tc>
                <w:tcPr>
                  <w:tcW w:w="5951" w:type="dxa"/>
                </w:tcPr>
                <w:p w14:paraId="45592F1E"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439" w:type="dxa"/>
                  <w:vAlign w:val="center"/>
                </w:tcPr>
                <w:p w14:paraId="09715A48"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300" w:type="dxa"/>
                  <w:vAlign w:val="center"/>
                </w:tcPr>
                <w:p w14:paraId="5CA14177"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4EBE39CA" w14:textId="77777777" w:rsidTr="0016006F">
              <w:trPr>
                <w:trHeight w:val="300"/>
              </w:trPr>
              <w:tc>
                <w:tcPr>
                  <w:tcW w:w="5951" w:type="dxa"/>
                </w:tcPr>
                <w:p w14:paraId="49E1FF0C"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439" w:type="dxa"/>
                  <w:vAlign w:val="center"/>
                </w:tcPr>
                <w:p w14:paraId="7E024A05" w14:textId="77777777" w:rsidR="0018292D" w:rsidRPr="00674D20" w:rsidRDefault="0018292D" w:rsidP="00B3438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300" w:type="dxa"/>
                  <w:vAlign w:val="center"/>
                </w:tcPr>
                <w:p w14:paraId="38DE99C7" w14:textId="77777777" w:rsidR="0018292D" w:rsidRPr="00674D20"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518C972A" w14:textId="77777777" w:rsidTr="0016006F">
              <w:trPr>
                <w:trHeight w:val="300"/>
              </w:trPr>
              <w:tc>
                <w:tcPr>
                  <w:tcW w:w="5951" w:type="dxa"/>
                </w:tcPr>
                <w:p w14:paraId="72BBD3B2" w14:textId="77777777" w:rsidR="0018292D" w:rsidRPr="00F507E8" w:rsidRDefault="0018292D" w:rsidP="00B3438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439" w:type="dxa"/>
                  <w:vAlign w:val="center"/>
                </w:tcPr>
                <w:p w14:paraId="2AB54149" w14:textId="77777777" w:rsidR="0018292D" w:rsidRPr="00674D20"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1.750</w:t>
                  </w:r>
                </w:p>
              </w:tc>
              <w:tc>
                <w:tcPr>
                  <w:tcW w:w="2300" w:type="dxa"/>
                  <w:vAlign w:val="center"/>
                </w:tcPr>
                <w:p w14:paraId="06965D79" w14:textId="77777777" w:rsidR="0018292D" w:rsidRPr="00674D20"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324EB587" w14:textId="77777777" w:rsidTr="0016006F">
              <w:trPr>
                <w:trHeight w:val="300"/>
              </w:trPr>
              <w:tc>
                <w:tcPr>
                  <w:tcW w:w="5951" w:type="dxa"/>
                </w:tcPr>
                <w:p w14:paraId="1990068B"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439" w:type="dxa"/>
                  <w:vAlign w:val="center"/>
                </w:tcPr>
                <w:p w14:paraId="4557C5A2" w14:textId="77777777" w:rsidR="0018292D" w:rsidRPr="00674D20"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2.010</w:t>
                  </w:r>
                </w:p>
              </w:tc>
              <w:tc>
                <w:tcPr>
                  <w:tcW w:w="2300" w:type="dxa"/>
                  <w:vAlign w:val="center"/>
                </w:tcPr>
                <w:p w14:paraId="5345A819" w14:textId="77777777" w:rsidR="0018292D" w:rsidRPr="00674D20"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278BFDD8" w14:textId="77777777" w:rsidTr="0016006F">
              <w:trPr>
                <w:trHeight w:val="300"/>
              </w:trPr>
              <w:tc>
                <w:tcPr>
                  <w:tcW w:w="5951" w:type="dxa"/>
                </w:tcPr>
                <w:p w14:paraId="1096CBD8"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439" w:type="dxa"/>
                  <w:vAlign w:val="center"/>
                </w:tcPr>
                <w:p w14:paraId="0416E21B" w14:textId="77777777" w:rsidR="0018292D" w:rsidRPr="00674D20" w:rsidRDefault="0018292D" w:rsidP="00B3438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880</w:t>
                  </w:r>
                </w:p>
              </w:tc>
              <w:tc>
                <w:tcPr>
                  <w:tcW w:w="2300" w:type="dxa"/>
                  <w:vAlign w:val="center"/>
                </w:tcPr>
                <w:p w14:paraId="7CECE7F8" w14:textId="77777777" w:rsidR="0018292D" w:rsidRPr="00674D20" w:rsidRDefault="0018292D" w:rsidP="00B34386">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560</w:t>
                  </w:r>
                </w:p>
              </w:tc>
            </w:tr>
            <w:tr w:rsidR="0018292D" w14:paraId="21B493A8" w14:textId="77777777" w:rsidTr="0016006F">
              <w:trPr>
                <w:trHeight w:val="300"/>
              </w:trPr>
              <w:tc>
                <w:tcPr>
                  <w:tcW w:w="5951" w:type="dxa"/>
                </w:tcPr>
                <w:p w14:paraId="40961EE9" w14:textId="77777777" w:rsidR="0018292D" w:rsidRPr="00F507E8"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439" w:type="dxa"/>
                  <w:vAlign w:val="center"/>
                </w:tcPr>
                <w:p w14:paraId="5A2CA982" w14:textId="77777777" w:rsidR="0018292D" w:rsidRPr="00674D20" w:rsidRDefault="0018292D" w:rsidP="00B34386">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12.750</w:t>
                  </w:r>
                </w:p>
              </w:tc>
              <w:tc>
                <w:tcPr>
                  <w:tcW w:w="2300" w:type="dxa"/>
                  <w:vAlign w:val="center"/>
                </w:tcPr>
                <w:p w14:paraId="7E6FCA65" w14:textId="77777777" w:rsidR="0018292D" w:rsidRPr="00674D20"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r>
            <w:tr w:rsidR="0018292D" w14:paraId="6712AC58" w14:textId="77777777" w:rsidTr="0016006F">
              <w:trPr>
                <w:trHeight w:val="300"/>
              </w:trPr>
              <w:tc>
                <w:tcPr>
                  <w:tcW w:w="5951" w:type="dxa"/>
                </w:tcPr>
                <w:p w14:paraId="27915D63"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439" w:type="dxa"/>
                  <w:vAlign w:val="center"/>
                </w:tcPr>
                <w:p w14:paraId="0EB87223"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300" w:type="dxa"/>
                  <w:vAlign w:val="center"/>
                </w:tcPr>
                <w:p w14:paraId="54FF7404"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283</w:t>
                  </w:r>
                </w:p>
              </w:tc>
            </w:tr>
            <w:tr w:rsidR="0018292D" w14:paraId="1ECD669E" w14:textId="77777777" w:rsidTr="0016006F">
              <w:trPr>
                <w:trHeight w:val="300"/>
              </w:trPr>
              <w:tc>
                <w:tcPr>
                  <w:tcW w:w="5951" w:type="dxa"/>
                </w:tcPr>
                <w:p w14:paraId="526AA594"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439" w:type="dxa"/>
                  <w:vAlign w:val="center"/>
                </w:tcPr>
                <w:p w14:paraId="605EF109" w14:textId="77777777" w:rsidR="0018292D" w:rsidRDefault="0018292D" w:rsidP="00B34386">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300" w:type="dxa"/>
                  <w:vAlign w:val="center"/>
                </w:tcPr>
                <w:p w14:paraId="3551D10B" w14:textId="77777777" w:rsidR="0018292D" w:rsidRDefault="0018292D" w:rsidP="00B34386">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149</w:t>
                  </w:r>
                </w:p>
              </w:tc>
            </w:tr>
          </w:tbl>
          <w:p w14:paraId="48E68A26" w14:textId="77777777" w:rsidR="0018292D" w:rsidRDefault="0018292D" w:rsidP="0018292D">
            <w:pPr>
              <w:jc w:val="both"/>
              <w:rPr>
                <w:rFonts w:ascii="Calibri" w:eastAsia="Calibri" w:hAnsi="Calibri" w:cs="Calibri"/>
              </w:rPr>
            </w:pPr>
          </w:p>
          <w:p w14:paraId="4F4EA9F9" w14:textId="77777777" w:rsidR="0018292D" w:rsidRPr="00DD07D4" w:rsidRDefault="0018292D" w:rsidP="0018292D">
            <w:pPr>
              <w:jc w:val="both"/>
            </w:pPr>
            <w:r w:rsidRPr="00D54F8D">
              <w:t xml:space="preserve">O Banco de Alimentos participou do </w:t>
            </w:r>
            <w:r>
              <w:t xml:space="preserve">Mutirão de Goiânia </w:t>
            </w:r>
            <w:r w:rsidRPr="00D54F8D">
              <w:t>com entrega e orientações sobre o Mix do Bem</w:t>
            </w:r>
            <w:r>
              <w:t xml:space="preserve"> para famílias em vulnerabilidade,</w:t>
            </w:r>
            <w:r w:rsidRPr="00D54F8D">
              <w:t xml:space="preserve"> conforme quadro abaixo</w:t>
            </w:r>
            <w:r>
              <w:t>:</w:t>
            </w:r>
          </w:p>
          <w:p w14:paraId="17DB8AF4" w14:textId="77777777" w:rsidR="0018292D" w:rsidRDefault="0018292D" w:rsidP="0018292D">
            <w:pPr>
              <w:jc w:val="both"/>
              <w:rPr>
                <w:rFonts w:ascii="Calibri" w:eastAsia="Calibri" w:hAnsi="Calibri" w:cs="Calibri"/>
              </w:rPr>
            </w:pPr>
          </w:p>
          <w:tbl>
            <w:tblPr>
              <w:tblW w:w="7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2257"/>
              <w:gridCol w:w="2268"/>
            </w:tblGrid>
            <w:tr w:rsidR="0018292D" w14:paraId="204B1458" w14:textId="77777777" w:rsidTr="0016006F">
              <w:trPr>
                <w:trHeight w:val="391"/>
                <w:jc w:val="center"/>
              </w:trPr>
              <w:tc>
                <w:tcPr>
                  <w:tcW w:w="2982" w:type="dxa"/>
                  <w:shd w:val="clear" w:color="auto" w:fill="BFBFBF" w:themeFill="background1" w:themeFillShade="BF"/>
                  <w:tcMar>
                    <w:left w:w="70" w:type="dxa"/>
                    <w:right w:w="70" w:type="dxa"/>
                  </w:tcMar>
                  <w:vAlign w:val="center"/>
                </w:tcPr>
                <w:p w14:paraId="5C6E6FC8" w14:textId="77777777" w:rsidR="0018292D" w:rsidRDefault="0018292D" w:rsidP="00B34386">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257" w:type="dxa"/>
                  <w:shd w:val="clear" w:color="auto" w:fill="BFBFBF" w:themeFill="background1" w:themeFillShade="BF"/>
                  <w:tcMar>
                    <w:left w:w="70" w:type="dxa"/>
                    <w:right w:w="70" w:type="dxa"/>
                  </w:tcMar>
                  <w:vAlign w:val="center"/>
                </w:tcPr>
                <w:p w14:paraId="13C32DE4" w14:textId="77777777" w:rsidR="0018292D" w:rsidRDefault="0018292D" w:rsidP="00B34386">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41C43C53" w14:textId="77777777" w:rsidR="0018292D" w:rsidRDefault="0018292D" w:rsidP="00B34386">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8292D" w14:paraId="306AD2D2" w14:textId="77777777" w:rsidTr="0016006F">
              <w:trPr>
                <w:trHeight w:val="300"/>
                <w:jc w:val="center"/>
              </w:trPr>
              <w:tc>
                <w:tcPr>
                  <w:tcW w:w="2982" w:type="dxa"/>
                  <w:tcMar>
                    <w:left w:w="70" w:type="dxa"/>
                    <w:right w:w="70" w:type="dxa"/>
                  </w:tcMar>
                  <w:vAlign w:val="center"/>
                </w:tcPr>
                <w:p w14:paraId="7B5845CA"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2257" w:type="dxa"/>
                  <w:tcMar>
                    <w:left w:w="70" w:type="dxa"/>
                    <w:right w:w="70" w:type="dxa"/>
                  </w:tcMar>
                  <w:vAlign w:val="center"/>
                </w:tcPr>
                <w:p w14:paraId="047A3DB7"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10/05/2025</w:t>
                  </w:r>
                </w:p>
              </w:tc>
              <w:tc>
                <w:tcPr>
                  <w:tcW w:w="2268" w:type="dxa"/>
                  <w:tcMar>
                    <w:left w:w="70" w:type="dxa"/>
                    <w:right w:w="70" w:type="dxa"/>
                  </w:tcMar>
                  <w:vAlign w:val="center"/>
                </w:tcPr>
                <w:p w14:paraId="609E352C"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600</w:t>
                  </w:r>
                </w:p>
              </w:tc>
            </w:tr>
          </w:tbl>
          <w:p w14:paraId="0D26831B" w14:textId="77777777" w:rsidR="0018292D" w:rsidRDefault="0018292D" w:rsidP="0018292D">
            <w:pPr>
              <w:jc w:val="both"/>
              <w:rPr>
                <w:rFonts w:ascii="Calibri" w:eastAsia="Calibri" w:hAnsi="Calibri" w:cs="Calibri"/>
              </w:rPr>
            </w:pPr>
          </w:p>
          <w:p w14:paraId="19805ADC" w14:textId="77777777" w:rsidR="0018292D" w:rsidRDefault="0018292D" w:rsidP="0018292D">
            <w:pPr>
              <w:jc w:val="both"/>
              <w:rPr>
                <w:rFonts w:ascii="Calibri" w:eastAsia="Calibri" w:hAnsi="Calibri" w:cs="Calibri"/>
              </w:rPr>
            </w:pPr>
            <w:r>
              <w:rPr>
                <w:rFonts w:ascii="Calibri" w:eastAsia="Calibri" w:hAnsi="Calibri" w:cs="Calibri"/>
              </w:rPr>
              <w:t>O Banco de Alimentos</w:t>
            </w:r>
            <w:r w:rsidRPr="00230CEB">
              <w:rPr>
                <w:rFonts w:ascii="Calibri" w:eastAsia="Calibri" w:hAnsi="Calibri" w:cs="Calibri"/>
              </w:rPr>
              <w:t xml:space="preserve"> também</w:t>
            </w:r>
            <w:r>
              <w:rPr>
                <w:rFonts w:ascii="Calibri" w:eastAsia="Calibri" w:hAnsi="Calibri" w:cs="Calibri"/>
              </w:rPr>
              <w:t xml:space="preserve"> participou do </w:t>
            </w:r>
            <w:r w:rsidRPr="00230CEB">
              <w:rPr>
                <w:rFonts w:ascii="Calibri" w:eastAsia="Calibri" w:hAnsi="Calibri" w:cs="Calibri"/>
              </w:rPr>
              <w:t>Goiás Social</w:t>
            </w:r>
            <w:r>
              <w:rPr>
                <w:rFonts w:ascii="Calibri" w:eastAsia="Calibri" w:hAnsi="Calibri" w:cs="Calibri"/>
              </w:rPr>
              <w:t xml:space="preserve">, por meio do OVG Perto de Você, </w:t>
            </w:r>
            <w:r w:rsidRPr="00230CEB">
              <w:rPr>
                <w:rFonts w:ascii="Calibri" w:eastAsia="Calibri" w:hAnsi="Calibri" w:cs="Calibri"/>
              </w:rPr>
              <w:t xml:space="preserve">com entrega e orientações </w:t>
            </w:r>
            <w:r>
              <w:rPr>
                <w:rFonts w:ascii="Calibri" w:eastAsia="Calibri" w:hAnsi="Calibri" w:cs="Calibri"/>
              </w:rPr>
              <w:t xml:space="preserve">sobre </w:t>
            </w:r>
            <w:r w:rsidRPr="00230CEB">
              <w:rPr>
                <w:rFonts w:ascii="Calibri" w:eastAsia="Calibri" w:hAnsi="Calibri" w:cs="Calibri"/>
              </w:rPr>
              <w:t>o Mix do Bem</w:t>
            </w:r>
            <w:r>
              <w:rPr>
                <w:rFonts w:ascii="Calibri" w:eastAsia="Calibri" w:hAnsi="Calibri" w:cs="Calibri"/>
              </w:rPr>
              <w:t>:</w:t>
            </w:r>
          </w:p>
          <w:p w14:paraId="6C2A584D" w14:textId="77777777" w:rsidR="0018292D" w:rsidRDefault="0018292D" w:rsidP="0018292D">
            <w:pPr>
              <w:jc w:val="both"/>
              <w:rPr>
                <w:rFonts w:ascii="Calibri" w:eastAsia="Calibri" w:hAnsi="Calibri" w:cs="Calibri"/>
              </w:rPr>
            </w:pPr>
          </w:p>
          <w:p w14:paraId="2CDB00F7" w14:textId="77777777" w:rsidR="0018292D" w:rsidRDefault="0018292D" w:rsidP="0018292D">
            <w:pPr>
              <w:jc w:val="both"/>
              <w:rPr>
                <w:rFonts w:ascii="Calibri" w:eastAsia="Calibri" w:hAnsi="Calibri" w:cs="Calibri"/>
              </w:rPr>
            </w:pPr>
          </w:p>
          <w:p w14:paraId="498B2103" w14:textId="77777777" w:rsidR="0018292D" w:rsidRDefault="0018292D" w:rsidP="0018292D">
            <w:pPr>
              <w:jc w:val="both"/>
              <w:rPr>
                <w:rFonts w:ascii="Calibri" w:eastAsia="Calibri" w:hAnsi="Calibri" w:cs="Calibri"/>
              </w:rPr>
            </w:pPr>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7"/>
              <w:gridCol w:w="3124"/>
              <w:gridCol w:w="2268"/>
            </w:tblGrid>
            <w:tr w:rsidR="0018292D" w14:paraId="041237D1" w14:textId="77777777" w:rsidTr="0016006F">
              <w:trPr>
                <w:trHeight w:val="567"/>
                <w:jc w:val="center"/>
              </w:trPr>
              <w:tc>
                <w:tcPr>
                  <w:tcW w:w="3407" w:type="dxa"/>
                  <w:shd w:val="clear" w:color="auto" w:fill="BFBFBF" w:themeFill="background1" w:themeFillShade="BF"/>
                  <w:tcMar>
                    <w:left w:w="70" w:type="dxa"/>
                    <w:right w:w="70" w:type="dxa"/>
                  </w:tcMar>
                  <w:vAlign w:val="center"/>
                </w:tcPr>
                <w:p w14:paraId="2F8A6C86" w14:textId="77777777" w:rsidR="0018292D" w:rsidRDefault="0018292D" w:rsidP="00B34386">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6C720F8B" w14:textId="77777777" w:rsidR="0018292D" w:rsidRDefault="0018292D" w:rsidP="00B34386">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6ECB308B" w14:textId="77777777" w:rsidR="0018292D" w:rsidRDefault="0018292D" w:rsidP="00B34386">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8292D" w14:paraId="13FE0693" w14:textId="77777777" w:rsidTr="0016006F">
              <w:trPr>
                <w:trHeight w:val="300"/>
                <w:jc w:val="center"/>
              </w:trPr>
              <w:tc>
                <w:tcPr>
                  <w:tcW w:w="3407" w:type="dxa"/>
                  <w:tcMar>
                    <w:left w:w="70" w:type="dxa"/>
                    <w:right w:w="70" w:type="dxa"/>
                  </w:tcMar>
                  <w:vAlign w:val="center"/>
                </w:tcPr>
                <w:p w14:paraId="49F3EF05"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Padre Bernardo</w:t>
                  </w:r>
                </w:p>
              </w:tc>
              <w:tc>
                <w:tcPr>
                  <w:tcW w:w="3124" w:type="dxa"/>
                  <w:tcMar>
                    <w:left w:w="70" w:type="dxa"/>
                    <w:right w:w="70" w:type="dxa"/>
                  </w:tcMar>
                  <w:vAlign w:val="center"/>
                </w:tcPr>
                <w:p w14:paraId="2E255F18"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05 e 06/05/2025</w:t>
                  </w:r>
                </w:p>
              </w:tc>
              <w:tc>
                <w:tcPr>
                  <w:tcW w:w="2268" w:type="dxa"/>
                  <w:tcMar>
                    <w:left w:w="70" w:type="dxa"/>
                    <w:right w:w="70" w:type="dxa"/>
                  </w:tcMar>
                  <w:vAlign w:val="center"/>
                </w:tcPr>
                <w:p w14:paraId="6ABDF21C"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3.000</w:t>
                  </w:r>
                </w:p>
              </w:tc>
            </w:tr>
            <w:tr w:rsidR="0018292D" w14:paraId="635F48B1" w14:textId="77777777" w:rsidTr="0016006F">
              <w:trPr>
                <w:trHeight w:val="300"/>
                <w:jc w:val="center"/>
              </w:trPr>
              <w:tc>
                <w:tcPr>
                  <w:tcW w:w="3407" w:type="dxa"/>
                  <w:tcMar>
                    <w:left w:w="70" w:type="dxa"/>
                    <w:right w:w="70" w:type="dxa"/>
                  </w:tcMar>
                  <w:vAlign w:val="center"/>
                </w:tcPr>
                <w:p w14:paraId="134EE62F"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Abadia de Goiás</w:t>
                  </w:r>
                </w:p>
              </w:tc>
              <w:tc>
                <w:tcPr>
                  <w:tcW w:w="3124" w:type="dxa"/>
                  <w:tcMar>
                    <w:left w:w="70" w:type="dxa"/>
                    <w:right w:w="70" w:type="dxa"/>
                  </w:tcMar>
                  <w:vAlign w:val="center"/>
                </w:tcPr>
                <w:p w14:paraId="54E15611"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09 e 10/05/2025</w:t>
                  </w:r>
                </w:p>
              </w:tc>
              <w:tc>
                <w:tcPr>
                  <w:tcW w:w="2268" w:type="dxa"/>
                  <w:tcMar>
                    <w:left w:w="70" w:type="dxa"/>
                    <w:right w:w="70" w:type="dxa"/>
                  </w:tcMar>
                  <w:vAlign w:val="center"/>
                </w:tcPr>
                <w:p w14:paraId="63AF9E78"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2.550</w:t>
                  </w:r>
                </w:p>
              </w:tc>
            </w:tr>
            <w:tr w:rsidR="0018292D" w14:paraId="349265B5" w14:textId="77777777" w:rsidTr="0016006F">
              <w:trPr>
                <w:trHeight w:val="300"/>
                <w:jc w:val="center"/>
              </w:trPr>
              <w:tc>
                <w:tcPr>
                  <w:tcW w:w="3407" w:type="dxa"/>
                  <w:tcMar>
                    <w:left w:w="70" w:type="dxa"/>
                    <w:right w:w="70" w:type="dxa"/>
                  </w:tcMar>
                  <w:vAlign w:val="center"/>
                </w:tcPr>
                <w:p w14:paraId="5974AC1B"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Santo Antônio do Descoberto</w:t>
                  </w:r>
                </w:p>
              </w:tc>
              <w:tc>
                <w:tcPr>
                  <w:tcW w:w="3124" w:type="dxa"/>
                  <w:tcMar>
                    <w:left w:w="70" w:type="dxa"/>
                    <w:right w:w="70" w:type="dxa"/>
                  </w:tcMar>
                  <w:vAlign w:val="center"/>
                </w:tcPr>
                <w:p w14:paraId="6BFB60AC"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12 e 13/05/2025</w:t>
                  </w:r>
                </w:p>
              </w:tc>
              <w:tc>
                <w:tcPr>
                  <w:tcW w:w="2268" w:type="dxa"/>
                  <w:tcMar>
                    <w:left w:w="70" w:type="dxa"/>
                    <w:right w:w="70" w:type="dxa"/>
                  </w:tcMar>
                  <w:vAlign w:val="center"/>
                </w:tcPr>
                <w:p w14:paraId="25B890A9"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4.500</w:t>
                  </w:r>
                </w:p>
              </w:tc>
            </w:tr>
            <w:tr w:rsidR="0018292D" w14:paraId="408A66B0" w14:textId="77777777" w:rsidTr="0016006F">
              <w:trPr>
                <w:trHeight w:val="300"/>
                <w:jc w:val="center"/>
              </w:trPr>
              <w:tc>
                <w:tcPr>
                  <w:tcW w:w="3407" w:type="dxa"/>
                  <w:tcMar>
                    <w:left w:w="70" w:type="dxa"/>
                    <w:right w:w="70" w:type="dxa"/>
                  </w:tcMar>
                  <w:vAlign w:val="center"/>
                </w:tcPr>
                <w:p w14:paraId="6F54A113"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Jussara</w:t>
                  </w:r>
                </w:p>
              </w:tc>
              <w:tc>
                <w:tcPr>
                  <w:tcW w:w="3124" w:type="dxa"/>
                  <w:tcMar>
                    <w:left w:w="70" w:type="dxa"/>
                    <w:right w:w="70" w:type="dxa"/>
                  </w:tcMar>
                  <w:vAlign w:val="center"/>
                </w:tcPr>
                <w:p w14:paraId="1CB44B51"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27 e 28/05/2025</w:t>
                  </w:r>
                </w:p>
              </w:tc>
              <w:tc>
                <w:tcPr>
                  <w:tcW w:w="2268" w:type="dxa"/>
                  <w:tcMar>
                    <w:left w:w="70" w:type="dxa"/>
                    <w:right w:w="70" w:type="dxa"/>
                  </w:tcMar>
                  <w:vAlign w:val="center"/>
                </w:tcPr>
                <w:p w14:paraId="4BBA2E2E" w14:textId="77777777" w:rsidR="0018292D" w:rsidRDefault="0018292D" w:rsidP="00B34386">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2.700</w:t>
                  </w:r>
                </w:p>
              </w:tc>
            </w:tr>
          </w:tbl>
          <w:p w14:paraId="18924ED3" w14:textId="77777777" w:rsidR="0018292D" w:rsidRDefault="0018292D" w:rsidP="0018292D">
            <w:pPr>
              <w:pStyle w:val="NormalWeb"/>
              <w:spacing w:before="0" w:beforeAutospacing="0" w:after="0" w:afterAutospacing="0"/>
              <w:jc w:val="both"/>
              <w:rPr>
                <w:rStyle w:val="normaltextrun"/>
                <w:rFonts w:asciiTheme="minorHAnsi" w:hAnsiTheme="minorHAnsi" w:cstheme="minorHAnsi"/>
                <w:b/>
                <w:bCs/>
                <w:lang w:val="pt-PT"/>
              </w:rPr>
            </w:pPr>
          </w:p>
          <w:p w14:paraId="3FE6A2CF" w14:textId="77777777" w:rsidR="0018292D" w:rsidRPr="0018292D" w:rsidRDefault="0018292D" w:rsidP="0018292D">
            <w:pPr>
              <w:pStyle w:val="NormalWeb"/>
              <w:spacing w:before="0" w:beforeAutospacing="0" w:after="0" w:afterAutospacing="0"/>
              <w:jc w:val="both"/>
              <w:rPr>
                <w:rStyle w:val="normaltextrun"/>
                <w:rFonts w:asciiTheme="minorHAnsi" w:hAnsiTheme="minorHAnsi" w:cstheme="minorHAnsi"/>
                <w:b/>
                <w:bCs/>
                <w:sz w:val="22"/>
                <w:szCs w:val="22"/>
                <w:lang w:val="pt-PT"/>
              </w:rPr>
            </w:pPr>
            <w:r w:rsidRPr="0018292D">
              <w:rPr>
                <w:rStyle w:val="normaltextrun"/>
                <w:rFonts w:asciiTheme="minorHAnsi" w:hAnsiTheme="minorHAnsi" w:cstheme="minorHAnsi"/>
                <w:b/>
                <w:bCs/>
                <w:sz w:val="22"/>
                <w:szCs w:val="22"/>
                <w:lang w:val="pt-PT"/>
              </w:rPr>
              <w:t>Outras atividades</w:t>
            </w:r>
          </w:p>
          <w:p w14:paraId="0E00B4D8" w14:textId="77777777" w:rsidR="0018292D" w:rsidRDefault="0018292D" w:rsidP="0018292D">
            <w:pPr>
              <w:jc w:val="both"/>
              <w:rPr>
                <w:rFonts w:cstheme="minorHAnsi"/>
              </w:rPr>
            </w:pPr>
            <w:r w:rsidRPr="00C00890">
              <w:rPr>
                <w:rFonts w:cstheme="minorHAnsi"/>
              </w:rPr>
              <w:t xml:space="preserve">No dia 06 de maio, no período das 9h às 11h, foi realizada uma ação de cadastramento de trabalhadores da CEASA para o recebimento de doações de alimentos, promovida pelo Banco de Alimentos. A atividade ocorreu na sede da </w:t>
            </w:r>
            <w:r w:rsidRPr="00522268">
              <w:rPr>
                <w:rFonts w:cstheme="minorHAnsi"/>
              </w:rPr>
              <w:t>União de Atacadistas e Produtores de Hortifrutig</w:t>
            </w:r>
            <w:r>
              <w:rPr>
                <w:rFonts w:cstheme="minorHAnsi"/>
              </w:rPr>
              <w:t>r</w:t>
            </w:r>
            <w:r w:rsidRPr="00522268">
              <w:rPr>
                <w:rFonts w:cstheme="minorHAnsi"/>
              </w:rPr>
              <w:t>anjeiros do Estado de Goiás (</w:t>
            </w:r>
            <w:proofErr w:type="spellStart"/>
            <w:r w:rsidRPr="00522268">
              <w:rPr>
                <w:rFonts w:cstheme="minorHAnsi"/>
              </w:rPr>
              <w:t>Uniap</w:t>
            </w:r>
            <w:proofErr w:type="spellEnd"/>
            <w:r w:rsidRPr="00522268">
              <w:rPr>
                <w:rFonts w:cstheme="minorHAnsi"/>
              </w:rPr>
              <w:t>)</w:t>
            </w:r>
            <w:r w:rsidRPr="00C00890">
              <w:rPr>
                <w:rFonts w:cstheme="minorHAnsi"/>
              </w:rPr>
              <w:t xml:space="preserve"> e contou com a presença da assistente social do Banco de Alimentos para atender os trabalhadores interessados. O objetivo principal da ação foi identificar e registrar trabalhadores em situação de vulnerabilidade social, possibilitando sua inclusão nas futuras distribuições de alimentos organizadas </w:t>
            </w:r>
            <w:r>
              <w:rPr>
                <w:rFonts w:cstheme="minorHAnsi"/>
              </w:rPr>
              <w:t>pelo P</w:t>
            </w:r>
            <w:r w:rsidRPr="00C00890">
              <w:rPr>
                <w:rFonts w:cstheme="minorHAnsi"/>
              </w:rPr>
              <w:t>rograma. Ao todo, foram realizados 9 cadastros emergenciais. A ação fortaleceu a política de segurança alimentar promovendo a inclusão social dos trabalhadores da CEASA.</w:t>
            </w:r>
          </w:p>
          <w:p w14:paraId="4C268D8C" w14:textId="77777777" w:rsidR="0018292D" w:rsidRDefault="0018292D" w:rsidP="0018292D">
            <w:pPr>
              <w:jc w:val="both"/>
              <w:rPr>
                <w:rFonts w:cstheme="minorHAnsi"/>
              </w:rPr>
            </w:pPr>
          </w:p>
          <w:p w14:paraId="7E110DD8" w14:textId="77777777" w:rsidR="0018292D" w:rsidRDefault="0018292D" w:rsidP="0018292D">
            <w:pPr>
              <w:jc w:val="both"/>
              <w:rPr>
                <w:rFonts w:cstheme="minorHAnsi"/>
              </w:rPr>
            </w:pPr>
            <w:r w:rsidRPr="00C00890">
              <w:rPr>
                <w:rFonts w:cstheme="minorHAnsi"/>
              </w:rPr>
              <w:t xml:space="preserve">No dia 09, o Banco de Alimentos recebeu uma importante doação de gêneros alimentícios, </w:t>
            </w:r>
            <w:r>
              <w:rPr>
                <w:rFonts w:cstheme="minorHAnsi"/>
              </w:rPr>
              <w:t xml:space="preserve">composta por </w:t>
            </w:r>
            <w:r w:rsidRPr="00C00890">
              <w:rPr>
                <w:rFonts w:cstheme="minorHAnsi"/>
              </w:rPr>
              <w:t xml:space="preserve">itens essenciais </w:t>
            </w:r>
            <w:r>
              <w:rPr>
                <w:rFonts w:cstheme="minorHAnsi"/>
              </w:rPr>
              <w:t xml:space="preserve">à </w:t>
            </w:r>
            <w:r w:rsidRPr="00C00890">
              <w:rPr>
                <w:rFonts w:cstheme="minorHAnsi"/>
              </w:rPr>
              <w:t xml:space="preserve">segurança alimentar das famílias atendidas. Foram recebidas 345 unidades de açúcar, 412 unidades de arroz de 1 kg, 98 unidades de arroz de 2 kg, 62 unidades de arroz de 5 kg, 158 unidades de farinha de trigo, 4.574 unidades de feijão, 168 unidades de flocão de milho, 14 unidades de leite, 1.894 unidades de macarrão e 12 unidades de óleo. Foram montadas 342 cestas básicas e os demais alimentos foram repassados para as famílias cadastradas no </w:t>
            </w:r>
            <w:r>
              <w:rPr>
                <w:rFonts w:cstheme="minorHAnsi"/>
              </w:rPr>
              <w:t>P</w:t>
            </w:r>
            <w:r w:rsidRPr="00C00890">
              <w:rPr>
                <w:rFonts w:cstheme="minorHAnsi"/>
              </w:rPr>
              <w:t>rograma</w:t>
            </w:r>
            <w:r>
              <w:rPr>
                <w:rFonts w:cstheme="minorHAnsi"/>
              </w:rPr>
              <w:t>,</w:t>
            </w:r>
            <w:r w:rsidRPr="00C00890">
              <w:rPr>
                <w:rFonts w:cstheme="minorHAnsi"/>
              </w:rPr>
              <w:t xml:space="preserve"> fortalecendo </w:t>
            </w:r>
            <w:r>
              <w:rPr>
                <w:rFonts w:cstheme="minorHAnsi"/>
              </w:rPr>
              <w:t xml:space="preserve">a relação e </w:t>
            </w:r>
            <w:r w:rsidRPr="00C00890">
              <w:rPr>
                <w:rFonts w:cstheme="minorHAnsi"/>
              </w:rPr>
              <w:t>o</w:t>
            </w:r>
            <w:r>
              <w:rPr>
                <w:rFonts w:cstheme="minorHAnsi"/>
              </w:rPr>
              <w:t>s vínculos com a</w:t>
            </w:r>
            <w:r w:rsidRPr="00C00890">
              <w:rPr>
                <w:rFonts w:cstheme="minorHAnsi"/>
              </w:rPr>
              <w:t>s famílias em situação de vulnerabilidade.</w:t>
            </w:r>
          </w:p>
          <w:p w14:paraId="6F4D1D70" w14:textId="77777777" w:rsidR="0018292D" w:rsidRDefault="0018292D" w:rsidP="0018292D">
            <w:pPr>
              <w:jc w:val="both"/>
              <w:rPr>
                <w:rFonts w:cstheme="minorHAnsi"/>
              </w:rPr>
            </w:pPr>
          </w:p>
          <w:p w14:paraId="7C6F4932" w14:textId="77777777" w:rsidR="0018292D" w:rsidRDefault="0018292D" w:rsidP="0018292D">
            <w:pPr>
              <w:jc w:val="both"/>
              <w:rPr>
                <w:rFonts w:cstheme="minorHAnsi"/>
              </w:rPr>
            </w:pPr>
            <w:r w:rsidRPr="00C00890">
              <w:rPr>
                <w:rFonts w:cstheme="minorHAnsi"/>
              </w:rPr>
              <w:t xml:space="preserve">No dia 13, o </w:t>
            </w:r>
            <w:r>
              <w:rPr>
                <w:rFonts w:cstheme="minorHAnsi"/>
              </w:rPr>
              <w:t xml:space="preserve">Programa </w:t>
            </w:r>
            <w:r w:rsidRPr="00C00890">
              <w:rPr>
                <w:rFonts w:cstheme="minorHAnsi"/>
              </w:rPr>
              <w:t xml:space="preserve">recebeu a visita da Gerência de Segurança Alimentar e Nutricional da Secretaria de Políticas para as Mulheres, Assistência Social e Direitos Humanos (SEMASDH), como parte da programação da Oficina Presencial da Estratégia Nacional de Segurança Alimentar e Nutricional nas Cidades </w:t>
            </w:r>
            <w:r>
              <w:rPr>
                <w:rFonts w:cstheme="minorHAnsi"/>
              </w:rPr>
              <w:t>-</w:t>
            </w:r>
            <w:r w:rsidRPr="00C00890">
              <w:rPr>
                <w:rFonts w:cstheme="minorHAnsi"/>
              </w:rPr>
              <w:t xml:space="preserve"> Alimenta Cidades. A visita teve como objetivo conhecer a estrutura e o funcionamento da unidade, contemplando todas as etapas do processo, desde o recebimento das doações de hortifr</w:t>
            </w:r>
            <w:r>
              <w:rPr>
                <w:rFonts w:cstheme="minorHAnsi"/>
              </w:rPr>
              <w:t>ú</w:t>
            </w:r>
            <w:r w:rsidRPr="00C00890">
              <w:rPr>
                <w:rFonts w:cstheme="minorHAnsi"/>
              </w:rPr>
              <w:t>tis até o processamento e a logística de distribuição dos alimentos, evidenciando o papel do Banco de Alimentos na promoção da segurança alimentar e nutricional.</w:t>
            </w:r>
          </w:p>
          <w:p w14:paraId="5457F893" w14:textId="77777777" w:rsidR="0018292D" w:rsidRDefault="0018292D" w:rsidP="0018292D">
            <w:pPr>
              <w:jc w:val="both"/>
              <w:rPr>
                <w:rFonts w:cstheme="minorHAnsi"/>
              </w:rPr>
            </w:pPr>
          </w:p>
          <w:p w14:paraId="218AA485" w14:textId="5A6C72D7" w:rsidR="005770D7" w:rsidRDefault="0018292D" w:rsidP="002E3CE6">
            <w:pPr>
              <w:jc w:val="both"/>
              <w:rPr>
                <w:rFonts w:ascii="Calibri" w:eastAsia="Calibri" w:hAnsi="Calibri" w:cs="Calibri"/>
              </w:rPr>
            </w:pPr>
            <w:r>
              <w:rPr>
                <w:rFonts w:cstheme="minorHAnsi"/>
              </w:rPr>
              <w:t>Já n</w:t>
            </w:r>
            <w:r w:rsidRPr="00C00890">
              <w:rPr>
                <w:rFonts w:cstheme="minorHAnsi"/>
              </w:rPr>
              <w:t xml:space="preserve">o dia 25 de maio, </w:t>
            </w:r>
            <w:r>
              <w:rPr>
                <w:rFonts w:cstheme="minorHAnsi"/>
              </w:rPr>
              <w:t>a</w:t>
            </w:r>
            <w:r w:rsidRPr="00C00890">
              <w:rPr>
                <w:rFonts w:cstheme="minorHAnsi"/>
              </w:rPr>
              <w:t xml:space="preserve"> visita </w:t>
            </w:r>
            <w:r>
              <w:rPr>
                <w:rFonts w:cstheme="minorHAnsi"/>
              </w:rPr>
              <w:t xml:space="preserve">foi </w:t>
            </w:r>
            <w:r w:rsidRPr="00C00890">
              <w:rPr>
                <w:rFonts w:cstheme="minorHAnsi"/>
              </w:rPr>
              <w:t>da Secret</w:t>
            </w:r>
            <w:r>
              <w:rPr>
                <w:rFonts w:cstheme="minorHAnsi"/>
              </w:rPr>
              <w:t>á</w:t>
            </w:r>
            <w:r w:rsidRPr="00C00890">
              <w:rPr>
                <w:rFonts w:cstheme="minorHAnsi"/>
              </w:rPr>
              <w:t>ria de Assistência Social de Anápolis</w:t>
            </w:r>
            <w:r>
              <w:rPr>
                <w:rFonts w:cstheme="minorHAnsi"/>
              </w:rPr>
              <w:t xml:space="preserve">, </w:t>
            </w:r>
            <w:r w:rsidRPr="00C00890">
              <w:rPr>
                <w:rFonts w:cstheme="minorHAnsi"/>
              </w:rPr>
              <w:t>com</w:t>
            </w:r>
            <w:r>
              <w:rPr>
                <w:rFonts w:cstheme="minorHAnsi"/>
              </w:rPr>
              <w:t xml:space="preserve"> </w:t>
            </w:r>
            <w:r w:rsidRPr="00C00890">
              <w:rPr>
                <w:rFonts w:cstheme="minorHAnsi"/>
              </w:rPr>
              <w:t xml:space="preserve">o objetivo </w:t>
            </w:r>
            <w:r>
              <w:rPr>
                <w:rFonts w:cstheme="minorHAnsi"/>
              </w:rPr>
              <w:t xml:space="preserve">de </w:t>
            </w:r>
            <w:r w:rsidRPr="00C00890">
              <w:rPr>
                <w:rFonts w:cstheme="minorHAnsi"/>
              </w:rPr>
              <w:t xml:space="preserve">conhecer o funcionamento </w:t>
            </w:r>
            <w:r>
              <w:rPr>
                <w:rFonts w:cstheme="minorHAnsi"/>
              </w:rPr>
              <w:t>do Banco</w:t>
            </w:r>
            <w:r w:rsidRPr="00C00890">
              <w:rPr>
                <w:rFonts w:cstheme="minorHAnsi"/>
              </w:rPr>
              <w:t>, incluindo seus fluxos operacionais, desde o recebimento das doações até a distribuição dos alimentos às famílias e entidades sociais cadastradas.</w:t>
            </w:r>
          </w:p>
          <w:p w14:paraId="5BF7119D" w14:textId="77777777" w:rsidR="005770D7" w:rsidRDefault="005770D7" w:rsidP="002E3CE6">
            <w:pPr>
              <w:jc w:val="both"/>
              <w:rPr>
                <w:rFonts w:ascii="Calibri" w:eastAsia="Calibri" w:hAnsi="Calibri" w:cs="Calibri"/>
              </w:rPr>
            </w:pPr>
          </w:p>
          <w:p w14:paraId="1283C203" w14:textId="21E9D096" w:rsidR="005770D7" w:rsidRPr="002E3CE6" w:rsidRDefault="005770D7" w:rsidP="002E3CE6">
            <w:pPr>
              <w:jc w:val="both"/>
              <w:rPr>
                <w:rFonts w:ascii="Calibri" w:eastAsia="Calibri" w:hAnsi="Calibri" w:cs="Calibri"/>
              </w:rPr>
            </w:pPr>
          </w:p>
        </w:tc>
      </w:tr>
      <w:tr w:rsidR="008C7823" w:rsidRPr="004E33FE" w14:paraId="7DC9BAC7" w14:textId="77777777" w:rsidTr="0018292D">
        <w:tblPrEx>
          <w:tblCellMar>
            <w:left w:w="108" w:type="dxa"/>
            <w:right w:w="108" w:type="dxa"/>
          </w:tblCellMar>
        </w:tblPrEx>
        <w:trPr>
          <w:trHeight w:val="964"/>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5DAF95F8" w:rsidR="008C7823" w:rsidRPr="004E33FE" w:rsidRDefault="008C7823" w:rsidP="008C7823">
            <w:pPr>
              <w:pStyle w:val="Ttulo2"/>
              <w:jc w:val="center"/>
              <w:rPr>
                <w:rFonts w:asciiTheme="minorHAnsi" w:hAnsiTheme="minorHAnsi" w:cstheme="minorHAnsi"/>
                <w:b/>
                <w:bCs/>
                <w:color w:val="auto"/>
                <w:sz w:val="22"/>
                <w:szCs w:val="22"/>
              </w:rPr>
            </w:pPr>
            <w:bookmarkStart w:id="71" w:name="_Toc194475673"/>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71"/>
          </w:p>
        </w:tc>
      </w:tr>
      <w:tr w:rsidR="008C7823" w14:paraId="4975D194" w14:textId="77777777" w:rsidTr="0018292D">
        <w:tblPrEx>
          <w:tblCellMar>
            <w:left w:w="108" w:type="dxa"/>
            <w:right w:w="108" w:type="dxa"/>
          </w:tblCellMar>
        </w:tblPrEx>
        <w:trPr>
          <w:trHeight w:val="1134"/>
          <w:jc w:val="center"/>
        </w:trPr>
        <w:tc>
          <w:tcPr>
            <w:tcW w:w="11184" w:type="dxa"/>
            <w:gridSpan w:val="4"/>
            <w:tcBorders>
              <w:top w:val="double" w:sz="4" w:space="0" w:color="auto"/>
              <w:left w:val="double" w:sz="4" w:space="0" w:color="auto"/>
              <w:bottom w:val="double" w:sz="4" w:space="0" w:color="auto"/>
              <w:right w:val="double" w:sz="4" w:space="0" w:color="auto"/>
            </w:tcBorders>
            <w:vAlign w:val="center"/>
          </w:tcPr>
          <w:p w14:paraId="3F0F4FD1" w14:textId="773BF4FA"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D7E75F4" w14:textId="77777777" w:rsidR="0018292D" w:rsidRDefault="0018292D"/>
    <w:p w14:paraId="0D3270A2" w14:textId="77777777" w:rsidR="0018292D" w:rsidRDefault="0018292D"/>
    <w:p w14:paraId="1D728FC0" w14:textId="77777777" w:rsidR="0018292D" w:rsidRDefault="0018292D"/>
    <w:p w14:paraId="081FB687" w14:textId="77777777" w:rsidR="0018292D" w:rsidRDefault="0018292D"/>
    <w:p w14:paraId="6B4517CA" w14:textId="77777777" w:rsidR="0018292D" w:rsidRDefault="0018292D"/>
    <w:tbl>
      <w:tblPr>
        <w:tblStyle w:val="Tabelacomgrade"/>
        <w:tblpPr w:leftFromText="141" w:rightFromText="141" w:vertAnchor="text" w:tblpXSpec="center" w:tblpY="1"/>
        <w:tblOverlap w:val="never"/>
        <w:tblW w:w="11404" w:type="dxa"/>
        <w:jc w:val="center"/>
        <w:tblLook w:val="04A0" w:firstRow="1" w:lastRow="0" w:firstColumn="1" w:lastColumn="0" w:noHBand="0" w:noVBand="1"/>
      </w:tblPr>
      <w:tblGrid>
        <w:gridCol w:w="3387"/>
        <w:gridCol w:w="1681"/>
        <w:gridCol w:w="1580"/>
        <w:gridCol w:w="4756"/>
      </w:tblGrid>
      <w:tr w:rsidR="008C7823" w:rsidRPr="00EC22E5" w14:paraId="10FABC29" w14:textId="77777777" w:rsidTr="00773AA0">
        <w:trPr>
          <w:trHeight w:val="276"/>
          <w:jc w:val="center"/>
        </w:trPr>
        <w:tc>
          <w:tcPr>
            <w:tcW w:w="11404" w:type="dxa"/>
            <w:gridSpan w:val="4"/>
            <w:tcBorders>
              <w:top w:val="double" w:sz="4" w:space="0" w:color="auto"/>
              <w:left w:val="double" w:sz="4" w:space="0" w:color="auto"/>
              <w:bottom w:val="double" w:sz="4" w:space="0" w:color="auto"/>
              <w:right w:val="double" w:sz="4" w:space="0" w:color="auto"/>
            </w:tcBorders>
          </w:tcPr>
          <w:p w14:paraId="109DCE29" w14:textId="5C9E5221" w:rsidR="008C7823" w:rsidRPr="00EC22E5" w:rsidRDefault="00916A6E" w:rsidP="008C7823">
            <w:pPr>
              <w:spacing w:before="40" w:after="40"/>
            </w:pPr>
            <w:r w:rsidRPr="00EC22E5">
              <w:lastRenderedPageBreak/>
              <w:t>Goiânia</w:t>
            </w:r>
            <w:r>
              <w:t xml:space="preserve">, </w:t>
            </w:r>
            <w:r w:rsidR="008F666D">
              <w:t xml:space="preserve">maio </w:t>
            </w:r>
            <w:r w:rsidRPr="00EC22E5">
              <w:t>de 202</w:t>
            </w:r>
            <w:r>
              <w:t>5</w:t>
            </w:r>
            <w:r w:rsidRPr="00EC22E5">
              <w:t>.</w:t>
            </w:r>
          </w:p>
        </w:tc>
      </w:tr>
      <w:tr w:rsidR="008C7823" w:rsidRPr="00DF03C4" w14:paraId="7E014C01" w14:textId="77777777" w:rsidTr="00773AA0">
        <w:trPr>
          <w:trHeight w:val="579"/>
          <w:jc w:val="center"/>
        </w:trPr>
        <w:tc>
          <w:tcPr>
            <w:tcW w:w="5068" w:type="dxa"/>
            <w:gridSpan w:val="2"/>
            <w:tcBorders>
              <w:top w:val="double" w:sz="4" w:space="0" w:color="auto"/>
              <w:left w:val="double" w:sz="4" w:space="0" w:color="auto"/>
              <w:bottom w:val="nil"/>
              <w:right w:val="nil"/>
            </w:tcBorders>
            <w:vAlign w:val="center"/>
          </w:tcPr>
          <w:p w14:paraId="65FBC8B7" w14:textId="46059F33" w:rsidR="008C7823" w:rsidRDefault="008C7823" w:rsidP="008C7823">
            <w:pPr>
              <w:jc w:val="center"/>
              <w:rPr>
                <w:rFonts w:ascii="Calibri" w:hAnsi="Calibri" w:cs="Calibri"/>
                <w:b/>
                <w:bCs/>
                <w:i/>
                <w:iCs/>
                <w:color w:val="000000"/>
              </w:rPr>
            </w:pPr>
          </w:p>
          <w:p w14:paraId="022E95B4" w14:textId="6236D10F" w:rsidR="008C7823" w:rsidRDefault="008C7823" w:rsidP="008C7823">
            <w:pPr>
              <w:jc w:val="center"/>
              <w:rPr>
                <w:rFonts w:ascii="Calibri" w:hAnsi="Calibri" w:cs="Calibri"/>
                <w:b/>
                <w:bCs/>
                <w:i/>
                <w:iCs/>
                <w:color w:val="000000"/>
              </w:rPr>
            </w:pPr>
          </w:p>
          <w:p w14:paraId="1F40EB85" w14:textId="303CB998" w:rsidR="008C7823" w:rsidRDefault="008C7823" w:rsidP="008C7823">
            <w:pPr>
              <w:jc w:val="center"/>
              <w:rPr>
                <w:rFonts w:ascii="Calibri" w:hAnsi="Calibri" w:cs="Calibri"/>
                <w:b/>
                <w:bCs/>
                <w:i/>
                <w:iCs/>
                <w:color w:val="000000"/>
              </w:rPr>
            </w:pPr>
          </w:p>
          <w:p w14:paraId="1A6BDD08" w14:textId="6CB136E0"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336" w:type="dxa"/>
            <w:gridSpan w:val="2"/>
            <w:vMerge w:val="restart"/>
            <w:tcBorders>
              <w:top w:val="single" w:sz="4" w:space="0" w:color="auto"/>
              <w:left w:val="nil"/>
              <w:bottom w:val="nil"/>
              <w:right w:val="double" w:sz="4" w:space="0" w:color="auto"/>
            </w:tcBorders>
            <w:vAlign w:val="center"/>
          </w:tcPr>
          <w:p w14:paraId="73E0B458" w14:textId="7D1FACD6" w:rsidR="008C7823" w:rsidRDefault="008C7823" w:rsidP="008C7823">
            <w:pPr>
              <w:jc w:val="center"/>
              <w:rPr>
                <w:rFonts w:ascii="Calibri" w:hAnsi="Calibri" w:cs="Calibri"/>
                <w:b/>
                <w:bCs/>
                <w:i/>
                <w:iCs/>
                <w:color w:val="000000"/>
              </w:rPr>
            </w:pPr>
          </w:p>
          <w:p w14:paraId="0E7380D8" w14:textId="66563CDE" w:rsidR="008C7823" w:rsidRDefault="008C7823" w:rsidP="008C7823">
            <w:pPr>
              <w:jc w:val="center"/>
              <w:rPr>
                <w:rFonts w:ascii="Calibri" w:hAnsi="Calibri" w:cs="Calibri"/>
                <w:b/>
                <w:bCs/>
                <w:i/>
                <w:iCs/>
                <w:color w:val="000000"/>
              </w:rPr>
            </w:pPr>
          </w:p>
          <w:p w14:paraId="04738CAA" w14:textId="3CE85203" w:rsidR="008C7823" w:rsidRDefault="008C7823" w:rsidP="008C7823">
            <w:pPr>
              <w:jc w:val="center"/>
              <w:rPr>
                <w:rFonts w:ascii="Calibri" w:hAnsi="Calibri" w:cs="Calibri"/>
                <w:b/>
                <w:bCs/>
                <w:i/>
                <w:iCs/>
                <w:color w:val="000000"/>
              </w:rPr>
            </w:pPr>
          </w:p>
          <w:p w14:paraId="00228F1A" w14:textId="2CD66F0B" w:rsidR="008C7823" w:rsidRDefault="008C7823" w:rsidP="008C7823">
            <w:pPr>
              <w:jc w:val="center"/>
              <w:rPr>
                <w:rFonts w:ascii="Calibri" w:hAnsi="Calibri" w:cs="Calibri"/>
                <w:b/>
                <w:bCs/>
                <w:i/>
                <w:iCs/>
                <w:color w:val="000000"/>
              </w:rPr>
            </w:pPr>
          </w:p>
          <w:p w14:paraId="48D88780" w14:textId="0C77C96D"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773AA0">
        <w:trPr>
          <w:trHeight w:val="293"/>
          <w:jc w:val="center"/>
        </w:trPr>
        <w:tc>
          <w:tcPr>
            <w:tcW w:w="5068" w:type="dxa"/>
            <w:gridSpan w:val="2"/>
            <w:tcBorders>
              <w:top w:val="nil"/>
              <w:left w:val="double" w:sz="4" w:space="0" w:color="auto"/>
              <w:bottom w:val="nil"/>
              <w:right w:val="nil"/>
            </w:tcBorders>
            <w:vAlign w:val="center"/>
          </w:tcPr>
          <w:p w14:paraId="12CDC26B" w14:textId="60B939B9" w:rsidR="008C7823" w:rsidRPr="00EC22E5" w:rsidRDefault="008C7823" w:rsidP="008C7823">
            <w:pPr>
              <w:spacing w:after="80"/>
              <w:jc w:val="center"/>
            </w:pPr>
            <w:r>
              <w:rPr>
                <w:rFonts w:ascii="Calibri" w:hAnsi="Calibri" w:cs="Calibri"/>
                <w:color w:val="000000"/>
              </w:rPr>
              <w:t>Gerente de Planejamento</w:t>
            </w:r>
          </w:p>
        </w:tc>
        <w:tc>
          <w:tcPr>
            <w:tcW w:w="6336" w:type="dxa"/>
            <w:gridSpan w:val="2"/>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773AA0">
        <w:trPr>
          <w:trHeight w:val="276"/>
          <w:jc w:val="center"/>
        </w:trPr>
        <w:tc>
          <w:tcPr>
            <w:tcW w:w="5068" w:type="dxa"/>
            <w:gridSpan w:val="2"/>
            <w:tcBorders>
              <w:top w:val="nil"/>
              <w:left w:val="double" w:sz="4" w:space="0" w:color="auto"/>
              <w:bottom w:val="nil"/>
              <w:right w:val="nil"/>
            </w:tcBorders>
            <w:vAlign w:val="center"/>
          </w:tcPr>
          <w:p w14:paraId="056419EC" w14:textId="7BE7670B"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336" w:type="dxa"/>
            <w:gridSpan w:val="2"/>
            <w:tcBorders>
              <w:top w:val="nil"/>
              <w:left w:val="nil"/>
              <w:bottom w:val="nil"/>
              <w:right w:val="double" w:sz="4" w:space="0" w:color="auto"/>
            </w:tcBorders>
            <w:vAlign w:val="center"/>
          </w:tcPr>
          <w:p w14:paraId="6C431F8A" w14:textId="379F14D5"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773AA0">
        <w:trPr>
          <w:trHeight w:val="439"/>
          <w:jc w:val="center"/>
        </w:trPr>
        <w:tc>
          <w:tcPr>
            <w:tcW w:w="5068" w:type="dxa"/>
            <w:gridSpan w:val="2"/>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336" w:type="dxa"/>
            <w:gridSpan w:val="2"/>
            <w:tcBorders>
              <w:top w:val="nil"/>
              <w:left w:val="nil"/>
              <w:bottom w:val="nil"/>
              <w:right w:val="double" w:sz="4" w:space="0" w:color="auto"/>
            </w:tcBorders>
            <w:vAlign w:val="center"/>
          </w:tcPr>
          <w:p w14:paraId="4A54287B" w14:textId="5306EBE5"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773AA0">
        <w:trPr>
          <w:trHeight w:val="542"/>
          <w:jc w:val="center"/>
        </w:trPr>
        <w:tc>
          <w:tcPr>
            <w:tcW w:w="11404" w:type="dxa"/>
            <w:gridSpan w:val="4"/>
            <w:tcBorders>
              <w:top w:val="nil"/>
              <w:left w:val="double" w:sz="4" w:space="0" w:color="auto"/>
              <w:bottom w:val="nil"/>
              <w:right w:val="double" w:sz="4" w:space="0" w:color="auto"/>
            </w:tcBorders>
            <w:vAlign w:val="bottom"/>
          </w:tcPr>
          <w:p w14:paraId="6E090A86" w14:textId="6CEEFDC0" w:rsidR="008C7823" w:rsidRDefault="008C7823" w:rsidP="008C7823">
            <w:pPr>
              <w:jc w:val="center"/>
              <w:rPr>
                <w:rFonts w:ascii="Calibri" w:hAnsi="Calibri" w:cs="Calibri"/>
                <w:b/>
                <w:bCs/>
                <w:i/>
                <w:iCs/>
                <w:color w:val="000000"/>
              </w:rPr>
            </w:pPr>
          </w:p>
          <w:p w14:paraId="6BE5AD24" w14:textId="0388DF44" w:rsidR="008C7823" w:rsidRDefault="008C7823" w:rsidP="008C7823">
            <w:pPr>
              <w:jc w:val="center"/>
              <w:rPr>
                <w:rFonts w:ascii="Calibri" w:hAnsi="Calibri" w:cs="Calibri"/>
                <w:b/>
                <w:bCs/>
                <w:i/>
                <w:iCs/>
                <w:color w:val="000000"/>
              </w:rPr>
            </w:pPr>
          </w:p>
          <w:p w14:paraId="65301EA9" w14:textId="7F064BFA"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773AA0">
        <w:trPr>
          <w:trHeight w:val="112"/>
          <w:jc w:val="center"/>
        </w:trPr>
        <w:tc>
          <w:tcPr>
            <w:tcW w:w="5068" w:type="dxa"/>
            <w:gridSpan w:val="2"/>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6336" w:type="dxa"/>
            <w:gridSpan w:val="2"/>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r w:rsidR="008C7823" w:rsidRPr="003C24CC" w14:paraId="756B8F48" w14:textId="77777777" w:rsidTr="00773AA0">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454"/>
          <w:jc w:val="center"/>
        </w:trPr>
        <w:tc>
          <w:tcPr>
            <w:tcW w:w="11404" w:type="dxa"/>
            <w:gridSpan w:val="4"/>
            <w:shd w:val="clear" w:color="auto" w:fill="C5E0B3" w:themeFill="accent6" w:themeFillTint="66"/>
            <w:vAlign w:val="bottom"/>
          </w:tcPr>
          <w:p w14:paraId="39C5D43A" w14:textId="47CC2D21" w:rsidR="008C7823" w:rsidRPr="00A633BF" w:rsidRDefault="008C7823" w:rsidP="008C7823">
            <w:pPr>
              <w:pStyle w:val="Ttulo3"/>
              <w:spacing w:after="120"/>
              <w:jc w:val="center"/>
              <w:rPr>
                <w:rFonts w:asciiTheme="minorHAnsi" w:hAnsiTheme="minorHAnsi" w:cstheme="minorHAnsi"/>
                <w:b/>
                <w:bCs/>
              </w:rPr>
            </w:pPr>
            <w:bookmarkStart w:id="72" w:name="_Toc165019719"/>
            <w:bookmarkStart w:id="73" w:name="_Toc194475674"/>
            <w:r w:rsidRPr="00A633BF">
              <w:rPr>
                <w:rFonts w:asciiTheme="minorHAnsi" w:hAnsiTheme="minorHAnsi" w:cstheme="minorHAnsi"/>
                <w:b/>
                <w:bCs/>
                <w:color w:val="auto"/>
              </w:rPr>
              <w:t>ANEXO - FOTOS E LEGENDAS DE AÇÕES REALIZADAS NO MÊS DE REFERÊNCIA</w:t>
            </w:r>
            <w:bookmarkEnd w:id="72"/>
            <w:bookmarkEnd w:id="73"/>
          </w:p>
        </w:tc>
      </w:tr>
      <w:tr w:rsidR="008D54FB" w:rsidRPr="00EC22E5" w14:paraId="44871897" w14:textId="3BC43B21" w:rsidTr="00773AA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89"/>
          <w:jc w:val="center"/>
        </w:trPr>
        <w:tc>
          <w:tcPr>
            <w:tcW w:w="3387" w:type="dxa"/>
          </w:tcPr>
          <w:p w14:paraId="5551FAA5" w14:textId="1755E1F8" w:rsidR="008D54FB" w:rsidRPr="00EC22E5" w:rsidRDefault="0072115F" w:rsidP="008C7823">
            <w:pPr>
              <w:spacing w:before="40" w:after="40"/>
              <w:jc w:val="center"/>
            </w:pPr>
            <w:r>
              <w:rPr>
                <w:rFonts w:ascii="Arial" w:hAnsi="Arial" w:cs="Arial"/>
                <w:noProof/>
                <w:color w:val="000000"/>
              </w:rPr>
              <w:drawing>
                <wp:anchor distT="0" distB="0" distL="114300" distR="114300" simplePos="0" relativeHeight="253934592" behindDoc="0" locked="0" layoutInCell="1" allowOverlap="1" wp14:anchorId="54CAB52B" wp14:editId="79CC69E3">
                  <wp:simplePos x="0" y="0"/>
                  <wp:positionH relativeFrom="column">
                    <wp:posOffset>129540</wp:posOffset>
                  </wp:positionH>
                  <wp:positionV relativeFrom="paragraph">
                    <wp:posOffset>31750</wp:posOffset>
                  </wp:positionV>
                  <wp:extent cx="1866900" cy="2482458"/>
                  <wp:effectExtent l="0" t="0" r="0" b="0"/>
                  <wp:wrapNone/>
                  <wp:docPr id="17455293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l="3355" b="3674"/>
                          <a:stretch>
                            <a:fillRect/>
                          </a:stretch>
                        </pic:blipFill>
                        <pic:spPr bwMode="auto">
                          <a:xfrm>
                            <a:off x="0" y="0"/>
                            <a:ext cx="1866900" cy="24824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gridSpan w:val="2"/>
          </w:tcPr>
          <w:p w14:paraId="45096722" w14:textId="12140B91" w:rsidR="008D54FB" w:rsidRDefault="008D54FB" w:rsidP="008C7823">
            <w:pPr>
              <w:spacing w:before="40" w:after="40"/>
              <w:jc w:val="center"/>
            </w:pPr>
          </w:p>
          <w:p w14:paraId="14C65002" w14:textId="260C7FE3" w:rsidR="008D54FB" w:rsidRPr="00BF1211" w:rsidRDefault="0072115F" w:rsidP="008C7823">
            <w:r>
              <w:rPr>
                <w:rFonts w:ascii="Arial" w:hAnsi="Arial" w:cs="Arial"/>
                <w:noProof/>
                <w:color w:val="000000"/>
              </w:rPr>
              <w:drawing>
                <wp:anchor distT="0" distB="0" distL="114300" distR="114300" simplePos="0" relativeHeight="253935616" behindDoc="0" locked="0" layoutInCell="1" allowOverlap="1" wp14:anchorId="7BB3F919" wp14:editId="53A19B37">
                  <wp:simplePos x="0" y="0"/>
                  <wp:positionH relativeFrom="column">
                    <wp:posOffset>-241300</wp:posOffset>
                  </wp:positionH>
                  <wp:positionV relativeFrom="paragraph">
                    <wp:posOffset>110465</wp:posOffset>
                  </wp:positionV>
                  <wp:extent cx="2495771" cy="1868774"/>
                  <wp:effectExtent l="8890" t="0" r="8890" b="8890"/>
                  <wp:wrapNone/>
                  <wp:docPr id="152942176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2495771" cy="18687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F8093D" w14:textId="58F42AC4" w:rsidR="008D54FB" w:rsidRPr="00EC22E5" w:rsidRDefault="008D54FB" w:rsidP="008C7823">
            <w:pPr>
              <w:spacing w:before="40" w:after="40"/>
              <w:jc w:val="center"/>
            </w:pPr>
          </w:p>
        </w:tc>
        <w:tc>
          <w:tcPr>
            <w:tcW w:w="4756" w:type="dxa"/>
          </w:tcPr>
          <w:p w14:paraId="721D46AA" w14:textId="0689DFA2" w:rsidR="008D54FB" w:rsidRDefault="0072115F" w:rsidP="008C7823">
            <w:pPr>
              <w:spacing w:before="40" w:after="40"/>
              <w:jc w:val="center"/>
            </w:pPr>
            <w:r>
              <w:rPr>
                <w:rFonts w:ascii="Arial" w:hAnsi="Arial" w:cs="Arial"/>
                <w:noProof/>
                <w:color w:val="000000"/>
              </w:rPr>
              <w:drawing>
                <wp:anchor distT="0" distB="0" distL="114300" distR="114300" simplePos="0" relativeHeight="253936640" behindDoc="0" locked="0" layoutInCell="1" allowOverlap="1" wp14:anchorId="72550FD5" wp14:editId="2641734C">
                  <wp:simplePos x="0" y="0"/>
                  <wp:positionH relativeFrom="column">
                    <wp:posOffset>13335</wp:posOffset>
                  </wp:positionH>
                  <wp:positionV relativeFrom="paragraph">
                    <wp:posOffset>231775</wp:posOffset>
                  </wp:positionV>
                  <wp:extent cx="2899192" cy="2171700"/>
                  <wp:effectExtent l="0" t="0" r="0" b="0"/>
                  <wp:wrapNone/>
                  <wp:docPr id="182700513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99192" cy="2171700"/>
                          </a:xfrm>
                          <a:prstGeom prst="rect">
                            <a:avLst/>
                          </a:prstGeom>
                          <a:noFill/>
                          <a:ln>
                            <a:noFill/>
                          </a:ln>
                        </pic:spPr>
                      </pic:pic>
                    </a:graphicData>
                  </a:graphic>
                </wp:anchor>
              </w:drawing>
            </w:r>
          </w:p>
        </w:tc>
      </w:tr>
      <w:tr w:rsidR="008D54FB" w:rsidRPr="00830876" w14:paraId="477037D6" w14:textId="682CD440" w:rsidTr="00773AA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0"/>
          <w:jc w:val="center"/>
        </w:trPr>
        <w:tc>
          <w:tcPr>
            <w:tcW w:w="11404" w:type="dxa"/>
            <w:gridSpan w:val="4"/>
            <w:vAlign w:val="center"/>
          </w:tcPr>
          <w:p w14:paraId="1AD79C0E" w14:textId="2B5C8B59" w:rsidR="008D54FB" w:rsidRDefault="008D54FB" w:rsidP="00CC2BD1">
            <w:pPr>
              <w:spacing w:before="40" w:after="40"/>
              <w:jc w:val="center"/>
              <w:rPr>
                <w:rFonts w:cstheme="minorHAnsi"/>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7B5DA393" w14:textId="77777777" w:rsidR="00CC2BD1" w:rsidRDefault="00CC2BD1" w:rsidP="00773AA0">
      <w:pPr>
        <w:spacing w:after="0" w:line="140" w:lineRule="exact"/>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567"/>
        <w:gridCol w:w="3260"/>
        <w:gridCol w:w="567"/>
        <w:gridCol w:w="3310"/>
        <w:gridCol w:w="92"/>
      </w:tblGrid>
      <w:tr w:rsidR="009F0E5A" w:rsidRPr="00EC22E5" w14:paraId="1328A6CD" w14:textId="77777777" w:rsidTr="00773AA0">
        <w:trPr>
          <w:trHeight w:val="3652"/>
          <w:jc w:val="center"/>
        </w:trPr>
        <w:tc>
          <w:tcPr>
            <w:tcW w:w="3529" w:type="dxa"/>
          </w:tcPr>
          <w:p w14:paraId="798D3DF6" w14:textId="6A4295C9" w:rsidR="009F0E5A" w:rsidRPr="00EC22E5" w:rsidRDefault="0072115F" w:rsidP="00CF2148">
            <w:pPr>
              <w:spacing w:before="40" w:after="40"/>
              <w:jc w:val="center"/>
            </w:pPr>
            <w:r>
              <w:rPr>
                <w:rFonts w:ascii="Arial" w:hAnsi="Arial" w:cs="Arial"/>
                <w:b/>
                <w:bCs/>
                <w:noProof/>
                <w:color w:val="000000"/>
              </w:rPr>
              <w:drawing>
                <wp:anchor distT="0" distB="0" distL="114300" distR="114300" simplePos="0" relativeHeight="253937664" behindDoc="0" locked="0" layoutInCell="1" allowOverlap="1" wp14:anchorId="177938CF" wp14:editId="41401CE7">
                  <wp:simplePos x="0" y="0"/>
                  <wp:positionH relativeFrom="column">
                    <wp:posOffset>37465</wp:posOffset>
                  </wp:positionH>
                  <wp:positionV relativeFrom="paragraph">
                    <wp:posOffset>32385</wp:posOffset>
                  </wp:positionV>
                  <wp:extent cx="2019300" cy="2234471"/>
                  <wp:effectExtent l="0" t="0" r="0" b="0"/>
                  <wp:wrapNone/>
                  <wp:docPr id="211630008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l="-2794" b="14696"/>
                          <a:stretch>
                            <a:fillRect/>
                          </a:stretch>
                        </pic:blipFill>
                        <pic:spPr bwMode="auto">
                          <a:xfrm>
                            <a:off x="0" y="0"/>
                            <a:ext cx="2019300" cy="22344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gridSpan w:val="2"/>
          </w:tcPr>
          <w:p w14:paraId="3A8F0AFE" w14:textId="77C04276" w:rsidR="009F0E5A" w:rsidRPr="00EC22E5" w:rsidRDefault="0072115F" w:rsidP="00CF2148">
            <w:pPr>
              <w:spacing w:before="40" w:after="40"/>
            </w:pPr>
            <w:r>
              <w:rPr>
                <w:rFonts w:ascii="Arial" w:hAnsi="Arial" w:cs="Arial"/>
                <w:b/>
                <w:bCs/>
                <w:noProof/>
                <w:color w:val="000000"/>
              </w:rPr>
              <w:drawing>
                <wp:anchor distT="0" distB="0" distL="114300" distR="114300" simplePos="0" relativeHeight="253943808" behindDoc="0" locked="0" layoutInCell="1" allowOverlap="1" wp14:anchorId="25C299B6" wp14:editId="6DB482F2">
                  <wp:simplePos x="0" y="0"/>
                  <wp:positionH relativeFrom="column">
                    <wp:posOffset>6985</wp:posOffset>
                  </wp:positionH>
                  <wp:positionV relativeFrom="paragraph">
                    <wp:posOffset>251460</wp:posOffset>
                  </wp:positionV>
                  <wp:extent cx="2290548" cy="1809750"/>
                  <wp:effectExtent l="0" t="0" r="0" b="0"/>
                  <wp:wrapNone/>
                  <wp:docPr id="87160545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l="1781" t="7135" r="10826" b="1003"/>
                          <a:stretch>
                            <a:fillRect/>
                          </a:stretch>
                        </pic:blipFill>
                        <pic:spPr bwMode="auto">
                          <a:xfrm>
                            <a:off x="0" y="0"/>
                            <a:ext cx="2290548"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gridSpan w:val="3"/>
          </w:tcPr>
          <w:p w14:paraId="1CA5793C" w14:textId="0CE88F05" w:rsidR="009F0E5A" w:rsidRPr="00EC22E5" w:rsidRDefault="0072115F" w:rsidP="00CF2148">
            <w:pPr>
              <w:spacing w:before="40" w:after="40"/>
              <w:jc w:val="center"/>
            </w:pPr>
            <w:r>
              <w:rPr>
                <w:rFonts w:ascii="Arial" w:hAnsi="Arial" w:cs="Arial"/>
                <w:b/>
                <w:bCs/>
                <w:noProof/>
                <w:color w:val="000000"/>
              </w:rPr>
              <w:drawing>
                <wp:anchor distT="0" distB="0" distL="114300" distR="114300" simplePos="0" relativeHeight="253938688" behindDoc="0" locked="0" layoutInCell="1" allowOverlap="1" wp14:anchorId="50C3647E" wp14:editId="31F0608B">
                  <wp:simplePos x="0" y="0"/>
                  <wp:positionH relativeFrom="column">
                    <wp:posOffset>-4445</wp:posOffset>
                  </wp:positionH>
                  <wp:positionV relativeFrom="paragraph">
                    <wp:posOffset>232410</wp:posOffset>
                  </wp:positionV>
                  <wp:extent cx="2423143" cy="1819275"/>
                  <wp:effectExtent l="0" t="0" r="0" b="0"/>
                  <wp:wrapNone/>
                  <wp:docPr id="13399725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23143"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0E5A" w:rsidRPr="00A26EC5" w14:paraId="49901B6E" w14:textId="77777777" w:rsidTr="00773AA0">
        <w:trPr>
          <w:trHeight w:val="510"/>
          <w:jc w:val="center"/>
        </w:trPr>
        <w:tc>
          <w:tcPr>
            <w:tcW w:w="11325" w:type="dxa"/>
            <w:gridSpan w:val="6"/>
            <w:vAlign w:val="center"/>
          </w:tcPr>
          <w:p w14:paraId="62A75C63" w14:textId="6A8D4B68" w:rsidR="009F0E5A" w:rsidRPr="00A26EC5" w:rsidRDefault="009F0E5A" w:rsidP="00CF2148">
            <w:pPr>
              <w:shd w:val="clear" w:color="auto" w:fill="FFFFFF"/>
              <w:jc w:val="center"/>
              <w:rPr>
                <w:rFonts w:ascii="Calibri" w:hAnsi="Calibri" w:cs="Calibri"/>
                <w:color w:val="000000"/>
              </w:rPr>
            </w:pPr>
            <w:r w:rsidRPr="00CC2BD1">
              <w:rPr>
                <w:rFonts w:cstheme="minorHAnsi"/>
              </w:rPr>
              <w:t xml:space="preserve">Entrega de alimentos </w:t>
            </w:r>
            <w:r w:rsidRPr="00CC2BD1">
              <w:rPr>
                <w:rFonts w:cstheme="minorHAnsi"/>
                <w:i/>
                <w:iCs/>
              </w:rPr>
              <w:t>in natura</w:t>
            </w:r>
            <w:r w:rsidRPr="00CC2BD1">
              <w:rPr>
                <w:rFonts w:cstheme="minorHAnsi"/>
              </w:rPr>
              <w:t xml:space="preserve"> e processados para as Entidades Sociais</w:t>
            </w:r>
          </w:p>
        </w:tc>
      </w:tr>
      <w:tr w:rsidR="008C7823" w:rsidRPr="00EC22E5" w14:paraId="5C5ACF51" w14:textId="77777777" w:rsidTr="00773AA0">
        <w:trPr>
          <w:gridAfter w:val="1"/>
          <w:wAfter w:w="92" w:type="dxa"/>
          <w:trHeight w:val="3233"/>
          <w:jc w:val="center"/>
        </w:trPr>
        <w:tc>
          <w:tcPr>
            <w:tcW w:w="4096" w:type="dxa"/>
            <w:gridSpan w:val="2"/>
          </w:tcPr>
          <w:p w14:paraId="22BACF50" w14:textId="6A22BFD4" w:rsidR="008C7823" w:rsidRPr="00EC22E5" w:rsidRDefault="0072115F" w:rsidP="00231B3D">
            <w:pPr>
              <w:spacing w:before="40" w:after="40"/>
              <w:jc w:val="center"/>
            </w:pPr>
            <w:r>
              <w:rPr>
                <w:rFonts w:ascii="Arial" w:hAnsi="Arial" w:cs="Arial"/>
                <w:b/>
                <w:bCs/>
                <w:noProof/>
                <w:color w:val="000000"/>
              </w:rPr>
              <w:lastRenderedPageBreak/>
              <w:drawing>
                <wp:anchor distT="0" distB="0" distL="114300" distR="114300" simplePos="0" relativeHeight="253939712" behindDoc="0" locked="0" layoutInCell="1" allowOverlap="1" wp14:anchorId="5226157C" wp14:editId="526660F9">
                  <wp:simplePos x="0" y="0"/>
                  <wp:positionH relativeFrom="column">
                    <wp:posOffset>-10161</wp:posOffset>
                  </wp:positionH>
                  <wp:positionV relativeFrom="paragraph">
                    <wp:posOffset>208915</wp:posOffset>
                  </wp:positionV>
                  <wp:extent cx="2514411" cy="1876425"/>
                  <wp:effectExtent l="0" t="0" r="635" b="0"/>
                  <wp:wrapNone/>
                  <wp:docPr id="45530701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17501" cy="18787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gridSpan w:val="2"/>
          </w:tcPr>
          <w:p w14:paraId="73AFE436" w14:textId="10F5CEA4" w:rsidR="008C7823" w:rsidRPr="00EC22E5" w:rsidRDefault="0072115F" w:rsidP="00231B3D">
            <w:pPr>
              <w:spacing w:before="40" w:after="40"/>
            </w:pPr>
            <w:r>
              <w:rPr>
                <w:noProof/>
              </w:rPr>
              <w:drawing>
                <wp:anchor distT="0" distB="0" distL="114300" distR="114300" simplePos="0" relativeHeight="253940736" behindDoc="0" locked="0" layoutInCell="1" allowOverlap="1" wp14:anchorId="41051676" wp14:editId="29E78912">
                  <wp:simplePos x="0" y="0"/>
                  <wp:positionH relativeFrom="column">
                    <wp:posOffset>-22860</wp:posOffset>
                  </wp:positionH>
                  <wp:positionV relativeFrom="paragraph">
                    <wp:posOffset>218885</wp:posOffset>
                  </wp:positionV>
                  <wp:extent cx="2359587" cy="1866900"/>
                  <wp:effectExtent l="0" t="0" r="3175" b="0"/>
                  <wp:wrapNone/>
                  <wp:docPr id="79527095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6978" t="25092" r="12456"/>
                          <a:stretch>
                            <a:fillRect/>
                          </a:stretch>
                        </pic:blipFill>
                        <pic:spPr bwMode="auto">
                          <a:xfrm>
                            <a:off x="0" y="0"/>
                            <a:ext cx="2359587" cy="186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10" w:type="dxa"/>
          </w:tcPr>
          <w:p w14:paraId="3DD2D5A4" w14:textId="2D1B14E3" w:rsidR="008C7823" w:rsidRPr="00EC22E5" w:rsidRDefault="0072115F" w:rsidP="00231B3D">
            <w:pPr>
              <w:spacing w:before="40" w:after="40"/>
              <w:jc w:val="center"/>
            </w:pPr>
            <w:r>
              <w:rPr>
                <w:rFonts w:ascii="Arial" w:hAnsi="Arial" w:cs="Arial"/>
                <w:noProof/>
                <w:color w:val="000000"/>
                <w:sz w:val="24"/>
                <w:szCs w:val="24"/>
              </w:rPr>
              <w:drawing>
                <wp:inline distT="0" distB="0" distL="0" distR="0" wp14:anchorId="02FD25C1" wp14:editId="68452F3E">
                  <wp:extent cx="1876425" cy="2201066"/>
                  <wp:effectExtent l="0" t="0" r="0" b="8890"/>
                  <wp:docPr id="156637163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82246" cy="2207894"/>
                          </a:xfrm>
                          <a:prstGeom prst="rect">
                            <a:avLst/>
                          </a:prstGeom>
                          <a:noFill/>
                          <a:ln>
                            <a:noFill/>
                          </a:ln>
                        </pic:spPr>
                      </pic:pic>
                    </a:graphicData>
                  </a:graphic>
                </wp:inline>
              </w:drawing>
            </w:r>
          </w:p>
        </w:tc>
      </w:tr>
      <w:tr w:rsidR="008C7823" w:rsidRPr="00A26EC5" w14:paraId="69EDF97B" w14:textId="77777777" w:rsidTr="00773AA0">
        <w:trPr>
          <w:gridAfter w:val="1"/>
          <w:wAfter w:w="92" w:type="dxa"/>
          <w:trHeight w:val="510"/>
          <w:jc w:val="center"/>
        </w:trPr>
        <w:tc>
          <w:tcPr>
            <w:tcW w:w="4096" w:type="dxa"/>
            <w:gridSpan w:val="2"/>
            <w:vAlign w:val="center"/>
          </w:tcPr>
          <w:p w14:paraId="22D02EFE" w14:textId="054B385B" w:rsidR="008C7823" w:rsidRPr="00A26EC5" w:rsidRDefault="0072115F" w:rsidP="00CC2BD1">
            <w:pPr>
              <w:tabs>
                <w:tab w:val="left" w:pos="2340"/>
              </w:tabs>
              <w:jc w:val="center"/>
              <w:rPr>
                <w:rFonts w:ascii="Calibri" w:hAnsi="Calibri" w:cs="Calibri"/>
                <w:noProof/>
              </w:rPr>
            </w:pPr>
            <w:r>
              <w:rPr>
                <w:rFonts w:ascii="Calibri" w:eastAsia="Times New Roman" w:hAnsi="Calibri" w:cs="Calibri"/>
                <w:lang w:eastAsia="pt-BR"/>
              </w:rPr>
              <w:t>Cadastramento de famílias na CEASA</w:t>
            </w:r>
          </w:p>
        </w:tc>
        <w:tc>
          <w:tcPr>
            <w:tcW w:w="3827" w:type="dxa"/>
            <w:gridSpan w:val="2"/>
            <w:vAlign w:val="center"/>
          </w:tcPr>
          <w:p w14:paraId="27A79493" w14:textId="2823D2CE" w:rsidR="008C7823" w:rsidRPr="00A26EC5" w:rsidRDefault="0072115F" w:rsidP="00CC2BD1">
            <w:pPr>
              <w:jc w:val="center"/>
              <w:rPr>
                <w:rFonts w:cstheme="minorHAnsi"/>
                <w:noProof/>
              </w:rPr>
            </w:pPr>
            <w:r>
              <w:rPr>
                <w:rFonts w:ascii="Calibri" w:hAnsi="Calibri" w:cs="Calibri"/>
                <w:color w:val="000000"/>
              </w:rPr>
              <w:t>Atividade voluntária</w:t>
            </w:r>
          </w:p>
        </w:tc>
        <w:tc>
          <w:tcPr>
            <w:tcW w:w="3310" w:type="dxa"/>
            <w:vAlign w:val="center"/>
          </w:tcPr>
          <w:p w14:paraId="62FB9E1F" w14:textId="40D3D5DA" w:rsidR="008C7823" w:rsidRPr="00A26EC5" w:rsidRDefault="0072115F" w:rsidP="00CC2BD1">
            <w:pPr>
              <w:shd w:val="clear" w:color="auto" w:fill="FFFFFF"/>
              <w:jc w:val="center"/>
              <w:rPr>
                <w:rFonts w:ascii="Calibri" w:hAnsi="Calibri" w:cs="Calibri"/>
                <w:color w:val="000000"/>
              </w:rPr>
            </w:pPr>
            <w:r>
              <w:rPr>
                <w:rFonts w:ascii="Calibri" w:hAnsi="Calibri" w:cs="Calibri"/>
                <w:color w:val="000000"/>
              </w:rPr>
              <w:t>Goiás Social</w:t>
            </w:r>
          </w:p>
        </w:tc>
      </w:tr>
    </w:tbl>
    <w:p w14:paraId="4DC35C49" w14:textId="77777777" w:rsidR="009F0E5A" w:rsidRDefault="009F0E5A" w:rsidP="00773AA0">
      <w:pPr>
        <w:spacing w:after="0" w:line="240" w:lineRule="auto"/>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529"/>
        <w:gridCol w:w="4394"/>
        <w:gridCol w:w="3261"/>
      </w:tblGrid>
      <w:tr w:rsidR="009F0E5A" w:rsidRPr="00EC22E5" w14:paraId="0EB1691E" w14:textId="77777777" w:rsidTr="00773AA0">
        <w:trPr>
          <w:trHeight w:val="3521"/>
          <w:jc w:val="center"/>
        </w:trPr>
        <w:tc>
          <w:tcPr>
            <w:tcW w:w="3529" w:type="dxa"/>
          </w:tcPr>
          <w:p w14:paraId="5AB84D23" w14:textId="27DE9AFC" w:rsidR="009F0E5A" w:rsidRPr="00EC22E5" w:rsidRDefault="0072115F" w:rsidP="00CF2148">
            <w:pPr>
              <w:spacing w:before="40" w:after="40"/>
              <w:jc w:val="center"/>
            </w:pPr>
            <w:r>
              <w:rPr>
                <w:rFonts w:ascii="Arial" w:eastAsia="Times New Roman" w:hAnsi="Arial" w:cs="Arial"/>
                <w:noProof/>
                <w:sz w:val="24"/>
                <w:szCs w:val="24"/>
                <w:lang w:eastAsia="pt-BR"/>
              </w:rPr>
              <w:drawing>
                <wp:inline distT="0" distB="0" distL="0" distR="0" wp14:anchorId="21EC790F" wp14:editId="79FFE01A">
                  <wp:extent cx="1976597" cy="2409825"/>
                  <wp:effectExtent l="0" t="0" r="5080" b="0"/>
                  <wp:docPr id="26308187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83974" cy="2418819"/>
                          </a:xfrm>
                          <a:prstGeom prst="rect">
                            <a:avLst/>
                          </a:prstGeom>
                          <a:noFill/>
                          <a:ln>
                            <a:noFill/>
                          </a:ln>
                        </pic:spPr>
                      </pic:pic>
                    </a:graphicData>
                  </a:graphic>
                </wp:inline>
              </w:drawing>
            </w:r>
          </w:p>
        </w:tc>
        <w:tc>
          <w:tcPr>
            <w:tcW w:w="4394" w:type="dxa"/>
          </w:tcPr>
          <w:p w14:paraId="6B7411C7" w14:textId="1B4FB29D" w:rsidR="009F0E5A" w:rsidRPr="00EC22E5" w:rsidRDefault="0072115F" w:rsidP="00CF2148">
            <w:pPr>
              <w:spacing w:before="40" w:after="40"/>
            </w:pPr>
            <w:r>
              <w:rPr>
                <w:rFonts w:ascii="Arial" w:hAnsi="Arial" w:cs="Arial"/>
                <w:noProof/>
                <w:sz w:val="24"/>
                <w:szCs w:val="24"/>
              </w:rPr>
              <w:drawing>
                <wp:anchor distT="0" distB="0" distL="114300" distR="114300" simplePos="0" relativeHeight="253941760" behindDoc="0" locked="0" layoutInCell="1" allowOverlap="1" wp14:anchorId="5B840195" wp14:editId="7D22E5C3">
                  <wp:simplePos x="0" y="0"/>
                  <wp:positionH relativeFrom="column">
                    <wp:posOffset>-3175</wp:posOffset>
                  </wp:positionH>
                  <wp:positionV relativeFrom="paragraph">
                    <wp:posOffset>218440</wp:posOffset>
                  </wp:positionV>
                  <wp:extent cx="2693889" cy="2019300"/>
                  <wp:effectExtent l="0" t="0" r="0" b="0"/>
                  <wp:wrapNone/>
                  <wp:docPr id="190704189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693889"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Pr>
          <w:p w14:paraId="5EDAE5DE" w14:textId="798B42F6" w:rsidR="009F0E5A" w:rsidRPr="00EC22E5" w:rsidRDefault="0072115F" w:rsidP="00CF2148">
            <w:pPr>
              <w:spacing w:before="40" w:after="40"/>
              <w:jc w:val="center"/>
            </w:pPr>
            <w:r>
              <w:rPr>
                <w:noProof/>
              </w:rPr>
              <w:drawing>
                <wp:inline distT="0" distB="0" distL="0" distR="0" wp14:anchorId="6E94E341" wp14:editId="60DF399C">
                  <wp:extent cx="1807369" cy="2409825"/>
                  <wp:effectExtent l="0" t="0" r="2540" b="0"/>
                  <wp:docPr id="91455545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9006" cy="2412008"/>
                          </a:xfrm>
                          <a:prstGeom prst="rect">
                            <a:avLst/>
                          </a:prstGeom>
                          <a:noFill/>
                          <a:ln>
                            <a:noFill/>
                          </a:ln>
                        </pic:spPr>
                      </pic:pic>
                    </a:graphicData>
                  </a:graphic>
                </wp:inline>
              </w:drawing>
            </w:r>
          </w:p>
        </w:tc>
      </w:tr>
      <w:tr w:rsidR="009F0E5A" w:rsidRPr="00A26EC5" w14:paraId="371136F2" w14:textId="77777777" w:rsidTr="00773AA0">
        <w:trPr>
          <w:trHeight w:val="510"/>
          <w:jc w:val="center"/>
        </w:trPr>
        <w:tc>
          <w:tcPr>
            <w:tcW w:w="3529" w:type="dxa"/>
            <w:vAlign w:val="center"/>
          </w:tcPr>
          <w:p w14:paraId="471A53DA" w14:textId="4F73DAB2" w:rsidR="009F0E5A" w:rsidRPr="00A26EC5" w:rsidRDefault="0072115F" w:rsidP="00CF2148">
            <w:pPr>
              <w:tabs>
                <w:tab w:val="left" w:pos="2340"/>
              </w:tabs>
              <w:jc w:val="center"/>
              <w:rPr>
                <w:rFonts w:ascii="Calibri" w:hAnsi="Calibri" w:cs="Calibri"/>
                <w:noProof/>
              </w:rPr>
            </w:pPr>
            <w:r>
              <w:rPr>
                <w:rFonts w:ascii="Calibri" w:hAnsi="Calibri" w:cs="Calibri"/>
                <w:color w:val="000000"/>
              </w:rPr>
              <w:t>Goiás Social</w:t>
            </w:r>
          </w:p>
        </w:tc>
        <w:tc>
          <w:tcPr>
            <w:tcW w:w="4394" w:type="dxa"/>
            <w:vAlign w:val="center"/>
          </w:tcPr>
          <w:p w14:paraId="580FB5A0" w14:textId="0BEF5D74" w:rsidR="009F0E5A" w:rsidRPr="00A26EC5" w:rsidRDefault="0072115F" w:rsidP="00CF2148">
            <w:pPr>
              <w:jc w:val="center"/>
              <w:rPr>
                <w:rFonts w:cstheme="minorHAnsi"/>
                <w:noProof/>
              </w:rPr>
            </w:pPr>
            <w:r w:rsidRPr="00E14620">
              <w:rPr>
                <w:rFonts w:cstheme="minorHAnsi"/>
                <w:color w:val="000000"/>
              </w:rPr>
              <w:t xml:space="preserve">Visita Técnica </w:t>
            </w:r>
            <w:r>
              <w:rPr>
                <w:rFonts w:cstheme="minorHAnsi"/>
                <w:color w:val="000000"/>
              </w:rPr>
              <w:t>a</w:t>
            </w:r>
            <w:r w:rsidRPr="00E14620">
              <w:rPr>
                <w:rFonts w:cstheme="minorHAnsi"/>
                <w:color w:val="000000"/>
              </w:rPr>
              <w:t xml:space="preserve">o Banco </w:t>
            </w:r>
            <w:r>
              <w:rPr>
                <w:rFonts w:cstheme="minorHAnsi"/>
                <w:color w:val="000000"/>
              </w:rPr>
              <w:t>d</w:t>
            </w:r>
            <w:r w:rsidRPr="00E14620">
              <w:rPr>
                <w:rFonts w:cstheme="minorHAnsi"/>
                <w:color w:val="000000"/>
              </w:rPr>
              <w:t>e Alimentos</w:t>
            </w:r>
          </w:p>
        </w:tc>
        <w:tc>
          <w:tcPr>
            <w:tcW w:w="3261" w:type="dxa"/>
            <w:vAlign w:val="center"/>
          </w:tcPr>
          <w:p w14:paraId="6DB79663" w14:textId="27EB8B4A" w:rsidR="009F0E5A" w:rsidRPr="00A26EC5" w:rsidRDefault="0072115F" w:rsidP="00CF2148">
            <w:pPr>
              <w:shd w:val="clear" w:color="auto" w:fill="FFFFFF"/>
              <w:jc w:val="center"/>
              <w:rPr>
                <w:rFonts w:ascii="Calibri" w:hAnsi="Calibri" w:cs="Calibri"/>
                <w:color w:val="000000"/>
              </w:rPr>
            </w:pPr>
            <w:r w:rsidRPr="00E14620">
              <w:rPr>
                <w:rFonts w:cstheme="minorHAnsi"/>
                <w:color w:val="000000"/>
              </w:rPr>
              <w:t>Ação com colaboradores</w:t>
            </w:r>
          </w:p>
        </w:tc>
      </w:tr>
    </w:tbl>
    <w:p w14:paraId="68E0AA65" w14:textId="77777777" w:rsidR="00773AA0" w:rsidRDefault="00773AA0" w:rsidP="00773AA0">
      <w:pPr>
        <w:spacing w:after="0" w:line="240" w:lineRule="auto"/>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2"/>
        <w:gridCol w:w="3773"/>
        <w:gridCol w:w="3639"/>
      </w:tblGrid>
      <w:tr w:rsidR="0072115F" w:rsidRPr="00EC22E5" w14:paraId="2135EFB0" w14:textId="77777777" w:rsidTr="00773AA0">
        <w:trPr>
          <w:trHeight w:val="3521"/>
          <w:jc w:val="center"/>
        </w:trPr>
        <w:tc>
          <w:tcPr>
            <w:tcW w:w="3772" w:type="dxa"/>
          </w:tcPr>
          <w:p w14:paraId="6D1E6DE6" w14:textId="448F76D3" w:rsidR="0072115F" w:rsidRPr="00EC22E5" w:rsidRDefault="0072115F" w:rsidP="009F21C9">
            <w:pPr>
              <w:spacing w:before="40" w:after="40"/>
              <w:jc w:val="center"/>
            </w:pPr>
            <w:r>
              <w:rPr>
                <w:noProof/>
              </w:rPr>
              <w:drawing>
                <wp:inline distT="0" distB="0" distL="0" distR="0" wp14:anchorId="5D442614" wp14:editId="11C33E53">
                  <wp:extent cx="2043984" cy="2714625"/>
                  <wp:effectExtent l="0" t="0" r="0" b="0"/>
                  <wp:docPr id="142168851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45590" cy="2716759"/>
                          </a:xfrm>
                          <a:prstGeom prst="rect">
                            <a:avLst/>
                          </a:prstGeom>
                          <a:noFill/>
                        </pic:spPr>
                      </pic:pic>
                    </a:graphicData>
                  </a:graphic>
                </wp:inline>
              </w:drawing>
            </w:r>
          </w:p>
        </w:tc>
        <w:tc>
          <w:tcPr>
            <w:tcW w:w="3773" w:type="dxa"/>
          </w:tcPr>
          <w:p w14:paraId="436B055E" w14:textId="1166B331" w:rsidR="0072115F" w:rsidRPr="00EC22E5" w:rsidRDefault="0072115F" w:rsidP="009F21C9">
            <w:pPr>
              <w:spacing w:before="40" w:after="40"/>
            </w:pPr>
            <w:r>
              <w:rPr>
                <w:rFonts w:ascii="Arial" w:hAnsi="Arial" w:cs="Arial"/>
                <w:b/>
                <w:bCs/>
                <w:noProof/>
                <w:color w:val="000000"/>
                <w:sz w:val="24"/>
                <w:szCs w:val="24"/>
              </w:rPr>
              <w:drawing>
                <wp:anchor distT="0" distB="0" distL="114300" distR="114300" simplePos="0" relativeHeight="253942784" behindDoc="0" locked="0" layoutInCell="1" allowOverlap="1" wp14:anchorId="2BF5277C" wp14:editId="43AA5885">
                  <wp:simplePos x="0" y="0"/>
                  <wp:positionH relativeFrom="column">
                    <wp:posOffset>12065</wp:posOffset>
                  </wp:positionH>
                  <wp:positionV relativeFrom="paragraph">
                    <wp:posOffset>212090</wp:posOffset>
                  </wp:positionV>
                  <wp:extent cx="2281455" cy="2438400"/>
                  <wp:effectExtent l="0" t="0" r="5080" b="0"/>
                  <wp:wrapNone/>
                  <wp:docPr id="166103584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cstate="print">
                            <a:extLst>
                              <a:ext uri="{28A0092B-C50C-407E-A947-70E740481C1C}">
                                <a14:useLocalDpi xmlns:a14="http://schemas.microsoft.com/office/drawing/2010/main" val="0"/>
                              </a:ext>
                            </a:extLst>
                          </a:blip>
                          <a:srcRect t="20744" r="1248"/>
                          <a:stretch>
                            <a:fillRect/>
                          </a:stretch>
                        </pic:blipFill>
                        <pic:spPr bwMode="auto">
                          <a:xfrm>
                            <a:off x="0" y="0"/>
                            <a:ext cx="2281455" cy="2438400"/>
                          </a:xfrm>
                          <a:prstGeom prst="rect">
                            <a:avLst/>
                          </a:prstGeom>
                          <a:noFill/>
                          <a:ln>
                            <a:noFill/>
                          </a:ln>
                        </pic:spPr>
                      </pic:pic>
                    </a:graphicData>
                  </a:graphic>
                </wp:anchor>
              </w:drawing>
            </w:r>
          </w:p>
        </w:tc>
        <w:tc>
          <w:tcPr>
            <w:tcW w:w="3639" w:type="dxa"/>
          </w:tcPr>
          <w:p w14:paraId="7BB9C7E1" w14:textId="4EDA25A3" w:rsidR="0072115F" w:rsidRPr="00EC22E5" w:rsidRDefault="0072115F" w:rsidP="009F21C9">
            <w:pPr>
              <w:spacing w:before="40" w:after="40"/>
              <w:jc w:val="center"/>
            </w:pPr>
            <w:r>
              <w:rPr>
                <w:rFonts w:ascii="Arial" w:hAnsi="Arial" w:cs="Arial"/>
                <w:noProof/>
                <w:color w:val="000000"/>
                <w:sz w:val="24"/>
                <w:szCs w:val="24"/>
              </w:rPr>
              <w:drawing>
                <wp:inline distT="0" distB="0" distL="0" distR="0" wp14:anchorId="21E2ADCA" wp14:editId="19FB8187">
                  <wp:extent cx="2019300" cy="2692283"/>
                  <wp:effectExtent l="0" t="0" r="0" b="0"/>
                  <wp:docPr id="304407980" name="Imagem 18" descr="Grupo de pessoas em um sa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07980" name="Imagem 18" descr="Grupo de pessoas em um salão&#10;&#10;O conteúdo gerado por IA pode estar incorreto."/>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29916" cy="2706437"/>
                          </a:xfrm>
                          <a:prstGeom prst="rect">
                            <a:avLst/>
                          </a:prstGeom>
                        </pic:spPr>
                      </pic:pic>
                    </a:graphicData>
                  </a:graphic>
                </wp:inline>
              </w:drawing>
            </w:r>
          </w:p>
        </w:tc>
      </w:tr>
      <w:tr w:rsidR="0072115F" w:rsidRPr="00A26EC5" w14:paraId="465C171A" w14:textId="77777777" w:rsidTr="00773AA0">
        <w:trPr>
          <w:trHeight w:val="680"/>
          <w:jc w:val="center"/>
        </w:trPr>
        <w:tc>
          <w:tcPr>
            <w:tcW w:w="3772" w:type="dxa"/>
            <w:vAlign w:val="center"/>
          </w:tcPr>
          <w:p w14:paraId="2D38EA9C" w14:textId="44EFC075" w:rsidR="0072115F" w:rsidRPr="00A26EC5" w:rsidRDefault="0072115F" w:rsidP="009F21C9">
            <w:pPr>
              <w:tabs>
                <w:tab w:val="left" w:pos="2340"/>
              </w:tabs>
              <w:jc w:val="center"/>
              <w:rPr>
                <w:rFonts w:ascii="Calibri" w:hAnsi="Calibri" w:cs="Calibri"/>
                <w:noProof/>
              </w:rPr>
            </w:pPr>
            <w:r w:rsidRPr="00E14620">
              <w:rPr>
                <w:rFonts w:cstheme="minorHAnsi"/>
                <w:color w:val="000000"/>
              </w:rPr>
              <w:t>Ação com as famílias: avaliação antropométrica</w:t>
            </w:r>
          </w:p>
        </w:tc>
        <w:tc>
          <w:tcPr>
            <w:tcW w:w="3773" w:type="dxa"/>
            <w:vAlign w:val="center"/>
          </w:tcPr>
          <w:p w14:paraId="7B8D3AEF" w14:textId="3B175EBE" w:rsidR="0072115F" w:rsidRPr="00A26EC5" w:rsidRDefault="0072115F" w:rsidP="009F21C9">
            <w:pPr>
              <w:jc w:val="center"/>
              <w:rPr>
                <w:rFonts w:cstheme="minorHAnsi"/>
                <w:noProof/>
              </w:rPr>
            </w:pPr>
            <w:r w:rsidRPr="00E14620">
              <w:rPr>
                <w:rFonts w:cstheme="minorHAnsi"/>
                <w:color w:val="000000"/>
              </w:rPr>
              <w:t xml:space="preserve">Ação </w:t>
            </w:r>
            <w:r>
              <w:rPr>
                <w:rFonts w:cstheme="minorHAnsi"/>
                <w:color w:val="000000"/>
              </w:rPr>
              <w:t xml:space="preserve">de capacitação </w:t>
            </w:r>
            <w:r w:rsidRPr="00E14620">
              <w:rPr>
                <w:rFonts w:cstheme="minorHAnsi"/>
                <w:color w:val="000000"/>
              </w:rPr>
              <w:t xml:space="preserve">na entidade social </w:t>
            </w:r>
            <w:r>
              <w:rPr>
                <w:rFonts w:cstheme="minorHAnsi"/>
                <w:color w:val="000000"/>
              </w:rPr>
              <w:t>L</w:t>
            </w:r>
            <w:r w:rsidRPr="00E14620">
              <w:rPr>
                <w:rFonts w:cstheme="minorHAnsi"/>
                <w:color w:val="000000"/>
              </w:rPr>
              <w:t xml:space="preserve">ar </w:t>
            </w:r>
            <w:r>
              <w:rPr>
                <w:rFonts w:cstheme="minorHAnsi"/>
                <w:color w:val="000000"/>
              </w:rPr>
              <w:t>S</w:t>
            </w:r>
            <w:r w:rsidRPr="00E14620">
              <w:rPr>
                <w:rFonts w:cstheme="minorHAnsi"/>
                <w:color w:val="000000"/>
              </w:rPr>
              <w:t xml:space="preserve">ão </w:t>
            </w:r>
            <w:r>
              <w:rPr>
                <w:rFonts w:cstheme="minorHAnsi"/>
                <w:color w:val="000000"/>
              </w:rPr>
              <w:t>V</w:t>
            </w:r>
            <w:r w:rsidRPr="00E14620">
              <w:rPr>
                <w:rFonts w:cstheme="minorHAnsi"/>
                <w:color w:val="000000"/>
              </w:rPr>
              <w:t xml:space="preserve">icente de </w:t>
            </w:r>
            <w:r>
              <w:rPr>
                <w:rFonts w:cstheme="minorHAnsi"/>
                <w:color w:val="000000"/>
              </w:rPr>
              <w:t>P</w:t>
            </w:r>
            <w:r w:rsidRPr="00E14620">
              <w:rPr>
                <w:rFonts w:cstheme="minorHAnsi"/>
                <w:color w:val="000000"/>
              </w:rPr>
              <w:t>aulo</w:t>
            </w:r>
            <w:r>
              <w:rPr>
                <w:rFonts w:cstheme="minorHAnsi"/>
                <w:color w:val="000000"/>
              </w:rPr>
              <w:t>, em G</w:t>
            </w:r>
            <w:r w:rsidRPr="00E14620">
              <w:rPr>
                <w:rFonts w:cstheme="minorHAnsi"/>
                <w:color w:val="000000"/>
              </w:rPr>
              <w:t>oiânia</w:t>
            </w:r>
          </w:p>
        </w:tc>
        <w:tc>
          <w:tcPr>
            <w:tcW w:w="3639" w:type="dxa"/>
            <w:vAlign w:val="center"/>
          </w:tcPr>
          <w:p w14:paraId="741AE1FA" w14:textId="5306DEE5" w:rsidR="0072115F" w:rsidRPr="00A26EC5" w:rsidRDefault="0072115F" w:rsidP="009F21C9">
            <w:pPr>
              <w:shd w:val="clear" w:color="auto" w:fill="FFFFFF"/>
              <w:jc w:val="center"/>
              <w:rPr>
                <w:rFonts w:ascii="Calibri" w:hAnsi="Calibri" w:cs="Calibri"/>
                <w:color w:val="000000"/>
              </w:rPr>
            </w:pPr>
            <w:r w:rsidRPr="00F23255">
              <w:rPr>
                <w:rFonts w:cstheme="minorHAnsi"/>
                <w:color w:val="000000"/>
              </w:rPr>
              <w:t xml:space="preserve">Capacitação Famílias: </w:t>
            </w:r>
            <w:r w:rsidRPr="00F23255">
              <w:rPr>
                <w:rFonts w:cstheme="minorHAnsi"/>
                <w:color w:val="000000" w:themeColor="text1"/>
              </w:rPr>
              <w:t xml:space="preserve">Dia Nacional </w:t>
            </w:r>
            <w:r>
              <w:rPr>
                <w:rFonts w:cstheme="minorHAnsi"/>
                <w:color w:val="000000" w:themeColor="text1"/>
              </w:rPr>
              <w:t>d</w:t>
            </w:r>
            <w:r w:rsidRPr="00F23255">
              <w:rPr>
                <w:rFonts w:cstheme="minorHAnsi"/>
                <w:color w:val="000000" w:themeColor="text1"/>
              </w:rPr>
              <w:t xml:space="preserve">e Combate </w:t>
            </w:r>
            <w:r>
              <w:rPr>
                <w:rFonts w:cstheme="minorHAnsi"/>
                <w:color w:val="000000" w:themeColor="text1"/>
              </w:rPr>
              <w:t>a</w:t>
            </w:r>
            <w:r w:rsidRPr="00F23255">
              <w:rPr>
                <w:rFonts w:cstheme="minorHAnsi"/>
                <w:color w:val="000000" w:themeColor="text1"/>
              </w:rPr>
              <w:t xml:space="preserve">o Abuso </w:t>
            </w:r>
            <w:r>
              <w:rPr>
                <w:rFonts w:cstheme="minorHAnsi"/>
                <w:color w:val="000000" w:themeColor="text1"/>
              </w:rPr>
              <w:t>e</w:t>
            </w:r>
            <w:r w:rsidRPr="00F23255">
              <w:rPr>
                <w:rFonts w:cstheme="minorHAnsi"/>
                <w:color w:val="000000" w:themeColor="text1"/>
              </w:rPr>
              <w:t xml:space="preserve"> </w:t>
            </w:r>
            <w:r>
              <w:rPr>
                <w:rFonts w:cstheme="minorHAnsi"/>
                <w:color w:val="000000" w:themeColor="text1"/>
              </w:rPr>
              <w:t>à</w:t>
            </w:r>
            <w:r w:rsidRPr="00F23255">
              <w:rPr>
                <w:rFonts w:cstheme="minorHAnsi"/>
                <w:color w:val="000000" w:themeColor="text1"/>
              </w:rPr>
              <w:t xml:space="preserve"> Exploração Sexual </w:t>
            </w:r>
            <w:r>
              <w:rPr>
                <w:rFonts w:cstheme="minorHAnsi"/>
                <w:color w:val="000000" w:themeColor="text1"/>
              </w:rPr>
              <w:t>d</w:t>
            </w:r>
            <w:r w:rsidRPr="00F23255">
              <w:rPr>
                <w:rFonts w:cstheme="minorHAnsi"/>
                <w:color w:val="000000" w:themeColor="text1"/>
              </w:rPr>
              <w:t xml:space="preserve">e Crianças </w:t>
            </w:r>
            <w:r>
              <w:rPr>
                <w:rFonts w:cstheme="minorHAnsi"/>
                <w:color w:val="000000" w:themeColor="text1"/>
              </w:rPr>
              <w:t>e</w:t>
            </w:r>
            <w:r w:rsidRPr="00F23255">
              <w:rPr>
                <w:rFonts w:cstheme="minorHAnsi"/>
                <w:color w:val="000000" w:themeColor="text1"/>
              </w:rPr>
              <w:t xml:space="preserve"> Adolescentes</w:t>
            </w:r>
          </w:p>
        </w:tc>
      </w:tr>
    </w:tbl>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9A5555">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9A5555">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4" w:name="_Toc194475675"/>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4"/>
          </w:p>
        </w:tc>
      </w:tr>
      <w:tr w:rsidR="00AE0150" w14:paraId="08DCE8DC" w14:textId="77777777" w:rsidTr="009A5555">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051EA0A5" w:rsidR="00AE0150" w:rsidRPr="00EC22E5" w:rsidRDefault="00AE0150" w:rsidP="00F9630E">
            <w:pPr>
              <w:rPr>
                <w:b/>
                <w:bCs/>
              </w:rPr>
            </w:pPr>
            <w:r w:rsidRPr="00EC22E5">
              <w:rPr>
                <w:b/>
                <w:bCs/>
              </w:rPr>
              <w:t xml:space="preserve">MÊS DE REFERÊNCIA: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AE0150" w14:paraId="66E380D2" w14:textId="77777777" w:rsidTr="009A5555">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9A5555">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6DB98664" w:rsidR="00AE0150" w:rsidRPr="00476D43" w:rsidRDefault="00AE0150" w:rsidP="00476D43">
            <w:pPr>
              <w:pStyle w:val="Ttulo2"/>
              <w:jc w:val="center"/>
              <w:rPr>
                <w:rFonts w:asciiTheme="minorHAnsi" w:hAnsiTheme="minorHAnsi" w:cstheme="minorHAnsi"/>
                <w:b/>
                <w:bCs/>
                <w:sz w:val="22"/>
                <w:szCs w:val="22"/>
              </w:rPr>
            </w:pPr>
            <w:bookmarkStart w:id="75" w:name="_Toc194475676"/>
            <w:r w:rsidRPr="00476D4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75"/>
          </w:p>
        </w:tc>
      </w:tr>
      <w:tr w:rsidR="00B91E1D" w:rsidRPr="008B5067" w14:paraId="4A542632" w14:textId="77777777" w:rsidTr="009A5555">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9A5555">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9A5555">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9A5555">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41CE0519" w:rsidR="00B91E1D" w:rsidRPr="00162C29" w:rsidRDefault="008F666D" w:rsidP="00F9630E">
            <w:pPr>
              <w:jc w:val="center"/>
              <w:rPr>
                <w:b/>
                <w:bCs/>
                <w:color w:val="000000" w:themeColor="text1"/>
              </w:rPr>
            </w:pPr>
            <w:r>
              <w:rPr>
                <w:b/>
                <w:bCs/>
                <w:color w:val="000000" w:themeColor="text1"/>
              </w:rPr>
              <w:t>57.795</w:t>
            </w:r>
          </w:p>
        </w:tc>
        <w:tc>
          <w:tcPr>
            <w:tcW w:w="1703" w:type="dxa"/>
            <w:tcBorders>
              <w:bottom w:val="double" w:sz="4" w:space="0" w:color="auto"/>
              <w:right w:val="double" w:sz="4" w:space="0" w:color="auto"/>
            </w:tcBorders>
            <w:vAlign w:val="center"/>
          </w:tcPr>
          <w:p w14:paraId="7F584302" w14:textId="407F36EF" w:rsidR="00B91E1D" w:rsidRPr="00162C29" w:rsidRDefault="009A5555" w:rsidP="00F9630E">
            <w:pPr>
              <w:jc w:val="center"/>
              <w:rPr>
                <w:b/>
                <w:bCs/>
                <w:color w:val="000000" w:themeColor="text1"/>
              </w:rPr>
            </w:pPr>
            <w:r w:rsidRPr="004C0312">
              <w:rPr>
                <w:rFonts w:ascii="Calibri" w:hAnsi="Calibri" w:cs="Calibri"/>
                <w:b/>
                <w:bCs/>
              </w:rPr>
              <w:t>59.146</w:t>
            </w:r>
          </w:p>
        </w:tc>
      </w:tr>
      <w:tr w:rsidR="00AE0150" w14:paraId="05D1EE4B" w14:textId="77777777" w:rsidTr="009A5555">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9A5555">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9A5555">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9A5555">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7E6F8546" w:rsidR="00AE0150" w:rsidRPr="00162C29" w:rsidRDefault="00000E4A" w:rsidP="00F9630E">
            <w:pPr>
              <w:jc w:val="center"/>
              <w:rPr>
                <w:b/>
                <w:bCs/>
                <w:color w:val="000000" w:themeColor="text1"/>
              </w:rPr>
            </w:pPr>
            <w:r>
              <w:rPr>
                <w:b/>
                <w:bCs/>
              </w:rPr>
              <w:t>1</w:t>
            </w:r>
            <w:r w:rsidR="008F666D">
              <w:rPr>
                <w:b/>
                <w:bCs/>
              </w:rPr>
              <w:t>6</w:t>
            </w:r>
          </w:p>
        </w:tc>
        <w:tc>
          <w:tcPr>
            <w:tcW w:w="1703" w:type="dxa"/>
            <w:tcBorders>
              <w:bottom w:val="double" w:sz="4" w:space="0" w:color="auto"/>
              <w:right w:val="double" w:sz="4" w:space="0" w:color="auto"/>
            </w:tcBorders>
            <w:vAlign w:val="center"/>
          </w:tcPr>
          <w:p w14:paraId="4EECF819" w14:textId="380E9366" w:rsidR="00AE0150" w:rsidRPr="00162C29" w:rsidRDefault="009A5555" w:rsidP="00F9630E">
            <w:pPr>
              <w:jc w:val="center"/>
              <w:rPr>
                <w:b/>
                <w:bCs/>
                <w:color w:val="000000" w:themeColor="text1"/>
              </w:rPr>
            </w:pPr>
            <w:r>
              <w:rPr>
                <w:b/>
                <w:bCs/>
              </w:rPr>
              <w:t>29</w:t>
            </w:r>
          </w:p>
        </w:tc>
      </w:tr>
      <w:tr w:rsidR="00AE0150" w:rsidRPr="003507CB" w14:paraId="4E609692" w14:textId="77777777" w:rsidTr="009A5555">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9A5555">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18F5FB84"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6" w:name="_Toc194475677"/>
            <w:r w:rsidRPr="00476D4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76"/>
          </w:p>
        </w:tc>
      </w:tr>
      <w:tr w:rsidR="00B91E1D" w:rsidRPr="008B5067" w14:paraId="56166443" w14:textId="77777777" w:rsidTr="009A5555">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9A5555">
        <w:tblPrEx>
          <w:tblCellMar>
            <w:left w:w="108" w:type="dxa"/>
            <w:right w:w="108" w:type="dxa"/>
          </w:tblCellMar>
        </w:tblPrEx>
        <w:trPr>
          <w:trHeight w:val="130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349355CA" w:rsidR="00FE3FF5" w:rsidRPr="00605E5D" w:rsidRDefault="00FE3FF5" w:rsidP="00FE3FF5">
            <w:pPr>
              <w:jc w:val="both"/>
            </w:pPr>
            <w:r w:rsidRPr="002F14B3">
              <w:rPr>
                <w:rFonts w:cstheme="minorHAnsi"/>
                <w:b/>
                <w:bCs/>
              </w:rPr>
              <w:t>Causa:</w:t>
            </w:r>
            <w:r w:rsidR="00B9073F">
              <w:t xml:space="preserve"> </w:t>
            </w:r>
            <w:r w:rsidR="009A5555" w:rsidRPr="00555262">
              <w:t>Em maio,</w:t>
            </w:r>
            <w:r w:rsidR="009A5555" w:rsidRPr="002F14B3">
              <w:rPr>
                <w:rFonts w:cstheme="minorHAnsi"/>
              </w:rPr>
              <w:t xml:space="preserve"> a Gerência de Benefícios Sociais </w:t>
            </w:r>
            <w:r w:rsidR="009A5555">
              <w:rPr>
                <w:rFonts w:cstheme="minorHAnsi"/>
              </w:rPr>
              <w:t xml:space="preserve">(GBS) teve </w:t>
            </w:r>
            <w:r w:rsidR="009A5555" w:rsidRPr="00555262">
              <w:t>um desempenho de 102%</w:t>
            </w:r>
            <w:r w:rsidR="009A5555">
              <w:t xml:space="preserve"> da meta prevista, </w:t>
            </w:r>
            <w:r w:rsidR="009A5555" w:rsidRPr="00555262">
              <w:t xml:space="preserve">devido ao constante trabalho junto aos municípios e entidades, bem como os </w:t>
            </w:r>
            <w:r w:rsidR="009A5555">
              <w:t xml:space="preserve">atendimentos </w:t>
            </w:r>
            <w:r w:rsidR="009A5555" w:rsidRPr="00555262">
              <w:t>realizados diretamente ao</w:t>
            </w:r>
            <w:r w:rsidR="009A5555">
              <w:t>s</w:t>
            </w:r>
            <w:r w:rsidR="009A5555" w:rsidRPr="00555262">
              <w:t xml:space="preserve"> </w:t>
            </w:r>
            <w:r w:rsidR="009A5555">
              <w:t>cidadãos</w:t>
            </w:r>
            <w:r w:rsidR="009A5555" w:rsidRPr="00555262">
              <w:t xml:space="preserve">. As ações OVG </w:t>
            </w:r>
            <w:r w:rsidR="009A5555">
              <w:t>P</w:t>
            </w:r>
            <w:r w:rsidR="009A5555" w:rsidRPr="00555262">
              <w:t>erto de Você</w:t>
            </w:r>
            <w:r w:rsidR="009A5555">
              <w:t>,</w:t>
            </w:r>
            <w:r w:rsidR="009A5555" w:rsidRPr="00555262">
              <w:t xml:space="preserve"> no Goiás Social</w:t>
            </w:r>
            <w:r w:rsidR="009A5555">
              <w:t>,</w:t>
            </w:r>
            <w:r w:rsidR="009A5555" w:rsidRPr="00555262">
              <w:t xml:space="preserve"> integra</w:t>
            </w:r>
            <w:r w:rsidR="009A5555">
              <w:t xml:space="preserve">das </w:t>
            </w:r>
            <w:r w:rsidR="009A5555" w:rsidRPr="00555262">
              <w:t xml:space="preserve">com a Gerência de </w:t>
            </w:r>
            <w:r w:rsidR="009A5555">
              <w:t xml:space="preserve">Enfrentamento às </w:t>
            </w:r>
            <w:r w:rsidR="009A5555" w:rsidRPr="00555262">
              <w:t>Desproteções Sociais</w:t>
            </w:r>
            <w:r w:rsidR="009A5555">
              <w:t xml:space="preserve">, </w:t>
            </w:r>
            <w:r w:rsidR="009A5555" w:rsidRPr="00555262">
              <w:t>também fo</w:t>
            </w:r>
            <w:r w:rsidR="009A5555">
              <w:t xml:space="preserve">ram </w:t>
            </w:r>
            <w:r w:rsidR="009A5555" w:rsidRPr="00555262">
              <w:t>importante</w:t>
            </w:r>
            <w:r w:rsidR="009A5555">
              <w:t>s</w:t>
            </w:r>
            <w:r w:rsidR="009A5555" w:rsidRPr="00555262">
              <w:t xml:space="preserve"> na superação das metas.</w:t>
            </w:r>
          </w:p>
        </w:tc>
      </w:tr>
      <w:tr w:rsidR="00FE3FF5" w:rsidRPr="00605E5D" w14:paraId="3BACC3B5" w14:textId="77777777" w:rsidTr="009A5555">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5F2502C4"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w:t>
            </w:r>
            <w:r w:rsidR="0095748F">
              <w:t>C</w:t>
            </w:r>
            <w:r w:rsidR="0095748F" w:rsidRPr="002F14B3">
              <w:rPr>
                <w:rFonts w:cstheme="minorHAnsi"/>
              </w:rPr>
              <w:t xml:space="preserve">omo a meta foi </w:t>
            </w:r>
            <w:r w:rsidR="0095748F">
              <w:rPr>
                <w:rFonts w:cstheme="minorHAnsi"/>
              </w:rPr>
              <w:t>superada,</w:t>
            </w:r>
            <w:r w:rsidR="0095748F" w:rsidRPr="002F14B3">
              <w:rPr>
                <w:rFonts w:cstheme="minorHAnsi"/>
              </w:rPr>
              <w:t xml:space="preserve"> não há medidas saneadoras a serem implementadas.</w:t>
            </w:r>
          </w:p>
        </w:tc>
      </w:tr>
      <w:tr w:rsidR="00FE3FF5" w:rsidRPr="00605E5D" w14:paraId="49C85993" w14:textId="77777777" w:rsidTr="009A5555">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3648F1C7" w:rsidR="00FE3FF5" w:rsidRPr="00605E5D" w:rsidRDefault="00FE3FF5" w:rsidP="00FE3FF5">
            <w:r w:rsidRPr="002F14B3">
              <w:rPr>
                <w:rFonts w:cstheme="minorHAnsi"/>
                <w:b/>
                <w:bCs/>
              </w:rPr>
              <w:t>Prazo para tratar a causa</w:t>
            </w:r>
            <w:r w:rsidRPr="002F14B3">
              <w:rPr>
                <w:rFonts w:cstheme="minorHAnsi"/>
              </w:rPr>
              <w:t xml:space="preserve">: </w:t>
            </w:r>
            <w:r w:rsidR="00B9073F" w:rsidRPr="002F14B3">
              <w:rPr>
                <w:rFonts w:cstheme="minorHAnsi"/>
              </w:rPr>
              <w:t>Não 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AE0150" w:rsidRPr="008B5067" w14:paraId="0D0F07D4" w14:textId="77777777" w:rsidTr="009A5555">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9A5555">
        <w:trPr>
          <w:trHeight w:val="1587"/>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31E5DD8E" w:rsidR="00FE3FF5" w:rsidRPr="00855D83" w:rsidRDefault="00FE3FF5" w:rsidP="00FE3FF5">
            <w:pPr>
              <w:jc w:val="both"/>
            </w:pPr>
            <w:r w:rsidRPr="002F14B3">
              <w:rPr>
                <w:rFonts w:cstheme="minorHAnsi"/>
                <w:b/>
                <w:bCs/>
              </w:rPr>
              <w:t>Causa:</w:t>
            </w:r>
            <w:r w:rsidR="009A5555" w:rsidRPr="72A5A3D4">
              <w:rPr>
                <w:color w:val="000000" w:themeColor="text1"/>
              </w:rPr>
              <w:t xml:space="preserve"> No mês de maio,</w:t>
            </w:r>
            <w:r w:rsidR="009A5555" w:rsidRPr="00AF2F79">
              <w:rPr>
                <w:color w:val="000000" w:themeColor="text1"/>
              </w:rPr>
              <w:t xml:space="preserve"> a Gerência</w:t>
            </w:r>
            <w:r w:rsidR="009A5555" w:rsidRPr="6EF67114">
              <w:rPr>
                <w:color w:val="000000" w:themeColor="text1"/>
              </w:rPr>
              <w:t xml:space="preserve"> de Enfrentamento às Desproteções Sociais </w:t>
            </w:r>
            <w:r w:rsidR="009A5555">
              <w:rPr>
                <w:color w:val="000000" w:themeColor="text1"/>
              </w:rPr>
              <w:t>(</w:t>
            </w:r>
            <w:r w:rsidR="009A5555" w:rsidRPr="6EF67114">
              <w:rPr>
                <w:color w:val="000000" w:themeColor="text1"/>
              </w:rPr>
              <w:t>GEDS</w:t>
            </w:r>
            <w:r w:rsidR="009A5555">
              <w:rPr>
                <w:color w:val="000000" w:themeColor="text1"/>
              </w:rPr>
              <w:t>)</w:t>
            </w:r>
            <w:r w:rsidR="009A5555" w:rsidRPr="6EF67114">
              <w:rPr>
                <w:color w:val="000000" w:themeColor="text1"/>
              </w:rPr>
              <w:t xml:space="preserve"> </w:t>
            </w:r>
            <w:r w:rsidR="009A5555" w:rsidRPr="72A5A3D4">
              <w:rPr>
                <w:color w:val="000000" w:themeColor="text1"/>
              </w:rPr>
              <w:t>alcanç</w:t>
            </w:r>
            <w:r w:rsidR="009A5555">
              <w:rPr>
                <w:color w:val="000000" w:themeColor="text1"/>
              </w:rPr>
              <w:t xml:space="preserve">ou </w:t>
            </w:r>
            <w:r w:rsidR="009A5555" w:rsidRPr="72A5A3D4">
              <w:rPr>
                <w:color w:val="000000" w:themeColor="text1"/>
              </w:rPr>
              <w:t>181% d</w:t>
            </w:r>
            <w:r w:rsidR="009A5555">
              <w:rPr>
                <w:color w:val="000000" w:themeColor="text1"/>
              </w:rPr>
              <w:t xml:space="preserve">a meta prevista, em função da participação no </w:t>
            </w:r>
            <w:r w:rsidR="009A5555" w:rsidRPr="72A5A3D4">
              <w:rPr>
                <w:color w:val="000000" w:themeColor="text1"/>
              </w:rPr>
              <w:t>programa Goiás Social</w:t>
            </w:r>
            <w:r w:rsidR="009A5555">
              <w:rPr>
                <w:color w:val="000000" w:themeColor="text1"/>
              </w:rPr>
              <w:t xml:space="preserve">, com </w:t>
            </w:r>
            <w:r w:rsidR="009A5555" w:rsidRPr="72A5A3D4">
              <w:rPr>
                <w:color w:val="000000" w:themeColor="text1"/>
              </w:rPr>
              <w:t>atendimento e entrega de benefícios socioassistenciais</w:t>
            </w:r>
            <w:r w:rsidR="009A5555">
              <w:rPr>
                <w:color w:val="000000" w:themeColor="text1"/>
              </w:rPr>
              <w:t xml:space="preserve"> e </w:t>
            </w:r>
            <w:r w:rsidR="009A5555" w:rsidRPr="72A5A3D4">
              <w:rPr>
                <w:color w:val="000000" w:themeColor="text1"/>
              </w:rPr>
              <w:t xml:space="preserve">execução do </w:t>
            </w:r>
            <w:r w:rsidR="009A5555">
              <w:rPr>
                <w:color w:val="000000" w:themeColor="text1"/>
              </w:rPr>
              <w:t>P</w:t>
            </w:r>
            <w:r w:rsidR="009A5555" w:rsidRPr="72A5A3D4">
              <w:rPr>
                <w:color w:val="000000" w:themeColor="text1"/>
              </w:rPr>
              <w:t>rograma Olhar Para Todos</w:t>
            </w:r>
            <w:r w:rsidR="009A5555">
              <w:rPr>
                <w:color w:val="000000" w:themeColor="text1"/>
              </w:rPr>
              <w:t xml:space="preserve">; realização de </w:t>
            </w:r>
            <w:r w:rsidR="009A5555" w:rsidRPr="72A5A3D4">
              <w:rPr>
                <w:color w:val="000000" w:themeColor="text1"/>
              </w:rPr>
              <w:t>visitas domiciliares a beneficiários recorrentes da OVG</w:t>
            </w:r>
            <w:r w:rsidR="009A5555">
              <w:rPr>
                <w:color w:val="000000" w:themeColor="text1"/>
              </w:rPr>
              <w:t xml:space="preserve">; </w:t>
            </w:r>
            <w:r w:rsidR="009A5555" w:rsidRPr="72A5A3D4">
              <w:rPr>
                <w:color w:val="000000" w:themeColor="text1"/>
              </w:rPr>
              <w:t xml:space="preserve">e atendimento a estudantes de </w:t>
            </w:r>
            <w:r w:rsidR="009A5555">
              <w:rPr>
                <w:color w:val="000000" w:themeColor="text1"/>
              </w:rPr>
              <w:t>13</w:t>
            </w:r>
            <w:r w:rsidR="009A5555" w:rsidRPr="72A5A3D4">
              <w:rPr>
                <w:color w:val="000000" w:themeColor="text1"/>
              </w:rPr>
              <w:t xml:space="preserve"> escolas estaduais</w:t>
            </w:r>
            <w:r w:rsidR="009A5555">
              <w:rPr>
                <w:color w:val="000000" w:themeColor="text1"/>
              </w:rPr>
              <w:t xml:space="preserve"> </w:t>
            </w:r>
            <w:r w:rsidR="009A5555" w:rsidRPr="72A5A3D4">
              <w:rPr>
                <w:color w:val="000000" w:themeColor="text1"/>
              </w:rPr>
              <w:t xml:space="preserve">na etapa de cadastro para </w:t>
            </w:r>
            <w:r w:rsidR="009A5555">
              <w:rPr>
                <w:color w:val="000000" w:themeColor="text1"/>
              </w:rPr>
              <w:t xml:space="preserve">recebimento </w:t>
            </w:r>
            <w:r w:rsidR="009A5555" w:rsidRPr="72A5A3D4">
              <w:rPr>
                <w:color w:val="000000" w:themeColor="text1"/>
              </w:rPr>
              <w:t>de óculos de grau</w:t>
            </w:r>
            <w:r w:rsidR="009A5555">
              <w:rPr>
                <w:color w:val="000000" w:themeColor="text1"/>
              </w:rPr>
              <w:t xml:space="preserve"> do P</w:t>
            </w:r>
            <w:r w:rsidR="009A5555" w:rsidRPr="72A5A3D4">
              <w:rPr>
                <w:color w:val="000000" w:themeColor="text1"/>
              </w:rPr>
              <w:t>rograma Olhar Para Todos.</w:t>
            </w:r>
          </w:p>
        </w:tc>
      </w:tr>
      <w:tr w:rsidR="00FE3FF5" w14:paraId="3B665978" w14:textId="77777777" w:rsidTr="009A5555">
        <w:trPr>
          <w:trHeight w:val="794"/>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4C4465AC"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w:t>
            </w:r>
            <w:r w:rsidR="009A5555">
              <w:t xml:space="preserve"> C</w:t>
            </w:r>
            <w:r w:rsidR="009A5555" w:rsidRPr="002F14B3">
              <w:rPr>
                <w:rFonts w:cstheme="minorHAnsi"/>
              </w:rPr>
              <w:t xml:space="preserve">omo a meta foi </w:t>
            </w:r>
            <w:r w:rsidR="009A5555">
              <w:rPr>
                <w:rFonts w:cstheme="minorHAnsi"/>
              </w:rPr>
              <w:t>superada,</w:t>
            </w:r>
            <w:r w:rsidR="009A5555" w:rsidRPr="002F14B3">
              <w:rPr>
                <w:rFonts w:cstheme="minorHAnsi"/>
              </w:rPr>
              <w:t xml:space="preserve"> não há medidas saneadoras a serem implementadas.</w:t>
            </w:r>
          </w:p>
        </w:tc>
      </w:tr>
      <w:tr w:rsidR="00FE3FF5" w14:paraId="204DD509" w14:textId="77777777" w:rsidTr="009A5555">
        <w:trPr>
          <w:trHeight w:val="624"/>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5770D7" w:rsidRPr="005770D7" w14:paraId="27650653" w14:textId="77777777" w:rsidTr="009A5555">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7B9DE4" w14:textId="49F3EECE" w:rsidR="00AE0150" w:rsidRPr="005770D7" w:rsidRDefault="00AE0150" w:rsidP="005770D7">
            <w:pPr>
              <w:pStyle w:val="Ttulo2"/>
              <w:jc w:val="center"/>
              <w:rPr>
                <w:rFonts w:asciiTheme="minorHAnsi" w:hAnsiTheme="minorHAnsi" w:cstheme="minorHAnsi"/>
                <w:b/>
                <w:bCs/>
                <w:color w:val="auto"/>
                <w:sz w:val="22"/>
                <w:szCs w:val="22"/>
              </w:rPr>
            </w:pPr>
            <w:bookmarkStart w:id="77" w:name="_Toc194475678"/>
            <w:r w:rsidRPr="005770D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w:t>
            </w:r>
            <w:r w:rsidR="005770D7" w:rsidRPr="005770D7">
              <w:rPr>
                <w:rFonts w:asciiTheme="minorHAnsi" w:hAnsiTheme="minorHAnsi" w:cstheme="minorHAnsi"/>
                <w:b/>
                <w:bCs/>
                <w:color w:val="auto"/>
                <w:sz w:val="22"/>
                <w:szCs w:val="22"/>
              </w:rPr>
              <w:t>H.2 RN nº 04/2025</w:t>
            </w:r>
            <w:r w:rsidR="005770D7" w:rsidRPr="005770D7">
              <w:rPr>
                <w:b/>
                <w:bCs/>
                <w:color w:val="auto"/>
              </w:rPr>
              <w:t xml:space="preserve"> </w:t>
            </w:r>
            <w:r w:rsidR="005770D7" w:rsidRPr="005770D7">
              <w:rPr>
                <w:rFonts w:asciiTheme="minorHAnsi" w:hAnsiTheme="minorHAnsi" w:cstheme="minorHAnsi"/>
                <w:b/>
                <w:bCs/>
                <w:color w:val="auto"/>
                <w:sz w:val="22"/>
                <w:szCs w:val="22"/>
              </w:rPr>
              <w:t>-</w:t>
            </w:r>
            <w:r w:rsidRPr="005770D7">
              <w:rPr>
                <w:rFonts w:asciiTheme="minorHAnsi" w:hAnsiTheme="minorHAnsi" w:cstheme="minorHAnsi"/>
                <w:b/>
                <w:bCs/>
                <w:color w:val="auto"/>
                <w:sz w:val="22"/>
                <w:szCs w:val="22"/>
              </w:rPr>
              <w:t xml:space="preserve"> TCE-GO)</w:t>
            </w:r>
            <w:bookmarkEnd w:id="77"/>
          </w:p>
        </w:tc>
      </w:tr>
      <w:tr w:rsidR="00FE3FF5" w14:paraId="31E3FDDA" w14:textId="77777777" w:rsidTr="009A5555">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4F923C88" w14:textId="77777777" w:rsidR="0095748F" w:rsidRDefault="0095748F" w:rsidP="0095748F">
            <w:pPr>
              <w:pStyle w:val="SemEspaamento"/>
              <w:jc w:val="both"/>
            </w:pPr>
          </w:p>
          <w:p w14:paraId="38D2FC0B" w14:textId="77777777" w:rsidR="009A5555" w:rsidRDefault="009A5555" w:rsidP="009A5555">
            <w:pPr>
              <w:pStyle w:val="SemEspaamento"/>
              <w:jc w:val="both"/>
            </w:pPr>
            <w:r w:rsidRPr="00555262">
              <w:t>No mês de maio, a</w:t>
            </w:r>
            <w:r>
              <w:t xml:space="preserve"> OVG, por meio da</w:t>
            </w:r>
            <w:r w:rsidRPr="00555262">
              <w:t xml:space="preserve"> Gerência de Benefícios Sociais (GBS)</w:t>
            </w:r>
            <w:r>
              <w:t>,</w:t>
            </w:r>
            <w:r w:rsidRPr="00555262">
              <w:t xml:space="preserve"> atendeu beneficiários de 207 municípios, o que representa 84% do Estado de Goiás, totalizando 59.146 pessoas atendidas com benefícios. As entrevistas socioassistenciais realizadas em 77,49% dos atendimentos revelaram que apenas 3,31% dos beneficiários possuem emprego formal e 53,31% recebem até um salário-mínimo, evidenciando a vulnerabilidade econômica das famílias atendidas pela OVG.</w:t>
            </w:r>
          </w:p>
          <w:p w14:paraId="111C04CC" w14:textId="77777777" w:rsidR="009A5555" w:rsidRPr="004F7F2C" w:rsidRDefault="009A5555" w:rsidP="009A5555">
            <w:pPr>
              <w:pStyle w:val="SemEspaamento"/>
              <w:jc w:val="both"/>
              <w:rPr>
                <w:b/>
                <w:bCs/>
              </w:rPr>
            </w:pPr>
          </w:p>
          <w:p w14:paraId="7AF0AE91" w14:textId="77777777" w:rsidR="009A5555" w:rsidRPr="00396229" w:rsidRDefault="009A5555" w:rsidP="009A5555">
            <w:pPr>
              <w:pStyle w:val="SemEspaamento"/>
              <w:jc w:val="both"/>
              <w:rPr>
                <w:b/>
                <w:bCs/>
              </w:rPr>
            </w:pPr>
            <w:r w:rsidRPr="00396229">
              <w:rPr>
                <w:b/>
                <w:bCs/>
              </w:rPr>
              <w:t>Serviço de Proteção Social Básica no Domicílio para Pessoas Com Deficiência, Idosas e em Situação de Vulnerabilidade e Risco Social</w:t>
            </w:r>
          </w:p>
          <w:p w14:paraId="7E65F42C" w14:textId="77777777" w:rsidR="009A5555" w:rsidRPr="004F7F2C" w:rsidRDefault="009A5555" w:rsidP="009A5555">
            <w:pPr>
              <w:pStyle w:val="SemEspaamento"/>
              <w:ind w:left="1980"/>
              <w:jc w:val="both"/>
              <w:rPr>
                <w:b/>
                <w:bCs/>
              </w:rPr>
            </w:pPr>
          </w:p>
          <w:p w14:paraId="285533CC" w14:textId="77777777" w:rsidR="009A5555" w:rsidRPr="004F7F2C" w:rsidRDefault="009A5555" w:rsidP="0000122C">
            <w:pPr>
              <w:pStyle w:val="SemEspaamento"/>
              <w:numPr>
                <w:ilvl w:val="0"/>
                <w:numId w:val="3"/>
              </w:numPr>
              <w:jc w:val="both"/>
            </w:pPr>
            <w:r w:rsidRPr="00396229">
              <w:t>Visitas de Acompanhamento Domiciliar - OVG Perto de Você:</w:t>
            </w:r>
            <w:r w:rsidRPr="27998193">
              <w:rPr>
                <w:rFonts w:ascii="Times New Roman" w:eastAsia="Times New Roman" w:hAnsi="Times New Roman" w:cs="Times New Roman"/>
                <w:sz w:val="24"/>
                <w:szCs w:val="24"/>
                <w:lang w:eastAsia="pt-BR"/>
              </w:rPr>
              <w:t xml:space="preserve"> </w:t>
            </w:r>
            <w:r>
              <w:t xml:space="preserve">Através do Serviço de Proteção Social Básica, a equipe da Gerência de Enfrentamento às Desproteções Sociais (GEDS), em integração com a Gerência de Benefícios Sociais (GBS), executou visitas domiciliares a beneficiários de quatro municípios, Edéia, Itapuranga, Padre Bernardo e Professor Jamil, indo a </w:t>
            </w:r>
            <w:r w:rsidRPr="00AE62D0">
              <w:rPr>
                <w:color w:val="000000" w:themeColor="text1"/>
              </w:rPr>
              <w:t xml:space="preserve">128 </w:t>
            </w:r>
            <w:r>
              <w:rPr>
                <w:color w:val="000000" w:themeColor="text1"/>
              </w:rPr>
              <w:t>domicílios e registrando a</w:t>
            </w:r>
            <w:r>
              <w:t xml:space="preserve"> entrega de 186 benefícios socioassistenciais. A Gerência de Benefícios Sociais (GBS) realizou 08 visitas de monitoramento domiciliar em Abadia de Goiás, Aparecida de Goiânia e Goiânia, resultando na entrega de 38 benefícios socioassistenciais. No total, as equipes realizaram </w:t>
            </w:r>
            <w:r w:rsidRPr="00E57FD1">
              <w:t>136</w:t>
            </w:r>
            <w:r>
              <w:t xml:space="preserve"> visitas domiciliares com a entrega de 224 benefícios. É importante ressaltar que a visita domiciliar não se limita a entrega de benefícios, mas 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sua inclusão social e o acesso à garantia de direitos.</w:t>
            </w:r>
          </w:p>
          <w:p w14:paraId="67B0DDAB" w14:textId="77777777" w:rsidR="009A5555" w:rsidRPr="004F7F2C" w:rsidRDefault="009A5555" w:rsidP="009A5555">
            <w:pPr>
              <w:pStyle w:val="SemEspaamento"/>
              <w:jc w:val="both"/>
            </w:pPr>
          </w:p>
          <w:p w14:paraId="0734CAAE" w14:textId="77777777" w:rsidR="009A5555" w:rsidRDefault="009A5555" w:rsidP="009A5555">
            <w:pPr>
              <w:pStyle w:val="SemEspaamento"/>
              <w:ind w:left="22"/>
              <w:jc w:val="center"/>
            </w:pPr>
            <w:r w:rsidRPr="00E727F9">
              <w:t>Tabela 1: Resumo do Monitoramento Socioassistencial Integrado</w:t>
            </w:r>
          </w:p>
          <w:p w14:paraId="7CE5D038" w14:textId="77777777" w:rsidR="009A5555" w:rsidRPr="00E727F9" w:rsidRDefault="009A5555" w:rsidP="009A5555">
            <w:pPr>
              <w:pStyle w:val="SemEspaamento"/>
            </w:pPr>
          </w:p>
          <w:tbl>
            <w:tblPr>
              <w:tblStyle w:val="Tabelacomgrade"/>
              <w:tblW w:w="10494" w:type="dxa"/>
              <w:jc w:val="center"/>
              <w:tblLayout w:type="fixed"/>
              <w:tblLook w:val="04A0" w:firstRow="1" w:lastRow="0" w:firstColumn="1" w:lastColumn="0" w:noHBand="0" w:noVBand="1"/>
            </w:tblPr>
            <w:tblGrid>
              <w:gridCol w:w="3264"/>
              <w:gridCol w:w="2122"/>
              <w:gridCol w:w="2564"/>
              <w:gridCol w:w="1545"/>
              <w:gridCol w:w="999"/>
            </w:tblGrid>
            <w:tr w:rsidR="009A5555" w:rsidRPr="004F7F2C" w14:paraId="61C602AE" w14:textId="77777777" w:rsidTr="0016006F">
              <w:trPr>
                <w:trHeight w:val="717"/>
                <w:jc w:val="center"/>
              </w:trPr>
              <w:tc>
                <w:tcPr>
                  <w:tcW w:w="3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771E0C5" w14:textId="77777777" w:rsidR="009A5555" w:rsidRPr="00E727F9" w:rsidRDefault="009A5555" w:rsidP="00B34386">
                  <w:pPr>
                    <w:framePr w:hSpace="141" w:wrap="around" w:vAnchor="text" w:hAnchor="text" w:xAlign="center" w:y="1"/>
                    <w:ind w:left="-20" w:right="-20"/>
                    <w:suppressOverlap/>
                    <w:jc w:val="center"/>
                  </w:pPr>
                  <w:r w:rsidRPr="00E727F9">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C892C1" w14:textId="77777777" w:rsidR="009A5555" w:rsidRPr="00E727F9" w:rsidRDefault="009A5555" w:rsidP="00B34386">
                  <w:pPr>
                    <w:framePr w:hSpace="141" w:wrap="around" w:vAnchor="text" w:hAnchor="text" w:xAlign="center" w:y="1"/>
                    <w:ind w:left="-20" w:right="-20"/>
                    <w:suppressOverlap/>
                    <w:jc w:val="center"/>
                  </w:pPr>
                  <w:r w:rsidRPr="00E727F9">
                    <w:t>Tipo de Beneficiário</w:t>
                  </w:r>
                </w:p>
              </w:tc>
              <w:tc>
                <w:tcPr>
                  <w:tcW w:w="2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7B29788" w14:textId="77777777" w:rsidR="009A5555" w:rsidRPr="00E727F9" w:rsidRDefault="009A5555" w:rsidP="00B34386">
                  <w:pPr>
                    <w:framePr w:hSpace="141" w:wrap="around" w:vAnchor="text" w:hAnchor="text" w:xAlign="center" w:y="1"/>
                    <w:ind w:left="-20" w:right="-20"/>
                    <w:suppressOverlap/>
                    <w:jc w:val="center"/>
                  </w:pPr>
                  <w:r w:rsidRPr="00C55423">
                    <w:rPr>
                      <w:rFonts w:cstheme="minorHAnsi"/>
                    </w:rPr>
                    <w:t>Quantidade de usuários nos</w:t>
                  </w:r>
                  <w:r>
                    <w:rPr>
                      <w:rFonts w:cstheme="minorHAnsi"/>
                    </w:rPr>
                    <w:t xml:space="preserve"> m</w:t>
                  </w:r>
                  <w:r w:rsidRPr="00A7361B">
                    <w:rPr>
                      <w:rFonts w:cstheme="minorHAnsi"/>
                    </w:rPr>
                    <w:t>unicípios</w:t>
                  </w:r>
                  <w:r>
                    <w:rPr>
                      <w:rFonts w:cstheme="minorHAnsi"/>
                    </w:rPr>
                    <w:t>, exceto Goiânia</w:t>
                  </w:r>
                </w:p>
              </w:tc>
              <w:tc>
                <w:tcPr>
                  <w:tcW w:w="15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96C16B1" w14:textId="77777777" w:rsidR="009A5555" w:rsidRPr="00E727F9" w:rsidRDefault="009A5555" w:rsidP="00B34386">
                  <w:pPr>
                    <w:framePr w:hSpace="141" w:wrap="around" w:vAnchor="text" w:hAnchor="text" w:xAlign="center" w:y="1"/>
                    <w:ind w:left="92" w:right="-20" w:hanging="30"/>
                    <w:suppressOverlap/>
                    <w:jc w:val="center"/>
                  </w:pPr>
                  <w:r w:rsidRPr="00E727F9">
                    <w:t>Quantidade de usuários em Goiânia</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AF7FC8" w14:textId="77777777" w:rsidR="009A5555" w:rsidRPr="00E727F9" w:rsidRDefault="009A5555" w:rsidP="00B34386">
                  <w:pPr>
                    <w:framePr w:hSpace="141" w:wrap="around" w:vAnchor="text" w:hAnchor="text" w:xAlign="center" w:y="1"/>
                    <w:ind w:left="92" w:right="-20" w:hanging="30"/>
                    <w:suppressOverlap/>
                    <w:jc w:val="center"/>
                  </w:pPr>
                  <w:r w:rsidRPr="00E727F9">
                    <w:t>TOTAL</w:t>
                  </w:r>
                </w:p>
              </w:tc>
            </w:tr>
            <w:tr w:rsidR="009A5555" w:rsidRPr="004F7F2C" w14:paraId="6CE12CC7" w14:textId="77777777" w:rsidTr="0016006F">
              <w:trPr>
                <w:trHeight w:val="350"/>
                <w:jc w:val="center"/>
              </w:trPr>
              <w:tc>
                <w:tcPr>
                  <w:tcW w:w="3264"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461C40D" w14:textId="77777777" w:rsidR="009A5555" w:rsidRPr="004F7F2C" w:rsidRDefault="009A5555" w:rsidP="00B34386">
                  <w:pPr>
                    <w:framePr w:hSpace="141" w:wrap="around" w:vAnchor="text" w:hAnchor="text" w:xAlign="center" w:y="1"/>
                    <w:ind w:left="-20" w:right="-20"/>
                    <w:suppressOverlap/>
                    <w:jc w:val="center"/>
                  </w:pPr>
                  <w:r w:rsidRPr="004F7F2C">
                    <w:t>Visita de Monitoramento Domiciliar - Integração GBS e GEDS</w:t>
                  </w:r>
                  <w:r>
                    <w:t xml:space="preserve"> </w:t>
                  </w:r>
                  <w:r w:rsidRPr="004F7F2C">
                    <w:rPr>
                      <w:rFonts w:ascii="Calibri" w:eastAsia="Calibri" w:hAnsi="Calibri" w:cs="Calibri"/>
                      <w:sz w:val="18"/>
                      <w:szCs w:val="18"/>
                    </w:rPr>
                    <w:t>(Visitas domiciliares de monitoramento, com escuta qualificada, orientações sobre programas sociais e entrega de benefícios)</w:t>
                  </w:r>
                </w:p>
              </w:tc>
              <w:tc>
                <w:tcPr>
                  <w:tcW w:w="2122" w:type="dxa"/>
                  <w:tcBorders>
                    <w:top w:val="single" w:sz="4" w:space="0" w:color="auto"/>
                    <w:left w:val="single" w:sz="4" w:space="0" w:color="auto"/>
                    <w:bottom w:val="single" w:sz="4" w:space="0" w:color="auto"/>
                    <w:right w:val="single" w:sz="4" w:space="0" w:color="auto"/>
                  </w:tcBorders>
                  <w:vAlign w:val="center"/>
                </w:tcPr>
                <w:p w14:paraId="35AADD59" w14:textId="77777777" w:rsidR="009A5555" w:rsidRPr="004F7F2C" w:rsidRDefault="009A5555" w:rsidP="00B34386">
                  <w:pPr>
                    <w:framePr w:hSpace="141" w:wrap="around" w:vAnchor="text" w:hAnchor="text" w:xAlign="center" w:y="1"/>
                    <w:ind w:left="-20" w:right="-20"/>
                    <w:suppressOverlap/>
                    <w:jc w:val="center"/>
                  </w:pPr>
                  <w:r w:rsidRPr="004F7F2C">
                    <w:t>Beneficiários Idosos</w:t>
                  </w:r>
                </w:p>
              </w:tc>
              <w:tc>
                <w:tcPr>
                  <w:tcW w:w="256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FA62C4" w14:textId="77777777" w:rsidR="009A5555" w:rsidRPr="004F7F2C" w:rsidRDefault="009A5555" w:rsidP="00B34386">
                  <w:pPr>
                    <w:framePr w:hSpace="141" w:wrap="around" w:vAnchor="text" w:hAnchor="text" w:xAlign="center" w:y="1"/>
                    <w:spacing w:line="259" w:lineRule="auto"/>
                    <w:ind w:left="-20" w:right="-20"/>
                    <w:suppressOverlap/>
                    <w:jc w:val="center"/>
                  </w:pPr>
                  <w:r>
                    <w:t>57</w:t>
                  </w:r>
                </w:p>
              </w:tc>
              <w:tc>
                <w:tcPr>
                  <w:tcW w:w="154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ABE552" w14:textId="77777777" w:rsidR="009A5555" w:rsidRPr="004F7F2C" w:rsidRDefault="009A5555" w:rsidP="00B34386">
                  <w:pPr>
                    <w:framePr w:hSpace="141" w:wrap="around" w:vAnchor="text" w:hAnchor="text" w:xAlign="center" w:y="1"/>
                    <w:spacing w:line="259" w:lineRule="auto"/>
                    <w:ind w:left="-20" w:right="-20"/>
                    <w:suppressOverlap/>
                    <w:jc w:val="center"/>
                  </w:pPr>
                  <w:r>
                    <w:t>02</w:t>
                  </w:r>
                </w:p>
              </w:tc>
              <w:tc>
                <w:tcPr>
                  <w:tcW w:w="999" w:type="dxa"/>
                  <w:tcBorders>
                    <w:top w:val="single" w:sz="4" w:space="0" w:color="auto"/>
                    <w:left w:val="single" w:sz="4" w:space="0" w:color="auto"/>
                    <w:bottom w:val="single" w:sz="4" w:space="0" w:color="auto"/>
                    <w:right w:val="single" w:sz="4" w:space="0" w:color="auto"/>
                  </w:tcBorders>
                  <w:vAlign w:val="center"/>
                </w:tcPr>
                <w:p w14:paraId="23897F30" w14:textId="77777777" w:rsidR="009A5555" w:rsidRPr="004F7F2C" w:rsidRDefault="009A5555" w:rsidP="00B34386">
                  <w:pPr>
                    <w:framePr w:hSpace="141" w:wrap="around" w:vAnchor="text" w:hAnchor="text" w:xAlign="center" w:y="1"/>
                    <w:spacing w:line="259" w:lineRule="auto"/>
                    <w:ind w:left="-20" w:right="-20"/>
                    <w:suppressOverlap/>
                    <w:jc w:val="center"/>
                    <w:rPr>
                      <w:b/>
                      <w:bCs/>
                    </w:rPr>
                  </w:pPr>
                  <w:r>
                    <w:rPr>
                      <w:b/>
                      <w:bCs/>
                    </w:rPr>
                    <w:t>59</w:t>
                  </w:r>
                </w:p>
              </w:tc>
            </w:tr>
            <w:tr w:rsidR="009A5555" w:rsidRPr="004F7F2C" w14:paraId="51EFE8D4" w14:textId="77777777" w:rsidTr="0016006F">
              <w:trPr>
                <w:trHeight w:val="330"/>
                <w:jc w:val="center"/>
              </w:trPr>
              <w:tc>
                <w:tcPr>
                  <w:tcW w:w="3264"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57FAE0E" w14:textId="77777777" w:rsidR="009A5555" w:rsidRPr="004F7F2C" w:rsidRDefault="009A5555" w:rsidP="00B34386">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5E4507F4" w14:textId="77777777" w:rsidR="009A5555" w:rsidRPr="004F7F2C" w:rsidRDefault="009A5555" w:rsidP="00B34386">
                  <w:pPr>
                    <w:framePr w:hSpace="141" w:wrap="around" w:vAnchor="text" w:hAnchor="text" w:xAlign="center" w:y="1"/>
                    <w:ind w:left="-20" w:right="-20"/>
                    <w:suppressOverlap/>
                    <w:jc w:val="center"/>
                  </w:pPr>
                  <w:r w:rsidRPr="004F7F2C">
                    <w:t>Beneficiários PCD</w:t>
                  </w:r>
                </w:p>
              </w:tc>
              <w:tc>
                <w:tcPr>
                  <w:tcW w:w="256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94F16AD" w14:textId="77777777" w:rsidR="009A5555" w:rsidRPr="004F7F2C" w:rsidRDefault="009A5555" w:rsidP="00B34386">
                  <w:pPr>
                    <w:framePr w:hSpace="141" w:wrap="around" w:vAnchor="text" w:hAnchor="text" w:xAlign="center" w:y="1"/>
                    <w:ind w:left="-20" w:right="-20"/>
                    <w:suppressOverlap/>
                    <w:jc w:val="center"/>
                  </w:pPr>
                  <w:r>
                    <w:t>22</w:t>
                  </w:r>
                </w:p>
              </w:tc>
              <w:tc>
                <w:tcPr>
                  <w:tcW w:w="154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25A811" w14:textId="77777777" w:rsidR="009A5555" w:rsidRPr="004F7F2C" w:rsidRDefault="009A5555" w:rsidP="00B34386">
                  <w:pPr>
                    <w:framePr w:hSpace="141" w:wrap="around" w:vAnchor="text" w:hAnchor="text" w:xAlign="center" w:y="1"/>
                    <w:spacing w:line="259" w:lineRule="auto"/>
                    <w:ind w:left="-20" w:right="-20"/>
                    <w:suppressOverlap/>
                    <w:jc w:val="center"/>
                  </w:pPr>
                  <w:r>
                    <w:t>01</w:t>
                  </w:r>
                </w:p>
              </w:tc>
              <w:tc>
                <w:tcPr>
                  <w:tcW w:w="999" w:type="dxa"/>
                  <w:tcBorders>
                    <w:top w:val="single" w:sz="4" w:space="0" w:color="auto"/>
                    <w:left w:val="single" w:sz="4" w:space="0" w:color="auto"/>
                    <w:bottom w:val="single" w:sz="4" w:space="0" w:color="auto"/>
                    <w:right w:val="single" w:sz="4" w:space="0" w:color="auto"/>
                  </w:tcBorders>
                  <w:vAlign w:val="center"/>
                </w:tcPr>
                <w:p w14:paraId="61AD5703" w14:textId="77777777" w:rsidR="009A5555" w:rsidRPr="004F7F2C" w:rsidRDefault="009A5555" w:rsidP="00B34386">
                  <w:pPr>
                    <w:framePr w:hSpace="141" w:wrap="around" w:vAnchor="text" w:hAnchor="text" w:xAlign="center" w:y="1"/>
                    <w:spacing w:line="259" w:lineRule="auto"/>
                    <w:ind w:left="-20" w:right="-20"/>
                    <w:suppressOverlap/>
                    <w:jc w:val="center"/>
                    <w:rPr>
                      <w:b/>
                      <w:bCs/>
                    </w:rPr>
                  </w:pPr>
                  <w:r>
                    <w:rPr>
                      <w:b/>
                      <w:bCs/>
                    </w:rPr>
                    <w:t>23</w:t>
                  </w:r>
                </w:p>
              </w:tc>
            </w:tr>
            <w:tr w:rsidR="009A5555" w:rsidRPr="004F7F2C" w14:paraId="079D608C" w14:textId="77777777" w:rsidTr="0016006F">
              <w:trPr>
                <w:trHeight w:val="311"/>
                <w:jc w:val="center"/>
              </w:trPr>
              <w:tc>
                <w:tcPr>
                  <w:tcW w:w="3264"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BC3E594" w14:textId="77777777" w:rsidR="009A5555" w:rsidRPr="004F7F2C" w:rsidRDefault="009A5555" w:rsidP="00B34386">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254B536E" w14:textId="77777777" w:rsidR="009A5555" w:rsidRPr="004F7F2C" w:rsidRDefault="009A5555" w:rsidP="00B34386">
                  <w:pPr>
                    <w:framePr w:hSpace="141" w:wrap="around" w:vAnchor="text" w:hAnchor="text" w:xAlign="center" w:y="1"/>
                    <w:ind w:left="-20" w:right="-20"/>
                    <w:suppressOverlap/>
                    <w:jc w:val="center"/>
                  </w:pPr>
                  <w:r w:rsidRPr="004F7F2C">
                    <w:t>Beneficiários Idosos e PCD</w:t>
                  </w:r>
                </w:p>
              </w:tc>
              <w:tc>
                <w:tcPr>
                  <w:tcW w:w="256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CC75C1" w14:textId="77777777" w:rsidR="009A5555" w:rsidRPr="004F7F2C" w:rsidRDefault="009A5555" w:rsidP="00B34386">
                  <w:pPr>
                    <w:framePr w:hSpace="141" w:wrap="around" w:vAnchor="text" w:hAnchor="text" w:xAlign="center" w:y="1"/>
                    <w:spacing w:line="259" w:lineRule="auto"/>
                    <w:ind w:left="-20" w:right="-20"/>
                    <w:suppressOverlap/>
                    <w:jc w:val="center"/>
                  </w:pPr>
                  <w:r>
                    <w:t>23</w:t>
                  </w:r>
                </w:p>
              </w:tc>
              <w:tc>
                <w:tcPr>
                  <w:tcW w:w="154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FCE624E" w14:textId="77777777" w:rsidR="009A5555" w:rsidRPr="004F7F2C" w:rsidRDefault="009A5555" w:rsidP="00B34386">
                  <w:pPr>
                    <w:framePr w:hSpace="141" w:wrap="around" w:vAnchor="text" w:hAnchor="text" w:xAlign="center" w:y="1"/>
                    <w:spacing w:line="259" w:lineRule="auto"/>
                    <w:ind w:left="-20" w:right="-20"/>
                    <w:suppressOverlap/>
                    <w:jc w:val="center"/>
                  </w:pPr>
                  <w:r>
                    <w:t>0</w:t>
                  </w:r>
                </w:p>
              </w:tc>
              <w:tc>
                <w:tcPr>
                  <w:tcW w:w="999" w:type="dxa"/>
                  <w:tcBorders>
                    <w:top w:val="single" w:sz="4" w:space="0" w:color="auto"/>
                    <w:left w:val="single" w:sz="4" w:space="0" w:color="auto"/>
                    <w:bottom w:val="single" w:sz="4" w:space="0" w:color="auto"/>
                    <w:right w:val="single" w:sz="4" w:space="0" w:color="auto"/>
                  </w:tcBorders>
                  <w:vAlign w:val="center"/>
                </w:tcPr>
                <w:p w14:paraId="4B9E011C" w14:textId="77777777" w:rsidR="009A5555" w:rsidRPr="004F7F2C" w:rsidRDefault="009A5555" w:rsidP="00B34386">
                  <w:pPr>
                    <w:framePr w:hSpace="141" w:wrap="around" w:vAnchor="text" w:hAnchor="text" w:xAlign="center" w:y="1"/>
                    <w:spacing w:line="259" w:lineRule="auto"/>
                    <w:ind w:left="-20" w:right="-20"/>
                    <w:suppressOverlap/>
                    <w:jc w:val="center"/>
                    <w:rPr>
                      <w:b/>
                      <w:bCs/>
                    </w:rPr>
                  </w:pPr>
                  <w:r>
                    <w:rPr>
                      <w:b/>
                      <w:bCs/>
                    </w:rPr>
                    <w:t>23</w:t>
                  </w:r>
                </w:p>
              </w:tc>
            </w:tr>
            <w:tr w:rsidR="009A5555" w:rsidRPr="004F7F2C" w14:paraId="6DEAE815" w14:textId="77777777" w:rsidTr="0016006F">
              <w:trPr>
                <w:trHeight w:val="373"/>
                <w:jc w:val="center"/>
              </w:trPr>
              <w:tc>
                <w:tcPr>
                  <w:tcW w:w="3264"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8D9860" w14:textId="77777777" w:rsidR="009A5555" w:rsidRPr="004F7F2C" w:rsidRDefault="009A5555" w:rsidP="00B34386">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421B7996" w14:textId="77777777" w:rsidR="009A5555" w:rsidRPr="004F7F2C" w:rsidRDefault="009A5555" w:rsidP="00B34386">
                  <w:pPr>
                    <w:framePr w:hSpace="141" w:wrap="around" w:vAnchor="text" w:hAnchor="text" w:xAlign="center" w:y="1"/>
                    <w:ind w:left="-20" w:right="-20"/>
                    <w:suppressOverlap/>
                    <w:jc w:val="center"/>
                  </w:pPr>
                  <w:r w:rsidRPr="004F7F2C">
                    <w:t>Outros Beneficiários</w:t>
                  </w:r>
                </w:p>
              </w:tc>
              <w:tc>
                <w:tcPr>
                  <w:tcW w:w="256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31439BF" w14:textId="77777777" w:rsidR="009A5555" w:rsidRPr="004F7F2C" w:rsidRDefault="009A5555" w:rsidP="00B34386">
                  <w:pPr>
                    <w:framePr w:hSpace="141" w:wrap="around" w:vAnchor="text" w:hAnchor="text" w:xAlign="center" w:y="1"/>
                    <w:spacing w:line="259" w:lineRule="auto"/>
                    <w:ind w:right="-20"/>
                    <w:suppressOverlap/>
                    <w:jc w:val="center"/>
                  </w:pPr>
                  <w:r>
                    <w:t>28</w:t>
                  </w:r>
                </w:p>
              </w:tc>
              <w:tc>
                <w:tcPr>
                  <w:tcW w:w="154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9F82E74" w14:textId="77777777" w:rsidR="009A5555" w:rsidRPr="004F7F2C" w:rsidRDefault="009A5555" w:rsidP="00B34386">
                  <w:pPr>
                    <w:framePr w:hSpace="141" w:wrap="around" w:vAnchor="text" w:hAnchor="text" w:xAlign="center" w:y="1"/>
                    <w:spacing w:line="259" w:lineRule="auto"/>
                    <w:ind w:left="-20" w:right="-20"/>
                    <w:suppressOverlap/>
                    <w:jc w:val="center"/>
                  </w:pPr>
                  <w:r w:rsidRPr="004F7F2C">
                    <w:t>0</w:t>
                  </w:r>
                  <w:r>
                    <w:t>3</w:t>
                  </w:r>
                </w:p>
              </w:tc>
              <w:tc>
                <w:tcPr>
                  <w:tcW w:w="999" w:type="dxa"/>
                  <w:tcBorders>
                    <w:top w:val="single" w:sz="4" w:space="0" w:color="auto"/>
                    <w:left w:val="single" w:sz="4" w:space="0" w:color="auto"/>
                    <w:bottom w:val="single" w:sz="4" w:space="0" w:color="auto"/>
                    <w:right w:val="single" w:sz="4" w:space="0" w:color="auto"/>
                  </w:tcBorders>
                  <w:vAlign w:val="center"/>
                </w:tcPr>
                <w:p w14:paraId="311AD85B" w14:textId="77777777" w:rsidR="009A5555" w:rsidRPr="004F7F2C" w:rsidRDefault="009A5555" w:rsidP="00B34386">
                  <w:pPr>
                    <w:framePr w:hSpace="141" w:wrap="around" w:vAnchor="text" w:hAnchor="text" w:xAlign="center" w:y="1"/>
                    <w:spacing w:line="259" w:lineRule="auto"/>
                    <w:ind w:left="-20" w:right="-20"/>
                    <w:suppressOverlap/>
                    <w:jc w:val="center"/>
                    <w:rPr>
                      <w:b/>
                      <w:bCs/>
                    </w:rPr>
                  </w:pPr>
                  <w:r>
                    <w:rPr>
                      <w:b/>
                      <w:bCs/>
                    </w:rPr>
                    <w:t>31</w:t>
                  </w:r>
                </w:p>
              </w:tc>
            </w:tr>
            <w:tr w:rsidR="009A5555" w:rsidRPr="004F7F2C" w14:paraId="2D0B3536" w14:textId="77777777" w:rsidTr="0016006F">
              <w:trPr>
                <w:trHeight w:val="238"/>
                <w:jc w:val="center"/>
              </w:trPr>
              <w:tc>
                <w:tcPr>
                  <w:tcW w:w="538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67D66357" w14:textId="77777777" w:rsidR="009A5555" w:rsidRPr="004F7F2C" w:rsidRDefault="009A5555" w:rsidP="00B34386">
                  <w:pPr>
                    <w:framePr w:hSpace="141" w:wrap="around" w:vAnchor="text" w:hAnchor="text" w:xAlign="center" w:y="1"/>
                    <w:ind w:left="-20" w:right="-20"/>
                    <w:suppressOverlap/>
                    <w:jc w:val="center"/>
                  </w:pPr>
                  <w:r w:rsidRPr="004F7F2C">
                    <w:t>Benefícios entregues para beneficiários monitorados</w:t>
                  </w:r>
                </w:p>
              </w:tc>
              <w:tc>
                <w:tcPr>
                  <w:tcW w:w="2564"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26ADE83C" w14:textId="77777777" w:rsidR="009A5555" w:rsidRPr="004F7F2C" w:rsidRDefault="009A5555" w:rsidP="00B34386">
                  <w:pPr>
                    <w:framePr w:hSpace="141" w:wrap="around" w:vAnchor="text" w:hAnchor="text" w:xAlign="center" w:y="1"/>
                    <w:spacing w:line="259" w:lineRule="auto"/>
                    <w:ind w:left="-20" w:right="-20"/>
                    <w:suppressOverlap/>
                    <w:jc w:val="center"/>
                  </w:pPr>
                  <w:r>
                    <w:t>205</w:t>
                  </w:r>
                </w:p>
              </w:tc>
              <w:tc>
                <w:tcPr>
                  <w:tcW w:w="1545"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8B30149" w14:textId="77777777" w:rsidR="009A5555" w:rsidRPr="004F7F2C" w:rsidRDefault="009A5555" w:rsidP="00B34386">
                  <w:pPr>
                    <w:framePr w:hSpace="141" w:wrap="around" w:vAnchor="text" w:hAnchor="text" w:xAlign="center" w:y="1"/>
                    <w:spacing w:line="259" w:lineRule="auto"/>
                    <w:ind w:left="-20" w:right="-20"/>
                    <w:suppressOverlap/>
                    <w:jc w:val="center"/>
                  </w:pPr>
                  <w:r>
                    <w:t>19</w:t>
                  </w:r>
                </w:p>
              </w:tc>
              <w:tc>
                <w:tcPr>
                  <w:tcW w:w="99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6455644" w14:textId="77777777" w:rsidR="009A5555" w:rsidRPr="009A5555" w:rsidRDefault="009A5555" w:rsidP="00B34386">
                  <w:pPr>
                    <w:framePr w:hSpace="141" w:wrap="around" w:vAnchor="text" w:hAnchor="text" w:xAlign="center" w:y="1"/>
                    <w:spacing w:line="259" w:lineRule="auto"/>
                    <w:ind w:left="-20" w:right="-20"/>
                    <w:suppressOverlap/>
                    <w:jc w:val="center"/>
                    <w:rPr>
                      <w:b/>
                      <w:bCs/>
                    </w:rPr>
                  </w:pPr>
                  <w:r w:rsidRPr="009A5555">
                    <w:rPr>
                      <w:b/>
                      <w:bCs/>
                    </w:rPr>
                    <w:t>224</w:t>
                  </w:r>
                </w:p>
              </w:tc>
            </w:tr>
          </w:tbl>
          <w:p w14:paraId="2D75E2DE" w14:textId="77777777" w:rsidR="009A5555" w:rsidRDefault="009A5555"/>
          <w:p w14:paraId="2A8087CD" w14:textId="77777777" w:rsidR="009A5555" w:rsidRDefault="009A5555"/>
          <w:p w14:paraId="68D569C8" w14:textId="77777777" w:rsidR="009A5555" w:rsidRDefault="009A5555"/>
          <w:p w14:paraId="0D278FB2" w14:textId="77777777" w:rsidR="009A5555" w:rsidRDefault="009A5555"/>
          <w:tbl>
            <w:tblPr>
              <w:tblStyle w:val="Tabelacomgrade"/>
              <w:tblW w:w="10494" w:type="dxa"/>
              <w:jc w:val="center"/>
              <w:tblLayout w:type="fixed"/>
              <w:tblLook w:val="04A0" w:firstRow="1" w:lastRow="0" w:firstColumn="1" w:lastColumn="0" w:noHBand="0" w:noVBand="1"/>
            </w:tblPr>
            <w:tblGrid>
              <w:gridCol w:w="5386"/>
              <w:gridCol w:w="2564"/>
              <w:gridCol w:w="1545"/>
              <w:gridCol w:w="999"/>
            </w:tblGrid>
            <w:tr w:rsidR="009A5555" w:rsidRPr="004F7F2C" w14:paraId="7C7EC3D3" w14:textId="77777777" w:rsidTr="0016006F">
              <w:trPr>
                <w:trHeight w:val="238"/>
                <w:jc w:val="center"/>
              </w:trPr>
              <w:tc>
                <w:tcPr>
                  <w:tcW w:w="5386" w:type="dxa"/>
                  <w:shd w:val="clear" w:color="auto" w:fill="D9D9D9" w:themeFill="background1" w:themeFillShade="D9"/>
                  <w:tcMar>
                    <w:left w:w="108" w:type="dxa"/>
                    <w:right w:w="108" w:type="dxa"/>
                  </w:tcMar>
                  <w:vAlign w:val="center"/>
                </w:tcPr>
                <w:p w14:paraId="22052F89" w14:textId="77777777" w:rsidR="009A5555" w:rsidRPr="004F7F2C" w:rsidRDefault="009A5555" w:rsidP="00B34386">
                  <w:pPr>
                    <w:framePr w:hSpace="141" w:wrap="around" w:vAnchor="text" w:hAnchor="text" w:xAlign="center" w:y="1"/>
                    <w:ind w:left="-20" w:right="-20"/>
                    <w:suppressOverlap/>
                    <w:jc w:val="center"/>
                    <w:rPr>
                      <w:sz w:val="20"/>
                      <w:szCs w:val="20"/>
                    </w:rPr>
                  </w:pPr>
                  <w:r w:rsidRPr="00C55423">
                    <w:rPr>
                      <w:rFonts w:cstheme="minorHAnsi"/>
                    </w:rPr>
                    <w:t>Orientações</w:t>
                  </w:r>
                </w:p>
              </w:tc>
              <w:tc>
                <w:tcPr>
                  <w:tcW w:w="2564" w:type="dxa"/>
                  <w:shd w:val="clear" w:color="auto" w:fill="D9D9D9" w:themeFill="background1" w:themeFillShade="D9"/>
                  <w:tcMar>
                    <w:left w:w="108" w:type="dxa"/>
                    <w:right w:w="108" w:type="dxa"/>
                  </w:tcMar>
                  <w:vAlign w:val="center"/>
                </w:tcPr>
                <w:p w14:paraId="3BFD6938" w14:textId="77777777" w:rsidR="009A5555" w:rsidRPr="004F7F2C" w:rsidRDefault="009A5555" w:rsidP="00B34386">
                  <w:pPr>
                    <w:framePr w:hSpace="141" w:wrap="around" w:vAnchor="text" w:hAnchor="text" w:xAlign="center" w:y="1"/>
                    <w:ind w:left="-20" w:right="-20"/>
                    <w:suppressOverlap/>
                    <w:jc w:val="center"/>
                    <w:rPr>
                      <w:sz w:val="20"/>
                      <w:szCs w:val="20"/>
                    </w:rPr>
                  </w:pPr>
                  <w:r w:rsidRPr="00C55423">
                    <w:rPr>
                      <w:rFonts w:cstheme="minorHAnsi"/>
                    </w:rPr>
                    <w:t>Quantidade de usuários nos</w:t>
                  </w:r>
                  <w:r>
                    <w:rPr>
                      <w:rFonts w:cstheme="minorHAnsi"/>
                    </w:rPr>
                    <w:t xml:space="preserve"> m</w:t>
                  </w:r>
                  <w:r w:rsidRPr="00A7361B">
                    <w:rPr>
                      <w:rFonts w:cstheme="minorHAnsi"/>
                    </w:rPr>
                    <w:t>unicípios</w:t>
                  </w:r>
                  <w:r>
                    <w:rPr>
                      <w:rFonts w:cstheme="minorHAnsi"/>
                    </w:rPr>
                    <w:t>, exceto Goiânia</w:t>
                  </w:r>
                </w:p>
              </w:tc>
              <w:tc>
                <w:tcPr>
                  <w:tcW w:w="1545" w:type="dxa"/>
                  <w:shd w:val="clear" w:color="auto" w:fill="D9D9D9" w:themeFill="background1" w:themeFillShade="D9"/>
                  <w:tcMar>
                    <w:left w:w="108" w:type="dxa"/>
                    <w:right w:w="108" w:type="dxa"/>
                  </w:tcMar>
                  <w:vAlign w:val="center"/>
                </w:tcPr>
                <w:p w14:paraId="03BA6A01" w14:textId="77777777" w:rsidR="009A5555" w:rsidRPr="004F7F2C" w:rsidRDefault="009A5555" w:rsidP="00B34386">
                  <w:pPr>
                    <w:framePr w:hSpace="141" w:wrap="around" w:vAnchor="text" w:hAnchor="text" w:xAlign="center" w:y="1"/>
                    <w:ind w:left="-20" w:right="-20"/>
                    <w:suppressOverlap/>
                    <w:jc w:val="center"/>
                    <w:rPr>
                      <w:sz w:val="20"/>
                      <w:szCs w:val="20"/>
                    </w:rPr>
                  </w:pPr>
                  <w:r w:rsidRPr="00C55423">
                    <w:rPr>
                      <w:rFonts w:cstheme="minorHAnsi"/>
                    </w:rPr>
                    <w:t>Quantidade de usuários em Goiânia</w:t>
                  </w:r>
                </w:p>
              </w:tc>
              <w:tc>
                <w:tcPr>
                  <w:tcW w:w="999" w:type="dxa"/>
                  <w:shd w:val="clear" w:color="auto" w:fill="D9D9D9" w:themeFill="background1" w:themeFillShade="D9"/>
                  <w:vAlign w:val="center"/>
                </w:tcPr>
                <w:p w14:paraId="218167FB" w14:textId="77777777" w:rsidR="009A5555" w:rsidRPr="004F7F2C" w:rsidRDefault="009A5555" w:rsidP="00B34386">
                  <w:pPr>
                    <w:framePr w:hSpace="141" w:wrap="around" w:vAnchor="text" w:hAnchor="text" w:xAlign="center" w:y="1"/>
                    <w:ind w:left="-20" w:right="-20"/>
                    <w:suppressOverlap/>
                    <w:jc w:val="center"/>
                    <w:rPr>
                      <w:sz w:val="20"/>
                      <w:szCs w:val="20"/>
                    </w:rPr>
                  </w:pPr>
                  <w:r w:rsidRPr="00C55423">
                    <w:rPr>
                      <w:rFonts w:cstheme="minorHAnsi"/>
                    </w:rPr>
                    <w:t>TOTAL</w:t>
                  </w:r>
                </w:p>
              </w:tc>
            </w:tr>
            <w:tr w:rsidR="009A5555" w:rsidRPr="004F7F2C" w14:paraId="7D349977" w14:textId="77777777" w:rsidTr="0016006F">
              <w:trPr>
                <w:trHeight w:val="396"/>
                <w:jc w:val="center"/>
              </w:trPr>
              <w:tc>
                <w:tcPr>
                  <w:tcW w:w="5386" w:type="dxa"/>
                  <w:tcMar>
                    <w:left w:w="108" w:type="dxa"/>
                    <w:right w:w="108" w:type="dxa"/>
                  </w:tcMar>
                  <w:vAlign w:val="center"/>
                </w:tcPr>
                <w:p w14:paraId="262B65F9" w14:textId="77777777" w:rsidR="009A5555" w:rsidRPr="004F7F2C" w:rsidRDefault="009A5555" w:rsidP="00B34386">
                  <w:pPr>
                    <w:framePr w:hSpace="141" w:wrap="around" w:vAnchor="text" w:hAnchor="text" w:xAlign="center" w:y="1"/>
                    <w:ind w:left="-20" w:right="-20"/>
                    <w:suppressOverlap/>
                    <w:jc w:val="center"/>
                  </w:pPr>
                  <w:r w:rsidRPr="004F7F2C">
                    <w:t>Escuta qualificada e orientações</w:t>
                  </w:r>
                </w:p>
              </w:tc>
              <w:tc>
                <w:tcPr>
                  <w:tcW w:w="2564" w:type="dxa"/>
                  <w:tcMar>
                    <w:left w:w="108" w:type="dxa"/>
                    <w:right w:w="108" w:type="dxa"/>
                  </w:tcMar>
                  <w:vAlign w:val="center"/>
                </w:tcPr>
                <w:p w14:paraId="69F3BFB8" w14:textId="77777777" w:rsidR="009A5555" w:rsidRPr="004F7F2C" w:rsidRDefault="009A5555" w:rsidP="00B34386">
                  <w:pPr>
                    <w:framePr w:hSpace="141" w:wrap="around" w:vAnchor="text" w:hAnchor="text" w:xAlign="center" w:y="1"/>
                    <w:spacing w:line="259" w:lineRule="auto"/>
                    <w:ind w:left="-20" w:right="-20"/>
                    <w:suppressOverlap/>
                    <w:jc w:val="center"/>
                  </w:pPr>
                  <w:r>
                    <w:t>130</w:t>
                  </w:r>
                </w:p>
              </w:tc>
              <w:tc>
                <w:tcPr>
                  <w:tcW w:w="1545" w:type="dxa"/>
                  <w:tcMar>
                    <w:left w:w="108" w:type="dxa"/>
                    <w:right w:w="108" w:type="dxa"/>
                  </w:tcMar>
                  <w:vAlign w:val="center"/>
                </w:tcPr>
                <w:p w14:paraId="470EF3DF" w14:textId="77777777" w:rsidR="009A5555" w:rsidRPr="004F7F2C" w:rsidRDefault="009A5555" w:rsidP="00B34386">
                  <w:pPr>
                    <w:framePr w:hSpace="141" w:wrap="around" w:vAnchor="text" w:hAnchor="text" w:xAlign="center" w:y="1"/>
                    <w:spacing w:line="259" w:lineRule="auto"/>
                    <w:suppressOverlap/>
                    <w:jc w:val="center"/>
                  </w:pPr>
                  <w:r>
                    <w:t>06</w:t>
                  </w:r>
                </w:p>
              </w:tc>
              <w:tc>
                <w:tcPr>
                  <w:tcW w:w="999" w:type="dxa"/>
                  <w:vAlign w:val="center"/>
                </w:tcPr>
                <w:p w14:paraId="23AE9FC9" w14:textId="77777777" w:rsidR="009A5555" w:rsidRPr="004F7F2C" w:rsidRDefault="009A5555" w:rsidP="00B34386">
                  <w:pPr>
                    <w:framePr w:hSpace="141" w:wrap="around" w:vAnchor="text" w:hAnchor="text" w:xAlign="center" w:y="1"/>
                    <w:spacing w:line="259" w:lineRule="auto"/>
                    <w:ind w:left="-20" w:right="-20"/>
                    <w:suppressOverlap/>
                    <w:jc w:val="center"/>
                  </w:pPr>
                  <w:r w:rsidRPr="3EFC3271">
                    <w:rPr>
                      <w:b/>
                      <w:bCs/>
                    </w:rPr>
                    <w:t>136</w:t>
                  </w:r>
                </w:p>
              </w:tc>
            </w:tr>
            <w:tr w:rsidR="009A5555" w:rsidRPr="004F7F2C" w14:paraId="409DC9D3" w14:textId="77777777" w:rsidTr="0016006F">
              <w:trPr>
                <w:trHeight w:val="353"/>
                <w:jc w:val="center"/>
              </w:trPr>
              <w:tc>
                <w:tcPr>
                  <w:tcW w:w="5386" w:type="dxa"/>
                  <w:tcMar>
                    <w:left w:w="108" w:type="dxa"/>
                    <w:right w:w="108" w:type="dxa"/>
                  </w:tcMar>
                  <w:vAlign w:val="center"/>
                </w:tcPr>
                <w:p w14:paraId="65F053F4" w14:textId="77777777" w:rsidR="009A5555" w:rsidRPr="004F7F2C" w:rsidRDefault="009A5555" w:rsidP="00B34386">
                  <w:pPr>
                    <w:framePr w:hSpace="141" w:wrap="around" w:vAnchor="text" w:hAnchor="text" w:xAlign="center" w:y="1"/>
                    <w:ind w:right="-20"/>
                    <w:suppressOverlap/>
                    <w:jc w:val="center"/>
                  </w:pPr>
                  <w:r w:rsidRPr="004F7F2C">
                    <w:t>Encaminhamentos</w:t>
                  </w:r>
                </w:p>
              </w:tc>
              <w:tc>
                <w:tcPr>
                  <w:tcW w:w="2564" w:type="dxa"/>
                  <w:tcMar>
                    <w:left w:w="108" w:type="dxa"/>
                    <w:right w:w="108" w:type="dxa"/>
                  </w:tcMar>
                  <w:vAlign w:val="center"/>
                </w:tcPr>
                <w:p w14:paraId="4FD19CDE" w14:textId="77777777" w:rsidR="009A5555" w:rsidRPr="004F7F2C" w:rsidRDefault="009A5555" w:rsidP="00B34386">
                  <w:pPr>
                    <w:framePr w:hSpace="141" w:wrap="around" w:vAnchor="text" w:hAnchor="text" w:xAlign="center" w:y="1"/>
                    <w:ind w:right="-20"/>
                    <w:suppressOverlap/>
                    <w:jc w:val="center"/>
                  </w:pPr>
                  <w:r>
                    <w:t>02</w:t>
                  </w:r>
                </w:p>
              </w:tc>
              <w:tc>
                <w:tcPr>
                  <w:tcW w:w="1545" w:type="dxa"/>
                  <w:tcMar>
                    <w:left w:w="108" w:type="dxa"/>
                    <w:right w:w="108" w:type="dxa"/>
                  </w:tcMar>
                  <w:vAlign w:val="center"/>
                </w:tcPr>
                <w:p w14:paraId="377BD9B3" w14:textId="77777777" w:rsidR="009A5555" w:rsidRPr="004F7F2C" w:rsidRDefault="009A5555" w:rsidP="00B34386">
                  <w:pPr>
                    <w:framePr w:hSpace="141" w:wrap="around" w:vAnchor="text" w:hAnchor="text" w:xAlign="center" w:y="1"/>
                    <w:spacing w:line="259" w:lineRule="auto"/>
                    <w:ind w:left="-20" w:right="-20"/>
                    <w:suppressOverlap/>
                    <w:jc w:val="center"/>
                  </w:pPr>
                  <w:r>
                    <w:t>06</w:t>
                  </w:r>
                </w:p>
              </w:tc>
              <w:tc>
                <w:tcPr>
                  <w:tcW w:w="999" w:type="dxa"/>
                  <w:vAlign w:val="center"/>
                </w:tcPr>
                <w:p w14:paraId="255B74D5" w14:textId="77777777" w:rsidR="009A5555" w:rsidRPr="004F7F2C" w:rsidRDefault="009A5555" w:rsidP="00B34386">
                  <w:pPr>
                    <w:framePr w:hSpace="141" w:wrap="around" w:vAnchor="text" w:hAnchor="text" w:xAlign="center" w:y="1"/>
                    <w:ind w:left="-20" w:right="-20"/>
                    <w:suppressOverlap/>
                    <w:jc w:val="center"/>
                    <w:rPr>
                      <w:b/>
                      <w:bCs/>
                    </w:rPr>
                  </w:pPr>
                  <w:r>
                    <w:rPr>
                      <w:b/>
                      <w:bCs/>
                    </w:rPr>
                    <w:t>08</w:t>
                  </w:r>
                </w:p>
              </w:tc>
            </w:tr>
          </w:tbl>
          <w:p w14:paraId="00547135" w14:textId="77777777" w:rsidR="009A5555" w:rsidRPr="004F7F2C" w:rsidRDefault="009A5555" w:rsidP="009A5555">
            <w:pPr>
              <w:pStyle w:val="SemEspaamento"/>
              <w:contextualSpacing/>
              <w:jc w:val="both"/>
              <w:rPr>
                <w:b/>
                <w:bCs/>
              </w:rPr>
            </w:pPr>
          </w:p>
          <w:p w14:paraId="4287B1A8" w14:textId="77777777" w:rsidR="009A5555" w:rsidRPr="004F7F2C" w:rsidRDefault="009A5555" w:rsidP="009A5555">
            <w:pPr>
              <w:pStyle w:val="SemEspaamento"/>
              <w:contextualSpacing/>
              <w:jc w:val="both"/>
              <w:rPr>
                <w:b/>
                <w:bCs/>
              </w:rPr>
            </w:pPr>
            <w:r w:rsidRPr="004F7F2C">
              <w:rPr>
                <w:b/>
                <w:bCs/>
              </w:rPr>
              <w:t>Atendimentos realizados presencialmente na Sede da OVG para cidadãos, entidades e municípios</w:t>
            </w:r>
          </w:p>
          <w:p w14:paraId="6AB744BC" w14:textId="77777777" w:rsidR="009A5555" w:rsidRPr="004F7F2C" w:rsidRDefault="009A5555" w:rsidP="009A5555">
            <w:pPr>
              <w:pStyle w:val="SemEspaamento"/>
              <w:ind w:left="1980"/>
              <w:contextualSpacing/>
              <w:jc w:val="both"/>
            </w:pPr>
          </w:p>
          <w:p w14:paraId="13D4CC32" w14:textId="77777777" w:rsidR="009A5555" w:rsidRPr="004F7F2C" w:rsidRDefault="009A5555" w:rsidP="0000122C">
            <w:pPr>
              <w:pStyle w:val="SemEspaamento"/>
              <w:numPr>
                <w:ilvl w:val="0"/>
                <w:numId w:val="2"/>
              </w:numPr>
              <w:jc w:val="both"/>
            </w:pPr>
            <w:r w:rsidRPr="00E727F9">
              <w:t>Atendimento direto ao cidadão com repasse de benefícios na Sede da OVG:</w:t>
            </w:r>
            <w:r>
              <w:t xml:space="preserve"> </w:t>
            </w:r>
            <w:r w:rsidRPr="008A72EF">
              <w:t>Em maio, a GBS atendeu diretamente 11.615 (</w:t>
            </w:r>
            <w:r>
              <w:t>o</w:t>
            </w:r>
            <w:r w:rsidRPr="008A72EF">
              <w:t>nze mil, seiscentos e quinze) cidadãos com benefícios, em sua maioria residentes em Goiânia e Região Metropolitana. Durante os atendimentos na Sede e, em integração com a Gerência do Banco de Alimentos, foram entregues 1.</w:t>
            </w:r>
            <w:r>
              <w:t>220</w:t>
            </w:r>
            <w:r w:rsidRPr="008A72EF">
              <w:t xml:space="preserve"> (</w:t>
            </w:r>
            <w:r>
              <w:t>um m</w:t>
            </w:r>
            <w:r w:rsidRPr="008A72EF">
              <w:t>il</w:t>
            </w:r>
            <w:r>
              <w:t>,</w:t>
            </w:r>
            <w:r w:rsidRPr="008A72EF">
              <w:t xml:space="preserve"> </w:t>
            </w:r>
            <w:r>
              <w:t>duzentos e vinte</w:t>
            </w:r>
            <w:r w:rsidRPr="008A72EF">
              <w:t>) unidades de Mix do Bem</w:t>
            </w:r>
            <w:r>
              <w:t xml:space="preserve">, a fim </w:t>
            </w:r>
            <w:r w:rsidRPr="008A72EF">
              <w:t>de fornecer uma alimentação mais equilibrada e nutritiva para os beneficiários. A entrega de alimentos reflete o compromisso da OVG em trabalhar de forma contínua para promover a segurança alimentar</w:t>
            </w:r>
            <w:r>
              <w:t xml:space="preserve"> e</w:t>
            </w:r>
            <w:r w:rsidRPr="008A72EF">
              <w:t xml:space="preserve"> ajudar a melhorar a qualidade de vida das pessoas em situação de vulnerabilidade, contribuindo para o fortalecimento da rede de apoio social</w:t>
            </w:r>
            <w:r>
              <w:t>;</w:t>
            </w:r>
          </w:p>
          <w:p w14:paraId="65AA6338" w14:textId="77777777" w:rsidR="009A5555" w:rsidRPr="00850518" w:rsidRDefault="009A5555" w:rsidP="0000122C">
            <w:pPr>
              <w:pStyle w:val="SemEspaamento"/>
              <w:numPr>
                <w:ilvl w:val="0"/>
                <w:numId w:val="2"/>
              </w:numPr>
              <w:jc w:val="both"/>
              <w:outlineLvl w:val="0"/>
              <w:rPr>
                <w:rFonts w:cstheme="minorHAnsi"/>
              </w:rPr>
            </w:pPr>
            <w:r w:rsidRPr="00912C45">
              <w:t>Atendimento ao cidadão com repasse de benefícios por meio das Entidades Sociais cadastradas:</w:t>
            </w:r>
            <w:r>
              <w:t xml:space="preserve"> F</w:t>
            </w:r>
            <w:r w:rsidRPr="008A72EF">
              <w:t>oram entregues 2.237 (</w:t>
            </w:r>
            <w:r>
              <w:t>d</w:t>
            </w:r>
            <w:r w:rsidRPr="008A72EF">
              <w:t>ois mil, duzentos e trinta e sete) benefícios socioassistenciais aos cidadãos em situação de vulnerabilidade</w:t>
            </w:r>
            <w:r>
              <w:t xml:space="preserve">, </w:t>
            </w:r>
            <w:r w:rsidRPr="008A72EF">
              <w:t>amplia</w:t>
            </w:r>
            <w:r>
              <w:t xml:space="preserve">ndo </w:t>
            </w:r>
            <w:r w:rsidRPr="008A72EF">
              <w:t>o alcance das ações e serviços oferecidos</w:t>
            </w:r>
            <w:r>
              <w:t xml:space="preserve">. </w:t>
            </w:r>
            <w:r w:rsidRPr="008A72EF">
              <w:t xml:space="preserve">Essa colaboração </w:t>
            </w:r>
            <w:r>
              <w:t xml:space="preserve">das entidades </w:t>
            </w:r>
            <w:r w:rsidRPr="008A72EF">
              <w:t>permite que a OVG chegue a comunidades mais vulneráveis e a indivíduos que precisam de apoio, mas que podem não ter condições de se deslocar</w:t>
            </w:r>
            <w:r>
              <w:t>em</w:t>
            </w:r>
            <w:r w:rsidRPr="008A72EF">
              <w:t xml:space="preserve"> até a </w:t>
            </w:r>
            <w:r>
              <w:t>S</w:t>
            </w:r>
            <w:r w:rsidRPr="008A72EF">
              <w:t xml:space="preserve">ede da </w:t>
            </w:r>
            <w:r>
              <w:t>O</w:t>
            </w:r>
            <w:r w:rsidRPr="008A72EF">
              <w:t xml:space="preserve">rganização. </w:t>
            </w:r>
            <w:r w:rsidRPr="00850518">
              <w:rPr>
                <w:rFonts w:cstheme="minorHAnsi"/>
              </w:rPr>
              <w:t xml:space="preserve">Assim, </w:t>
            </w:r>
            <w:r>
              <w:rPr>
                <w:rFonts w:cstheme="minorHAnsi"/>
              </w:rPr>
              <w:t xml:space="preserve">essa </w:t>
            </w:r>
            <w:r w:rsidRPr="00850518">
              <w:rPr>
                <w:rFonts w:cstheme="minorHAnsi"/>
              </w:rPr>
              <w:t>união de esforços fortalece a rede de apoio, garantindo que mais pessoas recebam os benefícios socioassistenciais e tenham a oportunidade de melhorar suas condições de vida</w:t>
            </w:r>
            <w:r>
              <w:rPr>
                <w:rFonts w:cstheme="minorHAnsi"/>
              </w:rPr>
              <w:t>;</w:t>
            </w:r>
          </w:p>
          <w:p w14:paraId="54AD3901" w14:textId="77777777" w:rsidR="009A5555" w:rsidRDefault="009A5555" w:rsidP="0000122C">
            <w:pPr>
              <w:pStyle w:val="SemEspaamento"/>
              <w:numPr>
                <w:ilvl w:val="0"/>
                <w:numId w:val="2"/>
              </w:numPr>
              <w:contextualSpacing/>
              <w:jc w:val="both"/>
              <w:rPr>
                <w:rFonts w:cstheme="minorHAnsi"/>
              </w:rPr>
            </w:pPr>
            <w:r w:rsidRPr="00556EFA">
              <w:rPr>
                <w:rFonts w:cstheme="minorHAnsi"/>
              </w:rPr>
              <w:t xml:space="preserve">Atendimento ao cidadão com repasse de benefícios por meio dos CRAS e Prefeituras: </w:t>
            </w:r>
            <w:r w:rsidRPr="00AC7E06">
              <w:rPr>
                <w:rFonts w:cstheme="minorHAnsi"/>
              </w:rPr>
              <w:t>Durante o mês, a OVG atendeu 42.147 (</w:t>
            </w:r>
            <w:r>
              <w:rPr>
                <w:rFonts w:cstheme="minorHAnsi"/>
              </w:rPr>
              <w:t>q</w:t>
            </w:r>
            <w:r w:rsidRPr="00AC7E06">
              <w:rPr>
                <w:rFonts w:cstheme="minorHAnsi"/>
              </w:rPr>
              <w:t>uarenta e dois mil, cento e quarenta e sete) cidadãos em situação de vulnerabilidade social, utilizando a estrutura dos Centros de Referência de Assistência Social (CRAS) e das Prefeituras.</w:t>
            </w:r>
            <w:r>
              <w:rPr>
                <w:rFonts w:cstheme="minorHAnsi"/>
              </w:rPr>
              <w:t xml:space="preserve"> O atendimento expressivo foi impulsionado pela doação de cobertores da campanha Aquecendo Vidas.</w:t>
            </w:r>
            <w:r w:rsidRPr="00AC7E06">
              <w:rPr>
                <w:rFonts w:cstheme="minorHAnsi"/>
              </w:rPr>
              <w:t xml:space="preserve"> Essa parceria estratégica permite que o município realize um acompanhamento mais eficaz das famílias</w:t>
            </w:r>
            <w:r>
              <w:rPr>
                <w:rFonts w:cstheme="minorHAnsi"/>
              </w:rPr>
              <w:t xml:space="preserve"> e </w:t>
            </w:r>
            <w:r w:rsidRPr="00AC7E06">
              <w:rPr>
                <w:rFonts w:cstheme="minorHAnsi"/>
              </w:rPr>
              <w:t xml:space="preserve">possibilita que a OVG complemente a oferta de benefícios, facilitando o acesso a serviços essenciais. A atuação integrada entre a OVG e os CRAS assegura </w:t>
            </w:r>
            <w:r>
              <w:rPr>
                <w:rFonts w:cstheme="minorHAnsi"/>
              </w:rPr>
              <w:t>o</w:t>
            </w:r>
            <w:r w:rsidRPr="00AC7E06">
              <w:rPr>
                <w:rFonts w:cstheme="minorHAnsi"/>
              </w:rPr>
              <w:t xml:space="preserve"> acesso a</w:t>
            </w:r>
            <w:r>
              <w:rPr>
                <w:rFonts w:cstheme="minorHAnsi"/>
              </w:rPr>
              <w:t xml:space="preserve">os </w:t>
            </w:r>
            <w:r w:rsidRPr="00AC7E06">
              <w:rPr>
                <w:rFonts w:cstheme="minorHAnsi"/>
              </w:rPr>
              <w:t>programas socioassistenciais do governo</w:t>
            </w:r>
            <w:r>
              <w:rPr>
                <w:rFonts w:cstheme="minorHAnsi"/>
              </w:rPr>
              <w:t>,</w:t>
            </w:r>
            <w:r w:rsidRPr="00AC7E06">
              <w:rPr>
                <w:rFonts w:cstheme="minorHAnsi"/>
              </w:rPr>
              <w:t xml:space="preserve"> permitindo que mais cidadãos em situação de vulnerabilidade se beneficiem de recursos e apoio. Assim, essa parceria se torna um pilar fundamental na luta por melhores condições de vida e inclusão social, transformando realidades e promovendo dignidade para aqueles que mais precisam.</w:t>
            </w:r>
          </w:p>
          <w:p w14:paraId="1470B727" w14:textId="77777777" w:rsidR="009A5555" w:rsidRPr="004F7F2C" w:rsidRDefault="009A5555" w:rsidP="009A5555">
            <w:pPr>
              <w:pStyle w:val="SemEspaamento"/>
              <w:ind w:left="797"/>
              <w:contextualSpacing/>
              <w:jc w:val="both"/>
              <w:rPr>
                <w:rFonts w:cstheme="minorHAnsi"/>
              </w:rPr>
            </w:pPr>
          </w:p>
          <w:p w14:paraId="432F1A33" w14:textId="77777777" w:rsidR="009A5555" w:rsidRPr="00D33227" w:rsidRDefault="009A5555" w:rsidP="009A5555">
            <w:pPr>
              <w:pStyle w:val="SemEspaamento"/>
              <w:contextualSpacing/>
              <w:rPr>
                <w:b/>
                <w:bCs/>
              </w:rPr>
            </w:pPr>
            <w:r w:rsidRPr="00D33227">
              <w:rPr>
                <w:b/>
                <w:bCs/>
              </w:rPr>
              <w:t>Promoção da justiça social e redução das desigualdades</w:t>
            </w:r>
          </w:p>
          <w:p w14:paraId="010CF7DD" w14:textId="77777777" w:rsidR="009A5555" w:rsidRPr="004F7F2C" w:rsidRDefault="009A5555" w:rsidP="009A5555">
            <w:pPr>
              <w:pStyle w:val="SemEspaamento"/>
              <w:ind w:left="447"/>
              <w:contextualSpacing/>
              <w:jc w:val="both"/>
            </w:pPr>
          </w:p>
          <w:p w14:paraId="698D8AE3" w14:textId="77777777" w:rsidR="009A5555" w:rsidRPr="004F7F2C" w:rsidRDefault="009A5555" w:rsidP="0000122C">
            <w:pPr>
              <w:pStyle w:val="SemEspaamento"/>
              <w:numPr>
                <w:ilvl w:val="0"/>
                <w:numId w:val="2"/>
              </w:numPr>
              <w:jc w:val="both"/>
            </w:pPr>
            <w:r w:rsidRPr="00D33227">
              <w:t>Malha compressiva para queimaduras:</w:t>
            </w:r>
            <w:r>
              <w:t xml:space="preserve"> Neste mês, a GBS registrou 121 atendimentos aos beneficiários. Desse total, 46 beneficiários realizaram a retirada de 176 novas peças, 46 beneficiários fizeram o pedido de 200 peças e 29 pessoas solicitaram ajustes em 78 peças, visando garantir o conforto no uso contínuo. Ao todo, foram contabilizadas 454 peças entre solicitações, entregas e ajustes. Entre os atendimentos está uma senhora de 82 anos, moradora de Jaraguá. Ela se queimou enquanto fritava toucinho, foi encaminhada ao HUGOL, passou por 9 raspagens, ficou 30 dias internada e segue em acompanhamento. A malha compressiva é fundamental para uma cicatrização adequada, pois previne queloides, promove a recuperação da pele e alivia desconfortos, como inchaço e coceira. Assim, a OVG não se limita ao fornecimento de um recurso material, mas atua também como um pilar de apoio social e emocional, contribuindo diretamente para a reintegração e recuperação de pessoas vítimas de queimaduras, fortalecendo sua autoestima e qualidade de vida;</w:t>
            </w:r>
          </w:p>
          <w:p w14:paraId="761609BE" w14:textId="77777777" w:rsidR="009A5555" w:rsidRPr="00AA1BC4" w:rsidRDefault="009A5555" w:rsidP="0000122C">
            <w:pPr>
              <w:pStyle w:val="SemEspaamento"/>
              <w:numPr>
                <w:ilvl w:val="0"/>
                <w:numId w:val="2"/>
              </w:numPr>
              <w:ind w:left="708"/>
              <w:jc w:val="both"/>
              <w:rPr>
                <w:rFonts w:cstheme="minorHAnsi"/>
                <w:b/>
                <w:bCs/>
              </w:rPr>
            </w:pPr>
            <w:r w:rsidRPr="00AA1BC4">
              <w:t xml:space="preserve">Direito da mulher à higiene menstrual: </w:t>
            </w:r>
            <w:r>
              <w:t>A</w:t>
            </w:r>
            <w:r w:rsidRPr="00AA1BC4">
              <w:t xml:space="preserve"> GBS promoveu a entrega de 2.963 kits de absorventes, contendo 32 unidades cada</w:t>
            </w:r>
            <w:r>
              <w:t xml:space="preserve">, </w:t>
            </w:r>
            <w:r w:rsidRPr="00AA1BC4">
              <w:t>às entidades sociais apoiadas pela OVG, com o objetivo de garantir o direito à higiene menstrual de adolescentes e mulheres em situação de vulnerabilidade social. A distribuição contínua de absorventes tem causado um impacto significativo na vida das beneficiárias, mulheres com deficiência, quilombolas, soropositivas e/ou reeducandas.</w:t>
            </w:r>
            <w:r>
              <w:t xml:space="preserve"> </w:t>
            </w:r>
            <w:r w:rsidRPr="00AA1BC4">
              <w:rPr>
                <w:rFonts w:eastAsiaTheme="minorEastAsia"/>
              </w:rPr>
              <w:t xml:space="preserve">Além das entidades parceiras, como as que atendem a esse público em risco, também foram contempladas </w:t>
            </w:r>
            <w:r>
              <w:rPr>
                <w:rFonts w:eastAsiaTheme="minorEastAsia"/>
              </w:rPr>
              <w:t xml:space="preserve">beneficiárias das </w:t>
            </w:r>
            <w:r w:rsidRPr="00AA1BC4">
              <w:rPr>
                <w:rFonts w:eastAsiaTheme="minorEastAsia"/>
              </w:rPr>
              <w:t xml:space="preserve">unidades de atendimento da OVG: Programa Universitário do Bem, Banco de Alimentos, Programa Meninas de Luz, Programa Juventude Tecendo o Futuro e o Restaurante do Bem. </w:t>
            </w:r>
            <w:r w:rsidRPr="00AA1BC4">
              <w:rPr>
                <w:rFonts w:cstheme="minorHAnsi"/>
              </w:rPr>
              <w:t xml:space="preserve">Este apoio </w:t>
            </w:r>
            <w:r w:rsidRPr="00AA1BC4">
              <w:rPr>
                <w:rFonts w:cstheme="minorHAnsi"/>
              </w:rPr>
              <w:lastRenderedPageBreak/>
              <w:t>vai além da simples entrega de produtos, representa um compromisso com o empoderamento feminino e com a construção de uma sociedade mais justa e inclusiva, onde os direitos fundamentais das mulheres são respeitados e assegurados. A ação reflete a missão da OVG de proporcionar, através de seus programas e serviços, uma melhoria real na qualidade de vida e no exercício da cidadania das</w:t>
            </w:r>
            <w:r>
              <w:rPr>
                <w:rFonts w:cstheme="minorHAnsi"/>
              </w:rPr>
              <w:t xml:space="preserve"> usuárias</w:t>
            </w:r>
            <w:r w:rsidRPr="00AA1BC4">
              <w:rPr>
                <w:rFonts w:cstheme="minorHAnsi"/>
              </w:rPr>
              <w:t>;</w:t>
            </w:r>
          </w:p>
          <w:p w14:paraId="4680BD2D" w14:textId="77777777" w:rsidR="009A5555" w:rsidRPr="004F7F2C" w:rsidRDefault="009A5555" w:rsidP="0000122C">
            <w:pPr>
              <w:pStyle w:val="SemEspaamento"/>
              <w:numPr>
                <w:ilvl w:val="0"/>
                <w:numId w:val="7"/>
              </w:numPr>
              <w:contextualSpacing/>
              <w:jc w:val="both"/>
            </w:pPr>
            <w:r w:rsidRPr="00AA1BC4">
              <w:t xml:space="preserve">RG para </w:t>
            </w:r>
            <w:r>
              <w:t>T</w:t>
            </w:r>
            <w:r w:rsidRPr="00AA1BC4">
              <w:t>odos (Cooperação DPE, Polícia Civil e OVG):</w:t>
            </w:r>
            <w:r w:rsidRPr="00460924">
              <w:rPr>
                <w:b/>
                <w:bCs/>
              </w:rPr>
              <w:t xml:space="preserve"> </w:t>
            </w:r>
            <w:r>
              <w:t>A GBS, em integração com a Gerência de Voluntariado e Parcerias Sociais (GVPS), deu continuidade aos atendimentos voltados à emissão de documentos de identificação para pessoas em situação de rua que não possuem Registro Geral (RG). Este serviço é realizado por meio de um Acordo de Cooperação estabelecido entre a OVG, a Polícia Civil e a Defensoria Pública do Estado de Goiás (DPE/GO). O principal objetivo dessa iniciativa é garantir que todos os cidadãos tenham acesso a um documento oficial de identificação, visando a promoção da cidadania, autonomia e inclusão social, pois possibilita o acesso a benefícios sociais, serviços essenciais, assegura segurança e abre portas para oportunidades de emprego. Assim, essa ação é um passo importante na luta contra a exclusão social e reafirma o compromisso da OVG com a promoção de direitos e a valorização humana;</w:t>
            </w:r>
          </w:p>
          <w:p w14:paraId="53E64AA0" w14:textId="77777777" w:rsidR="009A5555" w:rsidRPr="00327365" w:rsidRDefault="009A5555" w:rsidP="0000122C">
            <w:pPr>
              <w:pStyle w:val="SemEspaamento"/>
              <w:numPr>
                <w:ilvl w:val="0"/>
                <w:numId w:val="7"/>
              </w:numPr>
              <w:contextualSpacing/>
              <w:jc w:val="both"/>
              <w:rPr>
                <w:rFonts w:cstheme="minorHAnsi"/>
              </w:rPr>
            </w:pPr>
            <w:r w:rsidRPr="00327365">
              <w:rPr>
                <w:rFonts w:cstheme="minorHAnsi"/>
              </w:rPr>
              <w:t>Investigação de paternidade por DNA (Ação integrada DPE, Ministério Público e OVG: Foram realizados exames de identificação de paternidade para famílias em situação de vulnerabilidade, abrangendo 10 municípios goianos:</w:t>
            </w:r>
            <w:r>
              <w:t xml:space="preserve"> </w:t>
            </w:r>
            <w:r w:rsidRPr="00327365">
              <w:rPr>
                <w:rFonts w:cstheme="minorHAnsi"/>
              </w:rPr>
              <w:t>Anápolis, Caçu, Goianésia, Goiânia, Itumbiara, Niquelândia, Santa Helena de Goiás, Santo Antônio de Goiás, Trindade e Valparaíso de Goiás. Esta ação proporcionou a muitas pessoas a oportunidade de descobrir a identidade de seus pais biológicos, preenchendo lacunas importantes em seus registros civis e garantindo o direito ao reconhecimento paterno.</w:t>
            </w:r>
            <w:r>
              <w:rPr>
                <w:rFonts w:cstheme="minorHAnsi"/>
              </w:rPr>
              <w:t xml:space="preserve"> </w:t>
            </w:r>
            <w:r w:rsidRPr="00327365">
              <w:rPr>
                <w:rFonts w:cstheme="minorHAnsi"/>
              </w:rPr>
              <w:t>Des</w:t>
            </w:r>
            <w:r>
              <w:rPr>
                <w:rFonts w:cstheme="minorHAnsi"/>
              </w:rPr>
              <w:t>t</w:t>
            </w:r>
            <w:r w:rsidRPr="00327365">
              <w:rPr>
                <w:rFonts w:cstheme="minorHAnsi"/>
              </w:rPr>
              <w:t>a forma, a iniciativa contribui também para a promoção da cidadania e inclusão social dessas pessoas</w:t>
            </w:r>
            <w:r>
              <w:rPr>
                <w:rFonts w:cstheme="minorHAnsi"/>
              </w:rPr>
              <w:t>;</w:t>
            </w:r>
          </w:p>
          <w:p w14:paraId="44C9CFD0" w14:textId="77777777" w:rsidR="009A5555" w:rsidRPr="00E75419" w:rsidRDefault="009A5555" w:rsidP="0000122C">
            <w:pPr>
              <w:pStyle w:val="SemEspaamento"/>
              <w:numPr>
                <w:ilvl w:val="0"/>
                <w:numId w:val="2"/>
              </w:numPr>
              <w:contextualSpacing/>
              <w:jc w:val="both"/>
              <w:rPr>
                <w:rFonts w:cstheme="minorHAnsi"/>
              </w:rPr>
            </w:pPr>
            <w:r w:rsidRPr="00E75419">
              <w:rPr>
                <w:rFonts w:cstheme="minorHAnsi"/>
              </w:rPr>
              <w:t xml:space="preserve">Campanha Aquecendo Vidas 2025: No mês de maio, a OVG iniciou a campanha Aquecendo Vidas, com a entrega de 37.758 cobertores aos municípios goianos, com o objetivo de garantir o acolhimento de famílias em situação de vulnerabilidade durante o período de frio, promovendo conforto e proteção. A campanha continuará no mês de junho até que todos os 246 municípios goianos sejam atendidos. Além disso, a ação também contemplará as entidades sociais apoiadas pela OVG, ampliando o alcance da iniciativa e reforçando o compromisso da instituição com a promoção da dignidade humana e o bem-estar da população goiana. A campanha conta com cobertores adquiridos pela OVG e com agasalhos e cobertores doados pela comunidade, reforçando a importância do voluntariado e </w:t>
            </w:r>
            <w:r>
              <w:rPr>
                <w:rFonts w:cstheme="minorHAnsi"/>
              </w:rPr>
              <w:t xml:space="preserve">da </w:t>
            </w:r>
            <w:r w:rsidRPr="00E75419">
              <w:rPr>
                <w:rFonts w:cstheme="minorHAnsi"/>
              </w:rPr>
              <w:t>responsabilidade social</w:t>
            </w:r>
            <w:r>
              <w:rPr>
                <w:rFonts w:cstheme="minorHAnsi"/>
              </w:rPr>
              <w:t>;</w:t>
            </w:r>
          </w:p>
          <w:p w14:paraId="0D3649CA" w14:textId="77777777" w:rsidR="009A5555" w:rsidRPr="004F7F2C" w:rsidRDefault="009A5555" w:rsidP="0000122C">
            <w:pPr>
              <w:pStyle w:val="SemEspaamento"/>
              <w:numPr>
                <w:ilvl w:val="0"/>
                <w:numId w:val="2"/>
              </w:numPr>
              <w:contextualSpacing/>
              <w:jc w:val="both"/>
            </w:pPr>
            <w:r w:rsidRPr="00E75419">
              <w:t>Programa Olhar Para Todos:</w:t>
            </w:r>
            <w:r>
              <w:t xml:space="preserve"> A GEDS conduziu três frentes de trabalho durante o mês </w:t>
            </w:r>
            <w:r w:rsidRPr="3EAD793D">
              <w:rPr>
                <w:color w:val="000000" w:themeColor="text1"/>
              </w:rPr>
              <w:t>de maio</w:t>
            </w:r>
            <w:r>
              <w:rPr>
                <w:color w:val="000000" w:themeColor="text1"/>
              </w:rPr>
              <w:t xml:space="preserve">, a fim de </w:t>
            </w:r>
            <w:r>
              <w:t>fortalecer as parcerias institucionais e ampliar a proteção e inclusão social junto ao público-alvo:</w:t>
            </w:r>
          </w:p>
          <w:p w14:paraId="44B3D761" w14:textId="77777777" w:rsidR="009A5555" w:rsidRPr="00E75419" w:rsidRDefault="009A5555" w:rsidP="0000122C">
            <w:pPr>
              <w:pStyle w:val="SemEspaamento"/>
              <w:numPr>
                <w:ilvl w:val="0"/>
                <w:numId w:val="14"/>
              </w:numPr>
              <w:ind w:left="1298" w:hanging="284"/>
              <w:contextualSpacing/>
              <w:jc w:val="both"/>
            </w:pPr>
            <w:r w:rsidRPr="00E75419">
              <w:t>Olhar Para Todos no Goiás Social: A OVG atuou em parceria com o Centro de Referência em Oftalmologia da Universidade Federal de Goiás (CEROF) no cadastro</w:t>
            </w:r>
            <w:r>
              <w:t xml:space="preserve"> e</w:t>
            </w:r>
            <w:r w:rsidRPr="00E75419">
              <w:t xml:space="preserve"> triagem socioassistencial</w:t>
            </w:r>
            <w:r>
              <w:t xml:space="preserve"> dos usuários</w:t>
            </w:r>
            <w:r w:rsidRPr="00E75419">
              <w:t xml:space="preserve">, </w:t>
            </w:r>
            <w:r>
              <w:t xml:space="preserve">a fim de </w:t>
            </w:r>
            <w:r w:rsidRPr="00E75419">
              <w:t>garanti</w:t>
            </w:r>
            <w:r>
              <w:t xml:space="preserve">r </w:t>
            </w:r>
            <w:r w:rsidRPr="00E75419">
              <w:t>que aqueles que necessitam de correção visual tenham acesso a esse recurso essencial. Com essa iniciativa, o Programa contribui para o aprendizado, a empregabilidade e a qualidade de vida, promovendo maior inclusão e oportunidades para a população goiana. As ações ocorreram nos seguintes municípios</w:t>
            </w:r>
            <w:r w:rsidRPr="00E75419">
              <w:rPr>
                <w:color w:val="000000" w:themeColor="text1"/>
              </w:rPr>
              <w:t>: Padre Bernardo</w:t>
            </w:r>
            <w:r>
              <w:rPr>
                <w:color w:val="000000" w:themeColor="text1"/>
              </w:rPr>
              <w:t>,</w:t>
            </w:r>
            <w:r w:rsidRPr="00E75419">
              <w:rPr>
                <w:color w:val="000000" w:themeColor="text1"/>
              </w:rPr>
              <w:t xml:space="preserve"> nos dias 06 e 07/05, com 558 cadastros</w:t>
            </w:r>
            <w:r>
              <w:rPr>
                <w:color w:val="000000" w:themeColor="text1"/>
              </w:rPr>
              <w:t>; e</w:t>
            </w:r>
            <w:r w:rsidRPr="00E75419">
              <w:rPr>
                <w:color w:val="000000" w:themeColor="text1"/>
              </w:rPr>
              <w:t>m Abadia de Goiás, nos dias 09 e 10/05, com 527 cadastros</w:t>
            </w:r>
            <w:r>
              <w:rPr>
                <w:color w:val="000000" w:themeColor="text1"/>
              </w:rPr>
              <w:t>;</w:t>
            </w:r>
            <w:r w:rsidRPr="00E75419">
              <w:rPr>
                <w:color w:val="000000" w:themeColor="text1"/>
              </w:rPr>
              <w:t xml:space="preserve"> em Santo Antônio do Descoberto</w:t>
            </w:r>
            <w:r>
              <w:rPr>
                <w:color w:val="000000" w:themeColor="text1"/>
              </w:rPr>
              <w:t>,</w:t>
            </w:r>
            <w:r w:rsidRPr="00E75419">
              <w:rPr>
                <w:color w:val="000000" w:themeColor="text1"/>
              </w:rPr>
              <w:t xml:space="preserve"> nos dias 12, 13 e 14/05 com 918 cadastros</w:t>
            </w:r>
            <w:r>
              <w:rPr>
                <w:color w:val="000000" w:themeColor="text1"/>
              </w:rPr>
              <w:t>;</w:t>
            </w:r>
            <w:r w:rsidRPr="00E75419">
              <w:rPr>
                <w:color w:val="000000" w:themeColor="text1"/>
              </w:rPr>
              <w:t xml:space="preserve"> e em Jussara</w:t>
            </w:r>
            <w:r>
              <w:rPr>
                <w:color w:val="000000" w:themeColor="text1"/>
              </w:rPr>
              <w:t>,</w:t>
            </w:r>
            <w:r w:rsidRPr="00E75419">
              <w:rPr>
                <w:color w:val="000000" w:themeColor="text1"/>
              </w:rPr>
              <w:t xml:space="preserve"> nos dias 27 e 28/05 com 596 cadastros realizado</w:t>
            </w:r>
            <w:r>
              <w:rPr>
                <w:color w:val="000000" w:themeColor="text1"/>
              </w:rPr>
              <w:t>s</w:t>
            </w:r>
            <w:r w:rsidRPr="00E75419">
              <w:rPr>
                <w:color w:val="000000" w:themeColor="text1"/>
              </w:rPr>
              <w:t>;</w:t>
            </w:r>
          </w:p>
          <w:p w14:paraId="425A7CBB" w14:textId="77777777" w:rsidR="009A5555" w:rsidRPr="00E75419" w:rsidRDefault="009A5555" w:rsidP="0000122C">
            <w:pPr>
              <w:pStyle w:val="SemEspaamento"/>
              <w:numPr>
                <w:ilvl w:val="0"/>
                <w:numId w:val="14"/>
              </w:numPr>
              <w:ind w:left="1298" w:hanging="284"/>
              <w:contextualSpacing/>
              <w:jc w:val="both"/>
              <w:rPr>
                <w:rFonts w:ascii="Calibri" w:eastAsia="Calibri" w:hAnsi="Calibri"/>
              </w:rPr>
            </w:pPr>
            <w:r w:rsidRPr="00E75419">
              <w:t>Olhar Para Todos nas Escolas Estaduais: Atendimento a estudantes da rede pública estadual em Goiânia</w:t>
            </w:r>
            <w:r>
              <w:t>,</w:t>
            </w:r>
            <w:r w:rsidRPr="00E75419">
              <w:t xml:space="preserve"> em parceria com o CEROF, que realizou os exames oftalmológicos em </w:t>
            </w:r>
            <w:r w:rsidRPr="00E75419">
              <w:rPr>
                <w:color w:val="000000" w:themeColor="text1"/>
              </w:rPr>
              <w:t>13</w:t>
            </w:r>
            <w:r w:rsidRPr="00E75419">
              <w:t xml:space="preserve"> escolas estaduais. </w:t>
            </w:r>
            <w:r>
              <w:t>A equipe</w:t>
            </w:r>
            <w:r w:rsidRPr="00E75419">
              <w:t xml:space="preserve"> cadastr</w:t>
            </w:r>
            <w:r>
              <w:t xml:space="preserve">ou </w:t>
            </w:r>
            <w:r w:rsidRPr="00E75419">
              <w:t xml:space="preserve">no sistema de doações da OVG os alunos que foram previamente autorizados pelos pais ou responsáveis a participarem do </w:t>
            </w:r>
            <w:r>
              <w:t>P</w:t>
            </w:r>
            <w:r w:rsidRPr="00E75419">
              <w:t>rograma e auxiliaram na escolha da armação mais adequada. Esse atendimento personalizado assegura que os estudantes possam</w:t>
            </w:r>
            <w:r>
              <w:t>,</w:t>
            </w:r>
            <w:r w:rsidRPr="00E75419">
              <w:t xml:space="preserve"> em ação posterior, receber os óculos </w:t>
            </w:r>
            <w:r>
              <w:t>gratuitamente</w:t>
            </w:r>
            <w:r w:rsidRPr="00E75419">
              <w:t xml:space="preserve">, conforme receitado pelo médico oftalmologista. A iniciativa contribui diretamente para a melhoria do desempenho escolar, pois a correção de problemas visuais pode impactar significativamente </w:t>
            </w:r>
            <w:r>
              <w:t>n</w:t>
            </w:r>
            <w:r w:rsidRPr="00E75419">
              <w:t xml:space="preserve">o aprendizado e </w:t>
            </w:r>
            <w:r>
              <w:t>n</w:t>
            </w:r>
            <w:r w:rsidRPr="00E75419">
              <w:t xml:space="preserve">a participação dos alunos na sala de aula. </w:t>
            </w:r>
            <w:r>
              <w:t xml:space="preserve">Em </w:t>
            </w:r>
            <w:r w:rsidRPr="00E75419">
              <w:t>maio</w:t>
            </w:r>
            <w:r>
              <w:t>,</w:t>
            </w:r>
            <w:r w:rsidRPr="00E75419">
              <w:t xml:space="preserve"> foram cadastrados </w:t>
            </w:r>
            <w:r w:rsidRPr="00E75419">
              <w:rPr>
                <w:color w:val="000000" w:themeColor="text1"/>
              </w:rPr>
              <w:t>1</w:t>
            </w:r>
            <w:r>
              <w:rPr>
                <w:color w:val="000000" w:themeColor="text1"/>
              </w:rPr>
              <w:t>.</w:t>
            </w:r>
            <w:r w:rsidRPr="00E75419">
              <w:rPr>
                <w:color w:val="000000" w:themeColor="text1"/>
              </w:rPr>
              <w:t>631 b</w:t>
            </w:r>
            <w:r w:rsidRPr="00E75419">
              <w:t>eneficiários</w:t>
            </w:r>
            <w:r>
              <w:t xml:space="preserve"> em</w:t>
            </w:r>
            <w:r w:rsidRPr="00E75419">
              <w:t xml:space="preserve"> situação de vulnerabilidade social;</w:t>
            </w:r>
          </w:p>
          <w:p w14:paraId="246FD944" w14:textId="77777777" w:rsidR="009A5555" w:rsidRPr="00E75419" w:rsidRDefault="009A5555" w:rsidP="0000122C">
            <w:pPr>
              <w:pStyle w:val="SemEspaamento"/>
              <w:numPr>
                <w:ilvl w:val="0"/>
                <w:numId w:val="14"/>
              </w:numPr>
              <w:ind w:left="1298" w:hanging="284"/>
              <w:contextualSpacing/>
              <w:jc w:val="both"/>
              <w:rPr>
                <w:rFonts w:ascii="Calibri" w:eastAsia="Calibri" w:hAnsi="Calibri"/>
              </w:rPr>
            </w:pPr>
            <w:r w:rsidRPr="00E75419">
              <w:rPr>
                <w:rFonts w:ascii="Calibri" w:eastAsia="Calibri" w:hAnsi="Calibri"/>
              </w:rPr>
              <w:t xml:space="preserve">Olhar para Todos com a Entrega de Óculos: </w:t>
            </w:r>
            <w:r>
              <w:rPr>
                <w:rFonts w:ascii="Calibri" w:eastAsia="Calibri" w:hAnsi="Calibri"/>
              </w:rPr>
              <w:t>A equipe r</w:t>
            </w:r>
            <w:r w:rsidRPr="00E75419">
              <w:rPr>
                <w:rFonts w:ascii="Calibri" w:eastAsia="Calibri" w:hAnsi="Calibri"/>
              </w:rPr>
              <w:t>etorno</w:t>
            </w:r>
            <w:r>
              <w:rPr>
                <w:rFonts w:ascii="Calibri" w:eastAsia="Calibri" w:hAnsi="Calibri"/>
              </w:rPr>
              <w:t>u</w:t>
            </w:r>
            <w:r w:rsidRPr="00E75419">
              <w:rPr>
                <w:rFonts w:ascii="Calibri" w:eastAsia="Calibri" w:hAnsi="Calibri"/>
              </w:rPr>
              <w:t xml:space="preserve"> em três escolas da rede pública de Goiânia para entrega dos óculos aos estudantes. Também</w:t>
            </w:r>
            <w:r>
              <w:rPr>
                <w:rFonts w:ascii="Calibri" w:eastAsia="Calibri" w:hAnsi="Calibri"/>
              </w:rPr>
              <w:t>,</w:t>
            </w:r>
            <w:r w:rsidRPr="00E75419">
              <w:rPr>
                <w:rFonts w:ascii="Calibri" w:eastAsia="Calibri" w:hAnsi="Calibri"/>
              </w:rPr>
              <w:t xml:space="preserve"> retorn</w:t>
            </w:r>
            <w:r>
              <w:rPr>
                <w:rFonts w:ascii="Calibri" w:eastAsia="Calibri" w:hAnsi="Calibri"/>
              </w:rPr>
              <w:t xml:space="preserve">ou </w:t>
            </w:r>
            <w:r w:rsidRPr="00E75419">
              <w:rPr>
                <w:rFonts w:ascii="Calibri" w:eastAsia="Calibri" w:hAnsi="Calibri"/>
              </w:rPr>
              <w:t>ao município de Senador Canedo para entrega dos óculos da ação do Goiás Social. A iniciativa reforça o compromisso de garantir melhores condições de saúde ocular, promovendo inclusão e qualidade de vida para famílias em situação de vulnerabilidade social.</w:t>
            </w:r>
          </w:p>
          <w:p w14:paraId="71EEDC8B" w14:textId="77777777" w:rsidR="009A5555" w:rsidRPr="004F7F2C" w:rsidRDefault="009A5555" w:rsidP="009A5555">
            <w:pPr>
              <w:jc w:val="both"/>
              <w:rPr>
                <w:rFonts w:eastAsiaTheme="minorEastAsia"/>
                <w:b/>
                <w:bCs/>
              </w:rPr>
            </w:pPr>
          </w:p>
          <w:p w14:paraId="7153E71A" w14:textId="77777777" w:rsidR="00DF23B2" w:rsidRDefault="00DF23B2" w:rsidP="009A5555">
            <w:pPr>
              <w:jc w:val="both"/>
              <w:rPr>
                <w:rFonts w:eastAsiaTheme="minorEastAsia"/>
                <w:b/>
                <w:bCs/>
              </w:rPr>
            </w:pPr>
          </w:p>
          <w:p w14:paraId="738FAE57" w14:textId="25CE2AFD" w:rsidR="009A5555" w:rsidRPr="004F7F2C" w:rsidRDefault="009A5555" w:rsidP="009A5555">
            <w:pPr>
              <w:jc w:val="both"/>
              <w:rPr>
                <w:rFonts w:eastAsiaTheme="minorEastAsia"/>
                <w:b/>
                <w:bCs/>
              </w:rPr>
            </w:pPr>
            <w:r w:rsidRPr="004F7F2C">
              <w:rPr>
                <w:rFonts w:eastAsiaTheme="minorEastAsia"/>
                <w:b/>
                <w:bCs/>
              </w:rPr>
              <w:lastRenderedPageBreak/>
              <w:t>Fortalecimento da parceria entre Estado e Municípios, por meio de ações articuladas, em prol de pessoas em vulnerabilidade social</w:t>
            </w:r>
          </w:p>
          <w:p w14:paraId="6A202488" w14:textId="77777777" w:rsidR="009A5555" w:rsidRPr="004F7F2C" w:rsidRDefault="009A5555" w:rsidP="009A5555">
            <w:pPr>
              <w:pStyle w:val="SemEspaamento"/>
              <w:contextualSpacing/>
              <w:jc w:val="both"/>
            </w:pPr>
          </w:p>
          <w:p w14:paraId="6E266905" w14:textId="77777777" w:rsidR="009A5555" w:rsidRPr="004F7F2C" w:rsidRDefault="009A5555" w:rsidP="0000122C">
            <w:pPr>
              <w:pStyle w:val="SemEspaamento"/>
              <w:numPr>
                <w:ilvl w:val="0"/>
                <w:numId w:val="2"/>
              </w:numPr>
              <w:ind w:left="708"/>
              <w:jc w:val="both"/>
            </w:pPr>
            <w:r>
              <w:t xml:space="preserve">Programa </w:t>
            </w:r>
            <w:r w:rsidRPr="00B26B9A">
              <w:t>Goiás Social - OVG Perto de Você:</w:t>
            </w:r>
            <w:r w:rsidRPr="004F7F2C">
              <w:t xml:space="preserve"> </w:t>
            </w:r>
            <w:r>
              <w:t xml:space="preserve">Foram realizadas 4 </w:t>
            </w:r>
            <w:r w:rsidRPr="004F7F2C">
              <w:t>edições, reafirmando a missão da OVG de apoiar e promover a dignidade e o bem-estar da populaç</w:t>
            </w:r>
            <w:r>
              <w:t>ão goiana:</w:t>
            </w:r>
          </w:p>
          <w:p w14:paraId="5297C912" w14:textId="77777777" w:rsidR="009A5555" w:rsidRPr="004F7F2C" w:rsidRDefault="009A5555" w:rsidP="009A5555">
            <w:pPr>
              <w:pStyle w:val="SemEspaamento"/>
              <w:ind w:left="447"/>
              <w:contextualSpacing/>
              <w:rPr>
                <w:b/>
                <w:bCs/>
              </w:rPr>
            </w:pPr>
          </w:p>
          <w:tbl>
            <w:tblPr>
              <w:tblW w:w="7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2"/>
              <w:gridCol w:w="3159"/>
              <w:gridCol w:w="20"/>
              <w:gridCol w:w="2246"/>
            </w:tblGrid>
            <w:tr w:rsidR="009A5555" w:rsidRPr="004F7F2C" w14:paraId="24DA1E8D" w14:textId="77777777" w:rsidTr="0016006F">
              <w:trPr>
                <w:trHeight w:val="281"/>
                <w:jc w:val="center"/>
              </w:trPr>
              <w:tc>
                <w:tcPr>
                  <w:tcW w:w="1842" w:type="dxa"/>
                  <w:shd w:val="clear" w:color="auto" w:fill="BFBFBF" w:themeFill="background1" w:themeFillShade="BF"/>
                  <w:noWrap/>
                  <w:vAlign w:val="center"/>
                  <w:hideMark/>
                </w:tcPr>
                <w:p w14:paraId="240992E1" w14:textId="77777777" w:rsidR="009A5555" w:rsidRPr="004F7F2C" w:rsidRDefault="009A5555" w:rsidP="00B34386">
                  <w:pPr>
                    <w:pStyle w:val="SemEspaamento"/>
                    <w:framePr w:hSpace="141" w:wrap="around" w:vAnchor="text" w:hAnchor="text" w:xAlign="center" w:y="1"/>
                    <w:ind w:left="-75" w:right="-59"/>
                    <w:contextualSpacing/>
                    <w:suppressOverlap/>
                    <w:jc w:val="center"/>
                    <w:rPr>
                      <w:b/>
                      <w:bCs/>
                      <w:sz w:val="20"/>
                      <w:szCs w:val="20"/>
                    </w:rPr>
                  </w:pPr>
                  <w:bookmarkStart w:id="78" w:name="_Hlk194670059"/>
                  <w:r w:rsidRPr="004F7F2C">
                    <w:rPr>
                      <w:b/>
                      <w:bCs/>
                      <w:sz w:val="20"/>
                      <w:szCs w:val="20"/>
                    </w:rPr>
                    <w:t>GOIÁS SOCIAL</w:t>
                  </w:r>
                </w:p>
              </w:tc>
              <w:tc>
                <w:tcPr>
                  <w:tcW w:w="3179" w:type="dxa"/>
                  <w:gridSpan w:val="2"/>
                  <w:shd w:val="clear" w:color="auto" w:fill="BFBFBF" w:themeFill="background1" w:themeFillShade="BF"/>
                  <w:vAlign w:val="center"/>
                </w:tcPr>
                <w:p w14:paraId="1E548553" w14:textId="77777777" w:rsidR="009A5555" w:rsidRPr="004F7F2C" w:rsidRDefault="009A5555" w:rsidP="00B34386">
                  <w:pPr>
                    <w:pStyle w:val="SemEspaamento"/>
                    <w:framePr w:hSpace="141" w:wrap="around" w:vAnchor="text" w:hAnchor="text" w:xAlign="center" w:y="1"/>
                    <w:contextualSpacing/>
                    <w:suppressOverlap/>
                    <w:jc w:val="center"/>
                    <w:rPr>
                      <w:b/>
                      <w:bCs/>
                      <w:sz w:val="20"/>
                      <w:szCs w:val="20"/>
                    </w:rPr>
                  </w:pPr>
                  <w:r w:rsidRPr="004F7F2C">
                    <w:rPr>
                      <w:b/>
                      <w:bCs/>
                      <w:sz w:val="20"/>
                      <w:szCs w:val="20"/>
                    </w:rPr>
                    <w:t>LOCAL</w:t>
                  </w:r>
                </w:p>
              </w:tc>
              <w:tc>
                <w:tcPr>
                  <w:tcW w:w="2246" w:type="dxa"/>
                  <w:shd w:val="clear" w:color="auto" w:fill="BFBFBF" w:themeFill="background1" w:themeFillShade="BF"/>
                  <w:vAlign w:val="center"/>
                </w:tcPr>
                <w:p w14:paraId="2B8B94D9" w14:textId="77777777" w:rsidR="009A5555" w:rsidRPr="004F7F2C" w:rsidRDefault="009A5555" w:rsidP="00B34386">
                  <w:pPr>
                    <w:pStyle w:val="SemEspaamento"/>
                    <w:framePr w:hSpace="141" w:wrap="around" w:vAnchor="text" w:hAnchor="text" w:xAlign="center" w:y="1"/>
                    <w:contextualSpacing/>
                    <w:suppressOverlap/>
                    <w:jc w:val="center"/>
                    <w:rPr>
                      <w:b/>
                      <w:bCs/>
                      <w:sz w:val="20"/>
                      <w:szCs w:val="20"/>
                    </w:rPr>
                  </w:pPr>
                  <w:r w:rsidRPr="004F7F2C">
                    <w:rPr>
                      <w:b/>
                      <w:bCs/>
                      <w:sz w:val="20"/>
                      <w:szCs w:val="20"/>
                    </w:rPr>
                    <w:t>DATA</w:t>
                  </w:r>
                </w:p>
              </w:tc>
            </w:tr>
            <w:tr w:rsidR="009A5555" w:rsidRPr="004F7F2C" w14:paraId="594F8BD3" w14:textId="77777777" w:rsidTr="0016006F">
              <w:trPr>
                <w:trHeight w:val="281"/>
                <w:jc w:val="center"/>
              </w:trPr>
              <w:tc>
                <w:tcPr>
                  <w:tcW w:w="1842" w:type="dxa"/>
                  <w:noWrap/>
                  <w:vAlign w:val="bottom"/>
                  <w:hideMark/>
                </w:tcPr>
                <w:p w14:paraId="5ED2D945" w14:textId="77777777" w:rsidR="009A5555" w:rsidRPr="004F7F2C" w:rsidRDefault="009A5555" w:rsidP="00B34386">
                  <w:pPr>
                    <w:pStyle w:val="SemEspaamento"/>
                    <w:framePr w:hSpace="141" w:wrap="around" w:vAnchor="text" w:hAnchor="text" w:xAlign="center" w:y="1"/>
                    <w:ind w:right="-190"/>
                    <w:contextualSpacing/>
                    <w:suppressOverlap/>
                    <w:jc w:val="both"/>
                  </w:pPr>
                  <w:r w:rsidRPr="004F7F2C">
                    <w:t xml:space="preserve">Goiás Social </w:t>
                  </w:r>
                </w:p>
              </w:tc>
              <w:tc>
                <w:tcPr>
                  <w:tcW w:w="3159" w:type="dxa"/>
                  <w:noWrap/>
                  <w:vAlign w:val="bottom"/>
                  <w:hideMark/>
                </w:tcPr>
                <w:p w14:paraId="59E601EF" w14:textId="77777777" w:rsidR="009A5555" w:rsidRPr="004F7F2C" w:rsidRDefault="009A5555" w:rsidP="00B34386">
                  <w:pPr>
                    <w:pStyle w:val="SemEspaamento"/>
                    <w:framePr w:hSpace="141" w:wrap="around" w:vAnchor="text" w:hAnchor="text" w:xAlign="center" w:y="1"/>
                    <w:contextualSpacing/>
                    <w:suppressOverlap/>
                    <w:jc w:val="center"/>
                  </w:pPr>
                  <w:r>
                    <w:t>Padre Bernardo</w:t>
                  </w:r>
                </w:p>
              </w:tc>
              <w:tc>
                <w:tcPr>
                  <w:tcW w:w="2266" w:type="dxa"/>
                  <w:gridSpan w:val="2"/>
                  <w:hideMark/>
                </w:tcPr>
                <w:p w14:paraId="67E50DCE" w14:textId="77777777" w:rsidR="009A5555" w:rsidRPr="004F7F2C" w:rsidRDefault="009A5555" w:rsidP="00B34386">
                  <w:pPr>
                    <w:pStyle w:val="SemEspaamento"/>
                    <w:framePr w:hSpace="141" w:wrap="around" w:vAnchor="text" w:hAnchor="text" w:xAlign="center" w:y="1"/>
                    <w:ind w:left="-140"/>
                    <w:contextualSpacing/>
                    <w:suppressOverlap/>
                    <w:jc w:val="center"/>
                  </w:pPr>
                  <w:r>
                    <w:t>06</w:t>
                  </w:r>
                  <w:r w:rsidRPr="004F7F2C">
                    <w:t xml:space="preserve"> e </w:t>
                  </w:r>
                  <w:r>
                    <w:t>07</w:t>
                  </w:r>
                  <w:r w:rsidRPr="004F7F2C">
                    <w:t xml:space="preserve"> de </w:t>
                  </w:r>
                  <w:r>
                    <w:t>maio</w:t>
                  </w:r>
                </w:p>
              </w:tc>
            </w:tr>
            <w:tr w:rsidR="009A5555" w:rsidRPr="004F7F2C" w14:paraId="4E5253B7" w14:textId="77777777" w:rsidTr="0016006F">
              <w:trPr>
                <w:trHeight w:val="281"/>
                <w:jc w:val="center"/>
              </w:trPr>
              <w:tc>
                <w:tcPr>
                  <w:tcW w:w="1842" w:type="dxa"/>
                  <w:noWrap/>
                  <w:vAlign w:val="bottom"/>
                  <w:hideMark/>
                </w:tcPr>
                <w:p w14:paraId="5BB3FE62" w14:textId="77777777" w:rsidR="009A5555" w:rsidRPr="004F7F2C" w:rsidRDefault="009A5555" w:rsidP="00B34386">
                  <w:pPr>
                    <w:pStyle w:val="SemEspaamento"/>
                    <w:framePr w:hSpace="141" w:wrap="around" w:vAnchor="text" w:hAnchor="text" w:xAlign="center" w:y="1"/>
                    <w:contextualSpacing/>
                    <w:suppressOverlap/>
                    <w:jc w:val="both"/>
                  </w:pPr>
                  <w:r w:rsidRPr="004F7F2C">
                    <w:t>Goiás Social</w:t>
                  </w:r>
                </w:p>
              </w:tc>
              <w:tc>
                <w:tcPr>
                  <w:tcW w:w="3159" w:type="dxa"/>
                  <w:noWrap/>
                  <w:vAlign w:val="bottom"/>
                  <w:hideMark/>
                </w:tcPr>
                <w:p w14:paraId="2332E28D" w14:textId="77777777" w:rsidR="009A5555" w:rsidRPr="004F7F2C" w:rsidRDefault="009A5555" w:rsidP="00B34386">
                  <w:pPr>
                    <w:pStyle w:val="SemEspaamento"/>
                    <w:framePr w:hSpace="141" w:wrap="around" w:vAnchor="text" w:hAnchor="text" w:xAlign="center" w:y="1"/>
                    <w:contextualSpacing/>
                    <w:suppressOverlap/>
                    <w:jc w:val="center"/>
                  </w:pPr>
                  <w:r>
                    <w:t>Abadia de Goiás</w:t>
                  </w:r>
                </w:p>
              </w:tc>
              <w:tc>
                <w:tcPr>
                  <w:tcW w:w="2266" w:type="dxa"/>
                  <w:gridSpan w:val="2"/>
                  <w:hideMark/>
                </w:tcPr>
                <w:p w14:paraId="7229F2BE" w14:textId="77777777" w:rsidR="009A5555" w:rsidRPr="004F7F2C" w:rsidRDefault="009A5555" w:rsidP="00B34386">
                  <w:pPr>
                    <w:pStyle w:val="SemEspaamento"/>
                    <w:framePr w:hSpace="141" w:wrap="around" w:vAnchor="text" w:hAnchor="text" w:xAlign="center" w:y="1"/>
                    <w:ind w:left="-140"/>
                    <w:contextualSpacing/>
                    <w:suppressOverlap/>
                    <w:jc w:val="center"/>
                  </w:pPr>
                  <w:r>
                    <w:t>09</w:t>
                  </w:r>
                  <w:r w:rsidRPr="004F7F2C">
                    <w:t xml:space="preserve"> e </w:t>
                  </w:r>
                  <w:r>
                    <w:t>10</w:t>
                  </w:r>
                  <w:r w:rsidRPr="004F7F2C">
                    <w:t xml:space="preserve"> de </w:t>
                  </w:r>
                  <w:r>
                    <w:t>maio</w:t>
                  </w:r>
                </w:p>
              </w:tc>
            </w:tr>
            <w:tr w:rsidR="009A5555" w:rsidRPr="00B97912" w14:paraId="4FB581AB" w14:textId="77777777" w:rsidTr="0016006F">
              <w:trPr>
                <w:trHeight w:val="281"/>
                <w:jc w:val="center"/>
              </w:trPr>
              <w:tc>
                <w:tcPr>
                  <w:tcW w:w="1842" w:type="dxa"/>
                  <w:noWrap/>
                  <w:vAlign w:val="bottom"/>
                </w:tcPr>
                <w:p w14:paraId="47627483" w14:textId="77777777" w:rsidR="009A5555" w:rsidRPr="00B97912" w:rsidRDefault="009A5555" w:rsidP="00B34386">
                  <w:pPr>
                    <w:pStyle w:val="SemEspaamento"/>
                    <w:framePr w:hSpace="141" w:wrap="around" w:vAnchor="text" w:hAnchor="text" w:xAlign="center" w:y="1"/>
                    <w:contextualSpacing/>
                    <w:suppressOverlap/>
                    <w:jc w:val="both"/>
                  </w:pPr>
                  <w:r w:rsidRPr="00B97912">
                    <w:t>Goiás Social</w:t>
                  </w:r>
                </w:p>
              </w:tc>
              <w:tc>
                <w:tcPr>
                  <w:tcW w:w="3159" w:type="dxa"/>
                  <w:noWrap/>
                  <w:vAlign w:val="bottom"/>
                </w:tcPr>
                <w:p w14:paraId="271CA80C" w14:textId="77777777" w:rsidR="009A5555" w:rsidRPr="00B97912" w:rsidRDefault="009A5555" w:rsidP="00B34386">
                  <w:pPr>
                    <w:pStyle w:val="SemEspaamento"/>
                    <w:framePr w:hSpace="141" w:wrap="around" w:vAnchor="text" w:hAnchor="text" w:xAlign="center" w:y="1"/>
                    <w:contextualSpacing/>
                    <w:suppressOverlap/>
                    <w:jc w:val="center"/>
                  </w:pPr>
                  <w:r w:rsidRPr="00B97912">
                    <w:t>Santo Antônio do Descoberto</w:t>
                  </w:r>
                </w:p>
              </w:tc>
              <w:tc>
                <w:tcPr>
                  <w:tcW w:w="2266" w:type="dxa"/>
                  <w:gridSpan w:val="2"/>
                </w:tcPr>
                <w:p w14:paraId="1167A1C3" w14:textId="77777777" w:rsidR="009A5555" w:rsidRPr="00B97912" w:rsidRDefault="009A5555" w:rsidP="00B34386">
                  <w:pPr>
                    <w:pStyle w:val="SemEspaamento"/>
                    <w:framePr w:hSpace="141" w:wrap="around" w:vAnchor="text" w:hAnchor="text" w:xAlign="center" w:y="1"/>
                    <w:ind w:left="-140"/>
                    <w:contextualSpacing/>
                    <w:suppressOverlap/>
                    <w:jc w:val="center"/>
                  </w:pPr>
                  <w:r w:rsidRPr="00B97912">
                    <w:t>12 a 14 de maio</w:t>
                  </w:r>
                </w:p>
              </w:tc>
            </w:tr>
            <w:tr w:rsidR="009A5555" w:rsidRPr="00B97912" w14:paraId="05A05741" w14:textId="77777777" w:rsidTr="0016006F">
              <w:trPr>
                <w:trHeight w:val="281"/>
                <w:jc w:val="center"/>
              </w:trPr>
              <w:tc>
                <w:tcPr>
                  <w:tcW w:w="1842" w:type="dxa"/>
                  <w:noWrap/>
                  <w:vAlign w:val="bottom"/>
                  <w:hideMark/>
                </w:tcPr>
                <w:p w14:paraId="013C5012" w14:textId="77777777" w:rsidR="009A5555" w:rsidRPr="00B97912" w:rsidRDefault="009A5555" w:rsidP="00B34386">
                  <w:pPr>
                    <w:pStyle w:val="SemEspaamento"/>
                    <w:framePr w:hSpace="141" w:wrap="around" w:vAnchor="text" w:hAnchor="text" w:xAlign="center" w:y="1"/>
                    <w:contextualSpacing/>
                    <w:suppressOverlap/>
                    <w:jc w:val="both"/>
                  </w:pPr>
                  <w:r w:rsidRPr="00B97912">
                    <w:t xml:space="preserve">Goiás Social </w:t>
                  </w:r>
                </w:p>
              </w:tc>
              <w:tc>
                <w:tcPr>
                  <w:tcW w:w="3159" w:type="dxa"/>
                  <w:noWrap/>
                  <w:vAlign w:val="bottom"/>
                  <w:hideMark/>
                </w:tcPr>
                <w:p w14:paraId="01D878F1" w14:textId="77777777" w:rsidR="009A5555" w:rsidRPr="00B97912" w:rsidRDefault="009A5555" w:rsidP="00B34386">
                  <w:pPr>
                    <w:pStyle w:val="SemEspaamento"/>
                    <w:framePr w:hSpace="141" w:wrap="around" w:vAnchor="text" w:hAnchor="text" w:xAlign="center" w:y="1"/>
                    <w:contextualSpacing/>
                    <w:suppressOverlap/>
                    <w:jc w:val="center"/>
                  </w:pPr>
                  <w:r w:rsidRPr="00B97912">
                    <w:t>Jussara</w:t>
                  </w:r>
                </w:p>
              </w:tc>
              <w:tc>
                <w:tcPr>
                  <w:tcW w:w="2266" w:type="dxa"/>
                  <w:gridSpan w:val="2"/>
                  <w:hideMark/>
                </w:tcPr>
                <w:p w14:paraId="68A46415" w14:textId="77777777" w:rsidR="009A5555" w:rsidRPr="00B97912" w:rsidRDefault="009A5555" w:rsidP="00B34386">
                  <w:pPr>
                    <w:pStyle w:val="SemEspaamento"/>
                    <w:framePr w:hSpace="141" w:wrap="around" w:vAnchor="text" w:hAnchor="text" w:xAlign="center" w:y="1"/>
                    <w:ind w:left="-140"/>
                    <w:contextualSpacing/>
                    <w:suppressOverlap/>
                    <w:jc w:val="center"/>
                  </w:pPr>
                  <w:r>
                    <w:t>27 e 28 de maio</w:t>
                  </w:r>
                </w:p>
              </w:tc>
            </w:tr>
            <w:bookmarkEnd w:id="78"/>
          </w:tbl>
          <w:p w14:paraId="734006C4" w14:textId="77777777" w:rsidR="009A5555" w:rsidRPr="00B97912" w:rsidRDefault="009A5555" w:rsidP="009A5555">
            <w:pPr>
              <w:pStyle w:val="SemEspaamento"/>
              <w:ind w:left="447"/>
              <w:contextualSpacing/>
            </w:pPr>
          </w:p>
          <w:p w14:paraId="7A508935" w14:textId="77777777" w:rsidR="009A5555" w:rsidRPr="00B97912" w:rsidRDefault="009A5555" w:rsidP="0000122C">
            <w:pPr>
              <w:pStyle w:val="SemEspaamento"/>
              <w:numPr>
                <w:ilvl w:val="0"/>
                <w:numId w:val="14"/>
              </w:numPr>
              <w:ind w:left="1298" w:hanging="284"/>
              <w:contextualSpacing/>
              <w:jc w:val="both"/>
            </w:pPr>
            <w:r>
              <w:t>A primeira edição ocorreu em Padre Bernardo e foram atendidas 246 pessoas. A ação teve uma importância significativa para a comunidade, pois reuniu diversos serviços oferecidos pelo governo estadual em um único local, facilitando o acesso a benefícios e atendimentos. Foram entregues 513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social. Também foram entregues 3.000 unidades de Mix do Bem, composto por arroz com legumes e proteína de soja, reforçando o compromisso com a segurança alimentar das famílias e garantindo que recebam um complemento nutricional de qualidade;</w:t>
            </w:r>
          </w:p>
          <w:p w14:paraId="7EACA7C4" w14:textId="77777777" w:rsidR="009A5555" w:rsidRPr="00B97912" w:rsidRDefault="009A5555" w:rsidP="0000122C">
            <w:pPr>
              <w:pStyle w:val="SemEspaamento"/>
              <w:numPr>
                <w:ilvl w:val="0"/>
                <w:numId w:val="14"/>
              </w:numPr>
              <w:ind w:left="1298" w:hanging="284"/>
              <w:contextualSpacing/>
              <w:jc w:val="both"/>
            </w:pPr>
            <w:r>
              <w:t xml:space="preserve">A segunda edição ocorreu em Abadia de Goiás e atendeu 304 pessoas com a entrega de </w:t>
            </w:r>
            <w:r w:rsidRPr="3EAD793D">
              <w:t>580</w:t>
            </w:r>
            <w:r>
              <w:t xml:space="preserve">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Também foram distribuídas 2.550 unidades de Mix do Bem. Essas ações itinerantes facilitam o acesso a direitos e serviços, promovem a inclusão social e melhoram a qualidade de vida da população;</w:t>
            </w:r>
          </w:p>
          <w:p w14:paraId="40AD1199" w14:textId="77777777" w:rsidR="009A5555" w:rsidRPr="00B97912" w:rsidRDefault="009A5555" w:rsidP="0000122C">
            <w:pPr>
              <w:pStyle w:val="SemEspaamento"/>
              <w:numPr>
                <w:ilvl w:val="0"/>
                <w:numId w:val="14"/>
              </w:numPr>
              <w:ind w:left="1298" w:hanging="284"/>
              <w:contextualSpacing/>
              <w:jc w:val="both"/>
            </w:pPr>
            <w:r>
              <w:t>A terceira edição ocorreu em Santo Antônio do Descoberto e atendeu 681 pessoas com a entrega de 1.328 benefícios socioassistenciais da OVG (kit enxoval, fraldas infantis, fórmula especial Nan1 e Nan2, fraldas geriátricas, cadeiras de rodas, cadeiras higiênicas, muletas e colchões caixa de ovo) e 4.500 unidades de Mix do Bem;</w:t>
            </w:r>
          </w:p>
          <w:p w14:paraId="5615B0BC" w14:textId="4A88FD1D" w:rsidR="005770D7" w:rsidRDefault="009A5555" w:rsidP="0000122C">
            <w:pPr>
              <w:pStyle w:val="SemEspaamento"/>
              <w:numPr>
                <w:ilvl w:val="0"/>
                <w:numId w:val="14"/>
              </w:numPr>
              <w:ind w:left="1298" w:hanging="284"/>
              <w:contextualSpacing/>
              <w:jc w:val="both"/>
            </w:pPr>
            <w:r>
              <w:t>A quarta edição ocorreu em Jussara e atendeu 244 pessoas com a entrega de 502 benefícios socioassistenciais da OVG (kit enxoval, fraldas infantis, fórmula especial Nan1 e Nan2, fraldas geriátricas, cadeiras de rodas, cadeiras higiênicas, muletas e colchões caixa de ovo) e 2.700 unidades de Mix do Bem, reforçando o compromisso da OVG com a segurança alimentar das famílias goianas.</w:t>
            </w:r>
          </w:p>
          <w:p w14:paraId="69B07777" w14:textId="77777777" w:rsidR="00FE3FF5" w:rsidRPr="00FE3FF5" w:rsidRDefault="00FE3FF5" w:rsidP="00FE3FF5">
            <w:pPr>
              <w:jc w:val="both"/>
              <w:rPr>
                <w:rFonts w:cstheme="minorHAnsi"/>
              </w:rPr>
            </w:pPr>
          </w:p>
        </w:tc>
      </w:tr>
      <w:tr w:rsidR="00FE3FF5" w14:paraId="7BA1D223" w14:textId="77777777" w:rsidTr="009A5555">
        <w:trPr>
          <w:trHeight w:val="907"/>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28E6412" w14:textId="0C11CA1D" w:rsidR="00FE3FF5" w:rsidRPr="00476D43" w:rsidRDefault="00FE3FF5" w:rsidP="005770D7">
            <w:pPr>
              <w:pStyle w:val="Ttulo2"/>
              <w:jc w:val="center"/>
              <w:rPr>
                <w:rFonts w:asciiTheme="minorHAnsi" w:hAnsiTheme="minorHAnsi" w:cstheme="minorHAnsi"/>
                <w:b/>
                <w:bCs/>
                <w:sz w:val="22"/>
                <w:szCs w:val="22"/>
              </w:rPr>
            </w:pPr>
            <w:bookmarkStart w:id="79" w:name="_Toc194475679"/>
            <w:r w:rsidRPr="00476D4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79"/>
          </w:p>
        </w:tc>
      </w:tr>
      <w:tr w:rsidR="00FE3FF5" w14:paraId="5FB1BECE" w14:textId="77777777" w:rsidTr="009A5555">
        <w:trPr>
          <w:trHeight w:val="1020"/>
          <w:jc w:val="center"/>
        </w:trPr>
        <w:tc>
          <w:tcPr>
            <w:tcW w:w="11042" w:type="dxa"/>
            <w:tcBorders>
              <w:top w:val="double" w:sz="4" w:space="0" w:color="auto"/>
              <w:left w:val="double" w:sz="4" w:space="0" w:color="auto"/>
              <w:bottom w:val="double" w:sz="4" w:space="0" w:color="auto"/>
              <w:right w:val="double" w:sz="4" w:space="0" w:color="auto"/>
            </w:tcBorders>
            <w:vAlign w:val="center"/>
          </w:tcPr>
          <w:p w14:paraId="0A07937C" w14:textId="77777777" w:rsidR="00FE3FF5" w:rsidRPr="003507CB" w:rsidRDefault="00FE3FF5"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9BE210C" w14:textId="77777777" w:rsidR="0095748F" w:rsidRDefault="0095748F"/>
    <w:p w14:paraId="4DB00438" w14:textId="1C0767F6" w:rsidR="009A5555" w:rsidRDefault="009A5555">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279"/>
        <w:gridCol w:w="5763"/>
      </w:tblGrid>
      <w:tr w:rsidR="00AE0150" w14:paraId="1A03ACC8" w14:textId="77777777" w:rsidTr="0095748F">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40F1DEF8" w14:textId="684FE68C" w:rsidR="00AE0150" w:rsidRPr="00EC22E5" w:rsidRDefault="00916A6E" w:rsidP="00F9630E">
            <w:pPr>
              <w:spacing w:before="40" w:after="40"/>
            </w:pPr>
            <w:r w:rsidRPr="00EC22E5">
              <w:lastRenderedPageBreak/>
              <w:t>Goiânia</w:t>
            </w:r>
            <w:r>
              <w:t xml:space="preserve">, </w:t>
            </w:r>
            <w:r w:rsidR="008F666D">
              <w:t>maio</w:t>
            </w:r>
            <w:r>
              <w:t xml:space="preserve"> </w:t>
            </w:r>
            <w:r w:rsidRPr="00EC22E5">
              <w:t>de 202</w:t>
            </w:r>
            <w:r>
              <w:t>5</w:t>
            </w:r>
            <w:r w:rsidRPr="00EC22E5">
              <w:t>.</w:t>
            </w:r>
          </w:p>
        </w:tc>
      </w:tr>
      <w:tr w:rsidR="00F22D21" w:rsidRPr="00EC22E5" w14:paraId="2AC8945E" w14:textId="77777777" w:rsidTr="0095748F">
        <w:trPr>
          <w:trHeight w:val="70"/>
          <w:jc w:val="center"/>
        </w:trPr>
        <w:tc>
          <w:tcPr>
            <w:tcW w:w="5279" w:type="dxa"/>
            <w:tcBorders>
              <w:top w:val="double" w:sz="4" w:space="0" w:color="auto"/>
              <w:left w:val="double" w:sz="4" w:space="0" w:color="auto"/>
              <w:bottom w:val="nil"/>
              <w:right w:val="nil"/>
            </w:tcBorders>
            <w:vAlign w:val="center"/>
          </w:tcPr>
          <w:p w14:paraId="46DD3972" w14:textId="2789AECE" w:rsidR="00F22D21" w:rsidRDefault="00F22D21" w:rsidP="001B0133">
            <w:pPr>
              <w:spacing w:line="276" w:lineRule="auto"/>
              <w:jc w:val="center"/>
              <w:rPr>
                <w:rFonts w:ascii="Calibri" w:hAnsi="Calibri" w:cs="Calibri"/>
                <w:b/>
                <w:bCs/>
                <w:i/>
                <w:iCs/>
                <w:color w:val="000000"/>
              </w:rPr>
            </w:pPr>
          </w:p>
          <w:p w14:paraId="2FF1A587" w14:textId="0AFF8CBE" w:rsidR="00F22D21" w:rsidRDefault="00F22D21" w:rsidP="001B0133">
            <w:pPr>
              <w:spacing w:line="276" w:lineRule="auto"/>
              <w:jc w:val="center"/>
              <w:rPr>
                <w:rFonts w:ascii="Calibri" w:hAnsi="Calibri" w:cs="Calibri"/>
                <w:b/>
                <w:bCs/>
                <w:i/>
                <w:iCs/>
                <w:color w:val="000000"/>
              </w:rPr>
            </w:pPr>
          </w:p>
          <w:p w14:paraId="64680116" w14:textId="3930B990"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3" w:type="dxa"/>
            <w:tcBorders>
              <w:top w:val="double" w:sz="4" w:space="0" w:color="auto"/>
              <w:left w:val="nil"/>
              <w:bottom w:val="nil"/>
              <w:right w:val="double" w:sz="4" w:space="0" w:color="auto"/>
            </w:tcBorders>
            <w:vAlign w:val="center"/>
          </w:tcPr>
          <w:p w14:paraId="2EFFDC0A" w14:textId="4DA3F394" w:rsidR="00F22D21" w:rsidRDefault="00F22D21" w:rsidP="000F3858">
            <w:pPr>
              <w:jc w:val="center"/>
              <w:rPr>
                <w:rFonts w:ascii="Calibri" w:hAnsi="Calibri" w:cs="Calibri"/>
                <w:b/>
                <w:bCs/>
                <w:i/>
                <w:iCs/>
                <w:color w:val="000000"/>
              </w:rPr>
            </w:pPr>
          </w:p>
          <w:p w14:paraId="28A93297" w14:textId="15ECCE72" w:rsidR="00F22D21" w:rsidRDefault="00F22D21" w:rsidP="000F3858">
            <w:pPr>
              <w:jc w:val="center"/>
              <w:rPr>
                <w:rFonts w:ascii="Calibri" w:hAnsi="Calibri" w:cs="Calibri"/>
                <w:b/>
                <w:bCs/>
                <w:i/>
                <w:iCs/>
                <w:color w:val="000000"/>
              </w:rPr>
            </w:pPr>
          </w:p>
          <w:p w14:paraId="7E06A537" w14:textId="6803D8A5" w:rsidR="00F22D21" w:rsidRDefault="00F22D21" w:rsidP="000F3858">
            <w:pPr>
              <w:jc w:val="center"/>
              <w:rPr>
                <w:rFonts w:ascii="Calibri" w:hAnsi="Calibri" w:cs="Calibri"/>
                <w:b/>
                <w:bCs/>
                <w:i/>
                <w:iCs/>
                <w:color w:val="000000"/>
              </w:rPr>
            </w:pPr>
          </w:p>
          <w:p w14:paraId="5FFD316E" w14:textId="3F2F9880"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95748F">
        <w:trPr>
          <w:trHeight w:val="293"/>
          <w:jc w:val="center"/>
        </w:trPr>
        <w:tc>
          <w:tcPr>
            <w:tcW w:w="5279" w:type="dxa"/>
            <w:tcBorders>
              <w:top w:val="nil"/>
              <w:left w:val="double" w:sz="4" w:space="0" w:color="auto"/>
              <w:bottom w:val="nil"/>
              <w:right w:val="nil"/>
            </w:tcBorders>
            <w:vAlign w:val="center"/>
          </w:tcPr>
          <w:p w14:paraId="6BF0AF7D" w14:textId="7B5D4BD1"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63" w:type="dxa"/>
            <w:tcBorders>
              <w:top w:val="nil"/>
              <w:left w:val="nil"/>
              <w:bottom w:val="nil"/>
              <w:right w:val="double" w:sz="4" w:space="0" w:color="auto"/>
            </w:tcBorders>
            <w:vAlign w:val="center"/>
          </w:tcPr>
          <w:p w14:paraId="0B894A58" w14:textId="2015C9CB"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95748F">
        <w:trPr>
          <w:trHeight w:val="688"/>
          <w:jc w:val="center"/>
        </w:trPr>
        <w:tc>
          <w:tcPr>
            <w:tcW w:w="5279" w:type="dxa"/>
            <w:tcBorders>
              <w:top w:val="nil"/>
              <w:left w:val="double" w:sz="4" w:space="0" w:color="auto"/>
              <w:bottom w:val="nil"/>
              <w:right w:val="nil"/>
            </w:tcBorders>
            <w:vAlign w:val="center"/>
          </w:tcPr>
          <w:p w14:paraId="6E285B1D" w14:textId="769B1A8A" w:rsidR="00F22D21" w:rsidRPr="00EC22E5" w:rsidRDefault="00F22D21" w:rsidP="000F3858">
            <w:pPr>
              <w:spacing w:before="720"/>
              <w:jc w:val="center"/>
            </w:pPr>
            <w:r>
              <w:rPr>
                <w:rFonts w:ascii="Calibri" w:hAnsi="Calibri" w:cs="Calibri"/>
                <w:b/>
                <w:bCs/>
                <w:i/>
                <w:iCs/>
                <w:color w:val="000000"/>
              </w:rPr>
              <w:t>Jeane de Cássia Dias Abdala Maia</w:t>
            </w:r>
          </w:p>
        </w:tc>
        <w:tc>
          <w:tcPr>
            <w:tcW w:w="5763" w:type="dxa"/>
            <w:tcBorders>
              <w:top w:val="nil"/>
              <w:left w:val="nil"/>
              <w:bottom w:val="nil"/>
              <w:right w:val="double" w:sz="4" w:space="0" w:color="auto"/>
            </w:tcBorders>
            <w:vAlign w:val="center"/>
          </w:tcPr>
          <w:p w14:paraId="1D3C64E5" w14:textId="37560FDA"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95748F">
        <w:trPr>
          <w:trHeight w:val="439"/>
          <w:jc w:val="center"/>
        </w:trPr>
        <w:tc>
          <w:tcPr>
            <w:tcW w:w="5279" w:type="dxa"/>
            <w:tcBorders>
              <w:top w:val="nil"/>
              <w:left w:val="double" w:sz="4" w:space="0" w:color="auto"/>
              <w:bottom w:val="nil"/>
              <w:right w:val="nil"/>
            </w:tcBorders>
            <w:vAlign w:val="center"/>
          </w:tcPr>
          <w:p w14:paraId="1B6AB14C" w14:textId="5EF9E4A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63" w:type="dxa"/>
            <w:tcBorders>
              <w:top w:val="nil"/>
              <w:left w:val="nil"/>
              <w:bottom w:val="nil"/>
              <w:right w:val="double" w:sz="4" w:space="0" w:color="auto"/>
            </w:tcBorders>
            <w:vAlign w:val="center"/>
          </w:tcPr>
          <w:p w14:paraId="67206C7A" w14:textId="1E86D8B8"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95748F">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1F8576BE" w14:textId="7BAAF170" w:rsidR="00F22D21" w:rsidRDefault="00F22D21" w:rsidP="000F3858">
            <w:pPr>
              <w:jc w:val="center"/>
              <w:rPr>
                <w:rFonts w:ascii="Calibri" w:hAnsi="Calibri" w:cs="Calibri"/>
                <w:b/>
                <w:bCs/>
                <w:i/>
                <w:iCs/>
                <w:color w:val="000000"/>
              </w:rPr>
            </w:pPr>
          </w:p>
          <w:p w14:paraId="5E2917FC" w14:textId="512FD074"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95748F">
        <w:trPr>
          <w:trHeight w:val="397"/>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80" w:name="_Toc194475680"/>
            <w:r w:rsidRPr="00B01410">
              <w:rPr>
                <w:rFonts w:asciiTheme="minorHAnsi" w:hAnsiTheme="minorHAnsi" w:cstheme="minorHAnsi"/>
                <w:b/>
                <w:bCs/>
                <w:color w:val="000000" w:themeColor="text1"/>
                <w:sz w:val="22"/>
                <w:szCs w:val="22"/>
              </w:rPr>
              <w:t>ANEXO - FOTOS E LEGENDAS DE AÇÕES REALIZADAS NO MÊS DE REFERÊNCIA</w:t>
            </w:r>
            <w:bookmarkEnd w:id="80"/>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63"/>
        <w:gridCol w:w="6379"/>
      </w:tblGrid>
      <w:tr w:rsidR="009A5555" w:rsidRPr="00EC22E5" w14:paraId="7EB66394" w14:textId="77777777" w:rsidTr="009A5555">
        <w:trPr>
          <w:trHeight w:val="3520"/>
          <w:jc w:val="center"/>
        </w:trPr>
        <w:tc>
          <w:tcPr>
            <w:tcW w:w="4663" w:type="dxa"/>
            <w:tcBorders>
              <w:top w:val="double" w:sz="4" w:space="0" w:color="auto"/>
              <w:left w:val="double" w:sz="4" w:space="0" w:color="auto"/>
              <w:bottom w:val="double" w:sz="4" w:space="0" w:color="auto"/>
              <w:right w:val="double" w:sz="4" w:space="0" w:color="auto"/>
            </w:tcBorders>
            <w:vAlign w:val="center"/>
          </w:tcPr>
          <w:p w14:paraId="516E5A0C" w14:textId="361B032D" w:rsidR="009A5555" w:rsidRPr="00EC22E5" w:rsidRDefault="009A5555" w:rsidP="00C742B8">
            <w:pPr>
              <w:spacing w:before="40" w:after="40"/>
              <w:jc w:val="center"/>
            </w:pPr>
            <w:r>
              <w:rPr>
                <w:noProof/>
              </w:rPr>
              <w:drawing>
                <wp:anchor distT="0" distB="0" distL="114300" distR="114300" simplePos="0" relativeHeight="254084096" behindDoc="0" locked="0" layoutInCell="1" allowOverlap="1" wp14:anchorId="4555AEE3" wp14:editId="1F9DB716">
                  <wp:simplePos x="0" y="0"/>
                  <wp:positionH relativeFrom="column">
                    <wp:posOffset>614680</wp:posOffset>
                  </wp:positionH>
                  <wp:positionV relativeFrom="paragraph">
                    <wp:posOffset>-1905</wp:posOffset>
                  </wp:positionV>
                  <wp:extent cx="1647825" cy="2196465"/>
                  <wp:effectExtent l="0" t="0" r="9525" b="0"/>
                  <wp:wrapNone/>
                  <wp:docPr id="143963484" name="Imagem 1" descr="Mulher ao lado de mala de viag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647825" cy="2196465"/>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Borders>
              <w:top w:val="double" w:sz="4" w:space="0" w:color="auto"/>
              <w:left w:val="double" w:sz="4" w:space="0" w:color="auto"/>
              <w:bottom w:val="double" w:sz="4" w:space="0" w:color="auto"/>
              <w:right w:val="double" w:sz="4" w:space="0" w:color="auto"/>
            </w:tcBorders>
            <w:vAlign w:val="center"/>
          </w:tcPr>
          <w:p w14:paraId="11816623" w14:textId="04658253" w:rsidR="009A5555" w:rsidRPr="00EC22E5" w:rsidRDefault="009A5555" w:rsidP="00C742B8">
            <w:pPr>
              <w:spacing w:before="40" w:after="40"/>
              <w:jc w:val="center"/>
            </w:pPr>
            <w:r>
              <w:rPr>
                <w:noProof/>
              </w:rPr>
              <w:drawing>
                <wp:inline distT="0" distB="0" distL="0" distR="0" wp14:anchorId="45455277" wp14:editId="0F796E6F">
                  <wp:extent cx="2910801" cy="2200275"/>
                  <wp:effectExtent l="0" t="0" r="4445" b="0"/>
                  <wp:docPr id="56008738" name="Imagem 2" descr="Uma imagem contendo no interior, em pé, jovem,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8738" name="Imagem 2" descr="Uma imagem contendo no interior, em pé, jovem, criança&#10;&#10;O conteúdo gerado por IA pode estar incorreto."/>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25585"/>
                          <a:stretch>
                            <a:fillRect/>
                          </a:stretch>
                        </pic:blipFill>
                        <pic:spPr bwMode="auto">
                          <a:xfrm>
                            <a:off x="0" y="0"/>
                            <a:ext cx="2936027" cy="2219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5555" w:rsidRPr="00E747C8" w14:paraId="393D85BD" w14:textId="77777777" w:rsidTr="009A5555">
        <w:trPr>
          <w:trHeight w:val="567"/>
          <w:jc w:val="center"/>
        </w:trPr>
        <w:tc>
          <w:tcPr>
            <w:tcW w:w="4663" w:type="dxa"/>
            <w:tcBorders>
              <w:top w:val="double" w:sz="4" w:space="0" w:color="auto"/>
              <w:left w:val="double" w:sz="4" w:space="0" w:color="auto"/>
              <w:bottom w:val="double" w:sz="4" w:space="0" w:color="auto"/>
              <w:right w:val="double" w:sz="4" w:space="0" w:color="auto"/>
            </w:tcBorders>
            <w:vAlign w:val="center"/>
          </w:tcPr>
          <w:p w14:paraId="36171250" w14:textId="566E24D8" w:rsidR="009A5555" w:rsidRPr="00E747C8" w:rsidRDefault="009A5555" w:rsidP="008975B1">
            <w:pPr>
              <w:jc w:val="center"/>
              <w:rPr>
                <w:noProof/>
              </w:rPr>
            </w:pPr>
            <w:r w:rsidRPr="00B962C5">
              <w:rPr>
                <w:noProof/>
                <w:color w:val="000000" w:themeColor="text1"/>
              </w:rPr>
              <w:t xml:space="preserve">Visita domiciliar </w:t>
            </w:r>
            <w:r>
              <w:rPr>
                <w:noProof/>
                <w:color w:val="000000" w:themeColor="text1"/>
              </w:rPr>
              <w:t>de m</w:t>
            </w:r>
            <w:r w:rsidRPr="00B962C5">
              <w:rPr>
                <w:noProof/>
                <w:color w:val="000000" w:themeColor="text1"/>
              </w:rPr>
              <w:t xml:space="preserve">onitoramento </w:t>
            </w:r>
            <w:r>
              <w:rPr>
                <w:noProof/>
                <w:color w:val="000000" w:themeColor="text1"/>
              </w:rPr>
              <w:t>em Itapuranga</w:t>
            </w:r>
          </w:p>
        </w:tc>
        <w:tc>
          <w:tcPr>
            <w:tcW w:w="6379" w:type="dxa"/>
            <w:tcBorders>
              <w:top w:val="double" w:sz="4" w:space="0" w:color="auto"/>
              <w:left w:val="double" w:sz="4" w:space="0" w:color="auto"/>
              <w:bottom w:val="double" w:sz="4" w:space="0" w:color="auto"/>
              <w:right w:val="double" w:sz="4" w:space="0" w:color="auto"/>
            </w:tcBorders>
            <w:vAlign w:val="center"/>
          </w:tcPr>
          <w:p w14:paraId="2E26501E" w14:textId="26A067D9" w:rsidR="009A5555" w:rsidRPr="00E747C8" w:rsidRDefault="009A5555" w:rsidP="008975B1">
            <w:pPr>
              <w:jc w:val="center"/>
              <w:rPr>
                <w:noProof/>
              </w:rPr>
            </w:pPr>
            <w:r w:rsidRPr="00B962C5">
              <w:rPr>
                <w:noProof/>
                <w:color w:val="000000" w:themeColor="text1"/>
              </w:rPr>
              <w:t xml:space="preserve">Visita domiciliar </w:t>
            </w:r>
            <w:r>
              <w:rPr>
                <w:noProof/>
                <w:color w:val="000000" w:themeColor="text1"/>
              </w:rPr>
              <w:t>de m</w:t>
            </w:r>
            <w:r w:rsidRPr="00B962C5">
              <w:rPr>
                <w:noProof/>
                <w:color w:val="000000" w:themeColor="text1"/>
              </w:rPr>
              <w:t xml:space="preserve">onitoramento </w:t>
            </w:r>
            <w:r>
              <w:rPr>
                <w:noProof/>
                <w:color w:val="000000" w:themeColor="text1"/>
              </w:rPr>
              <w:t xml:space="preserve">em </w:t>
            </w:r>
            <w:r w:rsidRPr="3EFC3271">
              <w:rPr>
                <w:noProof/>
              </w:rPr>
              <w:t>Abadia de Goiás</w:t>
            </w:r>
          </w:p>
        </w:tc>
      </w:tr>
    </w:tbl>
    <w:p w14:paraId="08406AB2" w14:textId="77777777" w:rsidR="00FE3FF5" w:rsidRPr="00E747C8" w:rsidRDefault="00FE3FF5" w:rsidP="00FE3FF5">
      <w:pPr>
        <w:spacing w:after="0"/>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63"/>
        <w:gridCol w:w="6379"/>
      </w:tblGrid>
      <w:tr w:rsidR="009A5555" w:rsidRPr="00EC22E5" w14:paraId="39FBEE7F" w14:textId="77777777" w:rsidTr="009A5555">
        <w:trPr>
          <w:trHeight w:val="3520"/>
          <w:jc w:val="center"/>
        </w:trPr>
        <w:tc>
          <w:tcPr>
            <w:tcW w:w="4663" w:type="dxa"/>
            <w:tcBorders>
              <w:top w:val="double" w:sz="4" w:space="0" w:color="auto"/>
              <w:left w:val="double" w:sz="4" w:space="0" w:color="auto"/>
              <w:bottom w:val="double" w:sz="4" w:space="0" w:color="auto"/>
              <w:right w:val="double" w:sz="4" w:space="0" w:color="auto"/>
            </w:tcBorders>
            <w:vAlign w:val="center"/>
          </w:tcPr>
          <w:p w14:paraId="3C40E403" w14:textId="098488D4" w:rsidR="009A5555" w:rsidRPr="00EC22E5" w:rsidRDefault="009A5555" w:rsidP="00DB7AF7">
            <w:pPr>
              <w:spacing w:before="40" w:after="40"/>
              <w:jc w:val="center"/>
            </w:pPr>
            <w:r>
              <w:rPr>
                <w:noProof/>
              </w:rPr>
              <w:drawing>
                <wp:anchor distT="0" distB="0" distL="114300" distR="114300" simplePos="0" relativeHeight="254085120" behindDoc="0" locked="0" layoutInCell="1" allowOverlap="1" wp14:anchorId="3C81E896" wp14:editId="2F1A50E2">
                  <wp:simplePos x="0" y="0"/>
                  <wp:positionH relativeFrom="column">
                    <wp:posOffset>509905</wp:posOffset>
                  </wp:positionH>
                  <wp:positionV relativeFrom="paragraph">
                    <wp:posOffset>9525</wp:posOffset>
                  </wp:positionV>
                  <wp:extent cx="1845945" cy="2208530"/>
                  <wp:effectExtent l="0" t="0" r="1905" b="1270"/>
                  <wp:wrapNone/>
                  <wp:docPr id="1676889963" name="Imagem 3" descr="Pessoas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89963" name="Imagem 3" descr="Pessoas na cozinha&#10;&#10;O conteúdo gerado por IA pode estar incorreto."/>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45945" cy="2208530"/>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Borders>
              <w:top w:val="double" w:sz="4" w:space="0" w:color="auto"/>
              <w:left w:val="double" w:sz="4" w:space="0" w:color="auto"/>
              <w:bottom w:val="double" w:sz="4" w:space="0" w:color="auto"/>
              <w:right w:val="double" w:sz="4" w:space="0" w:color="auto"/>
            </w:tcBorders>
            <w:vAlign w:val="center"/>
          </w:tcPr>
          <w:p w14:paraId="2078164B" w14:textId="635AE976" w:rsidR="009A5555" w:rsidRPr="00EC22E5" w:rsidRDefault="009A5555" w:rsidP="00DB7AF7">
            <w:pPr>
              <w:spacing w:before="40" w:after="40"/>
              <w:jc w:val="center"/>
            </w:pPr>
            <w:r>
              <w:rPr>
                <w:noProof/>
              </w:rPr>
              <w:drawing>
                <wp:anchor distT="0" distB="0" distL="114300" distR="114300" simplePos="0" relativeHeight="254086144" behindDoc="0" locked="0" layoutInCell="1" allowOverlap="1" wp14:anchorId="31BB4649" wp14:editId="4414A0B5">
                  <wp:simplePos x="0" y="0"/>
                  <wp:positionH relativeFrom="column">
                    <wp:posOffset>365760</wp:posOffset>
                  </wp:positionH>
                  <wp:positionV relativeFrom="paragraph">
                    <wp:posOffset>-1905</wp:posOffset>
                  </wp:positionV>
                  <wp:extent cx="3152775" cy="2199005"/>
                  <wp:effectExtent l="0" t="0" r="9525" b="0"/>
                  <wp:wrapNone/>
                  <wp:docPr id="187600360" name="Imagem 2"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0360" name="Imagem 2" descr="Pessoas sentadas ao redor de uma mesa&#10;&#10;O conteúdo gerado por IA pode estar incorreto."/>
                          <pic:cNvPicPr/>
                        </pic:nvPicPr>
                        <pic:blipFill rotWithShape="1">
                          <a:blip r:embed="rId173" cstate="print">
                            <a:extLst>
                              <a:ext uri="{28A0092B-C50C-407E-A947-70E740481C1C}">
                                <a14:useLocalDpi xmlns:a14="http://schemas.microsoft.com/office/drawing/2010/main" val="0"/>
                              </a:ext>
                            </a:extLst>
                          </a:blip>
                          <a:srcRect t="50051"/>
                          <a:stretch>
                            <a:fillRect/>
                          </a:stretch>
                        </pic:blipFill>
                        <pic:spPr bwMode="auto">
                          <a:xfrm>
                            <a:off x="0" y="0"/>
                            <a:ext cx="3152775" cy="2199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A5555" w:rsidRPr="00E747C8" w14:paraId="2F2F7C9B" w14:textId="77777777" w:rsidTr="009A5555">
        <w:trPr>
          <w:trHeight w:val="624"/>
          <w:jc w:val="center"/>
        </w:trPr>
        <w:tc>
          <w:tcPr>
            <w:tcW w:w="4663" w:type="dxa"/>
            <w:tcBorders>
              <w:top w:val="double" w:sz="4" w:space="0" w:color="auto"/>
              <w:left w:val="double" w:sz="4" w:space="0" w:color="auto"/>
              <w:bottom w:val="double" w:sz="4" w:space="0" w:color="auto"/>
              <w:right w:val="double" w:sz="4" w:space="0" w:color="auto"/>
            </w:tcBorders>
            <w:vAlign w:val="center"/>
          </w:tcPr>
          <w:p w14:paraId="10F96145" w14:textId="377CE7B4" w:rsidR="009A5555" w:rsidRPr="00E747C8" w:rsidRDefault="009A5555" w:rsidP="00DB7AF7">
            <w:pPr>
              <w:jc w:val="center"/>
              <w:rPr>
                <w:noProof/>
              </w:rPr>
            </w:pPr>
            <w:r>
              <w:rPr>
                <w:noProof/>
                <w:color w:val="000000" w:themeColor="text1"/>
              </w:rPr>
              <w:t>Atendimento do Programa Olhar para Todos no Goiás Social em Abadia de Goiás</w:t>
            </w:r>
          </w:p>
        </w:tc>
        <w:tc>
          <w:tcPr>
            <w:tcW w:w="6379" w:type="dxa"/>
            <w:tcBorders>
              <w:top w:val="double" w:sz="4" w:space="0" w:color="auto"/>
              <w:left w:val="double" w:sz="4" w:space="0" w:color="auto"/>
              <w:bottom w:val="double" w:sz="4" w:space="0" w:color="auto"/>
              <w:right w:val="double" w:sz="4" w:space="0" w:color="auto"/>
            </w:tcBorders>
            <w:vAlign w:val="center"/>
          </w:tcPr>
          <w:p w14:paraId="4A155375" w14:textId="67CFFAC5" w:rsidR="009A5555" w:rsidRPr="00E747C8" w:rsidRDefault="009A5555" w:rsidP="00DB7AF7">
            <w:pPr>
              <w:jc w:val="center"/>
              <w:rPr>
                <w:noProof/>
              </w:rPr>
            </w:pPr>
            <w:r>
              <w:rPr>
                <w:noProof/>
              </w:rPr>
              <w:t>Atendimento do Programa</w:t>
            </w:r>
            <w:r>
              <w:t xml:space="preserve"> Goiás Social em Santo Antônio do Descoberto</w:t>
            </w:r>
          </w:p>
        </w:tc>
      </w:tr>
    </w:tbl>
    <w:p w14:paraId="19E7171C" w14:textId="77777777" w:rsidR="00FE3FF5" w:rsidRDefault="00FE3FF5" w:rsidP="002E5688">
      <w:pPr>
        <w:spacing w:after="0" w:line="240" w:lineRule="auto"/>
        <w:ind w:firstLine="709"/>
      </w:pPr>
    </w:p>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387"/>
        <w:gridCol w:w="392"/>
        <w:gridCol w:w="1940"/>
        <w:gridCol w:w="1709"/>
        <w:gridCol w:w="1801"/>
      </w:tblGrid>
      <w:tr w:rsidR="007F0F5E" w14:paraId="5F177D49" w14:textId="77777777" w:rsidTr="00BF2F20">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BF2F20">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1" w:name="_Toc19447568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1"/>
          </w:p>
        </w:tc>
      </w:tr>
      <w:tr w:rsidR="007F0F5E" w14:paraId="6864C5C7" w14:textId="77777777" w:rsidTr="00BF2F20">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680DB2B" w14:textId="62485ED1" w:rsidR="007F0F5E" w:rsidRPr="00EC22E5" w:rsidRDefault="007F0F5E" w:rsidP="00503B23">
            <w:pPr>
              <w:rPr>
                <w:b/>
                <w:bCs/>
              </w:rPr>
            </w:pPr>
            <w:r w:rsidRPr="00EC22E5">
              <w:rPr>
                <w:b/>
                <w:bCs/>
              </w:rPr>
              <w:t>MÊS DE REFERÊNCIA:</w:t>
            </w:r>
            <w:r w:rsidR="00916A6E">
              <w:rPr>
                <w:b/>
                <w:bCs/>
              </w:rPr>
              <w:t xml:space="preserve"> </w:t>
            </w:r>
            <w:r w:rsidR="008F666D">
              <w:rPr>
                <w:b/>
                <w:bCs/>
              </w:rPr>
              <w:t>MAIO</w:t>
            </w:r>
            <w:r w:rsidR="005770D7">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F0F5E" w14:paraId="2A6D07B3" w14:textId="77777777" w:rsidTr="00BF2F20">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BF2F20">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194D1B92" w:rsidR="007F0F5E" w:rsidRPr="0018374B" w:rsidRDefault="007F0F5E" w:rsidP="00ED4451">
            <w:pPr>
              <w:pStyle w:val="Ttulo2"/>
              <w:jc w:val="center"/>
              <w:rPr>
                <w:rFonts w:asciiTheme="minorHAnsi" w:hAnsiTheme="minorHAnsi" w:cstheme="minorHAnsi"/>
                <w:b/>
                <w:bCs/>
                <w:color w:val="auto"/>
                <w:sz w:val="22"/>
                <w:szCs w:val="22"/>
              </w:rPr>
            </w:pPr>
            <w:bookmarkStart w:id="82" w:name="_Toc194475682"/>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82"/>
          </w:p>
        </w:tc>
      </w:tr>
      <w:tr w:rsidR="007F0F5E" w14:paraId="27676358" w14:textId="77777777" w:rsidTr="00BF2F20">
        <w:tblPrEx>
          <w:tblCellMar>
            <w:left w:w="108" w:type="dxa"/>
            <w:right w:w="108" w:type="dxa"/>
          </w:tblCellMar>
        </w:tblPrEx>
        <w:trPr>
          <w:trHeight w:val="51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BF2F20">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BF2F20">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BF2F20">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68B7955B" w:rsidR="001974AC" w:rsidRDefault="008F666D" w:rsidP="001974AC">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41E1E749" w:rsidR="001974AC" w:rsidRPr="004C59A4" w:rsidRDefault="00BF2F20" w:rsidP="001974AC">
            <w:pPr>
              <w:jc w:val="center"/>
              <w:rPr>
                <w:b/>
                <w:bCs/>
              </w:rPr>
            </w:pPr>
            <w:r>
              <w:rPr>
                <w:b/>
                <w:bCs/>
              </w:rPr>
              <w:t>186</w:t>
            </w:r>
          </w:p>
        </w:tc>
      </w:tr>
      <w:tr w:rsidR="001974AC" w:rsidRPr="004C59A4" w14:paraId="512EF12E" w14:textId="77777777" w:rsidTr="00BF2F20">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gridSpan w:val="3"/>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030933D0" w:rsidR="001974AC" w:rsidRPr="004C59A4" w:rsidRDefault="00BF2F20" w:rsidP="001974AC">
            <w:pPr>
              <w:jc w:val="center"/>
              <w:rPr>
                <w:b/>
                <w:bCs/>
              </w:rPr>
            </w:pPr>
            <w:r>
              <w:rPr>
                <w:b/>
                <w:bCs/>
              </w:rPr>
              <w:t>9</w:t>
            </w:r>
          </w:p>
        </w:tc>
      </w:tr>
      <w:tr w:rsidR="007441D1" w14:paraId="16FC12DC" w14:textId="77777777" w:rsidTr="00BF2F20">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BF2F20">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F6C3D57" w14:textId="5A5D49BE" w:rsidR="007441D1" w:rsidRPr="0018374B" w:rsidRDefault="007441D1" w:rsidP="007441D1">
            <w:pPr>
              <w:pStyle w:val="Ttulo2"/>
              <w:jc w:val="center"/>
              <w:rPr>
                <w:rFonts w:asciiTheme="minorHAnsi" w:hAnsiTheme="minorHAnsi" w:cstheme="minorHAnsi"/>
                <w:b/>
                <w:bCs/>
                <w:color w:val="auto"/>
                <w:sz w:val="22"/>
                <w:szCs w:val="22"/>
              </w:rPr>
            </w:pPr>
            <w:bookmarkStart w:id="83" w:name="_Toc194475683"/>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83"/>
          </w:p>
        </w:tc>
      </w:tr>
      <w:tr w:rsidR="001974AC" w14:paraId="65AD2C15" w14:textId="77777777" w:rsidTr="00BF2F20">
        <w:tblPrEx>
          <w:tblCellMar>
            <w:left w:w="108" w:type="dxa"/>
            <w:right w:w="108" w:type="dxa"/>
          </w:tblCellMar>
        </w:tblPrEx>
        <w:trPr>
          <w:trHeight w:val="1531"/>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026B7907" w:rsidR="001974AC" w:rsidRPr="00605E5D" w:rsidRDefault="001974AC" w:rsidP="001974AC">
            <w:pPr>
              <w:jc w:val="both"/>
            </w:pPr>
            <w:r w:rsidRPr="6B63A583">
              <w:rPr>
                <w:b/>
                <w:bCs/>
              </w:rPr>
              <w:t>Causa:</w:t>
            </w:r>
            <w:r w:rsidR="00BF2F20" w:rsidRPr="00F21973">
              <w:t xml:space="preserve"> No mês de </w:t>
            </w:r>
            <w:r w:rsidR="00BF2F20">
              <w:t>maio</w:t>
            </w:r>
            <w:r w:rsidR="00BF2F20" w:rsidRPr="00F21973">
              <w:t>,</w:t>
            </w:r>
            <w:r w:rsidR="00BF2F20">
              <w:t xml:space="preserve"> </w:t>
            </w:r>
            <w:r w:rsidR="00BF2F20" w:rsidRPr="00AF40F5">
              <w:t>a Gerência de Voluntariado e Parcerias Sociais (GVPS) alcançou 1</w:t>
            </w:r>
            <w:r w:rsidR="00BF2F20">
              <w:t>43</w:t>
            </w:r>
            <w:r w:rsidR="00BF2F20" w:rsidRPr="00AF40F5">
              <w:t>% da meta estabelecida para a mobilização e capacitação de voluntários, além de atingir 1</w:t>
            </w:r>
            <w:r w:rsidR="00BF2F20">
              <w:t>29</w:t>
            </w:r>
            <w:r w:rsidR="00BF2F20" w:rsidRPr="00AF40F5">
              <w:t>% das ações voltadas à promoção do voluntariado</w:t>
            </w:r>
            <w:r w:rsidR="00BF2F20">
              <w:t xml:space="preserve">. Esse resultado </w:t>
            </w:r>
            <w:r w:rsidR="00BF2F20" w:rsidRPr="0055436C">
              <w:t xml:space="preserve">reflete a combinação eficaz de estratégias integradas e a robusta presença digital da </w:t>
            </w:r>
            <w:r w:rsidR="00BF2F20">
              <w:t>O</w:t>
            </w:r>
            <w:r w:rsidR="00BF2F20" w:rsidRPr="0055436C">
              <w:t>rganização. A divulgação ativa do voluntariado 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BF2F20">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44B343DB"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BF2F20">
              <w:t>superadas</w:t>
            </w:r>
            <w:r w:rsidRPr="009B1C08">
              <w:t>, não há medidas saneadoras a serem implementadas</w:t>
            </w:r>
            <w:r w:rsidRPr="002426E6">
              <w:t>.</w:t>
            </w:r>
          </w:p>
        </w:tc>
      </w:tr>
      <w:tr w:rsidR="001974AC" w14:paraId="2FC8A2A0" w14:textId="77777777" w:rsidTr="00BF2F20">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BF2F20">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500B0323" w:rsidR="007441D1" w:rsidRPr="0018374B" w:rsidRDefault="007441D1" w:rsidP="007441D1">
            <w:pPr>
              <w:pStyle w:val="Ttulo2"/>
              <w:jc w:val="center"/>
              <w:rPr>
                <w:rFonts w:asciiTheme="minorHAnsi" w:hAnsiTheme="minorHAnsi" w:cstheme="minorHAnsi"/>
                <w:b/>
                <w:bCs/>
                <w:color w:val="auto"/>
                <w:sz w:val="22"/>
                <w:szCs w:val="22"/>
              </w:rPr>
            </w:pPr>
            <w:bookmarkStart w:id="84" w:name="_Toc194475684"/>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84"/>
          </w:p>
        </w:tc>
      </w:tr>
      <w:tr w:rsidR="00273F59" w14:paraId="4768E8CC" w14:textId="77777777" w:rsidTr="00BF2F20">
        <w:tblPrEx>
          <w:tblCellMar>
            <w:left w:w="108" w:type="dxa"/>
            <w:right w:w="108" w:type="dxa"/>
          </w:tblCellMar>
        </w:tblPrEx>
        <w:trPr>
          <w:trHeight w:val="963"/>
          <w:jc w:val="center"/>
        </w:trPr>
        <w:tc>
          <w:tcPr>
            <w:tcW w:w="10900" w:type="dxa"/>
            <w:gridSpan w:val="6"/>
            <w:tcBorders>
              <w:top w:val="double" w:sz="4" w:space="0" w:color="auto"/>
              <w:left w:val="double" w:sz="4" w:space="0" w:color="auto"/>
              <w:bottom w:val="double" w:sz="4" w:space="0" w:color="auto"/>
              <w:right w:val="double" w:sz="4" w:space="0" w:color="auto"/>
            </w:tcBorders>
          </w:tcPr>
          <w:p w14:paraId="46B5490A" w14:textId="77777777" w:rsidR="00273F59" w:rsidRPr="00273F59" w:rsidRDefault="00273F59" w:rsidP="00273F59">
            <w:pPr>
              <w:jc w:val="both"/>
              <w:rPr>
                <w:rFonts w:cstheme="minorHAnsi"/>
              </w:rPr>
            </w:pPr>
          </w:p>
          <w:p w14:paraId="6C83E6E7" w14:textId="507AB73F" w:rsidR="00BF2F20" w:rsidRPr="00307646" w:rsidRDefault="00BF2F20" w:rsidP="00BF2F20">
            <w:pPr>
              <w:jc w:val="both"/>
            </w:pPr>
            <w:r>
              <w:t>E</w:t>
            </w:r>
            <w:r w:rsidRPr="00307646">
              <w:t xml:space="preserve">m </w:t>
            </w:r>
            <w:r>
              <w:t>maio</w:t>
            </w:r>
            <w:r w:rsidRPr="00307646">
              <w:t xml:space="preserve">, a Organização das Voluntárias de Goiás (OVG), atuando através da sua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w:t>
            </w:r>
            <w:r>
              <w:t>apoiando</w:t>
            </w:r>
            <w:r w:rsidRPr="00307646">
              <w:t xml:space="preserve"> a construção de uma sociedade mais inclusiva e sustentável. A seguir, apresentamos as principais atividades e iniciativas realizadas ao longo do mês.</w:t>
            </w:r>
          </w:p>
          <w:p w14:paraId="1B3E2288" w14:textId="77777777" w:rsidR="00BF2F20" w:rsidRPr="00307646" w:rsidRDefault="00BF2F20" w:rsidP="00BF2F20">
            <w:pPr>
              <w:jc w:val="both"/>
              <w:rPr>
                <w:b/>
              </w:rPr>
            </w:pPr>
          </w:p>
          <w:p w14:paraId="39BF8390" w14:textId="77777777" w:rsidR="00BF2F20" w:rsidRPr="00307646" w:rsidRDefault="00BF2F20" w:rsidP="00BF2F20">
            <w:pPr>
              <w:jc w:val="both"/>
              <w:rPr>
                <w:b/>
              </w:rPr>
            </w:pPr>
            <w:r w:rsidRPr="00307646">
              <w:rPr>
                <w:b/>
              </w:rPr>
              <w:t>Ações de Promoção do Voluntariado e Parcerias Sociais</w:t>
            </w:r>
          </w:p>
          <w:p w14:paraId="03270215" w14:textId="77777777" w:rsidR="00BF2F20" w:rsidRPr="00307646" w:rsidRDefault="00BF2F20" w:rsidP="00BF2F20">
            <w:pPr>
              <w:jc w:val="both"/>
              <w:rPr>
                <w:b/>
              </w:rPr>
            </w:pPr>
          </w:p>
          <w:p w14:paraId="0A87A025" w14:textId="08134095" w:rsidR="00BF2F20" w:rsidRPr="00307646" w:rsidRDefault="00BF2F20" w:rsidP="00BF2F20">
            <w:pPr>
              <w:jc w:val="both"/>
              <w:rPr>
                <w:b/>
                <w:bCs/>
              </w:rPr>
            </w:pPr>
            <w:r>
              <w:rPr>
                <w:b/>
                <w:bCs/>
              </w:rPr>
              <w:t xml:space="preserve">04 Ações de Capacitação para </w:t>
            </w:r>
            <w:r w:rsidRPr="00307646">
              <w:rPr>
                <w:b/>
                <w:bCs/>
              </w:rPr>
              <w:t>Formação de Voluntários do Bem</w:t>
            </w:r>
          </w:p>
          <w:p w14:paraId="10176DFC" w14:textId="77777777" w:rsidR="00BF2F20" w:rsidRPr="00307646" w:rsidRDefault="00BF2F20" w:rsidP="00BF2F20">
            <w:pPr>
              <w:jc w:val="both"/>
            </w:pPr>
            <w:r w:rsidRPr="00307646">
              <w:t xml:space="preserve">A OVG tem se dedicado à capacitação e ao engajamento de novos voluntários, com o objetivo de expandir as ações sociais e fortalecer o Programa de Voluntariado em Goiás. As atividades de formação ocorreram em dois formatos </w:t>
            </w:r>
            <w:r>
              <w:t>(</w:t>
            </w:r>
            <w:r w:rsidRPr="00307646">
              <w:t>on</w:t>
            </w:r>
            <w:r>
              <w:t>-</w:t>
            </w:r>
            <w:r w:rsidRPr="00307646">
              <w:t>line e presencial</w:t>
            </w:r>
            <w:r>
              <w:t>) e propuseram</w:t>
            </w:r>
            <w:r w:rsidRPr="00307646">
              <w:t xml:space="preserve"> inovações no formato contínuo de capacitaç</w:t>
            </w:r>
            <w:r>
              <w:t>ões</w:t>
            </w:r>
            <w:r w:rsidRPr="00307646">
              <w:t>, que possibilita</w:t>
            </w:r>
            <w:r>
              <w:t>m</w:t>
            </w:r>
            <w:r w:rsidRPr="00307646">
              <w:t xml:space="preserve"> o desenvolvimento </w:t>
            </w:r>
            <w:r w:rsidRPr="00307646">
              <w:lastRenderedPageBreak/>
              <w:t>progressivo dos participantes. Essa abordagem tem como foco não só o aprimoramento de competências, mas também o engajamento ativo com causas sociais.</w:t>
            </w:r>
          </w:p>
          <w:p w14:paraId="6DE30C0A" w14:textId="77777777" w:rsidR="00BF2F20" w:rsidRPr="00307646" w:rsidRDefault="00BF2F20" w:rsidP="00BF2F20">
            <w:pPr>
              <w:jc w:val="both"/>
            </w:pPr>
          </w:p>
          <w:p w14:paraId="3A51D2BB" w14:textId="77777777" w:rsidR="00BF2F20" w:rsidRDefault="00BF2F20" w:rsidP="00BF2F20">
            <w:pPr>
              <w:jc w:val="both"/>
            </w:pPr>
            <w:r w:rsidRPr="00307646">
              <w:t xml:space="preserve">Através da </w:t>
            </w:r>
            <w:r>
              <w:t>P</w:t>
            </w:r>
            <w:r w:rsidRPr="00307646">
              <w:t xml:space="preserve">lataforma de </w:t>
            </w:r>
            <w:r>
              <w:t>V</w:t>
            </w:r>
            <w:r w:rsidRPr="00307646">
              <w:t xml:space="preserve">oluntariado, </w:t>
            </w:r>
            <w:r>
              <w:t>foram oferecidas quatro</w:t>
            </w:r>
            <w:r w:rsidRPr="00307646">
              <w:t xml:space="preserve"> sessões de formação</w:t>
            </w:r>
            <w:r>
              <w:t xml:space="preserve">, sendo uma </w:t>
            </w:r>
            <w:r w:rsidRPr="00307646">
              <w:t>on</w:t>
            </w:r>
            <w:r>
              <w:t>-</w:t>
            </w:r>
            <w:r w:rsidRPr="00307646">
              <w:t xml:space="preserve">line e </w:t>
            </w:r>
            <w:r>
              <w:t xml:space="preserve">três </w:t>
            </w:r>
            <w:r w:rsidRPr="00307646">
              <w:t>presencia</w:t>
            </w:r>
            <w:r>
              <w:t>is</w:t>
            </w:r>
            <w:r w:rsidRPr="00307646">
              <w:t>.</w:t>
            </w:r>
            <w:r>
              <w:t xml:space="preserve"> As formações foram direcionadas ao desenvolvimento de competências essenciais para a atuação social e engajamento com as causas promovidas pela instituição, demonstrando o impacto do voluntariado no Brasil, suas leis e diretrizes e o impacto nas ODS.</w:t>
            </w:r>
          </w:p>
          <w:p w14:paraId="700E3229" w14:textId="77777777" w:rsidR="00BF2F20" w:rsidRDefault="00BF2F20" w:rsidP="00BF2F20">
            <w:pPr>
              <w:jc w:val="both"/>
            </w:pPr>
          </w:p>
          <w:p w14:paraId="6BA7541D" w14:textId="77777777" w:rsidR="00BF2F20" w:rsidRPr="00307646" w:rsidRDefault="00BF2F20" w:rsidP="00BF2F20">
            <w:pPr>
              <w:jc w:val="both"/>
            </w:pPr>
            <w:r w:rsidRPr="00307646">
              <w:t xml:space="preserve">Ao todo, </w:t>
            </w:r>
            <w:r>
              <w:t>133</w:t>
            </w:r>
            <w:r w:rsidRPr="00307646">
              <w:t xml:space="preserve"> pessoas foram capacitadas, abrangendo diversas regiões do </w:t>
            </w:r>
            <w:r>
              <w:t>E</w:t>
            </w:r>
            <w:r w:rsidRPr="00307646">
              <w:t>stado de Goiás, com especial atenção às áreas do interior, ampliando o acesso e promovendo a inclusão.</w:t>
            </w:r>
          </w:p>
          <w:p w14:paraId="0D52DB3E" w14:textId="77777777" w:rsidR="00BF2F20" w:rsidRPr="00307646" w:rsidRDefault="00BF2F20" w:rsidP="00BF2F20">
            <w:pPr>
              <w:ind w:left="720"/>
              <w:jc w:val="both"/>
            </w:pPr>
          </w:p>
          <w:p w14:paraId="3EB192FE" w14:textId="77777777" w:rsidR="00BF2F20" w:rsidRDefault="00BF2F20" w:rsidP="00BF2F20">
            <w:pPr>
              <w:jc w:val="both"/>
            </w:pPr>
            <w:r w:rsidRPr="00307646">
              <w:t>O voluntariado é um diferencial que demonstra comprometimento com a comunidade, habilidades de liderança, empatia e um senso de responsabilidade global. No contexto descrito, os seguintes ODS são particularmente relevantes:</w:t>
            </w:r>
          </w:p>
          <w:p w14:paraId="3D610054" w14:textId="77777777" w:rsidR="00BF2F20" w:rsidRPr="00307646" w:rsidRDefault="00BF2F20" w:rsidP="00BF2F20">
            <w:pPr>
              <w:jc w:val="both"/>
            </w:pPr>
          </w:p>
          <w:p w14:paraId="4D565920" w14:textId="77777777" w:rsidR="00BF2F20" w:rsidRPr="008600E4" w:rsidRDefault="00BF2F20" w:rsidP="0000122C">
            <w:pPr>
              <w:numPr>
                <w:ilvl w:val="0"/>
                <w:numId w:val="4"/>
              </w:numPr>
              <w:jc w:val="both"/>
            </w:pPr>
            <w:r w:rsidRPr="008600E4">
              <w:t xml:space="preserve">ODS 1 </w:t>
            </w:r>
            <w:r>
              <w:t>-</w:t>
            </w:r>
            <w:r w:rsidRPr="008600E4">
              <w:t xml:space="preserve"> Erradicação da Pobreza: Ao capacitar novos voluntários, contribuímos para a implementação de ações que promovem o acesso a recursos e oportunidades, combatendo a pobreza e fortalecendo a rede de apoio às populações vulneráveis</w:t>
            </w:r>
            <w:r>
              <w:t>;</w:t>
            </w:r>
          </w:p>
          <w:p w14:paraId="04A60CD3" w14:textId="77777777" w:rsidR="00BF2F20" w:rsidRPr="008600E4" w:rsidRDefault="00BF2F20" w:rsidP="0000122C">
            <w:pPr>
              <w:numPr>
                <w:ilvl w:val="0"/>
                <w:numId w:val="4"/>
              </w:numPr>
              <w:jc w:val="both"/>
            </w:pPr>
            <w:r w:rsidRPr="008600E4">
              <w:t xml:space="preserve">ODS 10 </w:t>
            </w:r>
            <w:r>
              <w:t>-</w:t>
            </w:r>
            <w:r w:rsidRPr="008600E4">
              <w:t xml:space="preserve"> Redução das Desigualdades: A formação de voluntários e o estímulo ao empreendedorismo social são fundamentais para reduzir desigualdades, promovendo a inclusão social e a equidade no acesso a serviços e recursos essenciais</w:t>
            </w:r>
            <w:r>
              <w:t>;</w:t>
            </w:r>
          </w:p>
          <w:p w14:paraId="7146B937" w14:textId="77777777" w:rsidR="00BF2F20" w:rsidRPr="008600E4" w:rsidRDefault="00BF2F20" w:rsidP="0000122C">
            <w:pPr>
              <w:numPr>
                <w:ilvl w:val="0"/>
                <w:numId w:val="4"/>
              </w:numPr>
              <w:jc w:val="both"/>
            </w:pPr>
            <w:r w:rsidRPr="008600E4">
              <w:t xml:space="preserve">ODS 11 </w:t>
            </w:r>
            <w:r>
              <w:t>-</w:t>
            </w:r>
            <w:r w:rsidRPr="008600E4">
              <w:t xml:space="preserve"> Cidades e Comunidades Sustentáveis: Voluntários engajados em projetos sociais atuam na transformação das comunidades, fomentando soluções locais para desafios urbanos e comunitários e contribuindo para a criação de ambientes mais inclusivos e sustentáveis</w:t>
            </w:r>
            <w:r>
              <w:t>;</w:t>
            </w:r>
          </w:p>
          <w:p w14:paraId="413C6685" w14:textId="77777777" w:rsidR="00BF2F20" w:rsidRDefault="00BF2F20" w:rsidP="0000122C">
            <w:pPr>
              <w:numPr>
                <w:ilvl w:val="0"/>
                <w:numId w:val="4"/>
              </w:numPr>
              <w:jc w:val="both"/>
            </w:pPr>
            <w:r w:rsidRPr="008600E4">
              <w:t xml:space="preserve">ODS 17 </w:t>
            </w:r>
            <w:r>
              <w:t>-</w:t>
            </w:r>
            <w:r w:rsidRPr="008600E4">
              <w:t xml:space="preserve"> Parcerias e Meios de Implementação: A integração de práticas de empreendedorismo social e a formação contínua de voluntários incentivam a criação de parcerias estratégicas entre entidades, organizações e comunidades, fortalecendo</w:t>
            </w:r>
            <w:r w:rsidRPr="00307646">
              <w:t xml:space="preserve"> a capacidade de implementação e o impacto dos projetos sociais.</w:t>
            </w:r>
          </w:p>
          <w:p w14:paraId="4535D9C1" w14:textId="77777777" w:rsidR="00BF2F20" w:rsidRDefault="00BF2F20" w:rsidP="00BF2F20">
            <w:pPr>
              <w:ind w:left="720"/>
            </w:pPr>
          </w:p>
          <w:p w14:paraId="3DEF87FF" w14:textId="77777777" w:rsidR="00BF2F20" w:rsidRPr="00307646" w:rsidRDefault="00BF2F20" w:rsidP="00BF2F20">
            <w:pPr>
              <w:jc w:val="both"/>
            </w:pPr>
            <w:r w:rsidRPr="00307646">
              <w:t>Ao alinhar suas ações com esses objetivos, a OVG prepara os voluntários para exercerem seu papel como cidadãos globais conscientes e transformadores</w:t>
            </w:r>
            <w:r>
              <w:t>,</w:t>
            </w:r>
            <w:r w:rsidRPr="00307646">
              <w:t xml:space="preserve"> além do fortalecimento do currículo social de cada um.</w:t>
            </w:r>
          </w:p>
          <w:p w14:paraId="29411509" w14:textId="77777777" w:rsidR="00BF2F20" w:rsidRDefault="00BF2F20" w:rsidP="00BF2F20">
            <w:pPr>
              <w:jc w:val="both"/>
              <w:rPr>
                <w:b/>
                <w:bCs/>
              </w:rPr>
            </w:pPr>
          </w:p>
          <w:p w14:paraId="40D0B41D" w14:textId="54A883C0" w:rsidR="00BF2F20" w:rsidRDefault="00BF2F20" w:rsidP="00BF2F20">
            <w:pPr>
              <w:jc w:val="both"/>
              <w:rPr>
                <w:b/>
                <w:bCs/>
              </w:rPr>
            </w:pPr>
            <w:r>
              <w:rPr>
                <w:b/>
                <w:bCs/>
              </w:rPr>
              <w:t>01 Ação de Voluntariado Corporativo: Campanha Aquecendo Vidas</w:t>
            </w:r>
          </w:p>
          <w:p w14:paraId="219A9F11" w14:textId="77777777" w:rsidR="00BF2F20" w:rsidRPr="00EE0006" w:rsidRDefault="00BF2F20" w:rsidP="00BF2F20">
            <w:pPr>
              <w:jc w:val="both"/>
            </w:pPr>
            <w:bookmarkStart w:id="85" w:name="_Hlk199855643"/>
            <w:r w:rsidRPr="00EE0006">
              <w:t>A Aquecendo Vidas tem como objetivo promover a segurança e o bem-estar de pessoas em situação de vulnerabilidade durante as noites frias de inverno, especialmente aquelas em situação de rua.</w:t>
            </w:r>
          </w:p>
          <w:p w14:paraId="43D5238C" w14:textId="77777777" w:rsidR="00BF2F20" w:rsidRDefault="00BF2F20" w:rsidP="00BF2F20">
            <w:pPr>
              <w:jc w:val="both"/>
            </w:pPr>
          </w:p>
          <w:p w14:paraId="62C17990" w14:textId="77777777" w:rsidR="00BF2F20" w:rsidRDefault="00BF2F20" w:rsidP="00BF2F20">
            <w:pPr>
              <w:jc w:val="both"/>
            </w:pPr>
            <w:r w:rsidRPr="00EE0006">
              <w:t xml:space="preserve">A Gerência de Voluntariado e Parcerias Sociais (GVPS) mobilizou </w:t>
            </w:r>
            <w:r>
              <w:t>seus voluntários internos (colaboradores da OVG)</w:t>
            </w:r>
            <w:r w:rsidRPr="00EE0006">
              <w:t xml:space="preserve"> para </w:t>
            </w:r>
            <w:r>
              <w:t xml:space="preserve">a realização de </w:t>
            </w:r>
            <w:r w:rsidRPr="00EE0006">
              <w:t>ações noturnas de entrega de agasalhos e cobertores, novos e usados, proporcionando conforto e proteção a quem não tem acesso a roupas adequadas para o frio</w:t>
            </w:r>
            <w:r>
              <w:t xml:space="preserve">, numa </w:t>
            </w:r>
            <w:r w:rsidRPr="00EE0006">
              <w:t>ampla rede de solidariedade</w:t>
            </w:r>
            <w:r>
              <w:t xml:space="preserve">, que contou ainda com o apoio do </w:t>
            </w:r>
            <w:r w:rsidRPr="00EE0006">
              <w:t>Corpo de Bombeiros de Goiás, da Polícia Militar de Goiás e da Defesa Civil.</w:t>
            </w:r>
          </w:p>
          <w:p w14:paraId="336182FF" w14:textId="77777777" w:rsidR="00BF2F20" w:rsidRDefault="00BF2F20" w:rsidP="00BF2F20">
            <w:pPr>
              <w:jc w:val="both"/>
            </w:pPr>
          </w:p>
          <w:p w14:paraId="3EEB49E0" w14:textId="77777777" w:rsidR="00BF2F20" w:rsidRDefault="00BF2F20" w:rsidP="00BF2F20">
            <w:pPr>
              <w:jc w:val="both"/>
            </w:pPr>
            <w:r w:rsidRPr="00EE0006">
              <w:t>A campanha foi concluída com êxito, atingindo plenamente os objetivos propostos e gerando impacto positivo nos públicos atendidos, conforme evidenciado por relatos, registros documentais e fotografias arquivadas na GVPS.</w:t>
            </w:r>
            <w:bookmarkEnd w:id="85"/>
          </w:p>
          <w:p w14:paraId="637DFD06" w14:textId="77777777" w:rsidR="00BF2F20" w:rsidRDefault="00BF2F20" w:rsidP="00BF2F20">
            <w:pPr>
              <w:jc w:val="both"/>
              <w:rPr>
                <w:b/>
                <w:bCs/>
              </w:rPr>
            </w:pPr>
          </w:p>
          <w:p w14:paraId="7360C989" w14:textId="64321539" w:rsidR="00BF2F20" w:rsidRDefault="00BF2F20" w:rsidP="00BF2F20">
            <w:pPr>
              <w:jc w:val="both"/>
              <w:rPr>
                <w:b/>
                <w:bCs/>
              </w:rPr>
            </w:pPr>
            <w:r>
              <w:rPr>
                <w:b/>
                <w:bCs/>
              </w:rPr>
              <w:t xml:space="preserve">03 Ações de </w:t>
            </w:r>
            <w:r w:rsidRPr="00307646">
              <w:rPr>
                <w:b/>
                <w:bCs/>
              </w:rPr>
              <w:t>Assessoramento e Capacitação para Entidades Sociais</w:t>
            </w:r>
          </w:p>
          <w:p w14:paraId="63207E5C" w14:textId="77777777" w:rsidR="00BF2F20" w:rsidRPr="00307646" w:rsidRDefault="00BF2F20" w:rsidP="00BF2F20">
            <w:pPr>
              <w:jc w:val="both"/>
            </w:pPr>
            <w:r w:rsidRPr="00307646">
              <w:rPr>
                <w:bCs/>
              </w:rPr>
              <w:t xml:space="preserve">A OVG tem se dedicado ao fortalecimento das entidades sociais em Goiás, promovendo capacitações que visam otimizar a gestão e ampliar o impacto das organizações no terceiro setor. Em </w:t>
            </w:r>
            <w:r>
              <w:rPr>
                <w:bCs/>
              </w:rPr>
              <w:t>maio</w:t>
            </w:r>
            <w:r w:rsidRPr="00307646">
              <w:rPr>
                <w:bCs/>
              </w:rPr>
              <w:t>, a</w:t>
            </w:r>
            <w:r>
              <w:rPr>
                <w:bCs/>
              </w:rPr>
              <w:t xml:space="preserve">s </w:t>
            </w:r>
            <w:r w:rsidRPr="00307646">
              <w:rPr>
                <w:bCs/>
              </w:rPr>
              <w:t xml:space="preserve">ações </w:t>
            </w:r>
            <w:r>
              <w:rPr>
                <w:bCs/>
              </w:rPr>
              <w:t xml:space="preserve">tiveram como </w:t>
            </w:r>
            <w:r w:rsidRPr="00307646">
              <w:rPr>
                <w:bCs/>
              </w:rPr>
              <w:t>foc</w:t>
            </w:r>
            <w:r>
              <w:rPr>
                <w:bCs/>
              </w:rPr>
              <w:t xml:space="preserve">o </w:t>
            </w:r>
            <w:r w:rsidRPr="00307646">
              <w:rPr>
                <w:bCs/>
              </w:rPr>
              <w:t xml:space="preserve">a gestão de voluntários das entidades </w:t>
            </w:r>
            <w:r>
              <w:rPr>
                <w:bCs/>
              </w:rPr>
              <w:t xml:space="preserve">e </w:t>
            </w:r>
            <w:r w:rsidRPr="00307646">
              <w:rPr>
                <w:bCs/>
              </w:rPr>
              <w:t xml:space="preserve">o desenvolvimento de novos programas de voluntariado </w:t>
            </w:r>
            <w:r w:rsidRPr="00307646">
              <w:t>(ODS 9 - Indústria, Inovação e Infraestrutura</w:t>
            </w:r>
            <w:r>
              <w:t xml:space="preserve"> e </w:t>
            </w:r>
            <w:r w:rsidRPr="00307646">
              <w:t>ODS 17- Parcerias e Meios de Implementação).</w:t>
            </w:r>
          </w:p>
          <w:p w14:paraId="709C7758" w14:textId="77777777" w:rsidR="00BF2F20" w:rsidRPr="00307646" w:rsidRDefault="00BF2F20" w:rsidP="00BF2F20">
            <w:pPr>
              <w:jc w:val="both"/>
              <w:rPr>
                <w:bCs/>
              </w:rPr>
            </w:pPr>
          </w:p>
          <w:p w14:paraId="3D9B68B3" w14:textId="77777777" w:rsidR="00BF2F20" w:rsidRPr="00307646" w:rsidRDefault="00BF2F20" w:rsidP="00BF2F20">
            <w:pPr>
              <w:jc w:val="both"/>
              <w:rPr>
                <w:bCs/>
              </w:rPr>
            </w:pPr>
            <w:r w:rsidRPr="00307646">
              <w:rPr>
                <w:bCs/>
              </w:rPr>
              <w:t xml:space="preserve">Dentre as </w:t>
            </w:r>
            <w:r w:rsidRPr="00282B56">
              <w:t>ações de promoção do voluntariado e parcerias sociais</w:t>
            </w:r>
            <w:r w:rsidRPr="00307646">
              <w:rPr>
                <w:bCs/>
              </w:rPr>
              <w:t>, foram realizadas:</w:t>
            </w:r>
          </w:p>
          <w:p w14:paraId="0E0C6D14" w14:textId="77777777" w:rsidR="00BF2F20" w:rsidRPr="00307646" w:rsidRDefault="00BF2F20" w:rsidP="00BF2F20">
            <w:pPr>
              <w:jc w:val="both"/>
              <w:rPr>
                <w:bCs/>
              </w:rPr>
            </w:pPr>
          </w:p>
          <w:p w14:paraId="0DC147C6" w14:textId="77777777" w:rsidR="00BF2F20" w:rsidRPr="00305730" w:rsidRDefault="00BF2F20" w:rsidP="0000122C">
            <w:pPr>
              <w:pStyle w:val="PargrafodaLista"/>
              <w:numPr>
                <w:ilvl w:val="0"/>
                <w:numId w:val="13"/>
              </w:numPr>
              <w:jc w:val="both"/>
            </w:pPr>
            <w:r w:rsidRPr="00305730">
              <w:t xml:space="preserve">Trilhas do Conhecimento </w:t>
            </w:r>
            <w:r>
              <w:t>-</w:t>
            </w:r>
            <w:r w:rsidRPr="00305730">
              <w:t xml:space="preserve"> Relatório de Atividades: A Elaboração e a Relevância Social: Esta capacitação reuniu 117 participantes de 86 entidades. O encontro permitiu a troca de experiências, compartilhamento de conhecimentos e debate sobre as melhores práticas voltadas à sustentabilidade financeira e à gestão estratégica </w:t>
            </w:r>
            <w:r w:rsidRPr="00305730">
              <w:lastRenderedPageBreak/>
              <w:t>no terceiro setor. Iniciativas como essa contribuem diretamente para o fortalecimento das redes de apoio e para a ampliação do impacto social das entidades participantes;</w:t>
            </w:r>
          </w:p>
          <w:p w14:paraId="4AEB308D" w14:textId="77777777" w:rsidR="00BF2F20" w:rsidRPr="00305730" w:rsidRDefault="00BF2F20" w:rsidP="0000122C">
            <w:pPr>
              <w:pStyle w:val="PargrafodaLista"/>
              <w:numPr>
                <w:ilvl w:val="0"/>
                <w:numId w:val="13"/>
              </w:numPr>
              <w:jc w:val="both"/>
            </w:pPr>
            <w:r w:rsidRPr="00305730">
              <w:t xml:space="preserve">Entidades do Bem 2025 - </w:t>
            </w:r>
            <w:bookmarkStart w:id="86" w:name="_Hlk191626926"/>
            <w:r w:rsidRPr="00305730">
              <w:t>Gestão de Voluntários e o Registro Mensal</w:t>
            </w:r>
            <w:bookmarkEnd w:id="86"/>
            <w:r w:rsidRPr="00305730">
              <w:t>: Esta é uma formação direcionada para a organização e sistematização dos processos de gestão de voluntários e a realização dos registros mensais das atividades volunt</w:t>
            </w:r>
            <w:r>
              <w:t>á</w:t>
            </w:r>
            <w:r w:rsidRPr="00305730">
              <w:t xml:space="preserve">rias executadas, </w:t>
            </w:r>
            <w:r>
              <w:t xml:space="preserve">que </w:t>
            </w:r>
            <w:r w:rsidRPr="00305730">
              <w:t>contou com a participação de 6 profissionais de 5 entidades</w:t>
            </w:r>
            <w:r>
              <w:t>,</w:t>
            </w:r>
            <w:r w:rsidRPr="00305730">
              <w:t xml:space="preserve"> que recebem continuamente voluntários encaminhados pela OVG, critério para que participem dessa atividade</w:t>
            </w:r>
            <w:r>
              <w:t xml:space="preserve">. Esse programa </w:t>
            </w:r>
            <w:r w:rsidRPr="00305730">
              <w:t>tem como objetivo ensinar sobre o alinhamento das práticas de registro e monitoramento das atividades, o que bem executado irá fornecer condições de avaliação dos impactos das atividades realizadas através do voluntariado nas ações desenvolvidas pelas entidades;</w:t>
            </w:r>
          </w:p>
          <w:p w14:paraId="3BB25ED9" w14:textId="77777777" w:rsidR="00BF2F20" w:rsidRPr="00305730" w:rsidRDefault="00BF2F20" w:rsidP="0000122C">
            <w:pPr>
              <w:pStyle w:val="PargrafodaLista"/>
              <w:numPr>
                <w:ilvl w:val="0"/>
                <w:numId w:val="13"/>
              </w:numPr>
              <w:jc w:val="both"/>
            </w:pPr>
            <w:r w:rsidRPr="00305730">
              <w:t xml:space="preserve">Entidades do Bem 2025 - Formação </w:t>
            </w:r>
            <w:r>
              <w:t>i</w:t>
            </w:r>
            <w:r w:rsidRPr="00305730">
              <w:t>nicial como receber voluntários da OVG: Com o objetivo de aprimorar os processos de acolhimento e integração de novos voluntários, preparando as entidades para receber voluntários encaminhados pela OVG, esta formação on</w:t>
            </w:r>
            <w:r>
              <w:t>-</w:t>
            </w:r>
            <w:r w:rsidRPr="00305730">
              <w:t>line apresenta as diretrizes práticas desde o processo seletivo, a integração do volunt</w:t>
            </w:r>
            <w:r>
              <w:t>á</w:t>
            </w:r>
            <w:r w:rsidRPr="00305730">
              <w:t>rio dentro da entidade, normativas e processos de sucesso. Participaram 13 profissionais de 12 entidades, que passaram a contar com ferramentas e metodologias para iniciarem a estruturação de programas de voluntariado dentro de suas instituições, promovendo um ambiente colaborativo, inclusivo e acolhedor para todos envolvidos.</w:t>
            </w:r>
          </w:p>
          <w:p w14:paraId="44ED8B91" w14:textId="77777777" w:rsidR="00BF2F20" w:rsidRDefault="00BF2F20" w:rsidP="00BF2F20">
            <w:pPr>
              <w:jc w:val="both"/>
              <w:rPr>
                <w:bCs/>
              </w:rPr>
            </w:pPr>
          </w:p>
          <w:p w14:paraId="68100042" w14:textId="323E8ABF" w:rsidR="00BF2F20" w:rsidRDefault="00BF2F20" w:rsidP="00BF2F20">
            <w:pPr>
              <w:jc w:val="both"/>
              <w:rPr>
                <w:b/>
              </w:rPr>
            </w:pPr>
            <w:r>
              <w:rPr>
                <w:rFonts w:cstheme="minorHAnsi"/>
                <w:b/>
                <w:color w:val="000000" w:themeColor="text1"/>
              </w:rPr>
              <w:t xml:space="preserve">01 Ação de </w:t>
            </w:r>
            <w:r w:rsidRPr="00307646">
              <w:rPr>
                <w:rFonts w:cstheme="minorHAnsi"/>
                <w:b/>
                <w:color w:val="000000" w:themeColor="text1"/>
              </w:rPr>
              <w:t>Divulgação e Engajamento:</w:t>
            </w:r>
            <w:r w:rsidRPr="00307646">
              <w:rPr>
                <w:b/>
              </w:rPr>
              <w:t xml:space="preserve"> Classificados do Bem</w:t>
            </w:r>
          </w:p>
          <w:p w14:paraId="48E6C1DD" w14:textId="77777777" w:rsidR="00BF2F20" w:rsidRPr="00307646" w:rsidRDefault="00BF2F20" w:rsidP="00BF2F20">
            <w:pPr>
              <w:jc w:val="both"/>
            </w:pPr>
            <w:r>
              <w:t>Divulgação de vagas de trabalho voluntário nas plataformas digitais da OVG, promovendo o engajamento da comunidade. As ações nas redes sociais alcançaram um número significativo de contas, com destaque para o alto nível de engajamento dos seguidores. De acordo com o relatório de performance de social media, em maio foram 20.836 visualizações, sendo 96,6% seguidores e 3,4% não seguidores, com 11.817 contas alcançadas, 403 curtidas, 45 compartilhamentos, 29 salvamentos e 03 comentários (ODS 10 - Redução das Desigualdades).</w:t>
            </w:r>
          </w:p>
          <w:p w14:paraId="57A8059D" w14:textId="77777777" w:rsidR="00BF2F20" w:rsidRDefault="00BF2F20" w:rsidP="00BF2F20">
            <w:pPr>
              <w:jc w:val="both"/>
              <w:rPr>
                <w:b/>
              </w:rPr>
            </w:pPr>
          </w:p>
          <w:p w14:paraId="63EC3911" w14:textId="77777777" w:rsidR="00BF2F20" w:rsidRPr="00307646" w:rsidRDefault="00BF2F20" w:rsidP="00BF2F20">
            <w:pPr>
              <w:jc w:val="both"/>
              <w:rPr>
                <w:b/>
                <w:bCs/>
              </w:rPr>
            </w:pPr>
            <w:r w:rsidRPr="00307646">
              <w:rPr>
                <w:b/>
                <w:bCs/>
              </w:rPr>
              <w:t>Considerações Finais</w:t>
            </w:r>
          </w:p>
          <w:p w14:paraId="785623A1" w14:textId="77777777" w:rsidR="00BF2F20" w:rsidRDefault="00BF2F20" w:rsidP="00BF2F20">
            <w:pPr>
              <w:jc w:val="both"/>
            </w:pPr>
            <w:r w:rsidRPr="00307646">
              <w:t xml:space="preserve">A GVPS mantém sua receptividade e está plenamente preparada para atender </w:t>
            </w:r>
            <w:r>
              <w:t>a</w:t>
            </w:r>
            <w:r w:rsidRPr="00307646">
              <w:t xml:space="preserve">s entidades sociais e os voluntários. Nossa equipe multidisciplinar está apta a fornecer orientações abrangentes, que incluem o cadastramento na </w:t>
            </w:r>
            <w:r>
              <w:t>P</w:t>
            </w:r>
            <w:r w:rsidRPr="00307646">
              <w:t xml:space="preserve">lataforma de </w:t>
            </w:r>
            <w:r>
              <w:t>V</w:t>
            </w:r>
            <w:r w:rsidRPr="00307646">
              <w:t xml:space="preserve">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 </w:t>
            </w:r>
            <w:r>
              <w:t>S</w:t>
            </w:r>
            <w:r w:rsidRPr="00307646">
              <w:t xml:space="preserve">erviço </w:t>
            </w:r>
            <w:r>
              <w:t>S</w:t>
            </w:r>
            <w:r w:rsidRPr="00307646">
              <w:t xml:space="preserve">ocial e </w:t>
            </w:r>
            <w:r>
              <w:t>P</w:t>
            </w:r>
            <w:r w:rsidRPr="00307646">
              <w:t>sicologia.</w:t>
            </w:r>
          </w:p>
          <w:p w14:paraId="1BA1CB41" w14:textId="77777777" w:rsidR="00BF2F20" w:rsidRPr="00307646" w:rsidRDefault="00BF2F20" w:rsidP="00BF2F20">
            <w:pPr>
              <w:jc w:val="both"/>
            </w:pPr>
          </w:p>
          <w:p w14:paraId="28FF4884" w14:textId="121CF47B" w:rsidR="00BF2F20" w:rsidRDefault="00BF2F20" w:rsidP="00BF2F20">
            <w:pPr>
              <w:jc w:val="both"/>
            </w:pPr>
            <w:r w:rsidRPr="00307646">
              <w:t xml:space="preserve">As ações evidenciaram um impacto significativo ao fortalecer a cultura do voluntariado e promover o bem-estar social em Goiás. </w:t>
            </w:r>
            <w:r w:rsidRPr="00CA26B6">
              <w:t xml:space="preserve">A capacitação de </w:t>
            </w:r>
            <w:r>
              <w:t>133</w:t>
            </w:r>
            <w:r w:rsidRPr="00CA26B6">
              <w:t xml:space="preserve"> voluntários</w:t>
            </w:r>
            <w:r w:rsidRPr="00307646">
              <w:t xml:space="preserve"> provenientes de diversas regiões demonstra o alcance de nosso trabalho, distribuídos conforme segue (ODS 10 </w:t>
            </w:r>
            <w:r>
              <w:t>-</w:t>
            </w:r>
            <w:r w:rsidRPr="00307646">
              <w:t xml:space="preserve"> Redução das Desigualdades):</w:t>
            </w:r>
          </w:p>
          <w:p w14:paraId="648DC9DD" w14:textId="77777777" w:rsidR="00BF2F20" w:rsidRDefault="00BF2F20" w:rsidP="00BF2F20">
            <w:pPr>
              <w:jc w:val="both"/>
            </w:pPr>
          </w:p>
          <w:p w14:paraId="2E86224A" w14:textId="77777777" w:rsidR="00BF2F20" w:rsidRPr="00273F59" w:rsidRDefault="00BF2F20" w:rsidP="00BF2F20">
            <w:pPr>
              <w:jc w:val="center"/>
              <w:rPr>
                <w:rFonts w:cstheme="minorHAnsi"/>
              </w:rPr>
            </w:pPr>
            <w:r>
              <w:rPr>
                <w:rFonts w:cstheme="minorHAnsi"/>
              </w:rPr>
              <w:t xml:space="preserve">Tabela 1: </w:t>
            </w:r>
            <w:r w:rsidRPr="00273F59">
              <w:rPr>
                <w:rFonts w:cstheme="minorHAnsi"/>
              </w:rPr>
              <w:t>Voluntários capacitados por Município</w:t>
            </w:r>
          </w:p>
          <w:p w14:paraId="6ADE4626" w14:textId="77777777" w:rsidR="00BF2F20" w:rsidRPr="00273F59" w:rsidRDefault="00BF2F20" w:rsidP="00BF2F20">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BF2F20" w:rsidRPr="00273F59" w14:paraId="7FFCA6F1" w14:textId="77777777" w:rsidTr="003A402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3614C4" w14:textId="77777777" w:rsidR="00BF2F20" w:rsidRPr="00273F59" w:rsidRDefault="00BF2F20" w:rsidP="00B34386">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C791DF" w14:textId="77777777" w:rsidR="00BF2F20" w:rsidRPr="00273F59" w:rsidRDefault="00BF2F20" w:rsidP="00B34386">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33FCCB" w14:textId="77777777" w:rsidR="00BF2F20" w:rsidRPr="00273F59" w:rsidRDefault="00BF2F20" w:rsidP="00B34386">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75B710" w14:textId="77777777" w:rsidR="00BF2F20" w:rsidRPr="00273F59" w:rsidRDefault="00BF2F20" w:rsidP="00B34386">
                  <w:pPr>
                    <w:framePr w:hSpace="141" w:wrap="around" w:vAnchor="text" w:hAnchor="text" w:xAlign="center" w:y="1"/>
                    <w:suppressOverlap/>
                    <w:jc w:val="center"/>
                    <w:rPr>
                      <w:rFonts w:cstheme="minorHAnsi"/>
                      <w:b/>
                      <w:bCs/>
                    </w:rPr>
                  </w:pPr>
                  <w:r w:rsidRPr="00273F59">
                    <w:rPr>
                      <w:rFonts w:cstheme="minorHAnsi"/>
                      <w:b/>
                      <w:bCs/>
                    </w:rPr>
                    <w:t>Quant.</w:t>
                  </w:r>
                </w:p>
              </w:tc>
            </w:tr>
            <w:tr w:rsidR="00BF2F20" w:rsidRPr="00273F59" w14:paraId="5A26F96B" w14:textId="77777777" w:rsidTr="003A402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1A9D6C5B" w14:textId="77777777" w:rsidR="00BF2F20" w:rsidRPr="00922F78" w:rsidRDefault="00BF2F20" w:rsidP="00B34386">
                  <w:pPr>
                    <w:framePr w:hSpace="141" w:wrap="around" w:vAnchor="text" w:hAnchor="text" w:xAlign="center" w:y="1"/>
                    <w:suppressOverlap/>
                    <w:rPr>
                      <w:rFonts w:cstheme="minorHAnsi"/>
                    </w:rPr>
                  </w:pPr>
                  <w:r w:rsidRPr="00931C08">
                    <w:t>Anápolis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24529BD4" w14:textId="77777777" w:rsidR="00BF2F20" w:rsidRPr="008A1E07" w:rsidRDefault="00BF2F20" w:rsidP="00B34386">
                  <w:pPr>
                    <w:framePr w:hSpace="141" w:wrap="around" w:vAnchor="text" w:hAnchor="text" w:xAlign="center" w:y="1"/>
                    <w:suppressOverlap/>
                    <w:jc w:val="center"/>
                  </w:pPr>
                  <w:r w:rsidRPr="00931C08">
                    <w:t>01</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1030D369" w14:textId="77777777" w:rsidR="00BF2F20" w:rsidRPr="008A1E07" w:rsidRDefault="00BF2F20" w:rsidP="00B34386">
                  <w:pPr>
                    <w:framePr w:hSpace="141" w:wrap="around" w:vAnchor="text" w:hAnchor="text" w:xAlign="center" w:y="1"/>
                    <w:suppressOverlap/>
                    <w:jc w:val="both"/>
                  </w:pPr>
                  <w:r w:rsidRPr="00931C08">
                    <w:t>Goiânia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3C2B09E2" w14:textId="77777777" w:rsidR="00BF2F20" w:rsidRPr="00273F59" w:rsidRDefault="00BF2F20" w:rsidP="00B34386">
                  <w:pPr>
                    <w:framePr w:hSpace="141" w:wrap="around" w:vAnchor="text" w:hAnchor="text" w:xAlign="center" w:y="1"/>
                    <w:suppressOverlap/>
                    <w:jc w:val="center"/>
                    <w:rPr>
                      <w:rFonts w:cstheme="minorHAnsi"/>
                    </w:rPr>
                  </w:pPr>
                  <w:r w:rsidRPr="00931C08">
                    <w:t>104</w:t>
                  </w:r>
                </w:p>
              </w:tc>
            </w:tr>
            <w:tr w:rsidR="00BF2F20" w:rsidRPr="00273F59" w14:paraId="473CD384" w14:textId="77777777" w:rsidTr="003A402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243B614E" w14:textId="77777777" w:rsidR="00BF2F20" w:rsidRPr="00273F59" w:rsidRDefault="00BF2F20" w:rsidP="00B34386">
                  <w:pPr>
                    <w:framePr w:hSpace="141" w:wrap="around" w:vAnchor="text" w:hAnchor="text" w:xAlign="center" w:y="1"/>
                    <w:suppressOverlap/>
                    <w:rPr>
                      <w:rFonts w:cstheme="minorHAnsi"/>
                      <w:bCs/>
                    </w:rPr>
                  </w:pPr>
                  <w:r w:rsidRPr="00931C08">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1510A23D" w14:textId="77777777" w:rsidR="00BF2F20" w:rsidRPr="00273F59" w:rsidRDefault="00BF2F20" w:rsidP="00B34386">
                  <w:pPr>
                    <w:framePr w:hSpace="141" w:wrap="around" w:vAnchor="text" w:hAnchor="text" w:xAlign="center" w:y="1"/>
                    <w:suppressOverlap/>
                    <w:jc w:val="center"/>
                    <w:rPr>
                      <w:rFonts w:cstheme="minorHAnsi"/>
                    </w:rPr>
                  </w:pPr>
                  <w:r w:rsidRPr="00931C08">
                    <w:t>16</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3A2CBAC7" w14:textId="77777777" w:rsidR="00BF2F20" w:rsidRPr="00273F59" w:rsidRDefault="00BF2F20" w:rsidP="00B34386">
                  <w:pPr>
                    <w:framePr w:hSpace="141" w:wrap="around" w:vAnchor="text" w:hAnchor="text" w:xAlign="center" w:y="1"/>
                    <w:suppressOverlap/>
                    <w:rPr>
                      <w:rFonts w:cstheme="minorHAnsi"/>
                    </w:rPr>
                  </w:pPr>
                  <w:r w:rsidRPr="00931C08">
                    <w:t>Goianira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61063C1B" w14:textId="77777777" w:rsidR="00BF2F20" w:rsidRPr="00273F59" w:rsidRDefault="00BF2F20" w:rsidP="00B34386">
                  <w:pPr>
                    <w:framePr w:hSpace="141" w:wrap="around" w:vAnchor="text" w:hAnchor="text" w:xAlign="center" w:y="1"/>
                    <w:suppressOverlap/>
                    <w:jc w:val="center"/>
                    <w:rPr>
                      <w:rFonts w:cstheme="minorHAnsi"/>
                    </w:rPr>
                  </w:pPr>
                  <w:r w:rsidRPr="00931C08">
                    <w:t>01</w:t>
                  </w:r>
                </w:p>
              </w:tc>
            </w:tr>
            <w:tr w:rsidR="00BF2F20" w:rsidRPr="00273F59" w14:paraId="1C647566" w14:textId="77777777" w:rsidTr="003A4027">
              <w:trPr>
                <w:trHeight w:val="283"/>
              </w:trPr>
              <w:tc>
                <w:tcPr>
                  <w:tcW w:w="3165" w:type="dxa"/>
                  <w:tcBorders>
                    <w:top w:val="single" w:sz="4" w:space="0" w:color="auto"/>
                    <w:left w:val="single" w:sz="4" w:space="0" w:color="auto"/>
                    <w:bottom w:val="single" w:sz="4" w:space="0" w:color="auto"/>
                    <w:right w:val="single" w:sz="4" w:space="0" w:color="auto"/>
                  </w:tcBorders>
                </w:tcPr>
                <w:p w14:paraId="038B4486" w14:textId="77777777" w:rsidR="00BF2F20" w:rsidRPr="00273F59" w:rsidRDefault="00BF2F20" w:rsidP="00B34386">
                  <w:pPr>
                    <w:framePr w:hSpace="141" w:wrap="around" w:vAnchor="text" w:hAnchor="text" w:xAlign="center" w:y="1"/>
                    <w:suppressOverlap/>
                    <w:rPr>
                      <w:rFonts w:cstheme="minorHAnsi"/>
                    </w:rPr>
                  </w:pPr>
                  <w:r w:rsidRPr="00931C08">
                    <w:t>Aragoiânia</w:t>
                  </w:r>
                </w:p>
              </w:tc>
              <w:tc>
                <w:tcPr>
                  <w:tcW w:w="1070" w:type="dxa"/>
                  <w:tcBorders>
                    <w:top w:val="single" w:sz="4" w:space="0" w:color="auto"/>
                    <w:left w:val="single" w:sz="4" w:space="0" w:color="auto"/>
                    <w:bottom w:val="single" w:sz="4" w:space="0" w:color="auto"/>
                    <w:right w:val="single" w:sz="4" w:space="0" w:color="auto"/>
                  </w:tcBorders>
                </w:tcPr>
                <w:p w14:paraId="10D08CCB" w14:textId="77777777" w:rsidR="00BF2F20" w:rsidRPr="008A1E07" w:rsidRDefault="00BF2F20" w:rsidP="00B34386">
                  <w:pPr>
                    <w:framePr w:hSpace="141" w:wrap="around" w:vAnchor="text" w:hAnchor="text" w:xAlign="center" w:y="1"/>
                    <w:suppressOverlap/>
                    <w:jc w:val="center"/>
                  </w:pPr>
                  <w:r w:rsidRPr="00931C08">
                    <w:t>02</w:t>
                  </w:r>
                </w:p>
              </w:tc>
              <w:tc>
                <w:tcPr>
                  <w:tcW w:w="2853" w:type="dxa"/>
                  <w:tcBorders>
                    <w:top w:val="single" w:sz="4" w:space="0" w:color="auto"/>
                    <w:left w:val="single" w:sz="4" w:space="0" w:color="auto"/>
                    <w:bottom w:val="single" w:sz="4" w:space="0" w:color="auto"/>
                    <w:right w:val="single" w:sz="4" w:space="0" w:color="auto"/>
                  </w:tcBorders>
                  <w:vAlign w:val="center"/>
                </w:tcPr>
                <w:p w14:paraId="2BB5FF7F" w14:textId="77777777" w:rsidR="00BF2F20" w:rsidRPr="00273F59" w:rsidRDefault="00BF2F20" w:rsidP="00B34386">
                  <w:pPr>
                    <w:framePr w:hSpace="141" w:wrap="around" w:vAnchor="text" w:hAnchor="text" w:xAlign="center" w:y="1"/>
                    <w:suppressOverlap/>
                    <w:rPr>
                      <w:rFonts w:cstheme="minorHAnsi"/>
                    </w:rPr>
                  </w:pPr>
                  <w:r w:rsidRPr="00931C08">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00176403" w14:textId="77777777" w:rsidR="00BF2F20" w:rsidRPr="00273F59" w:rsidRDefault="00BF2F20" w:rsidP="00B34386">
                  <w:pPr>
                    <w:framePr w:hSpace="141" w:wrap="around" w:vAnchor="text" w:hAnchor="text" w:xAlign="center" w:y="1"/>
                    <w:suppressOverlap/>
                    <w:jc w:val="center"/>
                    <w:rPr>
                      <w:rFonts w:cstheme="minorHAnsi"/>
                    </w:rPr>
                  </w:pPr>
                  <w:r w:rsidRPr="00931C08">
                    <w:t>05</w:t>
                  </w:r>
                </w:p>
              </w:tc>
            </w:tr>
            <w:tr w:rsidR="00BF2F20" w:rsidRPr="00273F59" w14:paraId="64A2E59A" w14:textId="77777777" w:rsidTr="003A4027">
              <w:trPr>
                <w:trHeight w:val="283"/>
              </w:trPr>
              <w:tc>
                <w:tcPr>
                  <w:tcW w:w="3165" w:type="dxa"/>
                  <w:tcBorders>
                    <w:top w:val="single" w:sz="4" w:space="0" w:color="auto"/>
                    <w:left w:val="single" w:sz="4" w:space="0" w:color="auto"/>
                    <w:bottom w:val="single" w:sz="4" w:space="0" w:color="auto"/>
                    <w:right w:val="single" w:sz="4" w:space="0" w:color="auto"/>
                  </w:tcBorders>
                </w:tcPr>
                <w:p w14:paraId="54F88746" w14:textId="77777777" w:rsidR="00BF2F20" w:rsidRPr="00273F59" w:rsidRDefault="00BF2F20" w:rsidP="00B34386">
                  <w:pPr>
                    <w:framePr w:hSpace="141" w:wrap="around" w:vAnchor="text" w:hAnchor="text" w:xAlign="center" w:y="1"/>
                    <w:suppressOverlap/>
                    <w:rPr>
                      <w:rFonts w:cstheme="minorHAnsi"/>
                    </w:rPr>
                  </w:pPr>
                  <w:r w:rsidRPr="00931C08">
                    <w:t>Campestre de Goiás</w:t>
                  </w:r>
                </w:p>
              </w:tc>
              <w:tc>
                <w:tcPr>
                  <w:tcW w:w="1070" w:type="dxa"/>
                  <w:tcBorders>
                    <w:top w:val="single" w:sz="4" w:space="0" w:color="auto"/>
                    <w:left w:val="single" w:sz="4" w:space="0" w:color="auto"/>
                    <w:bottom w:val="single" w:sz="4" w:space="0" w:color="auto"/>
                    <w:right w:val="single" w:sz="4" w:space="0" w:color="auto"/>
                  </w:tcBorders>
                </w:tcPr>
                <w:p w14:paraId="5D6A58E7" w14:textId="77777777" w:rsidR="00BF2F20" w:rsidRPr="00273F59" w:rsidRDefault="00BF2F20" w:rsidP="00B34386">
                  <w:pPr>
                    <w:framePr w:hSpace="141" w:wrap="around" w:vAnchor="text" w:hAnchor="text" w:xAlign="center" w:y="1"/>
                    <w:suppressOverlap/>
                    <w:jc w:val="center"/>
                    <w:rPr>
                      <w:rFonts w:cstheme="minorHAnsi"/>
                    </w:rPr>
                  </w:pPr>
                  <w:r w:rsidRPr="00931C08">
                    <w:t>01</w:t>
                  </w:r>
                </w:p>
              </w:tc>
              <w:tc>
                <w:tcPr>
                  <w:tcW w:w="2853" w:type="dxa"/>
                  <w:tcBorders>
                    <w:top w:val="single" w:sz="4" w:space="0" w:color="auto"/>
                    <w:left w:val="single" w:sz="4" w:space="0" w:color="auto"/>
                    <w:bottom w:val="single" w:sz="4" w:space="0" w:color="auto"/>
                    <w:right w:val="single" w:sz="4" w:space="0" w:color="auto"/>
                  </w:tcBorders>
                  <w:vAlign w:val="center"/>
                </w:tcPr>
                <w:p w14:paraId="53E172E7" w14:textId="77777777" w:rsidR="00BF2F20" w:rsidRPr="00273F59" w:rsidRDefault="00BF2F20" w:rsidP="00B34386">
                  <w:pPr>
                    <w:framePr w:hSpace="141" w:wrap="around" w:vAnchor="text" w:hAnchor="text" w:xAlign="center" w:y="1"/>
                    <w:suppressOverlap/>
                    <w:rPr>
                      <w:rFonts w:cstheme="minorHAnsi"/>
                    </w:rPr>
                  </w:pPr>
                  <w:r w:rsidRPr="00931C08">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0B01F1B8" w14:textId="77777777" w:rsidR="00BF2F20" w:rsidRPr="00273F59" w:rsidRDefault="00BF2F20" w:rsidP="00B34386">
                  <w:pPr>
                    <w:framePr w:hSpace="141" w:wrap="around" w:vAnchor="text" w:hAnchor="text" w:xAlign="center" w:y="1"/>
                    <w:suppressOverlap/>
                    <w:jc w:val="center"/>
                    <w:rPr>
                      <w:rFonts w:cstheme="minorHAnsi"/>
                    </w:rPr>
                  </w:pPr>
                  <w:r w:rsidRPr="00931C08">
                    <w:t>02</w:t>
                  </w:r>
                </w:p>
              </w:tc>
            </w:tr>
            <w:tr w:rsidR="00BF2F20" w:rsidRPr="00273F59" w14:paraId="107D9518" w14:textId="77777777" w:rsidTr="003A4027">
              <w:trPr>
                <w:trHeight w:val="283"/>
              </w:trPr>
              <w:tc>
                <w:tcPr>
                  <w:tcW w:w="3165" w:type="dxa"/>
                  <w:tcBorders>
                    <w:top w:val="single" w:sz="4" w:space="0" w:color="auto"/>
                    <w:left w:val="single" w:sz="4" w:space="0" w:color="auto"/>
                    <w:bottom w:val="single" w:sz="4" w:space="0" w:color="auto"/>
                    <w:right w:val="single" w:sz="4" w:space="0" w:color="auto"/>
                  </w:tcBorders>
                </w:tcPr>
                <w:p w14:paraId="584F22E7" w14:textId="77777777" w:rsidR="00BF2F20" w:rsidRPr="00931C08" w:rsidRDefault="00BF2F20" w:rsidP="00B34386">
                  <w:pPr>
                    <w:framePr w:hSpace="141" w:wrap="around" w:vAnchor="text" w:hAnchor="text" w:xAlign="center" w:y="1"/>
                    <w:suppressOverlap/>
                  </w:pPr>
                  <w:r w:rsidRPr="00931C08">
                    <w:t>Firminópolis</w:t>
                  </w:r>
                </w:p>
              </w:tc>
              <w:tc>
                <w:tcPr>
                  <w:tcW w:w="1070" w:type="dxa"/>
                  <w:tcBorders>
                    <w:top w:val="single" w:sz="4" w:space="0" w:color="auto"/>
                    <w:left w:val="single" w:sz="4" w:space="0" w:color="auto"/>
                    <w:bottom w:val="single" w:sz="4" w:space="0" w:color="auto"/>
                    <w:right w:val="single" w:sz="4" w:space="0" w:color="auto"/>
                  </w:tcBorders>
                </w:tcPr>
                <w:p w14:paraId="6EFAEF93" w14:textId="77777777" w:rsidR="00BF2F20" w:rsidRPr="00931C08" w:rsidRDefault="00BF2F20" w:rsidP="00B34386">
                  <w:pPr>
                    <w:framePr w:hSpace="141" w:wrap="around" w:vAnchor="text" w:hAnchor="text" w:xAlign="center" w:y="1"/>
                    <w:suppressOverlap/>
                    <w:jc w:val="center"/>
                  </w:pPr>
                  <w:r w:rsidRPr="00931C08">
                    <w:t>01</w:t>
                  </w:r>
                </w:p>
              </w:tc>
              <w:tc>
                <w:tcPr>
                  <w:tcW w:w="2853" w:type="dxa"/>
                  <w:tcBorders>
                    <w:top w:val="single" w:sz="4" w:space="0" w:color="auto"/>
                    <w:left w:val="single" w:sz="4" w:space="0" w:color="auto"/>
                    <w:bottom w:val="single" w:sz="4" w:space="0" w:color="auto"/>
                    <w:right w:val="single" w:sz="4" w:space="0" w:color="auto"/>
                  </w:tcBorders>
                  <w:vAlign w:val="center"/>
                </w:tcPr>
                <w:p w14:paraId="2BC5DDAE" w14:textId="77777777" w:rsidR="00BF2F20" w:rsidRPr="00931C08" w:rsidRDefault="00BF2F20" w:rsidP="00B34386">
                  <w:pPr>
                    <w:framePr w:hSpace="141" w:wrap="around" w:vAnchor="text" w:hAnchor="text" w:xAlign="center" w:y="1"/>
                    <w:suppressOverlap/>
                  </w:pPr>
                </w:p>
              </w:tc>
              <w:tc>
                <w:tcPr>
                  <w:tcW w:w="1070" w:type="dxa"/>
                  <w:tcBorders>
                    <w:top w:val="single" w:sz="4" w:space="0" w:color="auto"/>
                    <w:left w:val="single" w:sz="4" w:space="0" w:color="auto"/>
                    <w:bottom w:val="single" w:sz="4" w:space="0" w:color="auto"/>
                    <w:right w:val="single" w:sz="4" w:space="0" w:color="auto"/>
                  </w:tcBorders>
                  <w:vAlign w:val="center"/>
                </w:tcPr>
                <w:p w14:paraId="60D618AD" w14:textId="77777777" w:rsidR="00BF2F20" w:rsidRPr="00931C08" w:rsidRDefault="00BF2F20" w:rsidP="00B34386">
                  <w:pPr>
                    <w:framePr w:hSpace="141" w:wrap="around" w:vAnchor="text" w:hAnchor="text" w:xAlign="center" w:y="1"/>
                    <w:suppressOverlap/>
                    <w:jc w:val="center"/>
                  </w:pPr>
                </w:p>
              </w:tc>
            </w:tr>
            <w:tr w:rsidR="00BF2F20" w:rsidRPr="00273F59" w14:paraId="38CBE1AA" w14:textId="77777777" w:rsidTr="003A4027">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3CCD70F1" w14:textId="77777777" w:rsidR="00BF2F20" w:rsidRPr="00273F59" w:rsidRDefault="00BF2F20" w:rsidP="00B34386">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3072A25F" w14:textId="77777777" w:rsidR="00BF2F20" w:rsidRPr="00273F59" w:rsidRDefault="00BF2F20" w:rsidP="00B34386">
                  <w:pPr>
                    <w:framePr w:hSpace="141" w:wrap="around" w:vAnchor="text" w:hAnchor="text" w:xAlign="center" w:y="1"/>
                    <w:suppressOverlap/>
                    <w:jc w:val="center"/>
                    <w:rPr>
                      <w:rFonts w:cstheme="minorHAnsi"/>
                      <w:b/>
                      <w:bCs/>
                    </w:rPr>
                  </w:pPr>
                  <w:r>
                    <w:rPr>
                      <w:rFonts w:cstheme="minorHAnsi"/>
                      <w:b/>
                      <w:bCs/>
                    </w:rPr>
                    <w:t>133</w:t>
                  </w:r>
                </w:p>
              </w:tc>
            </w:tr>
          </w:tbl>
          <w:p w14:paraId="009D17B8" w14:textId="77777777" w:rsidR="00BF2F20" w:rsidRDefault="00BF2F20" w:rsidP="00BF2F20">
            <w:pPr>
              <w:jc w:val="both"/>
            </w:pPr>
          </w:p>
          <w:p w14:paraId="25A3A2F8" w14:textId="77777777" w:rsidR="00BF2F20" w:rsidRDefault="00BF2F20" w:rsidP="00BF2F20">
            <w:pPr>
              <w:jc w:val="both"/>
            </w:pPr>
            <w:r w:rsidRPr="00307646">
              <w:t xml:space="preserve">O total de </w:t>
            </w:r>
            <w:r w:rsidRPr="002D4EC3">
              <w:t>voluntários mobilizados de 186 participantes, corresponde à soma dos voluntários</w:t>
            </w:r>
            <w:r w:rsidRPr="00307646">
              <w:t xml:space="preserve"> capacitados no mês e dos encaminhados para oportunidades de trabalho voluntário, contabilizando cada indivíduo apenas uma vez.</w:t>
            </w:r>
          </w:p>
          <w:p w14:paraId="11AFD59F" w14:textId="77777777" w:rsidR="00BF2F20" w:rsidRPr="00307646" w:rsidRDefault="00BF2F20" w:rsidP="00BF2F20">
            <w:pPr>
              <w:jc w:val="both"/>
            </w:pPr>
          </w:p>
          <w:p w14:paraId="427FB5A5" w14:textId="17A7A044" w:rsidR="00000E4A" w:rsidRDefault="00BF2F20" w:rsidP="00000E4A">
            <w:pPr>
              <w:jc w:val="both"/>
              <w:rPr>
                <w:rFonts w:cstheme="minorHAnsi"/>
              </w:rPr>
            </w:pPr>
            <w:r>
              <w:t xml:space="preserve">Para sustentar e ampliar esses resultados, é essencial manter a eficiência na gestão do voluntariado e o acompanhamento contínuo das entidades sociais. Entre as próximas etapas, destacam-se a expansão das formações, tanto presenciais quanto on-line, o fortalecimento de parcerias estratégicas com universidades, escolas de ensino médio, empresas, cooperativas e demais entidades sociais, além do desenvolvimento de campanhas de marketing que </w:t>
            </w:r>
            <w:r>
              <w:lastRenderedPageBreak/>
              <w:t>promovam o engajamento contínuo nas redes sociais. A divulgação regular de oportunidades, aliada ao suporte e assessoramento permanentes, garante a integração eficaz dos voluntários e o sucesso das iniciativas de capacitação.</w:t>
            </w:r>
          </w:p>
          <w:p w14:paraId="1087DE54" w14:textId="32AAB65C" w:rsidR="00000E4A" w:rsidRPr="00273F59" w:rsidRDefault="00000E4A" w:rsidP="00000E4A">
            <w:pPr>
              <w:jc w:val="both"/>
              <w:rPr>
                <w:rFonts w:cstheme="minorHAnsi"/>
              </w:rPr>
            </w:pPr>
          </w:p>
        </w:tc>
      </w:tr>
      <w:tr w:rsidR="001974AC" w14:paraId="77FEABA3" w14:textId="77777777" w:rsidTr="00BF2F20">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36845D87" w:rsidR="001974AC" w:rsidRPr="0018374B" w:rsidRDefault="001974AC" w:rsidP="001974AC">
            <w:pPr>
              <w:pStyle w:val="Ttulo2"/>
              <w:jc w:val="center"/>
              <w:rPr>
                <w:rFonts w:asciiTheme="minorHAnsi" w:hAnsiTheme="minorHAnsi" w:cstheme="minorHAnsi"/>
                <w:b/>
                <w:bCs/>
                <w:color w:val="auto"/>
                <w:sz w:val="22"/>
                <w:szCs w:val="22"/>
              </w:rPr>
            </w:pPr>
            <w:bookmarkStart w:id="87" w:name="_Toc194475685"/>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87"/>
          </w:p>
        </w:tc>
      </w:tr>
      <w:tr w:rsidR="001974AC" w14:paraId="573EC95F" w14:textId="77777777" w:rsidTr="00BF2F20">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00B9424" w14:textId="53765622" w:rsidR="001974AC" w:rsidRPr="003507CB" w:rsidRDefault="001974AC"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BF2F20">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1EC0265E" w14:textId="3D92827F" w:rsidR="001974AC" w:rsidRPr="00EC22E5" w:rsidRDefault="00916A6E" w:rsidP="001974AC">
            <w:pPr>
              <w:spacing w:before="40" w:after="40"/>
            </w:pPr>
            <w:r w:rsidRPr="00EC22E5">
              <w:t>Goiânia</w:t>
            </w:r>
            <w:r>
              <w:t xml:space="preserve">, </w:t>
            </w:r>
            <w:r w:rsidR="008F666D">
              <w:t>maio</w:t>
            </w:r>
            <w:r>
              <w:t xml:space="preserve"> </w:t>
            </w:r>
            <w:r w:rsidRPr="00EC22E5">
              <w:t>de 202</w:t>
            </w:r>
            <w:r>
              <w:t>5</w:t>
            </w:r>
            <w:r w:rsidRPr="00EC22E5">
              <w:t>.</w:t>
            </w:r>
          </w:p>
        </w:tc>
      </w:tr>
      <w:tr w:rsidR="001974AC" w:rsidRPr="00EC22E5" w14:paraId="7E931EAE" w14:textId="77777777" w:rsidTr="00BF2F20">
        <w:tblPrEx>
          <w:tblCellMar>
            <w:left w:w="108" w:type="dxa"/>
            <w:right w:w="108" w:type="dxa"/>
          </w:tblCellMar>
        </w:tblPrEx>
        <w:trPr>
          <w:trHeight w:val="70"/>
          <w:jc w:val="center"/>
        </w:trPr>
        <w:tc>
          <w:tcPr>
            <w:tcW w:w="5058" w:type="dxa"/>
            <w:gridSpan w:val="2"/>
            <w:tcBorders>
              <w:top w:val="double" w:sz="4" w:space="0" w:color="auto"/>
              <w:left w:val="double" w:sz="4" w:space="0" w:color="auto"/>
              <w:bottom w:val="nil"/>
              <w:right w:val="nil"/>
            </w:tcBorders>
            <w:vAlign w:val="center"/>
          </w:tcPr>
          <w:p w14:paraId="4B1317A9" w14:textId="67FD4E52" w:rsidR="001974AC" w:rsidRDefault="001974AC" w:rsidP="001974AC">
            <w:pPr>
              <w:jc w:val="center"/>
              <w:rPr>
                <w:rFonts w:ascii="Calibri" w:hAnsi="Calibri" w:cs="Calibri"/>
                <w:b/>
                <w:bCs/>
                <w:i/>
                <w:iCs/>
                <w:color w:val="000000"/>
              </w:rPr>
            </w:pPr>
          </w:p>
          <w:p w14:paraId="0109005A" w14:textId="293D2950" w:rsidR="001974AC" w:rsidRDefault="001974AC" w:rsidP="001974AC">
            <w:pPr>
              <w:jc w:val="center"/>
              <w:rPr>
                <w:rFonts w:ascii="Calibri" w:hAnsi="Calibri" w:cs="Calibri"/>
                <w:b/>
                <w:bCs/>
                <w:i/>
                <w:iCs/>
                <w:color w:val="000000"/>
              </w:rPr>
            </w:pPr>
          </w:p>
          <w:p w14:paraId="4A6089D3" w14:textId="572DDCBC" w:rsidR="001974AC" w:rsidRDefault="001974AC" w:rsidP="001974AC">
            <w:pPr>
              <w:jc w:val="center"/>
              <w:rPr>
                <w:rFonts w:ascii="Calibri" w:hAnsi="Calibri" w:cs="Calibri"/>
                <w:b/>
                <w:bCs/>
                <w:i/>
                <w:iCs/>
                <w:color w:val="000000"/>
              </w:rPr>
            </w:pPr>
          </w:p>
          <w:p w14:paraId="74642F53" w14:textId="77777777" w:rsidR="001974AC" w:rsidRDefault="001974AC" w:rsidP="001974AC">
            <w:pPr>
              <w:jc w:val="center"/>
              <w:rPr>
                <w:rFonts w:ascii="Calibri" w:hAnsi="Calibri" w:cs="Calibri"/>
                <w:b/>
                <w:bCs/>
                <w:i/>
                <w:iCs/>
                <w:color w:val="000000"/>
              </w:rPr>
            </w:pPr>
          </w:p>
          <w:p w14:paraId="10CA9C2D" w14:textId="2A3EECE7"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2" w:type="dxa"/>
            <w:gridSpan w:val="4"/>
            <w:tcBorders>
              <w:top w:val="double" w:sz="4" w:space="0" w:color="auto"/>
              <w:left w:val="nil"/>
              <w:bottom w:val="nil"/>
              <w:right w:val="double" w:sz="4" w:space="0" w:color="auto"/>
            </w:tcBorders>
            <w:vAlign w:val="center"/>
          </w:tcPr>
          <w:p w14:paraId="53B74D32" w14:textId="0AB1E4CC" w:rsidR="001974AC" w:rsidRDefault="001974AC" w:rsidP="001974AC">
            <w:pPr>
              <w:jc w:val="center"/>
              <w:rPr>
                <w:rFonts w:ascii="Calibri" w:hAnsi="Calibri" w:cs="Calibri"/>
                <w:b/>
                <w:bCs/>
                <w:i/>
                <w:iCs/>
                <w:color w:val="000000"/>
              </w:rPr>
            </w:pPr>
          </w:p>
          <w:p w14:paraId="22712189" w14:textId="7F308AC6" w:rsidR="001974AC" w:rsidRDefault="001974AC" w:rsidP="001974AC">
            <w:pPr>
              <w:jc w:val="center"/>
              <w:rPr>
                <w:rFonts w:ascii="Calibri" w:hAnsi="Calibri" w:cs="Calibri"/>
                <w:b/>
                <w:bCs/>
                <w:i/>
                <w:iCs/>
                <w:color w:val="000000"/>
              </w:rPr>
            </w:pPr>
          </w:p>
          <w:p w14:paraId="1559AC35" w14:textId="7BB28AB5" w:rsidR="001974AC" w:rsidRDefault="001974AC" w:rsidP="001974AC">
            <w:pPr>
              <w:jc w:val="center"/>
              <w:rPr>
                <w:rFonts w:ascii="Calibri" w:hAnsi="Calibri" w:cs="Calibri"/>
                <w:b/>
                <w:bCs/>
                <w:i/>
                <w:iCs/>
                <w:color w:val="000000"/>
              </w:rPr>
            </w:pPr>
          </w:p>
          <w:p w14:paraId="4DC35356" w14:textId="05B74035" w:rsidR="001974AC" w:rsidRDefault="001974AC" w:rsidP="001974AC">
            <w:pPr>
              <w:jc w:val="center"/>
              <w:rPr>
                <w:rFonts w:ascii="Calibri" w:hAnsi="Calibri" w:cs="Calibri"/>
                <w:b/>
                <w:bCs/>
                <w:i/>
                <w:iCs/>
                <w:color w:val="000000"/>
              </w:rPr>
            </w:pPr>
          </w:p>
          <w:p w14:paraId="47D62D42" w14:textId="367F7BA6"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BF2F20">
        <w:tblPrEx>
          <w:tblCellMar>
            <w:left w:w="108" w:type="dxa"/>
            <w:right w:w="108" w:type="dxa"/>
          </w:tblCellMar>
        </w:tblPrEx>
        <w:trPr>
          <w:trHeight w:val="293"/>
          <w:jc w:val="center"/>
        </w:trPr>
        <w:tc>
          <w:tcPr>
            <w:tcW w:w="5058" w:type="dxa"/>
            <w:gridSpan w:val="2"/>
            <w:tcBorders>
              <w:top w:val="nil"/>
              <w:left w:val="double" w:sz="4" w:space="0" w:color="auto"/>
              <w:bottom w:val="nil"/>
              <w:right w:val="nil"/>
            </w:tcBorders>
            <w:vAlign w:val="center"/>
          </w:tcPr>
          <w:p w14:paraId="6D0CF404" w14:textId="77777777" w:rsidR="001974AC" w:rsidRPr="00EC22E5" w:rsidRDefault="001974AC" w:rsidP="001974AC">
            <w:pPr>
              <w:jc w:val="center"/>
            </w:pPr>
            <w:r w:rsidRPr="00EC22E5">
              <w:rPr>
                <w:rFonts w:ascii="Calibri" w:hAnsi="Calibri" w:cs="Calibri"/>
                <w:color w:val="000000"/>
              </w:rPr>
              <w:t>Gerente de Planejamento</w:t>
            </w:r>
          </w:p>
        </w:tc>
        <w:tc>
          <w:tcPr>
            <w:tcW w:w="5842" w:type="dxa"/>
            <w:gridSpan w:val="4"/>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BF2F20">
        <w:tblPrEx>
          <w:tblCellMar>
            <w:left w:w="108" w:type="dxa"/>
            <w:right w:w="108" w:type="dxa"/>
          </w:tblCellMar>
        </w:tblPrEx>
        <w:trPr>
          <w:trHeight w:val="688"/>
          <w:jc w:val="center"/>
        </w:trPr>
        <w:tc>
          <w:tcPr>
            <w:tcW w:w="5058" w:type="dxa"/>
            <w:gridSpan w:val="2"/>
            <w:tcBorders>
              <w:top w:val="nil"/>
              <w:left w:val="double" w:sz="4" w:space="0" w:color="auto"/>
              <w:bottom w:val="nil"/>
              <w:right w:val="nil"/>
            </w:tcBorders>
            <w:vAlign w:val="center"/>
          </w:tcPr>
          <w:p w14:paraId="2579A5D6" w14:textId="0B8049AD" w:rsidR="001974AC" w:rsidRPr="00EC22E5" w:rsidRDefault="001974AC" w:rsidP="001974AC">
            <w:pPr>
              <w:spacing w:before="720"/>
              <w:jc w:val="center"/>
            </w:pPr>
            <w:r>
              <w:rPr>
                <w:rFonts w:ascii="Calibri" w:hAnsi="Calibri" w:cs="Calibri"/>
                <w:b/>
                <w:bCs/>
                <w:i/>
                <w:iCs/>
                <w:color w:val="000000"/>
              </w:rPr>
              <w:t>Jeane de Cássia Dias Abdala Maia</w:t>
            </w:r>
          </w:p>
        </w:tc>
        <w:tc>
          <w:tcPr>
            <w:tcW w:w="5842" w:type="dxa"/>
            <w:gridSpan w:val="4"/>
            <w:tcBorders>
              <w:top w:val="nil"/>
              <w:left w:val="nil"/>
              <w:bottom w:val="nil"/>
              <w:right w:val="double" w:sz="4" w:space="0" w:color="auto"/>
            </w:tcBorders>
            <w:vAlign w:val="center"/>
          </w:tcPr>
          <w:p w14:paraId="46DBBBC3" w14:textId="53973881"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BF2F20">
        <w:tblPrEx>
          <w:tblCellMar>
            <w:left w:w="108" w:type="dxa"/>
            <w:right w:w="108" w:type="dxa"/>
          </w:tblCellMar>
        </w:tblPrEx>
        <w:trPr>
          <w:trHeight w:val="439"/>
          <w:jc w:val="center"/>
        </w:trPr>
        <w:tc>
          <w:tcPr>
            <w:tcW w:w="5058" w:type="dxa"/>
            <w:gridSpan w:val="2"/>
            <w:tcBorders>
              <w:top w:val="nil"/>
              <w:left w:val="double" w:sz="4" w:space="0" w:color="auto"/>
              <w:bottom w:val="nil"/>
              <w:right w:val="nil"/>
            </w:tcBorders>
            <w:vAlign w:val="center"/>
          </w:tcPr>
          <w:p w14:paraId="1A0092C1" w14:textId="1F65A4AA"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42" w:type="dxa"/>
            <w:gridSpan w:val="4"/>
            <w:tcBorders>
              <w:top w:val="nil"/>
              <w:left w:val="nil"/>
              <w:bottom w:val="nil"/>
              <w:right w:val="double" w:sz="4" w:space="0" w:color="auto"/>
            </w:tcBorders>
            <w:vAlign w:val="center"/>
          </w:tcPr>
          <w:p w14:paraId="230AB9C7" w14:textId="77777777"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BF2F20">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3E7A87D1" w14:textId="6B5F91B7" w:rsidR="001974AC" w:rsidRDefault="001974AC" w:rsidP="001974AC">
            <w:pPr>
              <w:jc w:val="center"/>
            </w:pPr>
          </w:p>
          <w:p w14:paraId="7DB92F6B" w14:textId="50A2BB4F" w:rsidR="001974AC" w:rsidRDefault="001974AC" w:rsidP="001974AC">
            <w:pPr>
              <w:jc w:val="center"/>
              <w:rPr>
                <w:rFonts w:ascii="Calibri" w:hAnsi="Calibri" w:cs="Calibri"/>
                <w:b/>
                <w:bCs/>
                <w:i/>
                <w:iCs/>
                <w:color w:val="000000"/>
              </w:rPr>
            </w:pPr>
          </w:p>
          <w:p w14:paraId="445D1B8D" w14:textId="482AA075"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BF2F20">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8" w:name="_Toc194475686"/>
            <w:r w:rsidRPr="002E2A5A">
              <w:rPr>
                <w:rFonts w:asciiTheme="minorHAnsi" w:hAnsiTheme="minorHAnsi" w:cstheme="minorHAnsi"/>
                <w:b/>
                <w:bCs/>
                <w:color w:val="auto"/>
              </w:rPr>
              <w:t>ANEXO - FOTOS E LEGENDAS DE AÇÕES REALIZADAS NO MÊS DE REFERÊNCIA</w:t>
            </w:r>
            <w:bookmarkEnd w:id="88"/>
          </w:p>
        </w:tc>
      </w:tr>
      <w:tr w:rsidR="001974AC" w:rsidRPr="00EC22E5" w14:paraId="021CE4E1" w14:textId="77777777" w:rsidTr="00BF2F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336"/>
          <w:jc w:val="center"/>
        </w:trPr>
        <w:tc>
          <w:tcPr>
            <w:tcW w:w="5450" w:type="dxa"/>
            <w:gridSpan w:val="3"/>
          </w:tcPr>
          <w:p w14:paraId="47B0C6A6" w14:textId="44273213" w:rsidR="005A7C59" w:rsidRPr="005A7C59" w:rsidRDefault="00BF2F20" w:rsidP="005A7C59">
            <w:r w:rsidRPr="0012411E">
              <w:rPr>
                <w:noProof/>
              </w:rPr>
              <w:drawing>
                <wp:anchor distT="0" distB="0" distL="114300" distR="114300" simplePos="0" relativeHeight="254065664" behindDoc="0" locked="0" layoutInCell="1" allowOverlap="1" wp14:anchorId="5F515B1E" wp14:editId="6D6D9D89">
                  <wp:simplePos x="0" y="0"/>
                  <wp:positionH relativeFrom="column">
                    <wp:posOffset>283845</wp:posOffset>
                  </wp:positionH>
                  <wp:positionV relativeFrom="paragraph">
                    <wp:posOffset>34925</wp:posOffset>
                  </wp:positionV>
                  <wp:extent cx="2821482" cy="2066925"/>
                  <wp:effectExtent l="0" t="0" r="0" b="0"/>
                  <wp:wrapNone/>
                  <wp:docPr id="3964396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21482"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DDC2AA" w14:textId="695D8794" w:rsidR="001974AC" w:rsidRPr="0012245C" w:rsidRDefault="001974AC" w:rsidP="001974AC"/>
        </w:tc>
        <w:tc>
          <w:tcPr>
            <w:tcW w:w="5450" w:type="dxa"/>
            <w:gridSpan w:val="3"/>
          </w:tcPr>
          <w:p w14:paraId="374235F6" w14:textId="1BD86E04" w:rsidR="001974AC" w:rsidRPr="00EC22E5" w:rsidRDefault="00BF2F20" w:rsidP="001974AC">
            <w:pPr>
              <w:spacing w:before="40" w:after="40"/>
              <w:jc w:val="center"/>
            </w:pPr>
            <w:r w:rsidRPr="00F136C3">
              <w:rPr>
                <w:noProof/>
              </w:rPr>
              <w:drawing>
                <wp:anchor distT="0" distB="0" distL="114300" distR="114300" simplePos="0" relativeHeight="254066688" behindDoc="0" locked="0" layoutInCell="1" allowOverlap="1" wp14:anchorId="59016026" wp14:editId="04271ED6">
                  <wp:simplePos x="0" y="0"/>
                  <wp:positionH relativeFrom="column">
                    <wp:posOffset>308610</wp:posOffset>
                  </wp:positionH>
                  <wp:positionV relativeFrom="paragraph">
                    <wp:posOffset>34728</wp:posOffset>
                  </wp:positionV>
                  <wp:extent cx="2744417" cy="2066925"/>
                  <wp:effectExtent l="0" t="0" r="0" b="0"/>
                  <wp:wrapNone/>
                  <wp:docPr id="41105027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44417"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74AC" w:rsidRPr="00830876" w14:paraId="7051B023" w14:textId="77777777" w:rsidTr="00BF2F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450" w:type="dxa"/>
            <w:gridSpan w:val="3"/>
            <w:vAlign w:val="center"/>
          </w:tcPr>
          <w:p w14:paraId="68FBCB8B" w14:textId="1FCC07F9" w:rsidR="001974AC" w:rsidRPr="00830876" w:rsidRDefault="00BF2F20" w:rsidP="004A6E14">
            <w:pPr>
              <w:spacing w:before="40" w:after="40"/>
              <w:jc w:val="center"/>
              <w:rPr>
                <w:noProof/>
              </w:rPr>
            </w:pPr>
            <w:r>
              <w:rPr>
                <w:noProof/>
              </w:rPr>
              <w:t>Formação presencial de Voluntários do Bem</w:t>
            </w:r>
          </w:p>
        </w:tc>
        <w:tc>
          <w:tcPr>
            <w:tcW w:w="5450" w:type="dxa"/>
            <w:gridSpan w:val="3"/>
            <w:vAlign w:val="center"/>
          </w:tcPr>
          <w:p w14:paraId="3F6DBF53" w14:textId="4A1DF2AD" w:rsidR="001974AC" w:rsidRPr="00830876" w:rsidRDefault="00BF2F20" w:rsidP="004A6E14">
            <w:pPr>
              <w:spacing w:before="40" w:after="40"/>
              <w:jc w:val="center"/>
              <w:rPr>
                <w:noProof/>
              </w:rPr>
            </w:pPr>
            <w:r>
              <w:rPr>
                <w:noProof/>
              </w:rPr>
              <w:t>Formação presencial de Voluntários do Bem na Maple Bear</w:t>
            </w:r>
          </w:p>
        </w:tc>
      </w:tr>
    </w:tbl>
    <w:p w14:paraId="5E6EBBF7" w14:textId="03E5414B" w:rsidR="007E0212" w:rsidRDefault="007E0212" w:rsidP="007441D1">
      <w:pPr>
        <w:spacing w:after="0"/>
        <w:ind w:firstLine="708"/>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1974AC" w:rsidRPr="00EC22E5" w14:paraId="40A114CD" w14:textId="77777777" w:rsidTr="00517A9E">
        <w:trPr>
          <w:trHeight w:val="3371"/>
          <w:jc w:val="center"/>
        </w:trPr>
        <w:tc>
          <w:tcPr>
            <w:tcW w:w="5457" w:type="dxa"/>
          </w:tcPr>
          <w:p w14:paraId="1BA11D7A" w14:textId="6EE0AEFB" w:rsidR="001974AC" w:rsidRPr="004F01CD" w:rsidRDefault="00BF2F20" w:rsidP="007133AC">
            <w:pPr>
              <w:spacing w:before="40" w:after="40"/>
            </w:pPr>
            <w:r w:rsidRPr="00D74F0B">
              <w:rPr>
                <w:noProof/>
              </w:rPr>
              <w:lastRenderedPageBreak/>
              <w:drawing>
                <wp:anchor distT="0" distB="0" distL="114300" distR="114300" simplePos="0" relativeHeight="254067712" behindDoc="0" locked="0" layoutInCell="1" allowOverlap="1" wp14:anchorId="3CA5C79F" wp14:editId="49059D03">
                  <wp:simplePos x="0" y="0"/>
                  <wp:positionH relativeFrom="column">
                    <wp:posOffset>-15875</wp:posOffset>
                  </wp:positionH>
                  <wp:positionV relativeFrom="paragraph">
                    <wp:posOffset>30480</wp:posOffset>
                  </wp:positionV>
                  <wp:extent cx="3390900" cy="2103353"/>
                  <wp:effectExtent l="0" t="0" r="0" b="0"/>
                  <wp:wrapNone/>
                  <wp:docPr id="101193847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402096" cy="21102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48540" w14:textId="5B684C43" w:rsidR="001974AC" w:rsidRPr="004F01CD" w:rsidRDefault="00273F59" w:rsidP="00273F59">
            <w:pPr>
              <w:tabs>
                <w:tab w:val="left" w:pos="1920"/>
              </w:tabs>
              <w:spacing w:before="40" w:after="40"/>
            </w:pPr>
            <w:r>
              <w:tab/>
            </w:r>
          </w:p>
        </w:tc>
        <w:tc>
          <w:tcPr>
            <w:tcW w:w="5458" w:type="dxa"/>
          </w:tcPr>
          <w:p w14:paraId="55A89701" w14:textId="050F8F07" w:rsidR="001974AC" w:rsidRPr="004F01CD" w:rsidRDefault="00BF2F20" w:rsidP="00D827DF">
            <w:pPr>
              <w:spacing w:before="40" w:after="40"/>
              <w:jc w:val="center"/>
            </w:pPr>
            <w:r w:rsidRPr="00B44C22">
              <w:rPr>
                <w:noProof/>
              </w:rPr>
              <w:drawing>
                <wp:anchor distT="0" distB="0" distL="114300" distR="114300" simplePos="0" relativeHeight="254068736" behindDoc="0" locked="0" layoutInCell="1" allowOverlap="1" wp14:anchorId="40EEAF59" wp14:editId="17157C44">
                  <wp:simplePos x="0" y="0"/>
                  <wp:positionH relativeFrom="column">
                    <wp:posOffset>271146</wp:posOffset>
                  </wp:positionH>
                  <wp:positionV relativeFrom="paragraph">
                    <wp:posOffset>20956</wp:posOffset>
                  </wp:positionV>
                  <wp:extent cx="2742152" cy="2095500"/>
                  <wp:effectExtent l="0" t="0" r="1270" b="0"/>
                  <wp:wrapNone/>
                  <wp:docPr id="201307115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45315" cy="20979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5E864" w14:textId="0C203F6B" w:rsidR="001974AC" w:rsidRPr="00EC22E5" w:rsidRDefault="001974AC" w:rsidP="00D827DF">
            <w:pPr>
              <w:spacing w:before="40" w:after="40"/>
              <w:jc w:val="center"/>
            </w:pPr>
          </w:p>
        </w:tc>
      </w:tr>
      <w:tr w:rsidR="001974AC" w:rsidRPr="00830876" w14:paraId="5D5813AD" w14:textId="77777777" w:rsidTr="00517A9E">
        <w:trPr>
          <w:trHeight w:val="624"/>
          <w:jc w:val="center"/>
        </w:trPr>
        <w:tc>
          <w:tcPr>
            <w:tcW w:w="5457" w:type="dxa"/>
            <w:vAlign w:val="center"/>
          </w:tcPr>
          <w:p w14:paraId="7EA7D975" w14:textId="5CA8F984" w:rsidR="001974AC" w:rsidRPr="00830876" w:rsidRDefault="00BF2F20" w:rsidP="004A6E14">
            <w:pPr>
              <w:jc w:val="center"/>
              <w:rPr>
                <w:noProof/>
              </w:rPr>
            </w:pPr>
            <w:r>
              <w:rPr>
                <w:noProof/>
              </w:rPr>
              <w:t>Formação presencial de Voluntários do bem no</w:t>
            </w:r>
            <w:r w:rsidRPr="00A50FE6">
              <w:rPr>
                <w:noProof/>
              </w:rPr>
              <w:t xml:space="preserve"> Instituto Arte e Inclusão </w:t>
            </w:r>
            <w:r>
              <w:rPr>
                <w:noProof/>
              </w:rPr>
              <w:t>(INAI)</w:t>
            </w:r>
          </w:p>
        </w:tc>
        <w:tc>
          <w:tcPr>
            <w:tcW w:w="5458" w:type="dxa"/>
            <w:vAlign w:val="center"/>
          </w:tcPr>
          <w:p w14:paraId="3E124118" w14:textId="6552A301" w:rsidR="001974AC" w:rsidRPr="00830876" w:rsidRDefault="00BF2F20" w:rsidP="00273F59">
            <w:pPr>
              <w:jc w:val="center"/>
              <w:rPr>
                <w:noProof/>
              </w:rPr>
            </w:pPr>
            <w:r>
              <w:rPr>
                <w:noProof/>
              </w:rPr>
              <w:t>Formação on-line de Voluntários do Bem</w:t>
            </w:r>
          </w:p>
        </w:tc>
      </w:tr>
    </w:tbl>
    <w:p w14:paraId="4F80CF64" w14:textId="4E95EDE6" w:rsidR="001974AC" w:rsidRDefault="001974AC" w:rsidP="007441D1">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969"/>
        <w:gridCol w:w="3260"/>
      </w:tblGrid>
      <w:tr w:rsidR="00BF2F20" w:rsidRPr="00EC22E5" w14:paraId="45BEB536" w14:textId="53C67915" w:rsidTr="00BF2F20">
        <w:trPr>
          <w:trHeight w:val="3095"/>
          <w:jc w:val="center"/>
        </w:trPr>
        <w:tc>
          <w:tcPr>
            <w:tcW w:w="3671" w:type="dxa"/>
          </w:tcPr>
          <w:p w14:paraId="6878F105" w14:textId="6F8DFA4E" w:rsidR="00BF2F20" w:rsidRPr="004F01CD" w:rsidRDefault="00BF2F20" w:rsidP="00D827DF">
            <w:pPr>
              <w:spacing w:before="40" w:after="40"/>
              <w:jc w:val="center"/>
            </w:pPr>
            <w:r w:rsidRPr="00B324BE">
              <w:rPr>
                <w:noProof/>
              </w:rPr>
              <w:drawing>
                <wp:anchor distT="0" distB="0" distL="114300" distR="114300" simplePos="0" relativeHeight="254074880" behindDoc="0" locked="0" layoutInCell="1" allowOverlap="1" wp14:anchorId="34C884DD" wp14:editId="77D51699">
                  <wp:simplePos x="0" y="0"/>
                  <wp:positionH relativeFrom="column">
                    <wp:posOffset>-1905</wp:posOffset>
                  </wp:positionH>
                  <wp:positionV relativeFrom="paragraph">
                    <wp:posOffset>33020</wp:posOffset>
                  </wp:positionV>
                  <wp:extent cx="2222575" cy="1885950"/>
                  <wp:effectExtent l="0" t="0" r="6350" b="0"/>
                  <wp:wrapNone/>
                  <wp:docPr id="95435726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8616"/>
                          <a:stretch>
                            <a:fillRect/>
                          </a:stretch>
                        </pic:blipFill>
                        <pic:spPr bwMode="auto">
                          <a:xfrm>
                            <a:off x="0" y="0"/>
                            <a:ext cx="2222575"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C34AA0" w14:textId="06A2D727" w:rsidR="00BF2F20" w:rsidRPr="004F01CD" w:rsidRDefault="00BF2F20" w:rsidP="00D827DF">
            <w:pPr>
              <w:spacing w:before="40" w:after="40"/>
              <w:jc w:val="center"/>
            </w:pPr>
          </w:p>
        </w:tc>
        <w:tc>
          <w:tcPr>
            <w:tcW w:w="3969" w:type="dxa"/>
          </w:tcPr>
          <w:p w14:paraId="19128EA1" w14:textId="05ABD1AB" w:rsidR="00BF2F20" w:rsidRPr="004F01CD" w:rsidRDefault="00BF2F20" w:rsidP="00D827DF">
            <w:pPr>
              <w:spacing w:before="40" w:after="40"/>
              <w:jc w:val="center"/>
            </w:pPr>
            <w:r w:rsidRPr="00E965B2">
              <w:rPr>
                <w:noProof/>
              </w:rPr>
              <w:drawing>
                <wp:anchor distT="0" distB="0" distL="114300" distR="114300" simplePos="0" relativeHeight="254075904" behindDoc="0" locked="0" layoutInCell="1" allowOverlap="1" wp14:anchorId="2B97422C" wp14:editId="3BA1804B">
                  <wp:simplePos x="0" y="0"/>
                  <wp:positionH relativeFrom="column">
                    <wp:posOffset>3175</wp:posOffset>
                  </wp:positionH>
                  <wp:positionV relativeFrom="paragraph">
                    <wp:posOffset>41910</wp:posOffset>
                  </wp:positionV>
                  <wp:extent cx="2439499" cy="1895475"/>
                  <wp:effectExtent l="0" t="0" r="0" b="0"/>
                  <wp:wrapNone/>
                  <wp:docPr id="19636323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 r="1918"/>
                          <a:stretch>
                            <a:fillRect/>
                          </a:stretch>
                        </pic:blipFill>
                        <pic:spPr bwMode="auto">
                          <a:xfrm>
                            <a:off x="0" y="0"/>
                            <a:ext cx="2439499"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67A4C" w14:textId="5D7DF252" w:rsidR="00BF2F20" w:rsidRPr="00EC22E5" w:rsidRDefault="00BF2F20" w:rsidP="00D827DF">
            <w:pPr>
              <w:spacing w:before="40" w:after="40"/>
              <w:jc w:val="center"/>
            </w:pPr>
          </w:p>
        </w:tc>
        <w:tc>
          <w:tcPr>
            <w:tcW w:w="3260" w:type="dxa"/>
          </w:tcPr>
          <w:p w14:paraId="001FEEDA" w14:textId="2CDDBBB4" w:rsidR="00BF2F20" w:rsidRPr="00E965B2" w:rsidRDefault="00BF2F20" w:rsidP="00D827DF">
            <w:pPr>
              <w:spacing w:before="40" w:after="40"/>
              <w:jc w:val="center"/>
              <w:rPr>
                <w:noProof/>
              </w:rPr>
            </w:pPr>
            <w:r>
              <w:rPr>
                <w:noProof/>
              </w:rPr>
              <w:drawing>
                <wp:anchor distT="0" distB="0" distL="114300" distR="114300" simplePos="0" relativeHeight="254076928" behindDoc="0" locked="0" layoutInCell="1" allowOverlap="1" wp14:anchorId="5176AC93" wp14:editId="60F80E13">
                  <wp:simplePos x="0" y="0"/>
                  <wp:positionH relativeFrom="column">
                    <wp:posOffset>33020</wp:posOffset>
                  </wp:positionH>
                  <wp:positionV relativeFrom="paragraph">
                    <wp:posOffset>23494</wp:posOffset>
                  </wp:positionV>
                  <wp:extent cx="1914525" cy="1914525"/>
                  <wp:effectExtent l="0" t="0" r="9525" b="9525"/>
                  <wp:wrapNone/>
                  <wp:docPr id="14200091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14:sizeRelV relativeFrom="margin">
                    <wp14:pctHeight>0</wp14:pctHeight>
                  </wp14:sizeRelV>
                </wp:anchor>
              </w:drawing>
            </w:r>
          </w:p>
        </w:tc>
      </w:tr>
      <w:tr w:rsidR="00BF2F20" w:rsidRPr="00830876" w14:paraId="3C7302C3" w14:textId="641ADAF7" w:rsidTr="00BF2F20">
        <w:trPr>
          <w:trHeight w:val="737"/>
          <w:jc w:val="center"/>
        </w:trPr>
        <w:tc>
          <w:tcPr>
            <w:tcW w:w="3671" w:type="dxa"/>
            <w:vAlign w:val="center"/>
          </w:tcPr>
          <w:p w14:paraId="403ABF58" w14:textId="245060E5" w:rsidR="00BF2F20" w:rsidRPr="00BA73F0" w:rsidRDefault="00BF2F20" w:rsidP="00BF2F20">
            <w:pPr>
              <w:jc w:val="center"/>
              <w:rPr>
                <w:b/>
                <w:bCs/>
                <w:noProof/>
              </w:rPr>
            </w:pPr>
            <w:r>
              <w:rPr>
                <w:noProof/>
              </w:rPr>
              <w:t xml:space="preserve">Formação </w:t>
            </w:r>
            <w:r w:rsidRPr="003F759A">
              <w:rPr>
                <w:noProof/>
              </w:rPr>
              <w:t>Entidades Sociais</w:t>
            </w:r>
            <w:r>
              <w:rPr>
                <w:noProof/>
              </w:rPr>
              <w:t>: Gestão de Voluntários e o Registro Mensal</w:t>
            </w:r>
          </w:p>
        </w:tc>
        <w:tc>
          <w:tcPr>
            <w:tcW w:w="3969" w:type="dxa"/>
            <w:vAlign w:val="center"/>
          </w:tcPr>
          <w:p w14:paraId="1F4530EF" w14:textId="712B14A0" w:rsidR="00BF2F20" w:rsidRPr="00830876" w:rsidRDefault="00BF2F20" w:rsidP="00BF2F20">
            <w:pPr>
              <w:spacing w:before="40" w:after="40"/>
              <w:jc w:val="center"/>
              <w:rPr>
                <w:noProof/>
              </w:rPr>
            </w:pPr>
            <w:r w:rsidRPr="2EB8BCE4">
              <w:rPr>
                <w:noProof/>
              </w:rPr>
              <w:t>Formação</w:t>
            </w:r>
            <w:r>
              <w:rPr>
                <w:noProof/>
              </w:rPr>
              <w:t xml:space="preserve"> on-line para</w:t>
            </w:r>
            <w:r w:rsidRPr="2EB8BCE4">
              <w:rPr>
                <w:noProof/>
              </w:rPr>
              <w:t xml:space="preserve"> Entidades Sociais: </w:t>
            </w:r>
            <w:r>
              <w:rPr>
                <w:noProof/>
              </w:rPr>
              <w:t>C</w:t>
            </w:r>
            <w:r w:rsidRPr="2EB8BCE4">
              <w:rPr>
                <w:noProof/>
              </w:rPr>
              <w:t xml:space="preserve">omo </w:t>
            </w:r>
            <w:r>
              <w:rPr>
                <w:noProof/>
              </w:rPr>
              <w:t>R</w:t>
            </w:r>
            <w:r w:rsidRPr="2EB8BCE4">
              <w:rPr>
                <w:noProof/>
              </w:rPr>
              <w:t xml:space="preserve">eceber </w:t>
            </w:r>
            <w:r>
              <w:rPr>
                <w:noProof/>
              </w:rPr>
              <w:t>V</w:t>
            </w:r>
            <w:r w:rsidRPr="2EB8BCE4">
              <w:rPr>
                <w:noProof/>
              </w:rPr>
              <w:t>oluntários</w:t>
            </w:r>
          </w:p>
        </w:tc>
        <w:tc>
          <w:tcPr>
            <w:tcW w:w="3260" w:type="dxa"/>
            <w:vAlign w:val="center"/>
          </w:tcPr>
          <w:p w14:paraId="754F114B" w14:textId="38F76004" w:rsidR="00BF2F20" w:rsidRPr="2EB8BCE4" w:rsidRDefault="00BF2F20" w:rsidP="00BF2F20">
            <w:pPr>
              <w:spacing w:before="40" w:after="40"/>
              <w:jc w:val="center"/>
              <w:rPr>
                <w:noProof/>
              </w:rPr>
            </w:pPr>
            <w:r>
              <w:rPr>
                <w:noProof/>
              </w:rPr>
              <w:t>Divulgação: Classificados do Bem</w:t>
            </w:r>
          </w:p>
        </w:tc>
      </w:tr>
    </w:tbl>
    <w:p w14:paraId="3950413D" w14:textId="77777777" w:rsidR="004A6E14" w:rsidRDefault="004A6E14"/>
    <w:tbl>
      <w:tblPr>
        <w:tblStyle w:val="Tabelacomgrade"/>
        <w:tblpPr w:leftFromText="141" w:rightFromText="141" w:vertAnchor="text" w:tblpXSpec="center" w:tblpY="1"/>
        <w:tblOverlap w:val="never"/>
        <w:tblW w:w="111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9"/>
        <w:gridCol w:w="5570"/>
      </w:tblGrid>
      <w:tr w:rsidR="00BF2F20" w:rsidRPr="00EC22E5" w14:paraId="507F5F19" w14:textId="77777777" w:rsidTr="0054020E">
        <w:trPr>
          <w:trHeight w:val="3237"/>
          <w:jc w:val="center"/>
        </w:trPr>
        <w:tc>
          <w:tcPr>
            <w:tcW w:w="5569" w:type="dxa"/>
          </w:tcPr>
          <w:p w14:paraId="31B2A53C" w14:textId="3D82D518" w:rsidR="00BF2F20" w:rsidRPr="004F01CD" w:rsidRDefault="00BF2F20" w:rsidP="0054020E">
            <w:pPr>
              <w:spacing w:before="40" w:after="40"/>
              <w:jc w:val="center"/>
            </w:pPr>
            <w:r w:rsidRPr="006B0A7C">
              <w:rPr>
                <w:noProof/>
              </w:rPr>
              <w:drawing>
                <wp:anchor distT="0" distB="0" distL="114300" distR="114300" simplePos="0" relativeHeight="254071808" behindDoc="0" locked="0" layoutInCell="1" allowOverlap="1" wp14:anchorId="5F35C804" wp14:editId="7E5450F8">
                  <wp:simplePos x="0" y="0"/>
                  <wp:positionH relativeFrom="column">
                    <wp:posOffset>340995</wp:posOffset>
                  </wp:positionH>
                  <wp:positionV relativeFrom="paragraph">
                    <wp:posOffset>31115</wp:posOffset>
                  </wp:positionV>
                  <wp:extent cx="2762250" cy="2009732"/>
                  <wp:effectExtent l="0" t="0" r="0" b="0"/>
                  <wp:wrapNone/>
                  <wp:docPr id="89342670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62250" cy="20097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9AB31" w14:textId="77777777" w:rsidR="00BF2F20" w:rsidRPr="004F01CD" w:rsidRDefault="00BF2F20" w:rsidP="0054020E">
            <w:pPr>
              <w:spacing w:before="40" w:after="40"/>
              <w:jc w:val="center"/>
            </w:pPr>
          </w:p>
        </w:tc>
        <w:tc>
          <w:tcPr>
            <w:tcW w:w="5570" w:type="dxa"/>
          </w:tcPr>
          <w:p w14:paraId="2FA939B7" w14:textId="1494445C" w:rsidR="00BF2F20" w:rsidRPr="004F01CD" w:rsidRDefault="00BF2F20" w:rsidP="0054020E">
            <w:pPr>
              <w:spacing w:before="40" w:after="40"/>
              <w:jc w:val="center"/>
            </w:pPr>
            <w:r>
              <w:rPr>
                <w:noProof/>
              </w:rPr>
              <w:drawing>
                <wp:anchor distT="0" distB="0" distL="114300" distR="114300" simplePos="0" relativeHeight="254072832" behindDoc="0" locked="0" layoutInCell="1" allowOverlap="1" wp14:anchorId="170F376B" wp14:editId="6B36AE27">
                  <wp:simplePos x="0" y="0"/>
                  <wp:positionH relativeFrom="column">
                    <wp:posOffset>509905</wp:posOffset>
                  </wp:positionH>
                  <wp:positionV relativeFrom="paragraph">
                    <wp:posOffset>30480</wp:posOffset>
                  </wp:positionV>
                  <wp:extent cx="2629872" cy="2018665"/>
                  <wp:effectExtent l="0" t="0" r="0" b="635"/>
                  <wp:wrapNone/>
                  <wp:docPr id="1317102973" name="Imagem 27" descr="Criança sentada no colo de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02973" name="Imagem 27" descr="Criança sentada no colo de homem&#10;&#10;O conteúdo gerado por IA pode estar incorreto."/>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629872"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17DCD4" w14:textId="77777777" w:rsidR="00BF2F20" w:rsidRPr="00EC22E5" w:rsidRDefault="00BF2F20" w:rsidP="0054020E">
            <w:pPr>
              <w:spacing w:before="40" w:after="40"/>
              <w:jc w:val="center"/>
            </w:pPr>
          </w:p>
        </w:tc>
      </w:tr>
      <w:tr w:rsidR="00BF2F20" w:rsidRPr="00830876" w14:paraId="3D901376" w14:textId="77777777" w:rsidTr="0054020E">
        <w:trPr>
          <w:trHeight w:val="680"/>
          <w:jc w:val="center"/>
        </w:trPr>
        <w:tc>
          <w:tcPr>
            <w:tcW w:w="5569" w:type="dxa"/>
            <w:vAlign w:val="center"/>
          </w:tcPr>
          <w:p w14:paraId="417010C2" w14:textId="38997B05" w:rsidR="00BF2F20" w:rsidRPr="00BA73F0" w:rsidRDefault="00BF2F20" w:rsidP="0054020E">
            <w:pPr>
              <w:jc w:val="center"/>
              <w:rPr>
                <w:b/>
                <w:bCs/>
                <w:noProof/>
              </w:rPr>
            </w:pPr>
            <w:r>
              <w:rPr>
                <w:noProof/>
              </w:rPr>
              <w:t>Assessoramento e Capacitação para Entidades Sociais: Trilhas do Conhecimento</w:t>
            </w:r>
          </w:p>
        </w:tc>
        <w:tc>
          <w:tcPr>
            <w:tcW w:w="5570" w:type="dxa"/>
            <w:vAlign w:val="center"/>
          </w:tcPr>
          <w:p w14:paraId="033FB1AE" w14:textId="602DCEC3" w:rsidR="00BF2F20" w:rsidRPr="00830876" w:rsidRDefault="00BF2F20" w:rsidP="0054020E">
            <w:pPr>
              <w:spacing w:before="40" w:after="40"/>
              <w:jc w:val="center"/>
              <w:rPr>
                <w:noProof/>
              </w:rPr>
            </w:pPr>
            <w:r>
              <w:rPr>
                <w:noProof/>
              </w:rPr>
              <w:t>Ação de voluntariado corpoativo: Aquecendos Vidas entrega cobertores para pessoas em situação de rua</w:t>
            </w:r>
          </w:p>
        </w:tc>
      </w:tr>
    </w:tbl>
    <w:p w14:paraId="624BCA6D" w14:textId="77777777" w:rsidR="00BF2F20" w:rsidRDefault="00BF2F20"/>
    <w:p w14:paraId="79410152" w14:textId="5CF09FD4"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1843"/>
        <w:gridCol w:w="2410"/>
        <w:gridCol w:w="1559"/>
        <w:gridCol w:w="1559"/>
      </w:tblGrid>
      <w:tr w:rsidR="001A174E" w14:paraId="7C9CA2CF" w14:textId="77777777" w:rsidTr="00DF23B2">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1641482" w14:textId="280251D3"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DF23B2">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9" w:name="_Toc194475687"/>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9"/>
          </w:p>
        </w:tc>
      </w:tr>
      <w:tr w:rsidR="001A174E" w14:paraId="32583E86" w14:textId="77777777" w:rsidTr="00DF23B2">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7E7CAB5" w14:textId="12BF37C3" w:rsidR="001A174E" w:rsidRPr="00EC22E5" w:rsidRDefault="001A174E" w:rsidP="00FC160E">
            <w:pPr>
              <w:rPr>
                <w:b/>
                <w:bCs/>
              </w:rPr>
            </w:pPr>
            <w:r w:rsidRPr="00EC22E5">
              <w:rPr>
                <w:b/>
                <w:bCs/>
              </w:rPr>
              <w:t>MÊS DE REFERÊNCIA:</w:t>
            </w:r>
            <w:r w:rsidR="00916A6E">
              <w:rPr>
                <w:b/>
                <w:bCs/>
              </w:rPr>
              <w:t xml:space="preserve"> </w:t>
            </w:r>
            <w:r w:rsidR="008F666D">
              <w:rPr>
                <w:b/>
                <w:bCs/>
              </w:rPr>
              <w:t>MAIO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1A174E" w14:paraId="448331A4" w14:textId="77777777" w:rsidTr="00DF23B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DF23B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18F99C6" w:rsidR="001A174E" w:rsidRPr="00030684" w:rsidRDefault="001A174E" w:rsidP="003D4F95">
            <w:pPr>
              <w:pStyle w:val="Ttulo2"/>
              <w:jc w:val="center"/>
              <w:rPr>
                <w:rFonts w:asciiTheme="minorHAnsi" w:hAnsiTheme="minorHAnsi" w:cstheme="minorHAnsi"/>
                <w:b/>
                <w:bCs/>
                <w:color w:val="auto"/>
                <w:sz w:val="22"/>
                <w:szCs w:val="22"/>
              </w:rPr>
            </w:pPr>
            <w:bookmarkStart w:id="90" w:name="_Toc194475688"/>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90"/>
          </w:p>
        </w:tc>
      </w:tr>
      <w:tr w:rsidR="001A174E" w14:paraId="26525A15" w14:textId="77777777" w:rsidTr="00DF23B2">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DF23B2">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DF23B2">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DF23B2">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gridSpan w:val="2"/>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DF23B2">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DF23B2">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gridSpan w:val="2"/>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DF23B2">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DF23B2">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DF23B2">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56EED45E" w:rsidR="00AD528D" w:rsidRPr="00030684" w:rsidRDefault="00AD528D" w:rsidP="00AD528D">
            <w:pPr>
              <w:pStyle w:val="Ttulo2"/>
              <w:jc w:val="center"/>
              <w:rPr>
                <w:rFonts w:asciiTheme="minorHAnsi" w:hAnsiTheme="minorHAnsi" w:cstheme="minorHAnsi"/>
                <w:b/>
                <w:bCs/>
                <w:color w:val="auto"/>
                <w:sz w:val="22"/>
                <w:szCs w:val="22"/>
              </w:rPr>
            </w:pPr>
            <w:bookmarkStart w:id="91" w:name="_Toc194475689"/>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91"/>
          </w:p>
        </w:tc>
      </w:tr>
      <w:tr w:rsidR="006C140F" w14:paraId="17FB1E2D" w14:textId="77777777" w:rsidTr="00DF23B2">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626F7438" w:rsidR="006C140F" w:rsidRPr="00605E5D" w:rsidRDefault="006C140F" w:rsidP="006C140F">
            <w:pPr>
              <w:jc w:val="both"/>
            </w:pPr>
            <w:r w:rsidRPr="002D3173">
              <w:rPr>
                <w:rFonts w:cstheme="minorHAnsi"/>
                <w:b/>
                <w:bCs/>
              </w:rPr>
              <w:t>Causa:</w:t>
            </w:r>
            <w:r w:rsidR="00587496" w:rsidRPr="006A7119">
              <w:t xml:space="preserve"> Embora o mês de maio não compreenda o período de execução do Centro de Apoio ao Romeiro (Trindade e Muquém) e do Natal do Bem (1ª e 2ª etapas), foram desenvolvidas, conforme o cronograma previsto, reuniões e encaminhamentos estratégicos. Tais atividades visaram o planejamento, a organização e a promoção das ações futuras, garantindo o cumprimento dos prazos estabelecidos.</w:t>
            </w:r>
          </w:p>
        </w:tc>
      </w:tr>
      <w:tr w:rsidR="006C140F" w14:paraId="702D817E" w14:textId="77777777" w:rsidTr="00DF23B2">
        <w:tblPrEx>
          <w:tblCellMar>
            <w:left w:w="108" w:type="dxa"/>
            <w:right w:w="108" w:type="dxa"/>
          </w:tblCellMar>
        </w:tblPrEx>
        <w:trPr>
          <w:trHeight w:val="3818"/>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E0F2372" w14:textId="0514D9C4" w:rsidR="00587496" w:rsidRDefault="006C140F" w:rsidP="00587496">
            <w:pPr>
              <w:jc w:val="both"/>
            </w:pPr>
            <w:r w:rsidRPr="002D3173">
              <w:rPr>
                <w:rFonts w:cstheme="minorHAnsi"/>
                <w:b/>
                <w:bCs/>
              </w:rPr>
              <w:t xml:space="preserve">Medidas </w:t>
            </w:r>
            <w:r w:rsidR="004A6E14">
              <w:rPr>
                <w:rFonts w:cstheme="minorHAnsi"/>
                <w:b/>
                <w:bCs/>
              </w:rPr>
              <w:t>i</w:t>
            </w:r>
            <w:r w:rsidRPr="002D3173">
              <w:rPr>
                <w:rFonts w:cstheme="minorHAnsi"/>
                <w:b/>
                <w:bCs/>
              </w:rPr>
              <w:t>mplementadas/a implementar:</w:t>
            </w:r>
            <w:r w:rsidR="005A5C88" w:rsidRPr="00634C5C">
              <w:t xml:space="preserve"> </w:t>
            </w:r>
            <w:r w:rsidR="00587496" w:rsidRPr="00285982">
              <w:t xml:space="preserve"> Com foco no planejamento das edições do </w:t>
            </w:r>
            <w:r w:rsidR="00587496" w:rsidRPr="00317FBA">
              <w:t>Centro de Apoio ao Romeiro em Trindade e Muquém, previstas para ocorrer em junho e agosto, respectivamente, a</w:t>
            </w:r>
            <w:r w:rsidR="00587496" w:rsidRPr="00285982">
              <w:t xml:space="preserve"> Gerência de Cerimonial e Eventos (GCEV) desenvolveu, no mês de maio, as seguintes ações:</w:t>
            </w:r>
          </w:p>
          <w:p w14:paraId="45CF8DC0" w14:textId="77777777" w:rsidR="00587496" w:rsidRPr="00B31331" w:rsidRDefault="00587496" w:rsidP="0000122C">
            <w:pPr>
              <w:pStyle w:val="PargrafodaLista"/>
              <w:numPr>
                <w:ilvl w:val="0"/>
                <w:numId w:val="9"/>
              </w:numPr>
              <w:jc w:val="both"/>
              <w:rPr>
                <w:rFonts w:cstheme="minorHAnsi"/>
              </w:rPr>
            </w:pPr>
            <w:r>
              <w:rPr>
                <w:rFonts w:cstheme="minorHAnsi"/>
              </w:rPr>
              <w:t>R</w:t>
            </w:r>
            <w:r w:rsidRPr="00B31331">
              <w:rPr>
                <w:rFonts w:cstheme="minorHAnsi"/>
              </w:rPr>
              <w:t>euniões periódicas de governança para monitoramento e gerenciamento de riscos, com base no cronograma de atividades elaborado via MS Project pela Comissão de Planejamento, Gestão e Execução dos Centros de Apoio ao</w:t>
            </w:r>
            <w:r>
              <w:rPr>
                <w:rFonts w:cstheme="minorHAnsi"/>
              </w:rPr>
              <w:t>s</w:t>
            </w:r>
            <w:r w:rsidRPr="00B31331">
              <w:rPr>
                <w:rFonts w:cstheme="minorHAnsi"/>
              </w:rPr>
              <w:t xml:space="preserve"> Romeiro</w:t>
            </w:r>
            <w:r>
              <w:rPr>
                <w:rFonts w:cstheme="minorHAnsi"/>
              </w:rPr>
              <w:t>s</w:t>
            </w:r>
            <w:r w:rsidRPr="00B31331">
              <w:rPr>
                <w:rFonts w:cstheme="minorHAnsi"/>
              </w:rPr>
              <w:t xml:space="preserve"> (Portaria</w:t>
            </w:r>
            <w:r w:rsidRPr="003F7E25">
              <w:rPr>
                <w:color w:val="000000"/>
                <w:bdr w:val="none" w:sz="0" w:space="0" w:color="auto" w:frame="1"/>
              </w:rPr>
              <w:t xml:space="preserve"> </w:t>
            </w:r>
            <w:r>
              <w:rPr>
                <w:rFonts w:cstheme="minorHAnsi"/>
              </w:rPr>
              <w:t>n</w:t>
            </w:r>
            <w:r w:rsidRPr="003F7E25">
              <w:rPr>
                <w:rFonts w:cstheme="minorHAnsi"/>
              </w:rPr>
              <w:t>º 087/2025 - DIGER, de 12 de fevereiro de 2025</w:t>
            </w:r>
            <w:r w:rsidRPr="00B31331">
              <w:rPr>
                <w:rFonts w:cstheme="minorHAnsi"/>
              </w:rPr>
              <w:t>), com a participação da Diretoria Geral (DIGER), Diretoria de Planejamento e Gestão (DIPLAG), Diretoria Administrativa e Financeira (DIAF), Gerência de Cerimonial e Eventos (GCEV), Gerência de Planejamento (GPLAN) e Gerência de Engenharia e Infraestrutura (GEI);</w:t>
            </w:r>
          </w:p>
          <w:p w14:paraId="467DE793" w14:textId="77777777" w:rsidR="00587496" w:rsidRPr="00B31331" w:rsidRDefault="00587496" w:rsidP="0000122C">
            <w:pPr>
              <w:pStyle w:val="PargrafodaLista"/>
              <w:numPr>
                <w:ilvl w:val="0"/>
                <w:numId w:val="9"/>
              </w:numPr>
              <w:jc w:val="both"/>
              <w:rPr>
                <w:rFonts w:cstheme="minorHAnsi"/>
              </w:rPr>
            </w:pPr>
            <w:r w:rsidRPr="00B31331">
              <w:rPr>
                <w:rFonts w:cstheme="minorHAnsi"/>
              </w:rPr>
              <w:t xml:space="preserve">Monitoramento dos insumos </w:t>
            </w:r>
            <w:r>
              <w:rPr>
                <w:rFonts w:cstheme="minorHAnsi"/>
              </w:rPr>
              <w:t>angariados</w:t>
            </w:r>
            <w:r w:rsidRPr="00B31331">
              <w:rPr>
                <w:rFonts w:cstheme="minorHAnsi"/>
              </w:rPr>
              <w:t xml:space="preserve"> </w:t>
            </w:r>
            <w:r>
              <w:rPr>
                <w:rFonts w:cstheme="minorHAnsi"/>
              </w:rPr>
              <w:t xml:space="preserve">pela </w:t>
            </w:r>
            <w:r w:rsidRPr="00B31331">
              <w:rPr>
                <w:rFonts w:cstheme="minorHAnsi"/>
              </w:rPr>
              <w:t>Gerência de Negócios e Captação de Recursos (GNCR), além do acompanhamento das parcerias com os órgãos e entidades que prestarão apoio aos projetos;</w:t>
            </w:r>
          </w:p>
          <w:p w14:paraId="6729D0A9" w14:textId="77777777" w:rsidR="00587496" w:rsidRPr="00B31331" w:rsidRDefault="00587496" w:rsidP="0000122C">
            <w:pPr>
              <w:pStyle w:val="PargrafodaLista"/>
              <w:numPr>
                <w:ilvl w:val="0"/>
                <w:numId w:val="9"/>
              </w:numPr>
              <w:jc w:val="both"/>
              <w:rPr>
                <w:rFonts w:cstheme="minorHAnsi"/>
              </w:rPr>
            </w:pPr>
            <w:r w:rsidRPr="00B31331">
              <w:rPr>
                <w:rFonts w:cstheme="minorHAnsi"/>
              </w:rPr>
              <w:t>Elaboração de instruções processuais para as seguintes contratações:</w:t>
            </w:r>
          </w:p>
          <w:p w14:paraId="4A36D091" w14:textId="77777777" w:rsidR="00587496" w:rsidRPr="005F0A6C" w:rsidRDefault="00587496" w:rsidP="0000122C">
            <w:pPr>
              <w:numPr>
                <w:ilvl w:val="1"/>
                <w:numId w:val="10"/>
              </w:numPr>
              <w:tabs>
                <w:tab w:val="clear" w:pos="1440"/>
                <w:tab w:val="num" w:pos="1298"/>
              </w:tabs>
              <w:ind w:left="1298" w:hanging="284"/>
            </w:pPr>
            <w:r>
              <w:t>E</w:t>
            </w:r>
            <w:r w:rsidRPr="005F0A6C">
              <w:t>mpresa especializada para fornecimento de plantas naturais e insumos;</w:t>
            </w:r>
          </w:p>
          <w:p w14:paraId="33EC171B" w14:textId="77777777" w:rsidR="00587496" w:rsidRPr="005F0A6C" w:rsidRDefault="00587496" w:rsidP="0000122C">
            <w:pPr>
              <w:numPr>
                <w:ilvl w:val="1"/>
                <w:numId w:val="10"/>
              </w:numPr>
              <w:tabs>
                <w:tab w:val="clear" w:pos="1440"/>
                <w:tab w:val="num" w:pos="1298"/>
              </w:tabs>
              <w:ind w:left="1298" w:hanging="284"/>
            </w:pPr>
            <w:r>
              <w:t>E</w:t>
            </w:r>
            <w:r w:rsidRPr="005F0A6C">
              <w:t>mpresa para serviços de cenografia e forração;</w:t>
            </w:r>
          </w:p>
          <w:p w14:paraId="033F24C7" w14:textId="77777777" w:rsidR="00587496" w:rsidRPr="005F0A6C" w:rsidRDefault="00587496" w:rsidP="0000122C">
            <w:pPr>
              <w:numPr>
                <w:ilvl w:val="1"/>
                <w:numId w:val="10"/>
              </w:numPr>
              <w:tabs>
                <w:tab w:val="clear" w:pos="1440"/>
                <w:tab w:val="num" w:pos="1298"/>
              </w:tabs>
              <w:ind w:left="1298" w:hanging="284"/>
            </w:pPr>
            <w:r>
              <w:t>A</w:t>
            </w:r>
            <w:r w:rsidRPr="005F0A6C">
              <w:t>quisição de forros, flanelas e panos de prato;</w:t>
            </w:r>
          </w:p>
          <w:p w14:paraId="2872A216" w14:textId="77777777" w:rsidR="00587496" w:rsidRPr="00285982" w:rsidRDefault="00587496" w:rsidP="0000122C">
            <w:pPr>
              <w:numPr>
                <w:ilvl w:val="1"/>
                <w:numId w:val="10"/>
              </w:numPr>
              <w:tabs>
                <w:tab w:val="clear" w:pos="1440"/>
                <w:tab w:val="num" w:pos="1298"/>
              </w:tabs>
              <w:ind w:left="1298" w:hanging="284"/>
            </w:pPr>
            <w:r w:rsidRPr="005F0A6C">
              <w:t>Aquisição de beliches e móveis da capela</w:t>
            </w:r>
            <w:r>
              <w:t>.</w:t>
            </w:r>
          </w:p>
          <w:p w14:paraId="50C0FDE2" w14:textId="77777777" w:rsidR="00587496" w:rsidRPr="00B31331" w:rsidRDefault="00587496" w:rsidP="0000122C">
            <w:pPr>
              <w:pStyle w:val="PargrafodaLista"/>
              <w:numPr>
                <w:ilvl w:val="0"/>
                <w:numId w:val="11"/>
              </w:numPr>
              <w:jc w:val="both"/>
              <w:rPr>
                <w:rFonts w:cstheme="minorHAnsi"/>
              </w:rPr>
            </w:pPr>
            <w:r w:rsidRPr="00B31331">
              <w:rPr>
                <w:rFonts w:cstheme="minorHAnsi"/>
              </w:rPr>
              <w:t>Encaminhamento de solicitações às áreas competentes para emissão de ordem de fornecimento, elaboração de projetos, contratações ou pagamentos relacionados ao CAR Trindade e Muquém, referentes aos seguintes itens:</w:t>
            </w:r>
          </w:p>
          <w:p w14:paraId="16D8BA6B" w14:textId="77777777" w:rsidR="00587496" w:rsidRPr="00285982" w:rsidRDefault="00587496" w:rsidP="0000122C">
            <w:pPr>
              <w:numPr>
                <w:ilvl w:val="1"/>
                <w:numId w:val="10"/>
              </w:numPr>
              <w:tabs>
                <w:tab w:val="clear" w:pos="1440"/>
                <w:tab w:val="num" w:pos="1298"/>
              </w:tabs>
              <w:ind w:left="1298" w:hanging="284"/>
            </w:pPr>
            <w:r w:rsidRPr="00285982">
              <w:lastRenderedPageBreak/>
              <w:t>Elaboração e execução do projeto de sinalização (Trindade e Muquém);</w:t>
            </w:r>
          </w:p>
          <w:p w14:paraId="13746341" w14:textId="77777777" w:rsidR="00587496" w:rsidRPr="00285982" w:rsidRDefault="00587496" w:rsidP="0000122C">
            <w:pPr>
              <w:numPr>
                <w:ilvl w:val="1"/>
                <w:numId w:val="10"/>
              </w:numPr>
              <w:tabs>
                <w:tab w:val="clear" w:pos="1440"/>
                <w:tab w:val="num" w:pos="1298"/>
              </w:tabs>
              <w:ind w:left="1298" w:hanging="284"/>
            </w:pPr>
            <w:r w:rsidRPr="00285982">
              <w:t>Fornecimento de carnes e frios (Trindade e Muquém);</w:t>
            </w:r>
          </w:p>
          <w:p w14:paraId="731079EB" w14:textId="77777777" w:rsidR="00587496" w:rsidRPr="00285982" w:rsidRDefault="00587496" w:rsidP="0000122C">
            <w:pPr>
              <w:numPr>
                <w:ilvl w:val="1"/>
                <w:numId w:val="10"/>
              </w:numPr>
              <w:tabs>
                <w:tab w:val="clear" w:pos="1440"/>
                <w:tab w:val="num" w:pos="1298"/>
              </w:tabs>
              <w:ind w:left="1298" w:hanging="284"/>
            </w:pPr>
            <w:r w:rsidRPr="00285982">
              <w:t>Fornecimento de gêneros alimentícios (Trindade e Muquém).</w:t>
            </w:r>
          </w:p>
          <w:p w14:paraId="5A222D3F" w14:textId="77777777" w:rsidR="00587496" w:rsidRPr="00285982" w:rsidRDefault="00587496" w:rsidP="00587496"/>
          <w:p w14:paraId="6C2EB3E8" w14:textId="77777777" w:rsidR="00587496" w:rsidRPr="00285982" w:rsidRDefault="00587496" w:rsidP="00587496">
            <w:pPr>
              <w:jc w:val="both"/>
            </w:pPr>
            <w:r w:rsidRPr="00285982">
              <w:t xml:space="preserve">No âmbito do planejamento do </w:t>
            </w:r>
            <w:r w:rsidRPr="00C7521D">
              <w:t>Natal do Bem (1ª e 2ª etapas),</w:t>
            </w:r>
            <w:r w:rsidRPr="00285982">
              <w:t xml:space="preserve"> a Gerência de Cerimonial e Eventos (GCEV) realizou, no mês de maio, as seguintes atividades:</w:t>
            </w:r>
          </w:p>
          <w:p w14:paraId="56B8CC4F" w14:textId="77777777" w:rsidR="00587496" w:rsidRPr="0097673A" w:rsidRDefault="00587496" w:rsidP="0000122C">
            <w:pPr>
              <w:pStyle w:val="PargrafodaLista"/>
              <w:numPr>
                <w:ilvl w:val="0"/>
                <w:numId w:val="12"/>
              </w:numPr>
              <w:jc w:val="both"/>
              <w:rPr>
                <w:rFonts w:cstheme="minorHAnsi"/>
              </w:rPr>
            </w:pPr>
            <w:r w:rsidRPr="0097673A">
              <w:rPr>
                <w:rFonts w:cstheme="minorHAnsi"/>
              </w:rPr>
              <w:t>Condução de reuniões periódicas de governança para monitoramento e gerenciamento de riscos, com base no cronograma de atividades planejado via MS Project pela Comissão Executiva do Natal do Bem, composta pela Diretoria Geral (DIGER), Diretoria de Planejamento e Gestão (DIPLAG), Diretoria Administrativa e Financeira (DIAF), Gerência de Cerimonial e Eventos (GCEV), Gerência de Planejamento (GPLAN) e Gerência de Engenharia e Infraestrutura (GEI);</w:t>
            </w:r>
          </w:p>
          <w:p w14:paraId="17C15D85" w14:textId="77655F5E" w:rsidR="00DF23B2" w:rsidRPr="00DF23B2" w:rsidRDefault="00587496" w:rsidP="00966CCA">
            <w:pPr>
              <w:pStyle w:val="PargrafodaLista"/>
              <w:numPr>
                <w:ilvl w:val="0"/>
                <w:numId w:val="12"/>
              </w:numPr>
              <w:jc w:val="both"/>
            </w:pPr>
            <w:r w:rsidRPr="0097673A">
              <w:rPr>
                <w:rFonts w:cstheme="minorHAnsi"/>
              </w:rPr>
              <w:t>Elaboração e finalização, em conjunto com a GEI, DIPLAG e DIGER, do projeto de estruturas iluminadas e decorativas, tendas e demais áreas do complexo Natal do Bem, a ser</w:t>
            </w:r>
            <w:r>
              <w:rPr>
                <w:rFonts w:cstheme="minorHAnsi"/>
              </w:rPr>
              <w:t>em</w:t>
            </w:r>
            <w:r w:rsidRPr="0097673A">
              <w:rPr>
                <w:rFonts w:cstheme="minorHAnsi"/>
              </w:rPr>
              <w:t xml:space="preserve"> instalad</w:t>
            </w:r>
            <w:r>
              <w:rPr>
                <w:rFonts w:cstheme="minorHAnsi"/>
              </w:rPr>
              <w:t>as</w:t>
            </w:r>
            <w:r w:rsidRPr="0097673A">
              <w:rPr>
                <w:rFonts w:cstheme="minorHAnsi"/>
              </w:rPr>
              <w:t xml:space="preserve"> no Centro Cultural Oscar Niemeyer</w:t>
            </w:r>
            <w:r>
              <w:rPr>
                <w:rFonts w:cstheme="minorHAnsi"/>
              </w:rPr>
              <w:t>.</w:t>
            </w:r>
          </w:p>
        </w:tc>
      </w:tr>
      <w:tr w:rsidR="006C140F" w14:paraId="1B219A35" w14:textId="77777777" w:rsidTr="00DF23B2">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01E70409" w:rsidR="006C140F" w:rsidRPr="00605E5D" w:rsidRDefault="006C140F" w:rsidP="00587496">
            <w:pPr>
              <w:spacing w:before="80" w:after="80"/>
              <w:jc w:val="both"/>
            </w:pPr>
            <w:r w:rsidRPr="002D3173">
              <w:rPr>
                <w:rFonts w:cstheme="minorHAnsi"/>
                <w:b/>
                <w:bCs/>
              </w:rPr>
              <w:lastRenderedPageBreak/>
              <w:t xml:space="preserve">Prazo para tratar a causa: </w:t>
            </w:r>
            <w:r w:rsidR="00587496" w:rsidRPr="006724E2">
              <w:t>J</w:t>
            </w:r>
            <w:r w:rsidR="00587496" w:rsidRPr="33762595">
              <w:rPr>
                <w:rFonts w:ascii="Calibri" w:eastAsia="Calibri" w:hAnsi="Calibri" w:cs="Calibri"/>
                <w:color w:val="000000" w:themeColor="text1"/>
              </w:rPr>
              <w:t xml:space="preserve">unho </w:t>
            </w:r>
            <w:r w:rsidR="00587496">
              <w:rPr>
                <w:rFonts w:ascii="Calibri" w:eastAsia="Calibri" w:hAnsi="Calibri" w:cs="Calibri"/>
                <w:color w:val="000000" w:themeColor="text1"/>
              </w:rPr>
              <w:t xml:space="preserve">/ </w:t>
            </w:r>
            <w:r w:rsidR="00587496" w:rsidRPr="33762595">
              <w:rPr>
                <w:rFonts w:ascii="Calibri" w:eastAsia="Calibri" w:hAnsi="Calibri" w:cs="Calibri"/>
                <w:color w:val="000000" w:themeColor="text1"/>
              </w:rPr>
              <w:t>202</w:t>
            </w:r>
            <w:r w:rsidR="00587496">
              <w:rPr>
                <w:rFonts w:ascii="Calibri" w:eastAsia="Calibri" w:hAnsi="Calibri" w:cs="Calibri"/>
                <w:color w:val="000000" w:themeColor="text1"/>
              </w:rPr>
              <w:t>5</w:t>
            </w:r>
            <w:r w:rsidR="00587496" w:rsidRPr="33762595">
              <w:rPr>
                <w:rFonts w:ascii="Calibri" w:eastAsia="Calibri" w:hAnsi="Calibri" w:cs="Calibri"/>
                <w:color w:val="000000" w:themeColor="text1"/>
              </w:rPr>
              <w:t xml:space="preserve"> (CAR Trindade), </w:t>
            </w:r>
            <w:r w:rsidR="00587496">
              <w:rPr>
                <w:rFonts w:ascii="Calibri" w:eastAsia="Calibri" w:hAnsi="Calibri" w:cs="Calibri"/>
                <w:color w:val="000000" w:themeColor="text1"/>
              </w:rPr>
              <w:t>A</w:t>
            </w:r>
            <w:r w:rsidR="00587496" w:rsidRPr="33762595">
              <w:rPr>
                <w:rFonts w:ascii="Calibri" w:eastAsia="Calibri" w:hAnsi="Calibri" w:cs="Calibri"/>
                <w:color w:val="000000" w:themeColor="text1"/>
              </w:rPr>
              <w:t xml:space="preserve">gosto </w:t>
            </w:r>
            <w:r w:rsidR="00587496">
              <w:rPr>
                <w:rFonts w:ascii="Calibri" w:eastAsia="Calibri" w:hAnsi="Calibri" w:cs="Calibri"/>
                <w:color w:val="000000" w:themeColor="text1"/>
              </w:rPr>
              <w:t xml:space="preserve">/ </w:t>
            </w:r>
            <w:r w:rsidR="00587496" w:rsidRPr="33762595">
              <w:rPr>
                <w:rFonts w:ascii="Calibri" w:eastAsia="Calibri" w:hAnsi="Calibri" w:cs="Calibri"/>
                <w:color w:val="000000" w:themeColor="text1"/>
              </w:rPr>
              <w:t>202</w:t>
            </w:r>
            <w:r w:rsidR="00587496">
              <w:rPr>
                <w:rFonts w:ascii="Calibri" w:eastAsia="Calibri" w:hAnsi="Calibri" w:cs="Calibri"/>
                <w:color w:val="000000" w:themeColor="text1"/>
              </w:rPr>
              <w:t>5</w:t>
            </w:r>
            <w:r w:rsidR="00587496" w:rsidRPr="33762595">
              <w:rPr>
                <w:rFonts w:ascii="Calibri" w:eastAsia="Calibri" w:hAnsi="Calibri" w:cs="Calibri"/>
                <w:color w:val="000000" w:themeColor="text1"/>
              </w:rPr>
              <w:t xml:space="preserve"> (CAR Muquém), </w:t>
            </w:r>
            <w:r w:rsidR="00587496">
              <w:rPr>
                <w:rFonts w:ascii="Calibri" w:eastAsia="Calibri" w:hAnsi="Calibri" w:cs="Calibri"/>
                <w:color w:val="000000" w:themeColor="text1"/>
              </w:rPr>
              <w:t>N</w:t>
            </w:r>
            <w:r w:rsidR="00587496" w:rsidRPr="33762595">
              <w:rPr>
                <w:rFonts w:ascii="Calibri" w:eastAsia="Calibri" w:hAnsi="Calibri" w:cs="Calibri"/>
                <w:color w:val="000000" w:themeColor="text1"/>
              </w:rPr>
              <w:t xml:space="preserve">ovembro e </w:t>
            </w:r>
            <w:r w:rsidR="00587496">
              <w:rPr>
                <w:rFonts w:ascii="Calibri" w:eastAsia="Calibri" w:hAnsi="Calibri" w:cs="Calibri"/>
                <w:color w:val="000000" w:themeColor="text1"/>
              </w:rPr>
              <w:t>D</w:t>
            </w:r>
            <w:r w:rsidR="00587496" w:rsidRPr="33762595">
              <w:rPr>
                <w:rFonts w:ascii="Calibri" w:eastAsia="Calibri" w:hAnsi="Calibri" w:cs="Calibri"/>
                <w:color w:val="000000" w:themeColor="text1"/>
              </w:rPr>
              <w:t xml:space="preserve">ezembro </w:t>
            </w:r>
            <w:r w:rsidR="00587496">
              <w:rPr>
                <w:rFonts w:ascii="Calibri" w:eastAsia="Calibri" w:hAnsi="Calibri" w:cs="Calibri"/>
                <w:color w:val="000000" w:themeColor="text1"/>
              </w:rPr>
              <w:t xml:space="preserve">/ 2025 </w:t>
            </w:r>
            <w:r w:rsidR="00587496" w:rsidRPr="33762595">
              <w:rPr>
                <w:rFonts w:ascii="Calibri" w:eastAsia="Calibri" w:hAnsi="Calibri" w:cs="Calibri"/>
                <w:color w:val="000000" w:themeColor="text1"/>
              </w:rPr>
              <w:t>(Natal do Bem 1ª e 2ª Etapa</w:t>
            </w:r>
            <w:r w:rsidR="00587496">
              <w:rPr>
                <w:rFonts w:ascii="Calibri" w:eastAsia="Calibri" w:hAnsi="Calibri" w:cs="Calibri"/>
                <w:color w:val="000000" w:themeColor="text1"/>
              </w:rPr>
              <w:t>s</w:t>
            </w:r>
            <w:r w:rsidR="00587496" w:rsidRPr="33762595">
              <w:rPr>
                <w:rFonts w:ascii="Calibri" w:eastAsia="Calibri" w:hAnsi="Calibri" w:cs="Calibri"/>
                <w:color w:val="000000" w:themeColor="text1"/>
              </w:rPr>
              <w:t>).</w:t>
            </w:r>
          </w:p>
        </w:tc>
      </w:tr>
      <w:tr w:rsidR="00AD528D" w:rsidRPr="00030684" w14:paraId="08E57E21" w14:textId="77777777" w:rsidTr="00DF23B2">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6653B949" w:rsidR="00AD528D" w:rsidRPr="00030684" w:rsidRDefault="00AD528D" w:rsidP="00AD528D">
            <w:pPr>
              <w:pStyle w:val="Ttulo2"/>
              <w:jc w:val="center"/>
              <w:rPr>
                <w:rFonts w:asciiTheme="minorHAnsi" w:hAnsiTheme="minorHAnsi" w:cstheme="minorHAnsi"/>
                <w:b/>
                <w:bCs/>
                <w:color w:val="auto"/>
                <w:sz w:val="22"/>
                <w:szCs w:val="22"/>
              </w:rPr>
            </w:pPr>
            <w:bookmarkStart w:id="92" w:name="_Toc194475690"/>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92"/>
          </w:p>
        </w:tc>
      </w:tr>
      <w:tr w:rsidR="00F70C74" w14:paraId="7AB18C1B" w14:textId="77777777" w:rsidTr="00DF23B2">
        <w:tblPrEx>
          <w:tblCellMar>
            <w:left w:w="108" w:type="dxa"/>
            <w:right w:w="108" w:type="dxa"/>
          </w:tblCellMar>
        </w:tblPrEx>
        <w:trPr>
          <w:trHeight w:val="716"/>
          <w:jc w:val="center"/>
        </w:trPr>
        <w:tc>
          <w:tcPr>
            <w:tcW w:w="10900" w:type="dxa"/>
            <w:gridSpan w:val="5"/>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557B44E4" w14:textId="77777777" w:rsidR="002C1B2F" w:rsidRDefault="006C140F" w:rsidP="001A7E7F">
            <w:pPr>
              <w:jc w:val="both"/>
            </w:pPr>
            <w:r>
              <w:t>As informações foram contempladas no campo anterior.</w:t>
            </w:r>
          </w:p>
          <w:p w14:paraId="672467DE" w14:textId="006F3BC6" w:rsidR="00AD2F94" w:rsidRPr="00F70C74" w:rsidRDefault="00AD2F94" w:rsidP="001A7E7F">
            <w:pPr>
              <w:jc w:val="both"/>
              <w:rPr>
                <w:rFonts w:cstheme="minorHAnsi"/>
              </w:rPr>
            </w:pPr>
          </w:p>
        </w:tc>
      </w:tr>
      <w:tr w:rsidR="001A7E7F" w:rsidRPr="00030684" w14:paraId="0D61D188" w14:textId="77777777" w:rsidTr="00DF23B2">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4383A4AC" w:rsidR="001A7E7F" w:rsidRPr="00030684" w:rsidRDefault="001A7E7F" w:rsidP="00ED3B16">
            <w:pPr>
              <w:pStyle w:val="Ttulo2"/>
              <w:jc w:val="center"/>
              <w:rPr>
                <w:rFonts w:asciiTheme="minorHAnsi" w:hAnsiTheme="minorHAnsi" w:cstheme="minorHAnsi"/>
                <w:b/>
                <w:bCs/>
                <w:color w:val="auto"/>
                <w:sz w:val="22"/>
                <w:szCs w:val="22"/>
              </w:rPr>
            </w:pPr>
            <w:bookmarkStart w:id="93" w:name="_Toc194475691"/>
            <w:r w:rsidRPr="00030684">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93"/>
          </w:p>
        </w:tc>
      </w:tr>
      <w:tr w:rsidR="001A7E7F" w:rsidRPr="003507CB" w14:paraId="06117A9D" w14:textId="77777777" w:rsidTr="00DF23B2">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double" w:sz="4" w:space="0" w:color="auto"/>
              <w:right w:val="double" w:sz="4" w:space="0" w:color="auto"/>
            </w:tcBorders>
          </w:tcPr>
          <w:p w14:paraId="7CAFF9DC" w14:textId="77777777"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DF23B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7999F17" w14:textId="4E73FF99" w:rsidR="001A7E7F" w:rsidRPr="00EC22E5" w:rsidRDefault="001A7E7F" w:rsidP="00ED3B16">
            <w:pPr>
              <w:spacing w:before="40" w:after="40"/>
            </w:pPr>
            <w:r w:rsidRPr="00EC22E5">
              <w:t>Goiânia</w:t>
            </w:r>
            <w:r w:rsidR="008A4BB9">
              <w:t xml:space="preserve">, </w:t>
            </w:r>
            <w:r w:rsidR="008F666D">
              <w:t>maio</w:t>
            </w:r>
            <w:r w:rsidR="008A4BB9">
              <w:t xml:space="preserve"> </w:t>
            </w:r>
            <w:r w:rsidR="008A4BB9" w:rsidRPr="00EC22E5">
              <w:t>de 202</w:t>
            </w:r>
            <w:r w:rsidR="008A4BB9">
              <w:t>5</w:t>
            </w:r>
            <w:r w:rsidR="008A4BB9" w:rsidRPr="00EC22E5">
              <w:t>.</w:t>
            </w:r>
          </w:p>
        </w:tc>
      </w:tr>
      <w:tr w:rsidR="001A7E7F" w:rsidRPr="00EC22E5" w14:paraId="01E95E29" w14:textId="77777777" w:rsidTr="00DF23B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nil"/>
              <w:right w:val="double" w:sz="4" w:space="0" w:color="auto"/>
            </w:tcBorders>
          </w:tcPr>
          <w:p w14:paraId="43142B9D" w14:textId="59B8FEED" w:rsidR="001A7E7F" w:rsidRDefault="001A7E7F" w:rsidP="000C0691">
            <w:pPr>
              <w:spacing w:before="40" w:after="40" w:line="160" w:lineRule="exact"/>
            </w:pPr>
          </w:p>
          <w:p w14:paraId="77DA0471" w14:textId="61F329FA" w:rsidR="001A7E7F" w:rsidRPr="00EC22E5" w:rsidRDefault="001A7E7F" w:rsidP="00ED3B16">
            <w:pPr>
              <w:spacing w:before="40" w:after="40"/>
            </w:pPr>
          </w:p>
        </w:tc>
      </w:tr>
      <w:tr w:rsidR="001A7E7F" w:rsidRPr="00EC22E5" w14:paraId="2C283738" w14:textId="77777777" w:rsidTr="00DF23B2">
        <w:tblPrEx>
          <w:tblCellMar>
            <w:left w:w="108" w:type="dxa"/>
            <w:right w:w="108" w:type="dxa"/>
          </w:tblCellMar>
        </w:tblPrEx>
        <w:trPr>
          <w:trHeight w:val="276"/>
          <w:jc w:val="center"/>
        </w:trPr>
        <w:tc>
          <w:tcPr>
            <w:tcW w:w="10900" w:type="dxa"/>
            <w:gridSpan w:val="5"/>
            <w:tcBorders>
              <w:top w:val="nil"/>
              <w:left w:val="double" w:sz="4" w:space="0" w:color="auto"/>
              <w:bottom w:val="nil"/>
              <w:right w:val="double" w:sz="4" w:space="0" w:color="auto"/>
            </w:tcBorders>
          </w:tcPr>
          <w:p w14:paraId="70CE0F27" w14:textId="01030235" w:rsidR="001A7E7F" w:rsidRPr="00EC22E5" w:rsidRDefault="009D2369" w:rsidP="009D2369">
            <w:pPr>
              <w:tabs>
                <w:tab w:val="left" w:pos="7815"/>
              </w:tabs>
              <w:spacing w:before="40" w:after="40"/>
            </w:pPr>
            <w:r>
              <w:tab/>
            </w:r>
          </w:p>
        </w:tc>
      </w:tr>
      <w:tr w:rsidR="001A7E7F" w:rsidRPr="00EC22E5" w14:paraId="76AD0C3C"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DDB270D" w14:textId="635BFEBB"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nil"/>
              <w:left w:val="nil"/>
              <w:bottom w:val="nil"/>
              <w:right w:val="double" w:sz="4" w:space="0" w:color="auto"/>
            </w:tcBorders>
            <w:vAlign w:val="center"/>
          </w:tcPr>
          <w:p w14:paraId="7B75F10A" w14:textId="1176D994"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67BB4085" w14:textId="509CF9E5"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915E0A4" w14:textId="6B786ACA" w:rsidR="001A7E7F" w:rsidRDefault="001A7E7F" w:rsidP="00ED3B16">
            <w:pPr>
              <w:jc w:val="center"/>
              <w:rPr>
                <w:rFonts w:ascii="Calibri" w:hAnsi="Calibri" w:cs="Calibri"/>
                <w:color w:val="000000"/>
              </w:rPr>
            </w:pPr>
          </w:p>
          <w:p w14:paraId="7757A5B4" w14:textId="77777777" w:rsidR="001A7E7F" w:rsidRDefault="001A7E7F" w:rsidP="00ED3B16">
            <w:pPr>
              <w:jc w:val="center"/>
              <w:rPr>
                <w:rFonts w:ascii="Calibri" w:hAnsi="Calibri" w:cs="Calibri"/>
                <w:color w:val="000000"/>
              </w:rPr>
            </w:pPr>
          </w:p>
          <w:p w14:paraId="787CD815" w14:textId="57868366"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687A9AD5" w14:textId="3695B90B" w:rsidR="001A7E7F" w:rsidRPr="003D0838" w:rsidRDefault="001A7E7F" w:rsidP="00ED3B16">
            <w:pPr>
              <w:jc w:val="center"/>
              <w:rPr>
                <w:rFonts w:ascii="Calibri" w:hAnsi="Calibri" w:cs="Calibri"/>
                <w:color w:val="000000"/>
              </w:rPr>
            </w:pPr>
          </w:p>
        </w:tc>
      </w:tr>
      <w:tr w:rsidR="001A7E7F" w14:paraId="593A8609"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48E0E5C" w14:textId="1C519D5F"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3"/>
            <w:tcBorders>
              <w:top w:val="nil"/>
              <w:left w:val="nil"/>
              <w:bottom w:val="nil"/>
              <w:right w:val="double" w:sz="4" w:space="0" w:color="auto"/>
            </w:tcBorders>
            <w:vAlign w:val="center"/>
          </w:tcPr>
          <w:p w14:paraId="28C99A8B" w14:textId="05A5C8CA"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DF23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3534E24F" w14:textId="6B373109"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3"/>
            <w:tcBorders>
              <w:top w:val="nil"/>
              <w:left w:val="nil"/>
              <w:bottom w:val="nil"/>
              <w:right w:val="double" w:sz="4" w:space="0" w:color="auto"/>
            </w:tcBorders>
            <w:vAlign w:val="center"/>
          </w:tcPr>
          <w:p w14:paraId="48DABEC6" w14:textId="15519194"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DF23B2">
        <w:tblPrEx>
          <w:tblCellMar>
            <w:left w:w="108" w:type="dxa"/>
            <w:right w:w="108" w:type="dxa"/>
          </w:tblCellMar>
        </w:tblPrEx>
        <w:trPr>
          <w:trHeight w:val="397"/>
          <w:jc w:val="center"/>
        </w:trPr>
        <w:tc>
          <w:tcPr>
            <w:tcW w:w="5372" w:type="dxa"/>
            <w:gridSpan w:val="2"/>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3"/>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bl>
    <w:p w14:paraId="2652D8C4" w14:textId="17E09043" w:rsidR="00AD528D" w:rsidRDefault="00AD528D" w:rsidP="005A5C88"/>
    <w:sectPr w:rsidR="00AD528D" w:rsidSect="006D0C4B">
      <w:footerReference w:type="even" r:id="rId181"/>
      <w:footerReference w:type="default" r:id="rId182"/>
      <w:footerReference w:type="first" r:id="rId183"/>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20C2AE5"/>
    <w:multiLevelType w:val="hybridMultilevel"/>
    <w:tmpl w:val="40E4F168"/>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D80FD6"/>
    <w:multiLevelType w:val="hybridMultilevel"/>
    <w:tmpl w:val="7554B048"/>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F45037"/>
    <w:multiLevelType w:val="multilevel"/>
    <w:tmpl w:val="BF12A01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FB275B"/>
    <w:multiLevelType w:val="hybridMultilevel"/>
    <w:tmpl w:val="CCCC4EA6"/>
    <w:lvl w:ilvl="0" w:tplc="A94437D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1" w15:restartNumberingAfterBreak="0">
    <w:nsid w:val="350C44B6"/>
    <w:multiLevelType w:val="hybridMultilevel"/>
    <w:tmpl w:val="23E08AE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F9A4789"/>
    <w:multiLevelType w:val="hybridMultilevel"/>
    <w:tmpl w:val="40705E46"/>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270726B"/>
    <w:multiLevelType w:val="hybridMultilevel"/>
    <w:tmpl w:val="843A1C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46CF3D67"/>
    <w:multiLevelType w:val="hybridMultilevel"/>
    <w:tmpl w:val="79D6A7D8"/>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C0D4E4F"/>
    <w:multiLevelType w:val="hybridMultilevel"/>
    <w:tmpl w:val="4E4660E4"/>
    <w:lvl w:ilvl="0" w:tplc="04160003">
      <w:start w:val="1"/>
      <w:numFmt w:val="bullet"/>
      <w:lvlText w:val="o"/>
      <w:lvlJc w:val="left"/>
      <w:pPr>
        <w:ind w:left="720" w:hanging="360"/>
      </w:pPr>
      <w:rPr>
        <w:rFonts w:ascii="Courier New" w:hAnsi="Courier New" w:cs="Courier New"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557C45E5"/>
    <w:multiLevelType w:val="hybridMultilevel"/>
    <w:tmpl w:val="2B54B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78064749"/>
    <w:multiLevelType w:val="multilevel"/>
    <w:tmpl w:val="97FE8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AC77862"/>
    <w:multiLevelType w:val="hybridMultilevel"/>
    <w:tmpl w:val="288027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7BBC3B8B"/>
    <w:multiLevelType w:val="multilevel"/>
    <w:tmpl w:val="D5B4060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25"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596132747">
    <w:abstractNumId w:val="12"/>
  </w:num>
  <w:num w:numId="2" w16cid:durableId="1643193205">
    <w:abstractNumId w:val="20"/>
  </w:num>
  <w:num w:numId="3" w16cid:durableId="624969368">
    <w:abstractNumId w:val="24"/>
  </w:num>
  <w:num w:numId="4" w16cid:durableId="621110018">
    <w:abstractNumId w:val="3"/>
  </w:num>
  <w:num w:numId="5" w16cid:durableId="1864391858">
    <w:abstractNumId w:val="9"/>
  </w:num>
  <w:num w:numId="6" w16cid:durableId="1107776466">
    <w:abstractNumId w:val="7"/>
  </w:num>
  <w:num w:numId="7" w16cid:durableId="898707759">
    <w:abstractNumId w:val="8"/>
  </w:num>
  <w:num w:numId="8" w16cid:durableId="1244877155">
    <w:abstractNumId w:val="22"/>
  </w:num>
  <w:num w:numId="9" w16cid:durableId="1134566939">
    <w:abstractNumId w:val="2"/>
  </w:num>
  <w:num w:numId="10" w16cid:durableId="565722902">
    <w:abstractNumId w:val="4"/>
  </w:num>
  <w:num w:numId="11" w16cid:durableId="187837770">
    <w:abstractNumId w:val="13"/>
  </w:num>
  <w:num w:numId="12" w16cid:durableId="1212615741">
    <w:abstractNumId w:val="1"/>
  </w:num>
  <w:num w:numId="13" w16cid:durableId="568425481">
    <w:abstractNumId w:val="14"/>
  </w:num>
  <w:num w:numId="14" w16cid:durableId="1769154176">
    <w:abstractNumId w:val="16"/>
  </w:num>
  <w:num w:numId="15" w16cid:durableId="1626932328">
    <w:abstractNumId w:val="5"/>
  </w:num>
  <w:num w:numId="16" w16cid:durableId="940528497">
    <w:abstractNumId w:val="19"/>
  </w:num>
  <w:num w:numId="17" w16cid:durableId="1747607219">
    <w:abstractNumId w:val="25"/>
  </w:num>
  <w:num w:numId="18" w16cid:durableId="1249074480">
    <w:abstractNumId w:val="6"/>
  </w:num>
  <w:num w:numId="19" w16cid:durableId="327447843">
    <w:abstractNumId w:val="0"/>
  </w:num>
  <w:num w:numId="20" w16cid:durableId="1467163284">
    <w:abstractNumId w:val="17"/>
  </w:num>
  <w:num w:numId="21" w16cid:durableId="1421297851">
    <w:abstractNumId w:val="10"/>
  </w:num>
  <w:num w:numId="22" w16cid:durableId="1151603828">
    <w:abstractNumId w:val="11"/>
  </w:num>
  <w:num w:numId="23" w16cid:durableId="95297334">
    <w:abstractNumId w:val="23"/>
  </w:num>
  <w:num w:numId="24" w16cid:durableId="2025277239">
    <w:abstractNumId w:val="18"/>
  </w:num>
  <w:num w:numId="25" w16cid:durableId="1272589469">
    <w:abstractNumId w:val="15"/>
  </w:num>
  <w:num w:numId="26" w16cid:durableId="243534413">
    <w:abstractNumId w:val="2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0E4A"/>
    <w:rsid w:val="0000122C"/>
    <w:rsid w:val="000023E5"/>
    <w:rsid w:val="00002928"/>
    <w:rsid w:val="00002B28"/>
    <w:rsid w:val="00004F81"/>
    <w:rsid w:val="00005D94"/>
    <w:rsid w:val="000063B1"/>
    <w:rsid w:val="00006D3E"/>
    <w:rsid w:val="000100FB"/>
    <w:rsid w:val="00012807"/>
    <w:rsid w:val="00012E07"/>
    <w:rsid w:val="00014013"/>
    <w:rsid w:val="000142AC"/>
    <w:rsid w:val="0001437D"/>
    <w:rsid w:val="000143FF"/>
    <w:rsid w:val="00014F77"/>
    <w:rsid w:val="00015AB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1D08"/>
    <w:rsid w:val="00043A42"/>
    <w:rsid w:val="000441C9"/>
    <w:rsid w:val="00045E40"/>
    <w:rsid w:val="000502C4"/>
    <w:rsid w:val="00050A08"/>
    <w:rsid w:val="000512B8"/>
    <w:rsid w:val="00051411"/>
    <w:rsid w:val="0005199D"/>
    <w:rsid w:val="000535B0"/>
    <w:rsid w:val="000549A5"/>
    <w:rsid w:val="00054C72"/>
    <w:rsid w:val="00054E93"/>
    <w:rsid w:val="0005510E"/>
    <w:rsid w:val="00060577"/>
    <w:rsid w:val="00061DA1"/>
    <w:rsid w:val="00061EEF"/>
    <w:rsid w:val="000623B7"/>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90D14"/>
    <w:rsid w:val="000913F9"/>
    <w:rsid w:val="000918CD"/>
    <w:rsid w:val="00092DCA"/>
    <w:rsid w:val="00093297"/>
    <w:rsid w:val="0009566D"/>
    <w:rsid w:val="000965F8"/>
    <w:rsid w:val="00097970"/>
    <w:rsid w:val="000A1419"/>
    <w:rsid w:val="000A165E"/>
    <w:rsid w:val="000A41DD"/>
    <w:rsid w:val="000A44C8"/>
    <w:rsid w:val="000A4D43"/>
    <w:rsid w:val="000A645C"/>
    <w:rsid w:val="000A6F70"/>
    <w:rsid w:val="000B3F0F"/>
    <w:rsid w:val="000B459F"/>
    <w:rsid w:val="000B5163"/>
    <w:rsid w:val="000C0000"/>
    <w:rsid w:val="000C0590"/>
    <w:rsid w:val="000C0691"/>
    <w:rsid w:val="000C08C4"/>
    <w:rsid w:val="000C0CE1"/>
    <w:rsid w:val="000C2D33"/>
    <w:rsid w:val="000C362A"/>
    <w:rsid w:val="000C5537"/>
    <w:rsid w:val="000C5730"/>
    <w:rsid w:val="000C58E9"/>
    <w:rsid w:val="000C72E8"/>
    <w:rsid w:val="000C7F7B"/>
    <w:rsid w:val="000D111C"/>
    <w:rsid w:val="000D3993"/>
    <w:rsid w:val="000D462B"/>
    <w:rsid w:val="000D4E11"/>
    <w:rsid w:val="000D56A4"/>
    <w:rsid w:val="000D5B2B"/>
    <w:rsid w:val="000D60CC"/>
    <w:rsid w:val="000D65F1"/>
    <w:rsid w:val="000D6E20"/>
    <w:rsid w:val="000E18CC"/>
    <w:rsid w:val="000E1EAC"/>
    <w:rsid w:val="000E2443"/>
    <w:rsid w:val="000E411B"/>
    <w:rsid w:val="000E42A3"/>
    <w:rsid w:val="000E4968"/>
    <w:rsid w:val="000E61AC"/>
    <w:rsid w:val="000E6D58"/>
    <w:rsid w:val="000E717E"/>
    <w:rsid w:val="000E73CF"/>
    <w:rsid w:val="000F0D30"/>
    <w:rsid w:val="000F2F06"/>
    <w:rsid w:val="000F45CB"/>
    <w:rsid w:val="000F4DC6"/>
    <w:rsid w:val="000F5129"/>
    <w:rsid w:val="000F595F"/>
    <w:rsid w:val="000F5DD5"/>
    <w:rsid w:val="000F66DE"/>
    <w:rsid w:val="000F6828"/>
    <w:rsid w:val="000F78AC"/>
    <w:rsid w:val="00101FDE"/>
    <w:rsid w:val="001029D5"/>
    <w:rsid w:val="00104AD1"/>
    <w:rsid w:val="00104BD1"/>
    <w:rsid w:val="00104E61"/>
    <w:rsid w:val="001052D7"/>
    <w:rsid w:val="001053C8"/>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885"/>
    <w:rsid w:val="00117B97"/>
    <w:rsid w:val="00122429"/>
    <w:rsid w:val="00122F8C"/>
    <w:rsid w:val="001236AC"/>
    <w:rsid w:val="00123746"/>
    <w:rsid w:val="00123CF5"/>
    <w:rsid w:val="00124105"/>
    <w:rsid w:val="00124E58"/>
    <w:rsid w:val="001266D9"/>
    <w:rsid w:val="00126EDD"/>
    <w:rsid w:val="001305B4"/>
    <w:rsid w:val="00130D9B"/>
    <w:rsid w:val="00131C8A"/>
    <w:rsid w:val="001323CD"/>
    <w:rsid w:val="0013269F"/>
    <w:rsid w:val="0013390B"/>
    <w:rsid w:val="001346FA"/>
    <w:rsid w:val="00134C1C"/>
    <w:rsid w:val="00134E12"/>
    <w:rsid w:val="00135A82"/>
    <w:rsid w:val="00136547"/>
    <w:rsid w:val="00136812"/>
    <w:rsid w:val="0013682F"/>
    <w:rsid w:val="00136EB1"/>
    <w:rsid w:val="00140405"/>
    <w:rsid w:val="0014081B"/>
    <w:rsid w:val="001418E5"/>
    <w:rsid w:val="001419C2"/>
    <w:rsid w:val="00142386"/>
    <w:rsid w:val="0014454E"/>
    <w:rsid w:val="0014468C"/>
    <w:rsid w:val="0014490C"/>
    <w:rsid w:val="0014744E"/>
    <w:rsid w:val="00150C1A"/>
    <w:rsid w:val="00152092"/>
    <w:rsid w:val="001525E0"/>
    <w:rsid w:val="00153521"/>
    <w:rsid w:val="001537FB"/>
    <w:rsid w:val="00154536"/>
    <w:rsid w:val="00156028"/>
    <w:rsid w:val="00156513"/>
    <w:rsid w:val="00156CDF"/>
    <w:rsid w:val="00157ABB"/>
    <w:rsid w:val="0016006F"/>
    <w:rsid w:val="0016219B"/>
    <w:rsid w:val="0016262A"/>
    <w:rsid w:val="001636FC"/>
    <w:rsid w:val="001640D7"/>
    <w:rsid w:val="00164F85"/>
    <w:rsid w:val="001677C1"/>
    <w:rsid w:val="00167E37"/>
    <w:rsid w:val="00171246"/>
    <w:rsid w:val="0017142A"/>
    <w:rsid w:val="00171E11"/>
    <w:rsid w:val="00172098"/>
    <w:rsid w:val="00173BFA"/>
    <w:rsid w:val="00173F2F"/>
    <w:rsid w:val="00174F70"/>
    <w:rsid w:val="00175312"/>
    <w:rsid w:val="00175D08"/>
    <w:rsid w:val="001761D3"/>
    <w:rsid w:val="001772EE"/>
    <w:rsid w:val="0018014A"/>
    <w:rsid w:val="00180D5D"/>
    <w:rsid w:val="0018238E"/>
    <w:rsid w:val="001827F6"/>
    <w:rsid w:val="0018292D"/>
    <w:rsid w:val="0018374B"/>
    <w:rsid w:val="001842E6"/>
    <w:rsid w:val="00185027"/>
    <w:rsid w:val="00186E2B"/>
    <w:rsid w:val="00187D2A"/>
    <w:rsid w:val="00187E48"/>
    <w:rsid w:val="00190A60"/>
    <w:rsid w:val="001912E7"/>
    <w:rsid w:val="0019140B"/>
    <w:rsid w:val="00191B44"/>
    <w:rsid w:val="001932EC"/>
    <w:rsid w:val="001944BC"/>
    <w:rsid w:val="001946DC"/>
    <w:rsid w:val="00195A55"/>
    <w:rsid w:val="001974A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22D6"/>
    <w:rsid w:val="001B43DC"/>
    <w:rsid w:val="001B50C3"/>
    <w:rsid w:val="001B5F82"/>
    <w:rsid w:val="001C2225"/>
    <w:rsid w:val="001C3ABA"/>
    <w:rsid w:val="001C4755"/>
    <w:rsid w:val="001C573B"/>
    <w:rsid w:val="001C5A91"/>
    <w:rsid w:val="001C7C28"/>
    <w:rsid w:val="001D10C1"/>
    <w:rsid w:val="001D125D"/>
    <w:rsid w:val="001D251E"/>
    <w:rsid w:val="001D2BFA"/>
    <w:rsid w:val="001D2E94"/>
    <w:rsid w:val="001D415E"/>
    <w:rsid w:val="001D45AD"/>
    <w:rsid w:val="001D5B73"/>
    <w:rsid w:val="001D670C"/>
    <w:rsid w:val="001D69D9"/>
    <w:rsid w:val="001D6C8D"/>
    <w:rsid w:val="001D7084"/>
    <w:rsid w:val="001D75AF"/>
    <w:rsid w:val="001E0C99"/>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F5"/>
    <w:rsid w:val="002018E5"/>
    <w:rsid w:val="002038BC"/>
    <w:rsid w:val="00203AF4"/>
    <w:rsid w:val="00203C1C"/>
    <w:rsid w:val="0020472B"/>
    <w:rsid w:val="00205E5F"/>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2E32"/>
    <w:rsid w:val="0022361C"/>
    <w:rsid w:val="00224073"/>
    <w:rsid w:val="0022462D"/>
    <w:rsid w:val="00225A15"/>
    <w:rsid w:val="002262C7"/>
    <w:rsid w:val="002269BF"/>
    <w:rsid w:val="00226BA0"/>
    <w:rsid w:val="00227465"/>
    <w:rsid w:val="0023118A"/>
    <w:rsid w:val="002315D9"/>
    <w:rsid w:val="00231913"/>
    <w:rsid w:val="00233120"/>
    <w:rsid w:val="002334A0"/>
    <w:rsid w:val="0023403C"/>
    <w:rsid w:val="00234B47"/>
    <w:rsid w:val="002351D0"/>
    <w:rsid w:val="00236185"/>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718"/>
    <w:rsid w:val="00267803"/>
    <w:rsid w:val="002679EF"/>
    <w:rsid w:val="00267A5F"/>
    <w:rsid w:val="00267D85"/>
    <w:rsid w:val="00271902"/>
    <w:rsid w:val="00271BAE"/>
    <w:rsid w:val="00271CE7"/>
    <w:rsid w:val="00272102"/>
    <w:rsid w:val="00273F59"/>
    <w:rsid w:val="00274EF9"/>
    <w:rsid w:val="00275DA2"/>
    <w:rsid w:val="00277FEA"/>
    <w:rsid w:val="00280CD9"/>
    <w:rsid w:val="0028194E"/>
    <w:rsid w:val="00281C42"/>
    <w:rsid w:val="00281C69"/>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075"/>
    <w:rsid w:val="002A1D41"/>
    <w:rsid w:val="002A210D"/>
    <w:rsid w:val="002A2CF3"/>
    <w:rsid w:val="002A3388"/>
    <w:rsid w:val="002A3773"/>
    <w:rsid w:val="002A3920"/>
    <w:rsid w:val="002A4ECE"/>
    <w:rsid w:val="002A57C2"/>
    <w:rsid w:val="002A696C"/>
    <w:rsid w:val="002A6C6D"/>
    <w:rsid w:val="002B07BD"/>
    <w:rsid w:val="002B32D4"/>
    <w:rsid w:val="002B3615"/>
    <w:rsid w:val="002B5665"/>
    <w:rsid w:val="002B5C9A"/>
    <w:rsid w:val="002B6D75"/>
    <w:rsid w:val="002B7494"/>
    <w:rsid w:val="002B74C6"/>
    <w:rsid w:val="002B7901"/>
    <w:rsid w:val="002B7B7A"/>
    <w:rsid w:val="002C128E"/>
    <w:rsid w:val="002C1B2F"/>
    <w:rsid w:val="002C22B0"/>
    <w:rsid w:val="002C2403"/>
    <w:rsid w:val="002C3647"/>
    <w:rsid w:val="002C4B0D"/>
    <w:rsid w:val="002C4C65"/>
    <w:rsid w:val="002C5012"/>
    <w:rsid w:val="002C7059"/>
    <w:rsid w:val="002D0A55"/>
    <w:rsid w:val="002D0AA0"/>
    <w:rsid w:val="002D0F0F"/>
    <w:rsid w:val="002D178E"/>
    <w:rsid w:val="002D2854"/>
    <w:rsid w:val="002D2BD6"/>
    <w:rsid w:val="002D2EBD"/>
    <w:rsid w:val="002D39E4"/>
    <w:rsid w:val="002D41B5"/>
    <w:rsid w:val="002D5C02"/>
    <w:rsid w:val="002D7107"/>
    <w:rsid w:val="002E0D21"/>
    <w:rsid w:val="002E2A5A"/>
    <w:rsid w:val="002E39F7"/>
    <w:rsid w:val="002E3CE6"/>
    <w:rsid w:val="002E3FDE"/>
    <w:rsid w:val="002E5688"/>
    <w:rsid w:val="002E67C3"/>
    <w:rsid w:val="002E6931"/>
    <w:rsid w:val="002E6C73"/>
    <w:rsid w:val="002F0267"/>
    <w:rsid w:val="002F0850"/>
    <w:rsid w:val="002F11BC"/>
    <w:rsid w:val="002F1A77"/>
    <w:rsid w:val="002F281C"/>
    <w:rsid w:val="002F42EF"/>
    <w:rsid w:val="002F7FFD"/>
    <w:rsid w:val="00300D69"/>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4EA"/>
    <w:rsid w:val="003129F1"/>
    <w:rsid w:val="00313021"/>
    <w:rsid w:val="00314219"/>
    <w:rsid w:val="00314976"/>
    <w:rsid w:val="003149EE"/>
    <w:rsid w:val="003179E3"/>
    <w:rsid w:val="0032093E"/>
    <w:rsid w:val="00322735"/>
    <w:rsid w:val="00322AAD"/>
    <w:rsid w:val="0032316D"/>
    <w:rsid w:val="00323607"/>
    <w:rsid w:val="00324935"/>
    <w:rsid w:val="00324F8D"/>
    <w:rsid w:val="00325606"/>
    <w:rsid w:val="00325A48"/>
    <w:rsid w:val="00325DFA"/>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3B"/>
    <w:rsid w:val="00346E98"/>
    <w:rsid w:val="003470B3"/>
    <w:rsid w:val="00347849"/>
    <w:rsid w:val="00347E87"/>
    <w:rsid w:val="003504D4"/>
    <w:rsid w:val="0035244F"/>
    <w:rsid w:val="00353147"/>
    <w:rsid w:val="00353D9F"/>
    <w:rsid w:val="003542CD"/>
    <w:rsid w:val="00355160"/>
    <w:rsid w:val="00355192"/>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7992"/>
    <w:rsid w:val="00370F66"/>
    <w:rsid w:val="003721BC"/>
    <w:rsid w:val="00372958"/>
    <w:rsid w:val="00372B7F"/>
    <w:rsid w:val="00372D53"/>
    <w:rsid w:val="00373BDA"/>
    <w:rsid w:val="003744D5"/>
    <w:rsid w:val="00374A1F"/>
    <w:rsid w:val="003805C8"/>
    <w:rsid w:val="0038074A"/>
    <w:rsid w:val="00380E02"/>
    <w:rsid w:val="00381220"/>
    <w:rsid w:val="00381C0C"/>
    <w:rsid w:val="00381FAA"/>
    <w:rsid w:val="0038298D"/>
    <w:rsid w:val="00384E9B"/>
    <w:rsid w:val="003860B3"/>
    <w:rsid w:val="00386ED3"/>
    <w:rsid w:val="0039228B"/>
    <w:rsid w:val="00392E44"/>
    <w:rsid w:val="00392F25"/>
    <w:rsid w:val="0039367A"/>
    <w:rsid w:val="00393CF4"/>
    <w:rsid w:val="00393D6C"/>
    <w:rsid w:val="003A13F5"/>
    <w:rsid w:val="003A25AD"/>
    <w:rsid w:val="003A2C68"/>
    <w:rsid w:val="003A2D99"/>
    <w:rsid w:val="003A4027"/>
    <w:rsid w:val="003A54CA"/>
    <w:rsid w:val="003A58A5"/>
    <w:rsid w:val="003A5CE8"/>
    <w:rsid w:val="003B1DD2"/>
    <w:rsid w:val="003B212E"/>
    <w:rsid w:val="003B2AAC"/>
    <w:rsid w:val="003B3119"/>
    <w:rsid w:val="003B335A"/>
    <w:rsid w:val="003B42DA"/>
    <w:rsid w:val="003B4522"/>
    <w:rsid w:val="003B4B84"/>
    <w:rsid w:val="003B71FB"/>
    <w:rsid w:val="003C1007"/>
    <w:rsid w:val="003C11C0"/>
    <w:rsid w:val="003C213A"/>
    <w:rsid w:val="003C24CC"/>
    <w:rsid w:val="003C2688"/>
    <w:rsid w:val="003C34DC"/>
    <w:rsid w:val="003C3D3F"/>
    <w:rsid w:val="003C3DB4"/>
    <w:rsid w:val="003C400D"/>
    <w:rsid w:val="003C4DDA"/>
    <w:rsid w:val="003C4E08"/>
    <w:rsid w:val="003C636B"/>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E7E1A"/>
    <w:rsid w:val="003F0A54"/>
    <w:rsid w:val="003F359C"/>
    <w:rsid w:val="003F3F13"/>
    <w:rsid w:val="003F46DA"/>
    <w:rsid w:val="003F602C"/>
    <w:rsid w:val="003F7A43"/>
    <w:rsid w:val="00400E98"/>
    <w:rsid w:val="00400EFA"/>
    <w:rsid w:val="00401738"/>
    <w:rsid w:val="00401EF8"/>
    <w:rsid w:val="004036E7"/>
    <w:rsid w:val="00403964"/>
    <w:rsid w:val="00404532"/>
    <w:rsid w:val="00405DAF"/>
    <w:rsid w:val="00407331"/>
    <w:rsid w:val="00407B52"/>
    <w:rsid w:val="00410D2E"/>
    <w:rsid w:val="0041103C"/>
    <w:rsid w:val="004113D4"/>
    <w:rsid w:val="004126C1"/>
    <w:rsid w:val="00413E5B"/>
    <w:rsid w:val="00415E14"/>
    <w:rsid w:val="00415FB6"/>
    <w:rsid w:val="004177DA"/>
    <w:rsid w:val="00420843"/>
    <w:rsid w:val="004211DB"/>
    <w:rsid w:val="004219DA"/>
    <w:rsid w:val="00421ACE"/>
    <w:rsid w:val="00421CCD"/>
    <w:rsid w:val="00422693"/>
    <w:rsid w:val="00422993"/>
    <w:rsid w:val="00423F01"/>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345DF"/>
    <w:rsid w:val="00434796"/>
    <w:rsid w:val="00437E3C"/>
    <w:rsid w:val="0044002E"/>
    <w:rsid w:val="00441969"/>
    <w:rsid w:val="00442002"/>
    <w:rsid w:val="00442FDB"/>
    <w:rsid w:val="004514FB"/>
    <w:rsid w:val="004515E1"/>
    <w:rsid w:val="004522A7"/>
    <w:rsid w:val="004537F6"/>
    <w:rsid w:val="0045477A"/>
    <w:rsid w:val="00455339"/>
    <w:rsid w:val="00455A28"/>
    <w:rsid w:val="00456DB0"/>
    <w:rsid w:val="004573F6"/>
    <w:rsid w:val="004574BC"/>
    <w:rsid w:val="00457799"/>
    <w:rsid w:val="00457A16"/>
    <w:rsid w:val="00460C32"/>
    <w:rsid w:val="004613AF"/>
    <w:rsid w:val="00462BC3"/>
    <w:rsid w:val="0046544C"/>
    <w:rsid w:val="004658E0"/>
    <w:rsid w:val="0046653C"/>
    <w:rsid w:val="00466930"/>
    <w:rsid w:val="00467E1A"/>
    <w:rsid w:val="00471331"/>
    <w:rsid w:val="00473C40"/>
    <w:rsid w:val="00473DEB"/>
    <w:rsid w:val="00474204"/>
    <w:rsid w:val="00475DF1"/>
    <w:rsid w:val="00476D43"/>
    <w:rsid w:val="0048094A"/>
    <w:rsid w:val="00480E1E"/>
    <w:rsid w:val="00480F44"/>
    <w:rsid w:val="004814D4"/>
    <w:rsid w:val="004818A5"/>
    <w:rsid w:val="0048395A"/>
    <w:rsid w:val="00484043"/>
    <w:rsid w:val="00484AA7"/>
    <w:rsid w:val="00485D3C"/>
    <w:rsid w:val="004860D9"/>
    <w:rsid w:val="0048644E"/>
    <w:rsid w:val="0048681E"/>
    <w:rsid w:val="0048731C"/>
    <w:rsid w:val="00490278"/>
    <w:rsid w:val="00490319"/>
    <w:rsid w:val="0049221F"/>
    <w:rsid w:val="004948F3"/>
    <w:rsid w:val="004954B5"/>
    <w:rsid w:val="004975E0"/>
    <w:rsid w:val="004978D0"/>
    <w:rsid w:val="004A09FF"/>
    <w:rsid w:val="004A23A1"/>
    <w:rsid w:val="004A2904"/>
    <w:rsid w:val="004A2C17"/>
    <w:rsid w:val="004A3174"/>
    <w:rsid w:val="004A455E"/>
    <w:rsid w:val="004A582C"/>
    <w:rsid w:val="004A6316"/>
    <w:rsid w:val="004A6E14"/>
    <w:rsid w:val="004A7070"/>
    <w:rsid w:val="004B00FE"/>
    <w:rsid w:val="004B0184"/>
    <w:rsid w:val="004B0330"/>
    <w:rsid w:val="004B151F"/>
    <w:rsid w:val="004B1BA4"/>
    <w:rsid w:val="004B224F"/>
    <w:rsid w:val="004B56B5"/>
    <w:rsid w:val="004B7719"/>
    <w:rsid w:val="004B7DAC"/>
    <w:rsid w:val="004C0C85"/>
    <w:rsid w:val="004C0FF3"/>
    <w:rsid w:val="004C1B00"/>
    <w:rsid w:val="004C2412"/>
    <w:rsid w:val="004C28DE"/>
    <w:rsid w:val="004C3378"/>
    <w:rsid w:val="004C3CD0"/>
    <w:rsid w:val="004C4F30"/>
    <w:rsid w:val="004C52C4"/>
    <w:rsid w:val="004C5687"/>
    <w:rsid w:val="004C62B5"/>
    <w:rsid w:val="004C6F0F"/>
    <w:rsid w:val="004C6FD5"/>
    <w:rsid w:val="004C7839"/>
    <w:rsid w:val="004D06B1"/>
    <w:rsid w:val="004D07F6"/>
    <w:rsid w:val="004D0A98"/>
    <w:rsid w:val="004D1137"/>
    <w:rsid w:val="004D16F8"/>
    <w:rsid w:val="004D2A65"/>
    <w:rsid w:val="004D32B6"/>
    <w:rsid w:val="004D5EA1"/>
    <w:rsid w:val="004D6478"/>
    <w:rsid w:val="004D6AC5"/>
    <w:rsid w:val="004D7321"/>
    <w:rsid w:val="004D7791"/>
    <w:rsid w:val="004D7825"/>
    <w:rsid w:val="004E013E"/>
    <w:rsid w:val="004E01C3"/>
    <w:rsid w:val="004E0D38"/>
    <w:rsid w:val="004E2163"/>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E7BF1"/>
    <w:rsid w:val="004F0036"/>
    <w:rsid w:val="004F0252"/>
    <w:rsid w:val="004F123F"/>
    <w:rsid w:val="004F14A4"/>
    <w:rsid w:val="004F25BD"/>
    <w:rsid w:val="004F41E4"/>
    <w:rsid w:val="004F5500"/>
    <w:rsid w:val="004F6AEF"/>
    <w:rsid w:val="004F6C69"/>
    <w:rsid w:val="004F72A6"/>
    <w:rsid w:val="004F78E6"/>
    <w:rsid w:val="004F7E23"/>
    <w:rsid w:val="00500469"/>
    <w:rsid w:val="00500731"/>
    <w:rsid w:val="005027E7"/>
    <w:rsid w:val="00502A76"/>
    <w:rsid w:val="00502C04"/>
    <w:rsid w:val="0050363E"/>
    <w:rsid w:val="00505CCB"/>
    <w:rsid w:val="00505D1D"/>
    <w:rsid w:val="00506AD0"/>
    <w:rsid w:val="00506C19"/>
    <w:rsid w:val="00506C6B"/>
    <w:rsid w:val="00507798"/>
    <w:rsid w:val="00507FEA"/>
    <w:rsid w:val="00510D1B"/>
    <w:rsid w:val="005115D9"/>
    <w:rsid w:val="005132D1"/>
    <w:rsid w:val="00514249"/>
    <w:rsid w:val="00514340"/>
    <w:rsid w:val="00514A20"/>
    <w:rsid w:val="00517A9E"/>
    <w:rsid w:val="00520F68"/>
    <w:rsid w:val="00521FCB"/>
    <w:rsid w:val="005236B5"/>
    <w:rsid w:val="0052486F"/>
    <w:rsid w:val="005257C8"/>
    <w:rsid w:val="00526C50"/>
    <w:rsid w:val="00526F60"/>
    <w:rsid w:val="005272D2"/>
    <w:rsid w:val="00527687"/>
    <w:rsid w:val="00530F1A"/>
    <w:rsid w:val="005320A9"/>
    <w:rsid w:val="00532740"/>
    <w:rsid w:val="0053387A"/>
    <w:rsid w:val="005357FA"/>
    <w:rsid w:val="005358D7"/>
    <w:rsid w:val="00536264"/>
    <w:rsid w:val="00536B73"/>
    <w:rsid w:val="00537792"/>
    <w:rsid w:val="0053799E"/>
    <w:rsid w:val="005434A9"/>
    <w:rsid w:val="0054381A"/>
    <w:rsid w:val="0054395A"/>
    <w:rsid w:val="00543BEF"/>
    <w:rsid w:val="00543E5D"/>
    <w:rsid w:val="00545013"/>
    <w:rsid w:val="0054528A"/>
    <w:rsid w:val="005468E1"/>
    <w:rsid w:val="005473DA"/>
    <w:rsid w:val="00547521"/>
    <w:rsid w:val="0055025C"/>
    <w:rsid w:val="0055079D"/>
    <w:rsid w:val="00550BA5"/>
    <w:rsid w:val="00552684"/>
    <w:rsid w:val="00552DE8"/>
    <w:rsid w:val="00553CD7"/>
    <w:rsid w:val="005547D3"/>
    <w:rsid w:val="00554C28"/>
    <w:rsid w:val="0055533C"/>
    <w:rsid w:val="00555E69"/>
    <w:rsid w:val="005600BB"/>
    <w:rsid w:val="005618AE"/>
    <w:rsid w:val="0056296D"/>
    <w:rsid w:val="00562C0A"/>
    <w:rsid w:val="005631E8"/>
    <w:rsid w:val="00563307"/>
    <w:rsid w:val="00563976"/>
    <w:rsid w:val="005650FA"/>
    <w:rsid w:val="00566461"/>
    <w:rsid w:val="00566484"/>
    <w:rsid w:val="00566BCF"/>
    <w:rsid w:val="00567238"/>
    <w:rsid w:val="00567A06"/>
    <w:rsid w:val="005700C9"/>
    <w:rsid w:val="00570D4E"/>
    <w:rsid w:val="00571F22"/>
    <w:rsid w:val="00573B10"/>
    <w:rsid w:val="005746BF"/>
    <w:rsid w:val="005752CC"/>
    <w:rsid w:val="0057644B"/>
    <w:rsid w:val="00576C65"/>
    <w:rsid w:val="005770D7"/>
    <w:rsid w:val="00577DA3"/>
    <w:rsid w:val="0058103D"/>
    <w:rsid w:val="00581516"/>
    <w:rsid w:val="00581906"/>
    <w:rsid w:val="00582226"/>
    <w:rsid w:val="00582514"/>
    <w:rsid w:val="00583455"/>
    <w:rsid w:val="00584A2C"/>
    <w:rsid w:val="00584C1D"/>
    <w:rsid w:val="0058651C"/>
    <w:rsid w:val="005867D8"/>
    <w:rsid w:val="00587496"/>
    <w:rsid w:val="00590E82"/>
    <w:rsid w:val="00591334"/>
    <w:rsid w:val="00592658"/>
    <w:rsid w:val="00594268"/>
    <w:rsid w:val="00594562"/>
    <w:rsid w:val="00594C16"/>
    <w:rsid w:val="00594F3C"/>
    <w:rsid w:val="0059569F"/>
    <w:rsid w:val="0059612A"/>
    <w:rsid w:val="005A37CB"/>
    <w:rsid w:val="005A3CDD"/>
    <w:rsid w:val="005A4878"/>
    <w:rsid w:val="005A5C88"/>
    <w:rsid w:val="005A645F"/>
    <w:rsid w:val="005A6D7B"/>
    <w:rsid w:val="005A6EA6"/>
    <w:rsid w:val="005A6F5E"/>
    <w:rsid w:val="005A7A8A"/>
    <w:rsid w:val="005A7C59"/>
    <w:rsid w:val="005B0442"/>
    <w:rsid w:val="005B1BDB"/>
    <w:rsid w:val="005B1C71"/>
    <w:rsid w:val="005B2402"/>
    <w:rsid w:val="005B2BDC"/>
    <w:rsid w:val="005B34C3"/>
    <w:rsid w:val="005B4850"/>
    <w:rsid w:val="005B52B4"/>
    <w:rsid w:val="005B5AAA"/>
    <w:rsid w:val="005B62AB"/>
    <w:rsid w:val="005B7F52"/>
    <w:rsid w:val="005C0006"/>
    <w:rsid w:val="005C0009"/>
    <w:rsid w:val="005C2E87"/>
    <w:rsid w:val="005C460E"/>
    <w:rsid w:val="005C66EC"/>
    <w:rsid w:val="005C69AC"/>
    <w:rsid w:val="005C72A8"/>
    <w:rsid w:val="005C76A6"/>
    <w:rsid w:val="005C78FD"/>
    <w:rsid w:val="005D0768"/>
    <w:rsid w:val="005D0CF3"/>
    <w:rsid w:val="005D16A0"/>
    <w:rsid w:val="005D1AA7"/>
    <w:rsid w:val="005D2795"/>
    <w:rsid w:val="005D2BDC"/>
    <w:rsid w:val="005D3990"/>
    <w:rsid w:val="005D3DD7"/>
    <w:rsid w:val="005D4A8A"/>
    <w:rsid w:val="005D4CD1"/>
    <w:rsid w:val="005D5023"/>
    <w:rsid w:val="005D5342"/>
    <w:rsid w:val="005D61DB"/>
    <w:rsid w:val="005D749F"/>
    <w:rsid w:val="005D75A6"/>
    <w:rsid w:val="005D77AB"/>
    <w:rsid w:val="005E0F99"/>
    <w:rsid w:val="005E33EA"/>
    <w:rsid w:val="005E3737"/>
    <w:rsid w:val="005E634D"/>
    <w:rsid w:val="005E646E"/>
    <w:rsid w:val="005E71F6"/>
    <w:rsid w:val="005F0083"/>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4B74"/>
    <w:rsid w:val="00605BF9"/>
    <w:rsid w:val="00605CAD"/>
    <w:rsid w:val="00607FDC"/>
    <w:rsid w:val="006105C9"/>
    <w:rsid w:val="00611BB8"/>
    <w:rsid w:val="00614558"/>
    <w:rsid w:val="00614FCE"/>
    <w:rsid w:val="006154CA"/>
    <w:rsid w:val="00615A29"/>
    <w:rsid w:val="00616BDA"/>
    <w:rsid w:val="006170D6"/>
    <w:rsid w:val="00617186"/>
    <w:rsid w:val="00617AF9"/>
    <w:rsid w:val="00620A85"/>
    <w:rsid w:val="00623FAD"/>
    <w:rsid w:val="00624664"/>
    <w:rsid w:val="006265B6"/>
    <w:rsid w:val="00626A1B"/>
    <w:rsid w:val="00630868"/>
    <w:rsid w:val="006311C9"/>
    <w:rsid w:val="00632665"/>
    <w:rsid w:val="006336DD"/>
    <w:rsid w:val="006337A7"/>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47D0A"/>
    <w:rsid w:val="00651639"/>
    <w:rsid w:val="00651B11"/>
    <w:rsid w:val="00653847"/>
    <w:rsid w:val="006559B4"/>
    <w:rsid w:val="00655CA2"/>
    <w:rsid w:val="00656CA1"/>
    <w:rsid w:val="00657001"/>
    <w:rsid w:val="00657093"/>
    <w:rsid w:val="006573A0"/>
    <w:rsid w:val="00661E0F"/>
    <w:rsid w:val="006621EA"/>
    <w:rsid w:val="00662D23"/>
    <w:rsid w:val="006641A1"/>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7AC1"/>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501C"/>
    <w:rsid w:val="00696E36"/>
    <w:rsid w:val="006A011D"/>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40F"/>
    <w:rsid w:val="006C1BED"/>
    <w:rsid w:val="006C2D93"/>
    <w:rsid w:val="006C2E18"/>
    <w:rsid w:val="006C2E93"/>
    <w:rsid w:val="006C2EA0"/>
    <w:rsid w:val="006C32D8"/>
    <w:rsid w:val="006C43C6"/>
    <w:rsid w:val="006C4568"/>
    <w:rsid w:val="006C508D"/>
    <w:rsid w:val="006C540A"/>
    <w:rsid w:val="006C5BA5"/>
    <w:rsid w:val="006C69FE"/>
    <w:rsid w:val="006C6D39"/>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6F6BD9"/>
    <w:rsid w:val="006F7756"/>
    <w:rsid w:val="007018FE"/>
    <w:rsid w:val="00702785"/>
    <w:rsid w:val="0070376B"/>
    <w:rsid w:val="00706417"/>
    <w:rsid w:val="0071142A"/>
    <w:rsid w:val="00711BA7"/>
    <w:rsid w:val="00712A0F"/>
    <w:rsid w:val="007130A0"/>
    <w:rsid w:val="007133AC"/>
    <w:rsid w:val="007158C2"/>
    <w:rsid w:val="007170CB"/>
    <w:rsid w:val="007174CD"/>
    <w:rsid w:val="00717C8F"/>
    <w:rsid w:val="00720BC9"/>
    <w:rsid w:val="00720D59"/>
    <w:rsid w:val="00720E78"/>
    <w:rsid w:val="0072115F"/>
    <w:rsid w:val="007212C5"/>
    <w:rsid w:val="007224D2"/>
    <w:rsid w:val="00722F33"/>
    <w:rsid w:val="0072362B"/>
    <w:rsid w:val="00723F65"/>
    <w:rsid w:val="00723F84"/>
    <w:rsid w:val="0072401C"/>
    <w:rsid w:val="007260AF"/>
    <w:rsid w:val="00726A14"/>
    <w:rsid w:val="00727478"/>
    <w:rsid w:val="00730ABB"/>
    <w:rsid w:val="00730E80"/>
    <w:rsid w:val="007311CD"/>
    <w:rsid w:val="00731C88"/>
    <w:rsid w:val="00732A7E"/>
    <w:rsid w:val="00733565"/>
    <w:rsid w:val="007345A2"/>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1B3"/>
    <w:rsid w:val="0075721A"/>
    <w:rsid w:val="00760357"/>
    <w:rsid w:val="007630B7"/>
    <w:rsid w:val="007639C6"/>
    <w:rsid w:val="00764504"/>
    <w:rsid w:val="00764BEB"/>
    <w:rsid w:val="00765D9C"/>
    <w:rsid w:val="00766318"/>
    <w:rsid w:val="00770847"/>
    <w:rsid w:val="00770B07"/>
    <w:rsid w:val="0077138A"/>
    <w:rsid w:val="007715BB"/>
    <w:rsid w:val="00771CCB"/>
    <w:rsid w:val="00771D66"/>
    <w:rsid w:val="00772B3C"/>
    <w:rsid w:val="00772F88"/>
    <w:rsid w:val="007730B2"/>
    <w:rsid w:val="0077359E"/>
    <w:rsid w:val="00773630"/>
    <w:rsid w:val="00773AA0"/>
    <w:rsid w:val="00773AD8"/>
    <w:rsid w:val="00773CF3"/>
    <w:rsid w:val="00773F25"/>
    <w:rsid w:val="00774D73"/>
    <w:rsid w:val="00774EF0"/>
    <w:rsid w:val="007775BB"/>
    <w:rsid w:val="007802CA"/>
    <w:rsid w:val="00780940"/>
    <w:rsid w:val="007820B7"/>
    <w:rsid w:val="007820E8"/>
    <w:rsid w:val="0078271C"/>
    <w:rsid w:val="00782B18"/>
    <w:rsid w:val="00784A41"/>
    <w:rsid w:val="007861C6"/>
    <w:rsid w:val="007861D8"/>
    <w:rsid w:val="00786830"/>
    <w:rsid w:val="00786857"/>
    <w:rsid w:val="00786C80"/>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62A9"/>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6854"/>
    <w:rsid w:val="007C6BC7"/>
    <w:rsid w:val="007C7818"/>
    <w:rsid w:val="007C78B0"/>
    <w:rsid w:val="007D0936"/>
    <w:rsid w:val="007D15E2"/>
    <w:rsid w:val="007D28E2"/>
    <w:rsid w:val="007D43B8"/>
    <w:rsid w:val="007D5166"/>
    <w:rsid w:val="007D56A1"/>
    <w:rsid w:val="007D5FD1"/>
    <w:rsid w:val="007D663C"/>
    <w:rsid w:val="007D663E"/>
    <w:rsid w:val="007D77E8"/>
    <w:rsid w:val="007E0212"/>
    <w:rsid w:val="007E028A"/>
    <w:rsid w:val="007E051C"/>
    <w:rsid w:val="007E0954"/>
    <w:rsid w:val="007E0BF2"/>
    <w:rsid w:val="007E193B"/>
    <w:rsid w:val="007E2F98"/>
    <w:rsid w:val="007E3656"/>
    <w:rsid w:val="007E61C4"/>
    <w:rsid w:val="007F08CF"/>
    <w:rsid w:val="007F0F5E"/>
    <w:rsid w:val="007F2529"/>
    <w:rsid w:val="007F3268"/>
    <w:rsid w:val="007F4956"/>
    <w:rsid w:val="007F4C8C"/>
    <w:rsid w:val="007F5602"/>
    <w:rsid w:val="007F76A7"/>
    <w:rsid w:val="00800A01"/>
    <w:rsid w:val="00801627"/>
    <w:rsid w:val="008027FB"/>
    <w:rsid w:val="00803624"/>
    <w:rsid w:val="00804D05"/>
    <w:rsid w:val="0080526B"/>
    <w:rsid w:val="0081071A"/>
    <w:rsid w:val="00812047"/>
    <w:rsid w:val="008131E1"/>
    <w:rsid w:val="0081524C"/>
    <w:rsid w:val="00815707"/>
    <w:rsid w:val="00815C9A"/>
    <w:rsid w:val="008171B0"/>
    <w:rsid w:val="00817343"/>
    <w:rsid w:val="008206A8"/>
    <w:rsid w:val="0082131B"/>
    <w:rsid w:val="008223EB"/>
    <w:rsid w:val="00824386"/>
    <w:rsid w:val="008250C9"/>
    <w:rsid w:val="00825141"/>
    <w:rsid w:val="008251E9"/>
    <w:rsid w:val="00825445"/>
    <w:rsid w:val="00826DD1"/>
    <w:rsid w:val="00827417"/>
    <w:rsid w:val="0083027D"/>
    <w:rsid w:val="008304BA"/>
    <w:rsid w:val="0083060D"/>
    <w:rsid w:val="00831220"/>
    <w:rsid w:val="008313CA"/>
    <w:rsid w:val="00833B3D"/>
    <w:rsid w:val="00834935"/>
    <w:rsid w:val="00835132"/>
    <w:rsid w:val="00835163"/>
    <w:rsid w:val="0083567F"/>
    <w:rsid w:val="00836288"/>
    <w:rsid w:val="0083751A"/>
    <w:rsid w:val="0083759B"/>
    <w:rsid w:val="00837837"/>
    <w:rsid w:val="00837887"/>
    <w:rsid w:val="0084006F"/>
    <w:rsid w:val="0084179B"/>
    <w:rsid w:val="00841CD6"/>
    <w:rsid w:val="00844C27"/>
    <w:rsid w:val="00845A6E"/>
    <w:rsid w:val="00845F5D"/>
    <w:rsid w:val="0084619C"/>
    <w:rsid w:val="00846A5D"/>
    <w:rsid w:val="00850173"/>
    <w:rsid w:val="008510AB"/>
    <w:rsid w:val="0085213F"/>
    <w:rsid w:val="008537FC"/>
    <w:rsid w:val="00853862"/>
    <w:rsid w:val="00853DEF"/>
    <w:rsid w:val="00855242"/>
    <w:rsid w:val="0085548E"/>
    <w:rsid w:val="00855D76"/>
    <w:rsid w:val="00855D83"/>
    <w:rsid w:val="00856C86"/>
    <w:rsid w:val="008570A3"/>
    <w:rsid w:val="0085736C"/>
    <w:rsid w:val="00857539"/>
    <w:rsid w:val="0085753B"/>
    <w:rsid w:val="008613A8"/>
    <w:rsid w:val="0086179B"/>
    <w:rsid w:val="0086193E"/>
    <w:rsid w:val="00862090"/>
    <w:rsid w:val="0086222C"/>
    <w:rsid w:val="00863559"/>
    <w:rsid w:val="008637F8"/>
    <w:rsid w:val="008638C5"/>
    <w:rsid w:val="00865715"/>
    <w:rsid w:val="00867681"/>
    <w:rsid w:val="00867C2E"/>
    <w:rsid w:val="0087076C"/>
    <w:rsid w:val="008713FC"/>
    <w:rsid w:val="0087141E"/>
    <w:rsid w:val="00871549"/>
    <w:rsid w:val="00871FEF"/>
    <w:rsid w:val="008725D9"/>
    <w:rsid w:val="00872D0C"/>
    <w:rsid w:val="00873C2D"/>
    <w:rsid w:val="00875429"/>
    <w:rsid w:val="00875459"/>
    <w:rsid w:val="00876301"/>
    <w:rsid w:val="00877385"/>
    <w:rsid w:val="00877413"/>
    <w:rsid w:val="008806F4"/>
    <w:rsid w:val="0088081F"/>
    <w:rsid w:val="00880CD9"/>
    <w:rsid w:val="00881ABF"/>
    <w:rsid w:val="0088285C"/>
    <w:rsid w:val="00884CAD"/>
    <w:rsid w:val="00885942"/>
    <w:rsid w:val="00886071"/>
    <w:rsid w:val="00886329"/>
    <w:rsid w:val="00887C4F"/>
    <w:rsid w:val="008906B6"/>
    <w:rsid w:val="00890DC9"/>
    <w:rsid w:val="008915FB"/>
    <w:rsid w:val="00892904"/>
    <w:rsid w:val="008929FF"/>
    <w:rsid w:val="00892D0A"/>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156D"/>
    <w:rsid w:val="008B3692"/>
    <w:rsid w:val="008B3E61"/>
    <w:rsid w:val="008B5C9A"/>
    <w:rsid w:val="008B662A"/>
    <w:rsid w:val="008B6EB3"/>
    <w:rsid w:val="008B7061"/>
    <w:rsid w:val="008B76E7"/>
    <w:rsid w:val="008B77F5"/>
    <w:rsid w:val="008C0113"/>
    <w:rsid w:val="008C014C"/>
    <w:rsid w:val="008C1347"/>
    <w:rsid w:val="008C165F"/>
    <w:rsid w:val="008C2057"/>
    <w:rsid w:val="008C22A0"/>
    <w:rsid w:val="008C2432"/>
    <w:rsid w:val="008C44AB"/>
    <w:rsid w:val="008C5994"/>
    <w:rsid w:val="008C7823"/>
    <w:rsid w:val="008C7FE0"/>
    <w:rsid w:val="008D0195"/>
    <w:rsid w:val="008D19FB"/>
    <w:rsid w:val="008D27F7"/>
    <w:rsid w:val="008D2821"/>
    <w:rsid w:val="008D2EB1"/>
    <w:rsid w:val="008D3550"/>
    <w:rsid w:val="008D4BC3"/>
    <w:rsid w:val="008D4E26"/>
    <w:rsid w:val="008D50A6"/>
    <w:rsid w:val="008D54FB"/>
    <w:rsid w:val="008D5727"/>
    <w:rsid w:val="008D573D"/>
    <w:rsid w:val="008E109C"/>
    <w:rsid w:val="008E1CE3"/>
    <w:rsid w:val="008E310C"/>
    <w:rsid w:val="008E3F73"/>
    <w:rsid w:val="008E5125"/>
    <w:rsid w:val="008E680B"/>
    <w:rsid w:val="008E6D84"/>
    <w:rsid w:val="008F117C"/>
    <w:rsid w:val="008F2752"/>
    <w:rsid w:val="008F3388"/>
    <w:rsid w:val="008F3A77"/>
    <w:rsid w:val="008F4C09"/>
    <w:rsid w:val="008F666D"/>
    <w:rsid w:val="00903A50"/>
    <w:rsid w:val="00903D54"/>
    <w:rsid w:val="00904B26"/>
    <w:rsid w:val="00905B25"/>
    <w:rsid w:val="00906C35"/>
    <w:rsid w:val="00906DE8"/>
    <w:rsid w:val="009073F1"/>
    <w:rsid w:val="009079A1"/>
    <w:rsid w:val="00910387"/>
    <w:rsid w:val="00911FD8"/>
    <w:rsid w:val="009124F7"/>
    <w:rsid w:val="00912537"/>
    <w:rsid w:val="00913538"/>
    <w:rsid w:val="00915E5E"/>
    <w:rsid w:val="00915ECA"/>
    <w:rsid w:val="00916023"/>
    <w:rsid w:val="00916A6E"/>
    <w:rsid w:val="0091777E"/>
    <w:rsid w:val="0092038F"/>
    <w:rsid w:val="009211F8"/>
    <w:rsid w:val="00921A1F"/>
    <w:rsid w:val="00921F30"/>
    <w:rsid w:val="00922D10"/>
    <w:rsid w:val="00924A6B"/>
    <w:rsid w:val="00927439"/>
    <w:rsid w:val="00931BBD"/>
    <w:rsid w:val="00932897"/>
    <w:rsid w:val="00932A18"/>
    <w:rsid w:val="009337D4"/>
    <w:rsid w:val="009341D7"/>
    <w:rsid w:val="00935C41"/>
    <w:rsid w:val="00941329"/>
    <w:rsid w:val="009413D5"/>
    <w:rsid w:val="00941801"/>
    <w:rsid w:val="009418F6"/>
    <w:rsid w:val="00941DD4"/>
    <w:rsid w:val="00945337"/>
    <w:rsid w:val="00945365"/>
    <w:rsid w:val="00945C07"/>
    <w:rsid w:val="00945CAE"/>
    <w:rsid w:val="00946EBA"/>
    <w:rsid w:val="00950B70"/>
    <w:rsid w:val="00951D33"/>
    <w:rsid w:val="0095216B"/>
    <w:rsid w:val="00952A56"/>
    <w:rsid w:val="00952A9A"/>
    <w:rsid w:val="00953252"/>
    <w:rsid w:val="00953547"/>
    <w:rsid w:val="00954573"/>
    <w:rsid w:val="009549E7"/>
    <w:rsid w:val="0095555A"/>
    <w:rsid w:val="00956086"/>
    <w:rsid w:val="0095748F"/>
    <w:rsid w:val="009578EC"/>
    <w:rsid w:val="009607B6"/>
    <w:rsid w:val="00961A96"/>
    <w:rsid w:val="00963E6D"/>
    <w:rsid w:val="00964470"/>
    <w:rsid w:val="009645B0"/>
    <w:rsid w:val="00966CCA"/>
    <w:rsid w:val="00967077"/>
    <w:rsid w:val="009678DA"/>
    <w:rsid w:val="009716D5"/>
    <w:rsid w:val="00972218"/>
    <w:rsid w:val="009739D4"/>
    <w:rsid w:val="00974603"/>
    <w:rsid w:val="009753DB"/>
    <w:rsid w:val="009757A5"/>
    <w:rsid w:val="009759D9"/>
    <w:rsid w:val="009763CD"/>
    <w:rsid w:val="0097680D"/>
    <w:rsid w:val="009833B9"/>
    <w:rsid w:val="00983B1B"/>
    <w:rsid w:val="00984915"/>
    <w:rsid w:val="009849E6"/>
    <w:rsid w:val="00984A04"/>
    <w:rsid w:val="00985B3C"/>
    <w:rsid w:val="00986A1F"/>
    <w:rsid w:val="00987577"/>
    <w:rsid w:val="00987D5F"/>
    <w:rsid w:val="00990C65"/>
    <w:rsid w:val="00990F5F"/>
    <w:rsid w:val="00991387"/>
    <w:rsid w:val="00991879"/>
    <w:rsid w:val="009936E5"/>
    <w:rsid w:val="009940FE"/>
    <w:rsid w:val="0099447A"/>
    <w:rsid w:val="00994B54"/>
    <w:rsid w:val="00995430"/>
    <w:rsid w:val="00995A04"/>
    <w:rsid w:val="00995F5F"/>
    <w:rsid w:val="00997AB8"/>
    <w:rsid w:val="009A0EEB"/>
    <w:rsid w:val="009A21B8"/>
    <w:rsid w:val="009A2DF6"/>
    <w:rsid w:val="009A30C2"/>
    <w:rsid w:val="009A3409"/>
    <w:rsid w:val="009A3BB7"/>
    <w:rsid w:val="009A5555"/>
    <w:rsid w:val="009A78F7"/>
    <w:rsid w:val="009B113C"/>
    <w:rsid w:val="009B12D6"/>
    <w:rsid w:val="009B1CF9"/>
    <w:rsid w:val="009B22AA"/>
    <w:rsid w:val="009B2CEA"/>
    <w:rsid w:val="009B33E0"/>
    <w:rsid w:val="009B47EE"/>
    <w:rsid w:val="009B481B"/>
    <w:rsid w:val="009B49F1"/>
    <w:rsid w:val="009B4ED1"/>
    <w:rsid w:val="009B64BB"/>
    <w:rsid w:val="009B78A4"/>
    <w:rsid w:val="009B7EF7"/>
    <w:rsid w:val="009C1898"/>
    <w:rsid w:val="009C27E2"/>
    <w:rsid w:val="009C38EC"/>
    <w:rsid w:val="009C3965"/>
    <w:rsid w:val="009C3DB8"/>
    <w:rsid w:val="009C40FC"/>
    <w:rsid w:val="009C4BFC"/>
    <w:rsid w:val="009C4CF9"/>
    <w:rsid w:val="009C4D9D"/>
    <w:rsid w:val="009C4DCA"/>
    <w:rsid w:val="009C547B"/>
    <w:rsid w:val="009C640A"/>
    <w:rsid w:val="009D017D"/>
    <w:rsid w:val="009D0728"/>
    <w:rsid w:val="009D16C4"/>
    <w:rsid w:val="009D1CC2"/>
    <w:rsid w:val="009D2369"/>
    <w:rsid w:val="009D2372"/>
    <w:rsid w:val="009D3161"/>
    <w:rsid w:val="009D44C9"/>
    <w:rsid w:val="009D4D8B"/>
    <w:rsid w:val="009D55E2"/>
    <w:rsid w:val="009D57CA"/>
    <w:rsid w:val="009E16E9"/>
    <w:rsid w:val="009E425E"/>
    <w:rsid w:val="009E635E"/>
    <w:rsid w:val="009E70D2"/>
    <w:rsid w:val="009E7256"/>
    <w:rsid w:val="009E78D3"/>
    <w:rsid w:val="009F0915"/>
    <w:rsid w:val="009F0E5A"/>
    <w:rsid w:val="009F0EF5"/>
    <w:rsid w:val="009F1172"/>
    <w:rsid w:val="009F11BB"/>
    <w:rsid w:val="009F143F"/>
    <w:rsid w:val="009F3B23"/>
    <w:rsid w:val="009F4CFF"/>
    <w:rsid w:val="009F4FC2"/>
    <w:rsid w:val="009F5A1D"/>
    <w:rsid w:val="009F6B71"/>
    <w:rsid w:val="009F73A1"/>
    <w:rsid w:val="009F7636"/>
    <w:rsid w:val="00A00BCC"/>
    <w:rsid w:val="00A0148D"/>
    <w:rsid w:val="00A03488"/>
    <w:rsid w:val="00A03D94"/>
    <w:rsid w:val="00A066D7"/>
    <w:rsid w:val="00A06DEF"/>
    <w:rsid w:val="00A07002"/>
    <w:rsid w:val="00A07761"/>
    <w:rsid w:val="00A07937"/>
    <w:rsid w:val="00A07E7A"/>
    <w:rsid w:val="00A07F5F"/>
    <w:rsid w:val="00A10620"/>
    <w:rsid w:val="00A117AB"/>
    <w:rsid w:val="00A1269C"/>
    <w:rsid w:val="00A12973"/>
    <w:rsid w:val="00A12C85"/>
    <w:rsid w:val="00A13025"/>
    <w:rsid w:val="00A130B0"/>
    <w:rsid w:val="00A13626"/>
    <w:rsid w:val="00A17FB4"/>
    <w:rsid w:val="00A21AD5"/>
    <w:rsid w:val="00A23A22"/>
    <w:rsid w:val="00A24262"/>
    <w:rsid w:val="00A2451F"/>
    <w:rsid w:val="00A25A7A"/>
    <w:rsid w:val="00A262DC"/>
    <w:rsid w:val="00A26310"/>
    <w:rsid w:val="00A26368"/>
    <w:rsid w:val="00A265FC"/>
    <w:rsid w:val="00A27F01"/>
    <w:rsid w:val="00A31F3A"/>
    <w:rsid w:val="00A31F85"/>
    <w:rsid w:val="00A320B0"/>
    <w:rsid w:val="00A34AD6"/>
    <w:rsid w:val="00A35098"/>
    <w:rsid w:val="00A357E6"/>
    <w:rsid w:val="00A37F9C"/>
    <w:rsid w:val="00A40081"/>
    <w:rsid w:val="00A4201A"/>
    <w:rsid w:val="00A43123"/>
    <w:rsid w:val="00A44123"/>
    <w:rsid w:val="00A459CA"/>
    <w:rsid w:val="00A4635A"/>
    <w:rsid w:val="00A4651F"/>
    <w:rsid w:val="00A466EB"/>
    <w:rsid w:val="00A46CBD"/>
    <w:rsid w:val="00A508B5"/>
    <w:rsid w:val="00A50C4B"/>
    <w:rsid w:val="00A514DD"/>
    <w:rsid w:val="00A55544"/>
    <w:rsid w:val="00A55E70"/>
    <w:rsid w:val="00A5673B"/>
    <w:rsid w:val="00A572F2"/>
    <w:rsid w:val="00A57D7D"/>
    <w:rsid w:val="00A57FA0"/>
    <w:rsid w:val="00A609B0"/>
    <w:rsid w:val="00A60CB0"/>
    <w:rsid w:val="00A60D6E"/>
    <w:rsid w:val="00A61A0E"/>
    <w:rsid w:val="00A6259E"/>
    <w:rsid w:val="00A633BF"/>
    <w:rsid w:val="00A63980"/>
    <w:rsid w:val="00A645A3"/>
    <w:rsid w:val="00A65F98"/>
    <w:rsid w:val="00A6691B"/>
    <w:rsid w:val="00A66B10"/>
    <w:rsid w:val="00A66C4B"/>
    <w:rsid w:val="00A67255"/>
    <w:rsid w:val="00A672A9"/>
    <w:rsid w:val="00A67887"/>
    <w:rsid w:val="00A6796E"/>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87B2F"/>
    <w:rsid w:val="00A90BA7"/>
    <w:rsid w:val="00A90E92"/>
    <w:rsid w:val="00A91BE6"/>
    <w:rsid w:val="00A92809"/>
    <w:rsid w:val="00A92915"/>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37B9"/>
    <w:rsid w:val="00AB474B"/>
    <w:rsid w:val="00AB4A0E"/>
    <w:rsid w:val="00AB64AD"/>
    <w:rsid w:val="00AB6A03"/>
    <w:rsid w:val="00AB77D8"/>
    <w:rsid w:val="00AC088B"/>
    <w:rsid w:val="00AC0C56"/>
    <w:rsid w:val="00AC0F69"/>
    <w:rsid w:val="00AC1475"/>
    <w:rsid w:val="00AC2482"/>
    <w:rsid w:val="00AC2898"/>
    <w:rsid w:val="00AC2EE9"/>
    <w:rsid w:val="00AC39D2"/>
    <w:rsid w:val="00AC4571"/>
    <w:rsid w:val="00AC461E"/>
    <w:rsid w:val="00AC48BC"/>
    <w:rsid w:val="00AC64A4"/>
    <w:rsid w:val="00AC6FBA"/>
    <w:rsid w:val="00AD03CD"/>
    <w:rsid w:val="00AD10B9"/>
    <w:rsid w:val="00AD129C"/>
    <w:rsid w:val="00AD15F6"/>
    <w:rsid w:val="00AD16C9"/>
    <w:rsid w:val="00AD1C01"/>
    <w:rsid w:val="00AD1FE1"/>
    <w:rsid w:val="00AD2056"/>
    <w:rsid w:val="00AD2F94"/>
    <w:rsid w:val="00AD528D"/>
    <w:rsid w:val="00AD6CED"/>
    <w:rsid w:val="00AD7463"/>
    <w:rsid w:val="00AE0150"/>
    <w:rsid w:val="00AE1A49"/>
    <w:rsid w:val="00AE31B9"/>
    <w:rsid w:val="00AE382A"/>
    <w:rsid w:val="00AE41EC"/>
    <w:rsid w:val="00AE5496"/>
    <w:rsid w:val="00AE574A"/>
    <w:rsid w:val="00AE6C69"/>
    <w:rsid w:val="00AE7000"/>
    <w:rsid w:val="00AF0391"/>
    <w:rsid w:val="00AF19EE"/>
    <w:rsid w:val="00AF40F5"/>
    <w:rsid w:val="00AF446D"/>
    <w:rsid w:val="00AF4B6F"/>
    <w:rsid w:val="00AF637F"/>
    <w:rsid w:val="00AF7832"/>
    <w:rsid w:val="00B01410"/>
    <w:rsid w:val="00B02089"/>
    <w:rsid w:val="00B02468"/>
    <w:rsid w:val="00B02D7C"/>
    <w:rsid w:val="00B0357E"/>
    <w:rsid w:val="00B03DAD"/>
    <w:rsid w:val="00B048B7"/>
    <w:rsid w:val="00B04A6B"/>
    <w:rsid w:val="00B058A2"/>
    <w:rsid w:val="00B05B7E"/>
    <w:rsid w:val="00B07B31"/>
    <w:rsid w:val="00B10313"/>
    <w:rsid w:val="00B1031F"/>
    <w:rsid w:val="00B10556"/>
    <w:rsid w:val="00B11226"/>
    <w:rsid w:val="00B11522"/>
    <w:rsid w:val="00B13891"/>
    <w:rsid w:val="00B13E75"/>
    <w:rsid w:val="00B1611A"/>
    <w:rsid w:val="00B1643C"/>
    <w:rsid w:val="00B16C12"/>
    <w:rsid w:val="00B1743B"/>
    <w:rsid w:val="00B2142B"/>
    <w:rsid w:val="00B22475"/>
    <w:rsid w:val="00B2478E"/>
    <w:rsid w:val="00B2532C"/>
    <w:rsid w:val="00B25779"/>
    <w:rsid w:val="00B25810"/>
    <w:rsid w:val="00B2759E"/>
    <w:rsid w:val="00B3103B"/>
    <w:rsid w:val="00B33F7D"/>
    <w:rsid w:val="00B34386"/>
    <w:rsid w:val="00B350DB"/>
    <w:rsid w:val="00B3590D"/>
    <w:rsid w:val="00B3623A"/>
    <w:rsid w:val="00B371FE"/>
    <w:rsid w:val="00B37770"/>
    <w:rsid w:val="00B4014F"/>
    <w:rsid w:val="00B408B3"/>
    <w:rsid w:val="00B40B1E"/>
    <w:rsid w:val="00B41062"/>
    <w:rsid w:val="00B41D52"/>
    <w:rsid w:val="00B41E47"/>
    <w:rsid w:val="00B42757"/>
    <w:rsid w:val="00B438D3"/>
    <w:rsid w:val="00B453DA"/>
    <w:rsid w:val="00B465AE"/>
    <w:rsid w:val="00B465C3"/>
    <w:rsid w:val="00B4726D"/>
    <w:rsid w:val="00B47EED"/>
    <w:rsid w:val="00B51F9A"/>
    <w:rsid w:val="00B521B6"/>
    <w:rsid w:val="00B52A08"/>
    <w:rsid w:val="00B535EA"/>
    <w:rsid w:val="00B53880"/>
    <w:rsid w:val="00B539F9"/>
    <w:rsid w:val="00B53F11"/>
    <w:rsid w:val="00B5490C"/>
    <w:rsid w:val="00B57311"/>
    <w:rsid w:val="00B57F30"/>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F70"/>
    <w:rsid w:val="00B740E3"/>
    <w:rsid w:val="00B74A0D"/>
    <w:rsid w:val="00B75009"/>
    <w:rsid w:val="00B757A0"/>
    <w:rsid w:val="00B75D82"/>
    <w:rsid w:val="00B76ED1"/>
    <w:rsid w:val="00B77018"/>
    <w:rsid w:val="00B7779C"/>
    <w:rsid w:val="00B80094"/>
    <w:rsid w:val="00B8141F"/>
    <w:rsid w:val="00B831FB"/>
    <w:rsid w:val="00B83D87"/>
    <w:rsid w:val="00B84CF2"/>
    <w:rsid w:val="00B85846"/>
    <w:rsid w:val="00B86ED4"/>
    <w:rsid w:val="00B8767B"/>
    <w:rsid w:val="00B9073F"/>
    <w:rsid w:val="00B912C7"/>
    <w:rsid w:val="00B91A30"/>
    <w:rsid w:val="00B91E1D"/>
    <w:rsid w:val="00B91E53"/>
    <w:rsid w:val="00B91FB6"/>
    <w:rsid w:val="00B91FBE"/>
    <w:rsid w:val="00B924BF"/>
    <w:rsid w:val="00B927B8"/>
    <w:rsid w:val="00B960E6"/>
    <w:rsid w:val="00B97C30"/>
    <w:rsid w:val="00BA140E"/>
    <w:rsid w:val="00BA37B5"/>
    <w:rsid w:val="00BA3969"/>
    <w:rsid w:val="00BA3F8B"/>
    <w:rsid w:val="00BA467C"/>
    <w:rsid w:val="00BA4F5F"/>
    <w:rsid w:val="00BA4FEF"/>
    <w:rsid w:val="00BA5D85"/>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14D"/>
    <w:rsid w:val="00BC34AD"/>
    <w:rsid w:val="00BC4530"/>
    <w:rsid w:val="00BC508D"/>
    <w:rsid w:val="00BC5607"/>
    <w:rsid w:val="00BC5653"/>
    <w:rsid w:val="00BC5783"/>
    <w:rsid w:val="00BC71E0"/>
    <w:rsid w:val="00BD012E"/>
    <w:rsid w:val="00BD021C"/>
    <w:rsid w:val="00BD106E"/>
    <w:rsid w:val="00BD2A0A"/>
    <w:rsid w:val="00BD2B9C"/>
    <w:rsid w:val="00BD38C7"/>
    <w:rsid w:val="00BD6D27"/>
    <w:rsid w:val="00BE0B76"/>
    <w:rsid w:val="00BE24E3"/>
    <w:rsid w:val="00BE324F"/>
    <w:rsid w:val="00BE3C70"/>
    <w:rsid w:val="00BE3CE1"/>
    <w:rsid w:val="00BE4237"/>
    <w:rsid w:val="00BE53C0"/>
    <w:rsid w:val="00BE546A"/>
    <w:rsid w:val="00BE5FEA"/>
    <w:rsid w:val="00BE687B"/>
    <w:rsid w:val="00BE6E7D"/>
    <w:rsid w:val="00BE73F6"/>
    <w:rsid w:val="00BE74D2"/>
    <w:rsid w:val="00BE7C24"/>
    <w:rsid w:val="00BF17CF"/>
    <w:rsid w:val="00BF1CBC"/>
    <w:rsid w:val="00BF1DE4"/>
    <w:rsid w:val="00BF2F20"/>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ED4"/>
    <w:rsid w:val="00C1421F"/>
    <w:rsid w:val="00C154F6"/>
    <w:rsid w:val="00C16327"/>
    <w:rsid w:val="00C16D6B"/>
    <w:rsid w:val="00C22325"/>
    <w:rsid w:val="00C22C1B"/>
    <w:rsid w:val="00C22E3B"/>
    <w:rsid w:val="00C23367"/>
    <w:rsid w:val="00C23A06"/>
    <w:rsid w:val="00C25399"/>
    <w:rsid w:val="00C254C5"/>
    <w:rsid w:val="00C271A2"/>
    <w:rsid w:val="00C273D2"/>
    <w:rsid w:val="00C27C2F"/>
    <w:rsid w:val="00C27C39"/>
    <w:rsid w:val="00C304A4"/>
    <w:rsid w:val="00C3070F"/>
    <w:rsid w:val="00C309C8"/>
    <w:rsid w:val="00C323E6"/>
    <w:rsid w:val="00C33A0C"/>
    <w:rsid w:val="00C34701"/>
    <w:rsid w:val="00C36543"/>
    <w:rsid w:val="00C4059F"/>
    <w:rsid w:val="00C40BB7"/>
    <w:rsid w:val="00C42008"/>
    <w:rsid w:val="00C422C1"/>
    <w:rsid w:val="00C42326"/>
    <w:rsid w:val="00C42A4F"/>
    <w:rsid w:val="00C43962"/>
    <w:rsid w:val="00C44635"/>
    <w:rsid w:val="00C44764"/>
    <w:rsid w:val="00C44A9F"/>
    <w:rsid w:val="00C45045"/>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27BF"/>
    <w:rsid w:val="00C72A0A"/>
    <w:rsid w:val="00C74C99"/>
    <w:rsid w:val="00C76095"/>
    <w:rsid w:val="00C76CA2"/>
    <w:rsid w:val="00C775D1"/>
    <w:rsid w:val="00C80A4E"/>
    <w:rsid w:val="00C80A63"/>
    <w:rsid w:val="00C81939"/>
    <w:rsid w:val="00C82217"/>
    <w:rsid w:val="00C825F2"/>
    <w:rsid w:val="00C826CA"/>
    <w:rsid w:val="00C83121"/>
    <w:rsid w:val="00C83C0C"/>
    <w:rsid w:val="00C83D92"/>
    <w:rsid w:val="00C84B48"/>
    <w:rsid w:val="00C85712"/>
    <w:rsid w:val="00C869BD"/>
    <w:rsid w:val="00C8765E"/>
    <w:rsid w:val="00C90401"/>
    <w:rsid w:val="00C907CF"/>
    <w:rsid w:val="00C908F4"/>
    <w:rsid w:val="00C91998"/>
    <w:rsid w:val="00C92C99"/>
    <w:rsid w:val="00C938AA"/>
    <w:rsid w:val="00C9408B"/>
    <w:rsid w:val="00C96005"/>
    <w:rsid w:val="00C96CD9"/>
    <w:rsid w:val="00CA153A"/>
    <w:rsid w:val="00CA2E88"/>
    <w:rsid w:val="00CA305F"/>
    <w:rsid w:val="00CA3557"/>
    <w:rsid w:val="00CA743D"/>
    <w:rsid w:val="00CA75EE"/>
    <w:rsid w:val="00CB0068"/>
    <w:rsid w:val="00CB0662"/>
    <w:rsid w:val="00CB07B0"/>
    <w:rsid w:val="00CB253E"/>
    <w:rsid w:val="00CB29B2"/>
    <w:rsid w:val="00CB387D"/>
    <w:rsid w:val="00CB4B03"/>
    <w:rsid w:val="00CB6E50"/>
    <w:rsid w:val="00CC02F0"/>
    <w:rsid w:val="00CC065F"/>
    <w:rsid w:val="00CC0AED"/>
    <w:rsid w:val="00CC0B48"/>
    <w:rsid w:val="00CC159F"/>
    <w:rsid w:val="00CC2658"/>
    <w:rsid w:val="00CC2BD1"/>
    <w:rsid w:val="00CC3B4B"/>
    <w:rsid w:val="00CC63DC"/>
    <w:rsid w:val="00CC76FA"/>
    <w:rsid w:val="00CC799C"/>
    <w:rsid w:val="00CD1A90"/>
    <w:rsid w:val="00CD34C7"/>
    <w:rsid w:val="00CD3C6E"/>
    <w:rsid w:val="00CD49CF"/>
    <w:rsid w:val="00CD5894"/>
    <w:rsid w:val="00CD7169"/>
    <w:rsid w:val="00CD7234"/>
    <w:rsid w:val="00CD779E"/>
    <w:rsid w:val="00CD7C18"/>
    <w:rsid w:val="00CE136D"/>
    <w:rsid w:val="00CE1B72"/>
    <w:rsid w:val="00CE26F6"/>
    <w:rsid w:val="00CE2BD0"/>
    <w:rsid w:val="00CE33B9"/>
    <w:rsid w:val="00CE37B4"/>
    <w:rsid w:val="00CE3BA3"/>
    <w:rsid w:val="00CE4A5F"/>
    <w:rsid w:val="00CE4B6B"/>
    <w:rsid w:val="00CE7232"/>
    <w:rsid w:val="00CE75C3"/>
    <w:rsid w:val="00CE7808"/>
    <w:rsid w:val="00CF06FA"/>
    <w:rsid w:val="00CF0895"/>
    <w:rsid w:val="00CF0DBB"/>
    <w:rsid w:val="00CF106C"/>
    <w:rsid w:val="00CF2121"/>
    <w:rsid w:val="00CF30B9"/>
    <w:rsid w:val="00CF3DD8"/>
    <w:rsid w:val="00CF536B"/>
    <w:rsid w:val="00CF57F3"/>
    <w:rsid w:val="00CF6822"/>
    <w:rsid w:val="00CF686B"/>
    <w:rsid w:val="00CF68F8"/>
    <w:rsid w:val="00D00501"/>
    <w:rsid w:val="00D00533"/>
    <w:rsid w:val="00D005BD"/>
    <w:rsid w:val="00D00869"/>
    <w:rsid w:val="00D00DDE"/>
    <w:rsid w:val="00D00FBE"/>
    <w:rsid w:val="00D01913"/>
    <w:rsid w:val="00D0296A"/>
    <w:rsid w:val="00D02F94"/>
    <w:rsid w:val="00D02FCD"/>
    <w:rsid w:val="00D03873"/>
    <w:rsid w:val="00D04211"/>
    <w:rsid w:val="00D0505C"/>
    <w:rsid w:val="00D056DF"/>
    <w:rsid w:val="00D05703"/>
    <w:rsid w:val="00D057F3"/>
    <w:rsid w:val="00D10225"/>
    <w:rsid w:val="00D110B0"/>
    <w:rsid w:val="00D12C44"/>
    <w:rsid w:val="00D13A52"/>
    <w:rsid w:val="00D171DC"/>
    <w:rsid w:val="00D17936"/>
    <w:rsid w:val="00D20722"/>
    <w:rsid w:val="00D2255F"/>
    <w:rsid w:val="00D22FA6"/>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2C2"/>
    <w:rsid w:val="00D348BE"/>
    <w:rsid w:val="00D34ED3"/>
    <w:rsid w:val="00D35AAD"/>
    <w:rsid w:val="00D372BC"/>
    <w:rsid w:val="00D4008A"/>
    <w:rsid w:val="00D4194E"/>
    <w:rsid w:val="00D41B4B"/>
    <w:rsid w:val="00D41DEE"/>
    <w:rsid w:val="00D425E3"/>
    <w:rsid w:val="00D444BE"/>
    <w:rsid w:val="00D44DEA"/>
    <w:rsid w:val="00D44FAF"/>
    <w:rsid w:val="00D45D78"/>
    <w:rsid w:val="00D45EBE"/>
    <w:rsid w:val="00D50A31"/>
    <w:rsid w:val="00D50B47"/>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092"/>
    <w:rsid w:val="00D7512A"/>
    <w:rsid w:val="00D75EA8"/>
    <w:rsid w:val="00D7729D"/>
    <w:rsid w:val="00D77F31"/>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4BF"/>
    <w:rsid w:val="00D9179B"/>
    <w:rsid w:val="00D919A0"/>
    <w:rsid w:val="00D91A76"/>
    <w:rsid w:val="00D91DD7"/>
    <w:rsid w:val="00D940D7"/>
    <w:rsid w:val="00D95999"/>
    <w:rsid w:val="00D95DD5"/>
    <w:rsid w:val="00D9623C"/>
    <w:rsid w:val="00D96551"/>
    <w:rsid w:val="00D97FA2"/>
    <w:rsid w:val="00DA0AEA"/>
    <w:rsid w:val="00DA3822"/>
    <w:rsid w:val="00DA4185"/>
    <w:rsid w:val="00DA66BA"/>
    <w:rsid w:val="00DA6F2D"/>
    <w:rsid w:val="00DA7E98"/>
    <w:rsid w:val="00DB0A84"/>
    <w:rsid w:val="00DB0F4D"/>
    <w:rsid w:val="00DB33E8"/>
    <w:rsid w:val="00DB65FD"/>
    <w:rsid w:val="00DB6669"/>
    <w:rsid w:val="00DB66B7"/>
    <w:rsid w:val="00DB706D"/>
    <w:rsid w:val="00DC017D"/>
    <w:rsid w:val="00DC25CC"/>
    <w:rsid w:val="00DC2C10"/>
    <w:rsid w:val="00DC5493"/>
    <w:rsid w:val="00DC6F29"/>
    <w:rsid w:val="00DD1BFD"/>
    <w:rsid w:val="00DD3120"/>
    <w:rsid w:val="00DD5267"/>
    <w:rsid w:val="00DD5F34"/>
    <w:rsid w:val="00DE03F2"/>
    <w:rsid w:val="00DE0931"/>
    <w:rsid w:val="00DE1E70"/>
    <w:rsid w:val="00DE2611"/>
    <w:rsid w:val="00DE634D"/>
    <w:rsid w:val="00DE6AE3"/>
    <w:rsid w:val="00DE6DF0"/>
    <w:rsid w:val="00DE74FE"/>
    <w:rsid w:val="00DE79C6"/>
    <w:rsid w:val="00DE7F92"/>
    <w:rsid w:val="00DF03C4"/>
    <w:rsid w:val="00DF2066"/>
    <w:rsid w:val="00DF20F4"/>
    <w:rsid w:val="00DF23B2"/>
    <w:rsid w:val="00DF43D1"/>
    <w:rsid w:val="00DF498F"/>
    <w:rsid w:val="00DF7C1E"/>
    <w:rsid w:val="00E000F2"/>
    <w:rsid w:val="00E00C63"/>
    <w:rsid w:val="00E02C44"/>
    <w:rsid w:val="00E047D8"/>
    <w:rsid w:val="00E05292"/>
    <w:rsid w:val="00E0641B"/>
    <w:rsid w:val="00E10300"/>
    <w:rsid w:val="00E11BA4"/>
    <w:rsid w:val="00E139E7"/>
    <w:rsid w:val="00E13B0D"/>
    <w:rsid w:val="00E1525E"/>
    <w:rsid w:val="00E1570F"/>
    <w:rsid w:val="00E15970"/>
    <w:rsid w:val="00E16125"/>
    <w:rsid w:val="00E17898"/>
    <w:rsid w:val="00E223F6"/>
    <w:rsid w:val="00E25E1D"/>
    <w:rsid w:val="00E269F9"/>
    <w:rsid w:val="00E26F17"/>
    <w:rsid w:val="00E274D5"/>
    <w:rsid w:val="00E27C26"/>
    <w:rsid w:val="00E27DB2"/>
    <w:rsid w:val="00E27F24"/>
    <w:rsid w:val="00E30EF3"/>
    <w:rsid w:val="00E3243C"/>
    <w:rsid w:val="00E33D7E"/>
    <w:rsid w:val="00E34044"/>
    <w:rsid w:val="00E34A7A"/>
    <w:rsid w:val="00E36AD2"/>
    <w:rsid w:val="00E36EF3"/>
    <w:rsid w:val="00E37735"/>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679"/>
    <w:rsid w:val="00E55C48"/>
    <w:rsid w:val="00E5705C"/>
    <w:rsid w:val="00E5782C"/>
    <w:rsid w:val="00E57C61"/>
    <w:rsid w:val="00E57FD7"/>
    <w:rsid w:val="00E609B2"/>
    <w:rsid w:val="00E6159F"/>
    <w:rsid w:val="00E64B9E"/>
    <w:rsid w:val="00E655DF"/>
    <w:rsid w:val="00E66C8E"/>
    <w:rsid w:val="00E66E7C"/>
    <w:rsid w:val="00E71271"/>
    <w:rsid w:val="00E72377"/>
    <w:rsid w:val="00E7335A"/>
    <w:rsid w:val="00E738D0"/>
    <w:rsid w:val="00E747C5"/>
    <w:rsid w:val="00E74D0F"/>
    <w:rsid w:val="00E7511E"/>
    <w:rsid w:val="00E768B2"/>
    <w:rsid w:val="00E76FD2"/>
    <w:rsid w:val="00E77458"/>
    <w:rsid w:val="00E8028B"/>
    <w:rsid w:val="00E802BF"/>
    <w:rsid w:val="00E80428"/>
    <w:rsid w:val="00E80546"/>
    <w:rsid w:val="00E820BE"/>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164"/>
    <w:rsid w:val="00E9335A"/>
    <w:rsid w:val="00E9376D"/>
    <w:rsid w:val="00E942BE"/>
    <w:rsid w:val="00E95EDB"/>
    <w:rsid w:val="00E96EEB"/>
    <w:rsid w:val="00E97905"/>
    <w:rsid w:val="00E97DA0"/>
    <w:rsid w:val="00E97F15"/>
    <w:rsid w:val="00EA1053"/>
    <w:rsid w:val="00EA1985"/>
    <w:rsid w:val="00EA265C"/>
    <w:rsid w:val="00EA2B6D"/>
    <w:rsid w:val="00EA2C6E"/>
    <w:rsid w:val="00EA3631"/>
    <w:rsid w:val="00EA3862"/>
    <w:rsid w:val="00EA3A89"/>
    <w:rsid w:val="00EA5201"/>
    <w:rsid w:val="00EA6689"/>
    <w:rsid w:val="00EA6D1B"/>
    <w:rsid w:val="00EA791D"/>
    <w:rsid w:val="00EB0DC5"/>
    <w:rsid w:val="00EB1571"/>
    <w:rsid w:val="00EB2D58"/>
    <w:rsid w:val="00EB3FA4"/>
    <w:rsid w:val="00EB4D2D"/>
    <w:rsid w:val="00EB529B"/>
    <w:rsid w:val="00EB6705"/>
    <w:rsid w:val="00EB7D06"/>
    <w:rsid w:val="00EC2786"/>
    <w:rsid w:val="00EC2E66"/>
    <w:rsid w:val="00EC5446"/>
    <w:rsid w:val="00EC73D4"/>
    <w:rsid w:val="00EC7D61"/>
    <w:rsid w:val="00ED0780"/>
    <w:rsid w:val="00ED0816"/>
    <w:rsid w:val="00ED0BD5"/>
    <w:rsid w:val="00ED0DE4"/>
    <w:rsid w:val="00ED1912"/>
    <w:rsid w:val="00ED3770"/>
    <w:rsid w:val="00ED39C5"/>
    <w:rsid w:val="00ED41CC"/>
    <w:rsid w:val="00ED4451"/>
    <w:rsid w:val="00ED526C"/>
    <w:rsid w:val="00ED5526"/>
    <w:rsid w:val="00ED5794"/>
    <w:rsid w:val="00ED5EF1"/>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1896"/>
    <w:rsid w:val="00F02374"/>
    <w:rsid w:val="00F02F9B"/>
    <w:rsid w:val="00F03DBD"/>
    <w:rsid w:val="00F053C3"/>
    <w:rsid w:val="00F05497"/>
    <w:rsid w:val="00F05A57"/>
    <w:rsid w:val="00F05C85"/>
    <w:rsid w:val="00F05D69"/>
    <w:rsid w:val="00F0607A"/>
    <w:rsid w:val="00F06C37"/>
    <w:rsid w:val="00F073A7"/>
    <w:rsid w:val="00F12123"/>
    <w:rsid w:val="00F12A12"/>
    <w:rsid w:val="00F12A21"/>
    <w:rsid w:val="00F13629"/>
    <w:rsid w:val="00F14722"/>
    <w:rsid w:val="00F147FA"/>
    <w:rsid w:val="00F14D4D"/>
    <w:rsid w:val="00F151CE"/>
    <w:rsid w:val="00F175F1"/>
    <w:rsid w:val="00F200C0"/>
    <w:rsid w:val="00F213B2"/>
    <w:rsid w:val="00F21691"/>
    <w:rsid w:val="00F219E5"/>
    <w:rsid w:val="00F22D21"/>
    <w:rsid w:val="00F23764"/>
    <w:rsid w:val="00F23765"/>
    <w:rsid w:val="00F25288"/>
    <w:rsid w:val="00F2546D"/>
    <w:rsid w:val="00F26FEB"/>
    <w:rsid w:val="00F27634"/>
    <w:rsid w:val="00F304D5"/>
    <w:rsid w:val="00F30526"/>
    <w:rsid w:val="00F308E4"/>
    <w:rsid w:val="00F30F2B"/>
    <w:rsid w:val="00F31022"/>
    <w:rsid w:val="00F33073"/>
    <w:rsid w:val="00F34E4F"/>
    <w:rsid w:val="00F3561B"/>
    <w:rsid w:val="00F3575C"/>
    <w:rsid w:val="00F36A71"/>
    <w:rsid w:val="00F40CC0"/>
    <w:rsid w:val="00F410A7"/>
    <w:rsid w:val="00F41BC9"/>
    <w:rsid w:val="00F42E59"/>
    <w:rsid w:val="00F440F3"/>
    <w:rsid w:val="00F449AA"/>
    <w:rsid w:val="00F479BE"/>
    <w:rsid w:val="00F47A8D"/>
    <w:rsid w:val="00F47B83"/>
    <w:rsid w:val="00F47EB1"/>
    <w:rsid w:val="00F5070C"/>
    <w:rsid w:val="00F50B1F"/>
    <w:rsid w:val="00F50E3A"/>
    <w:rsid w:val="00F51818"/>
    <w:rsid w:val="00F54DEC"/>
    <w:rsid w:val="00F555DB"/>
    <w:rsid w:val="00F55E71"/>
    <w:rsid w:val="00F560C1"/>
    <w:rsid w:val="00F56F91"/>
    <w:rsid w:val="00F5722F"/>
    <w:rsid w:val="00F57BDE"/>
    <w:rsid w:val="00F57CF4"/>
    <w:rsid w:val="00F600C6"/>
    <w:rsid w:val="00F6036D"/>
    <w:rsid w:val="00F6038F"/>
    <w:rsid w:val="00F61065"/>
    <w:rsid w:val="00F61D4C"/>
    <w:rsid w:val="00F62C4C"/>
    <w:rsid w:val="00F62F01"/>
    <w:rsid w:val="00F63EB5"/>
    <w:rsid w:val="00F65540"/>
    <w:rsid w:val="00F658B4"/>
    <w:rsid w:val="00F66BED"/>
    <w:rsid w:val="00F6719B"/>
    <w:rsid w:val="00F6741D"/>
    <w:rsid w:val="00F675C8"/>
    <w:rsid w:val="00F70C74"/>
    <w:rsid w:val="00F71067"/>
    <w:rsid w:val="00F7196F"/>
    <w:rsid w:val="00F71C73"/>
    <w:rsid w:val="00F747CA"/>
    <w:rsid w:val="00F75048"/>
    <w:rsid w:val="00F81043"/>
    <w:rsid w:val="00F8135D"/>
    <w:rsid w:val="00F813A3"/>
    <w:rsid w:val="00F816D6"/>
    <w:rsid w:val="00F82868"/>
    <w:rsid w:val="00F82885"/>
    <w:rsid w:val="00F842A3"/>
    <w:rsid w:val="00F85169"/>
    <w:rsid w:val="00F85208"/>
    <w:rsid w:val="00F85822"/>
    <w:rsid w:val="00F869F1"/>
    <w:rsid w:val="00F86B78"/>
    <w:rsid w:val="00F87300"/>
    <w:rsid w:val="00F91E21"/>
    <w:rsid w:val="00F933AF"/>
    <w:rsid w:val="00F94E4F"/>
    <w:rsid w:val="00F963BF"/>
    <w:rsid w:val="00FA0774"/>
    <w:rsid w:val="00FA10E3"/>
    <w:rsid w:val="00FA1155"/>
    <w:rsid w:val="00FA1B14"/>
    <w:rsid w:val="00FA3EC5"/>
    <w:rsid w:val="00FA4C0F"/>
    <w:rsid w:val="00FA4D53"/>
    <w:rsid w:val="00FA502F"/>
    <w:rsid w:val="00FA5444"/>
    <w:rsid w:val="00FA6D36"/>
    <w:rsid w:val="00FB0B9B"/>
    <w:rsid w:val="00FB0CB8"/>
    <w:rsid w:val="00FB1C0E"/>
    <w:rsid w:val="00FB2393"/>
    <w:rsid w:val="00FB2EC8"/>
    <w:rsid w:val="00FB4916"/>
    <w:rsid w:val="00FB4A92"/>
    <w:rsid w:val="00FB4CD6"/>
    <w:rsid w:val="00FB4EA4"/>
    <w:rsid w:val="00FB5880"/>
    <w:rsid w:val="00FB717E"/>
    <w:rsid w:val="00FB7CD6"/>
    <w:rsid w:val="00FC013D"/>
    <w:rsid w:val="00FC0F64"/>
    <w:rsid w:val="00FC1617"/>
    <w:rsid w:val="00FC1A01"/>
    <w:rsid w:val="00FC30DE"/>
    <w:rsid w:val="00FC3C8C"/>
    <w:rsid w:val="00FC3F0D"/>
    <w:rsid w:val="00FC741F"/>
    <w:rsid w:val="00FC74E1"/>
    <w:rsid w:val="00FC7F9A"/>
    <w:rsid w:val="00FD0903"/>
    <w:rsid w:val="00FD1A04"/>
    <w:rsid w:val="00FD2295"/>
    <w:rsid w:val="00FD2E20"/>
    <w:rsid w:val="00FD30BE"/>
    <w:rsid w:val="00FD38F5"/>
    <w:rsid w:val="00FD390E"/>
    <w:rsid w:val="00FD53EB"/>
    <w:rsid w:val="00FD54D6"/>
    <w:rsid w:val="00FD5777"/>
    <w:rsid w:val="00FD637F"/>
    <w:rsid w:val="00FD685C"/>
    <w:rsid w:val="00FD6986"/>
    <w:rsid w:val="00FD7B8C"/>
    <w:rsid w:val="00FD7B8D"/>
    <w:rsid w:val="00FE0492"/>
    <w:rsid w:val="00FE0EDC"/>
    <w:rsid w:val="00FE23BB"/>
    <w:rsid w:val="00FE33B9"/>
    <w:rsid w:val="00FE34A5"/>
    <w:rsid w:val="00FE3FF5"/>
    <w:rsid w:val="00FE4C20"/>
    <w:rsid w:val="00FE565B"/>
    <w:rsid w:val="00FE6CC5"/>
    <w:rsid w:val="00FF0E96"/>
    <w:rsid w:val="00FF22C2"/>
    <w:rsid w:val="00FF2AC3"/>
    <w:rsid w:val="00FF3B2E"/>
    <w:rsid w:val="00FF4D70"/>
    <w:rsid w:val="00FF5403"/>
    <w:rsid w:val="00FF5681"/>
    <w:rsid w:val="00FF5FC5"/>
    <w:rsid w:val="00FF64AB"/>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259683606">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25231958">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793787389">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39221994">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0183078">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356422417">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822959632">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2200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38.jpeg"/><Relationship Id="rId170" Type="http://schemas.openxmlformats.org/officeDocument/2006/relationships/image" Target="media/image149.jpe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39.jpeg"/><Relationship Id="rId181" Type="http://schemas.openxmlformats.org/officeDocument/2006/relationships/footer" Target="footer5.xml"/><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jpeg"/><Relationship Id="rId171" Type="http://schemas.openxmlformats.org/officeDocument/2006/relationships/image" Target="media/image150.jpeg"/><Relationship Id="rId12" Type="http://schemas.openxmlformats.org/officeDocument/2006/relationships/image" Target="media/image3.jpeg"/><Relationship Id="rId33" Type="http://schemas.microsoft.com/office/2007/relationships/hdphoto" Target="media/hdphoto1.wdp"/><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0.jpeg"/><Relationship Id="rId182" Type="http://schemas.openxmlformats.org/officeDocument/2006/relationships/footer" Target="footer6.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80.jpeg"/><Relationship Id="rId156" Type="http://schemas.openxmlformats.org/officeDocument/2006/relationships/image" Target="media/image135.jpeg"/><Relationship Id="rId177" Type="http://schemas.openxmlformats.org/officeDocument/2006/relationships/image" Target="media/image156.jpeg"/><Relationship Id="rId172" Type="http://schemas.openxmlformats.org/officeDocument/2006/relationships/image" Target="media/image151.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67" Type="http://schemas.openxmlformats.org/officeDocument/2006/relationships/image" Target="media/image146.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1.jpeg"/><Relationship Id="rId18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36.jpeg"/><Relationship Id="rId178" Type="http://schemas.openxmlformats.org/officeDocument/2006/relationships/image" Target="media/image157.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2.png"/><Relationship Id="rId173" Type="http://schemas.openxmlformats.org/officeDocument/2006/relationships/image" Target="media/image152.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68" Type="http://schemas.openxmlformats.org/officeDocument/2006/relationships/image" Target="media/image147.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42.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37.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390.png"/><Relationship Id="rId174" Type="http://schemas.openxmlformats.org/officeDocument/2006/relationships/image" Target="media/image153.jpeg"/><Relationship Id="rId179" Type="http://schemas.openxmlformats.org/officeDocument/2006/relationships/image" Target="media/image158.jpeg"/><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9.jpeg"/><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33.png"/><Relationship Id="rId175" Type="http://schemas.openxmlformats.org/officeDocument/2006/relationships/image" Target="media/image154.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png"/><Relationship Id="rId90" Type="http://schemas.openxmlformats.org/officeDocument/2006/relationships/image" Target="media/image78.jpeg"/><Relationship Id="rId165" Type="http://schemas.openxmlformats.org/officeDocument/2006/relationships/image" Target="media/image144.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34.jpeg"/><Relationship Id="rId176" Type="http://schemas.openxmlformats.org/officeDocument/2006/relationships/image" Target="media/image155.jpeg"/><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66" Type="http://schemas.openxmlformats.org/officeDocument/2006/relationships/image" Target="media/image145.jpeg"/><Relationship Id="rId1" Type="http://schemas.openxmlformats.org/officeDocument/2006/relationships/customXml" Target="../customXml/item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96</Pages>
  <Words>37766</Words>
  <Characters>203939</Characters>
  <Application>Microsoft Office Word</Application>
  <DocSecurity>0</DocSecurity>
  <Lines>1699</Lines>
  <Paragraphs>482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241223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Office365.134</cp:lastModifiedBy>
  <cp:revision>37</cp:revision>
  <cp:lastPrinted>2025-07-03T13:42:00Z</cp:lastPrinted>
  <dcterms:created xsi:type="dcterms:W3CDTF">2025-05-08T14:47:00Z</dcterms:created>
  <dcterms:modified xsi:type="dcterms:W3CDTF">2025-07-30T11:23:00Z</dcterms:modified>
</cp:coreProperties>
</file>