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345D9D1A" w:rsidR="00346BE7" w:rsidRDefault="00ED7379" w:rsidP="007538EB">
      <w:r>
        <w:rPr>
          <w:noProof/>
        </w:rPr>
        <w:drawing>
          <wp:anchor distT="0" distB="0" distL="114300" distR="114300" simplePos="0" relativeHeight="252871680" behindDoc="0" locked="0" layoutInCell="1" allowOverlap="1" wp14:anchorId="7BE4B5BD" wp14:editId="3266C602">
            <wp:simplePos x="0" y="0"/>
            <wp:positionH relativeFrom="column">
              <wp:posOffset>-138430</wp:posOffset>
            </wp:positionH>
            <wp:positionV relativeFrom="paragraph">
              <wp:posOffset>202565</wp:posOffset>
            </wp:positionV>
            <wp:extent cx="5977890" cy="8455025"/>
            <wp:effectExtent l="0" t="0" r="3810" b="3175"/>
            <wp:wrapThrough wrapText="bothSides">
              <wp:wrapPolygon edited="0">
                <wp:start x="0" y="0"/>
                <wp:lineTo x="0" y="21559"/>
                <wp:lineTo x="21545" y="21559"/>
                <wp:lineTo x="21545" y="0"/>
                <wp:lineTo x="0" y="0"/>
              </wp:wrapPolygon>
            </wp:wrapThrough>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7890" cy="8455025"/>
                    </a:xfrm>
                    <a:prstGeom prst="rect">
                      <a:avLst/>
                    </a:prstGeom>
                    <a:noFill/>
                    <a:ln>
                      <a:noFill/>
                    </a:ln>
                  </pic:spPr>
                </pic:pic>
              </a:graphicData>
            </a:graphic>
          </wp:anchor>
        </w:drawing>
      </w:r>
    </w:p>
    <w:p w14:paraId="56D0BAC6" w14:textId="381B61E7" w:rsidR="00346BE7" w:rsidRDefault="00346BE7" w:rsidP="00FC3DA7">
      <w:pPr>
        <w:spacing w:line="240" w:lineRule="auto"/>
      </w:pPr>
    </w:p>
    <w:p w14:paraId="209A337F" w14:textId="68D7A83A" w:rsidR="00346BE7" w:rsidRDefault="00346BE7" w:rsidP="00346BE7"/>
    <w:p w14:paraId="56B64263"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447027B0"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6E68E400"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1F1DF521"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1F91732A"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B51BE37" w:rsidR="00346BE7" w:rsidRDefault="007046F4" w:rsidP="00346BE7">
      <w:pPr>
        <w:pStyle w:val="NormalWeb"/>
        <w:spacing w:before="0" w:beforeAutospacing="0" w:after="120" w:afterAutospacing="0"/>
        <w:jc w:val="center"/>
        <w:rPr>
          <w:rFonts w:eastAsiaTheme="minorHAnsi"/>
          <w:kern w:val="24"/>
          <w:sz w:val="28"/>
          <w:szCs w:val="28"/>
          <w:lang w:eastAsia="en-US"/>
        </w:rPr>
      </w:pPr>
      <w:r>
        <w:rPr>
          <w:noProof/>
        </w:rPr>
        <w:drawing>
          <wp:anchor distT="0" distB="0" distL="114300" distR="114300" simplePos="0" relativeHeight="252870656" behindDoc="0" locked="0" layoutInCell="1" allowOverlap="1" wp14:anchorId="6EB9D7A9" wp14:editId="10E304B8">
            <wp:simplePos x="0" y="0"/>
            <wp:positionH relativeFrom="column">
              <wp:posOffset>4445</wp:posOffset>
            </wp:positionH>
            <wp:positionV relativeFrom="paragraph">
              <wp:posOffset>204470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Sustentabilidade;</w:t>
      </w:r>
    </w:p>
    <w:p w14:paraId="75AFE0B9" w14:textId="5DDABD61"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E3C1168" w14:textId="01155472" w:rsidR="00B62B22" w:rsidRDefault="00B62B22" w:rsidP="00346BE7">
      <w:pPr>
        <w:pStyle w:val="NormalWeb"/>
        <w:spacing w:before="0" w:beforeAutospacing="0" w:after="120" w:afterAutospacing="0"/>
        <w:ind w:right="-2"/>
        <w:jc w:val="center"/>
        <w:rPr>
          <w:rFonts w:eastAsiaTheme="minorHAnsi"/>
          <w:kern w:val="24"/>
          <w:sz w:val="28"/>
          <w:szCs w:val="28"/>
          <w:lang w:eastAsia="en-US"/>
        </w:rPr>
      </w:pPr>
    </w:p>
    <w:p w14:paraId="690A0459" w14:textId="77777777" w:rsidR="007046F4" w:rsidRDefault="007046F4" w:rsidP="00346BE7">
      <w:pPr>
        <w:pStyle w:val="NormalWeb"/>
        <w:spacing w:before="0" w:beforeAutospacing="0" w:after="120" w:afterAutospacing="0"/>
        <w:ind w:right="-2"/>
        <w:jc w:val="center"/>
        <w:rPr>
          <w:rFonts w:eastAsiaTheme="minorHAnsi"/>
          <w:kern w:val="24"/>
          <w:sz w:val="28"/>
          <w:szCs w:val="28"/>
          <w:lang w:eastAsia="en-US"/>
        </w:rPr>
      </w:pPr>
    </w:p>
    <w:p w14:paraId="3BE7030E" w14:textId="77777777" w:rsidR="007046F4" w:rsidRDefault="007046F4" w:rsidP="00346BE7">
      <w:pPr>
        <w:pStyle w:val="NormalWeb"/>
        <w:spacing w:before="0" w:beforeAutospacing="0" w:after="120" w:afterAutospacing="0"/>
        <w:ind w:right="-2"/>
        <w:jc w:val="center"/>
        <w:rPr>
          <w:rFonts w:eastAsiaTheme="minorHAnsi"/>
          <w:kern w:val="24"/>
          <w:sz w:val="28"/>
          <w:szCs w:val="28"/>
          <w:lang w:eastAsia="en-US"/>
        </w:rPr>
      </w:pPr>
    </w:p>
    <w:p w14:paraId="40E6F182" w14:textId="77777777" w:rsidR="009E36A8" w:rsidRDefault="009E36A8" w:rsidP="009E36A8">
      <w:pPr>
        <w:tabs>
          <w:tab w:val="left" w:pos="3270"/>
        </w:tabs>
        <w:rPr>
          <w:lang w:eastAsia="pt-BR"/>
        </w:rPr>
        <w:sectPr w:rsidR="009E36A8" w:rsidSect="003D77F1">
          <w:footerReference w:type="even" r:id="rId10"/>
          <w:footerReference w:type="default" r:id="rId11"/>
          <w:footerReference w:type="first" r:id="rId12"/>
          <w:pgSz w:w="11906" w:h="16838"/>
          <w:pgMar w:top="851" w:right="1418" w:bottom="851" w:left="1418" w:header="709" w:footer="709" w:gutter="0"/>
          <w:pgNumType w:start="9"/>
          <w:cols w:space="708"/>
          <w:titlePg/>
          <w:docGrid w:linePitch="360"/>
        </w:sectPr>
      </w:pPr>
    </w:p>
    <w:p w14:paraId="129A34C4" w14:textId="77777777" w:rsidR="009E36A8" w:rsidRDefault="009E36A8" w:rsidP="009E36A8">
      <w:pPr>
        <w:tabs>
          <w:tab w:val="left" w:pos="3270"/>
        </w:tabs>
        <w:rPr>
          <w:lang w:eastAsia="pt-BR"/>
        </w:rPr>
      </w:pPr>
    </w:p>
    <w:p w14:paraId="366C5A69" w14:textId="5DBF6533" w:rsidR="003C3D3F" w:rsidRDefault="001347CF" w:rsidP="009E36A8">
      <w:pPr>
        <w:tabs>
          <w:tab w:val="left" w:pos="3270"/>
        </w:tabs>
      </w:pPr>
      <w:r>
        <w:rPr>
          <w:lang w:eastAsia="pt-BR"/>
        </w:rPr>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52238B60">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5F8E5EE2" w:rsidR="0055533C" w:rsidRPr="00661E0F" w:rsidRDefault="0055533C" w:rsidP="00661E0F">
      <w:pPr>
        <w:spacing w:after="120"/>
        <w:jc w:val="center"/>
        <w:rPr>
          <w:b/>
          <w:bCs/>
          <w:sz w:val="24"/>
          <w:szCs w:val="24"/>
        </w:rPr>
      </w:pPr>
      <w:r w:rsidRPr="00661E0F">
        <w:rPr>
          <w:b/>
          <w:bCs/>
          <w:sz w:val="24"/>
          <w:szCs w:val="24"/>
        </w:rPr>
        <w:t xml:space="preserve">MÊS DE REFERÊNCIA: </w:t>
      </w:r>
      <w:r w:rsidR="00A33ABE">
        <w:rPr>
          <w:b/>
          <w:bCs/>
          <w:sz w:val="24"/>
          <w:szCs w:val="24"/>
        </w:rPr>
        <w:t>AGOSTO</w:t>
      </w:r>
      <w:r w:rsidRPr="00661E0F">
        <w:rPr>
          <w:b/>
          <w:bCs/>
          <w:sz w:val="24"/>
          <w:szCs w:val="24"/>
        </w:rPr>
        <w:t xml:space="preserve"> / 202</w:t>
      </w:r>
      <w:r w:rsidR="004D4FF1">
        <w:rPr>
          <w:b/>
          <w:bCs/>
          <w:sz w:val="24"/>
          <w:szCs w:val="24"/>
        </w:rPr>
        <w:t>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61FF0480" w14:textId="0873F941" w:rsidR="003D7BCA"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11237567" w:history="1">
            <w:r w:rsidR="003D7BCA" w:rsidRPr="00D024B6">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3D7BCA">
              <w:rPr>
                <w:noProof/>
                <w:webHidden/>
              </w:rPr>
              <w:tab/>
            </w:r>
            <w:r w:rsidR="003D7BCA">
              <w:rPr>
                <w:noProof/>
                <w:webHidden/>
              </w:rPr>
              <w:fldChar w:fldCharType="begin"/>
            </w:r>
            <w:r w:rsidR="003D7BCA">
              <w:rPr>
                <w:noProof/>
                <w:webHidden/>
              </w:rPr>
              <w:instrText xml:space="preserve"> PAGEREF _Toc211237567 \h </w:instrText>
            </w:r>
            <w:r w:rsidR="003D7BCA">
              <w:rPr>
                <w:noProof/>
                <w:webHidden/>
              </w:rPr>
            </w:r>
            <w:r w:rsidR="003D7BCA">
              <w:rPr>
                <w:noProof/>
                <w:webHidden/>
              </w:rPr>
              <w:fldChar w:fldCharType="separate"/>
            </w:r>
            <w:r w:rsidR="00364B9F">
              <w:rPr>
                <w:noProof/>
                <w:webHidden/>
              </w:rPr>
              <w:t>9</w:t>
            </w:r>
            <w:r w:rsidR="003D7BCA">
              <w:rPr>
                <w:noProof/>
                <w:webHidden/>
              </w:rPr>
              <w:fldChar w:fldCharType="end"/>
            </w:r>
          </w:hyperlink>
        </w:p>
        <w:p w14:paraId="0F5C88DB" w14:textId="3FE99ACC" w:rsidR="003D7BCA" w:rsidRDefault="003D7BCA">
          <w:pPr>
            <w:pStyle w:val="Sumrio2"/>
            <w:tabs>
              <w:tab w:val="right" w:leader="dot" w:pos="9060"/>
            </w:tabs>
            <w:rPr>
              <w:rFonts w:eastAsiaTheme="minorEastAsia"/>
              <w:noProof/>
              <w:sz w:val="24"/>
              <w:szCs w:val="24"/>
              <w:lang w:eastAsia="pt-BR"/>
            </w:rPr>
          </w:pPr>
          <w:hyperlink w:anchor="_Toc211237568"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_Toc211237568 \h </w:instrText>
            </w:r>
            <w:r>
              <w:rPr>
                <w:noProof/>
                <w:webHidden/>
              </w:rPr>
            </w:r>
            <w:r>
              <w:rPr>
                <w:noProof/>
                <w:webHidden/>
              </w:rPr>
              <w:fldChar w:fldCharType="separate"/>
            </w:r>
            <w:r w:rsidR="00364B9F">
              <w:rPr>
                <w:noProof/>
                <w:webHidden/>
              </w:rPr>
              <w:t>9</w:t>
            </w:r>
            <w:r>
              <w:rPr>
                <w:noProof/>
                <w:webHidden/>
              </w:rPr>
              <w:fldChar w:fldCharType="end"/>
            </w:r>
          </w:hyperlink>
        </w:p>
        <w:p w14:paraId="6BFAF1AD" w14:textId="793F6A90" w:rsidR="003D7BCA" w:rsidRDefault="003D7BCA">
          <w:pPr>
            <w:pStyle w:val="Sumrio2"/>
            <w:tabs>
              <w:tab w:val="right" w:leader="dot" w:pos="9060"/>
            </w:tabs>
            <w:rPr>
              <w:rFonts w:eastAsiaTheme="minorEastAsia"/>
              <w:noProof/>
              <w:sz w:val="24"/>
              <w:szCs w:val="24"/>
              <w:lang w:eastAsia="pt-BR"/>
            </w:rPr>
          </w:pPr>
          <w:hyperlink w:anchor="_Toc211237569"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_Toc211237569 \h </w:instrText>
            </w:r>
            <w:r>
              <w:rPr>
                <w:noProof/>
                <w:webHidden/>
              </w:rPr>
            </w:r>
            <w:r>
              <w:rPr>
                <w:noProof/>
                <w:webHidden/>
              </w:rPr>
              <w:fldChar w:fldCharType="separate"/>
            </w:r>
            <w:r w:rsidR="00364B9F">
              <w:rPr>
                <w:noProof/>
                <w:webHidden/>
              </w:rPr>
              <w:t>10</w:t>
            </w:r>
            <w:r>
              <w:rPr>
                <w:noProof/>
                <w:webHidden/>
              </w:rPr>
              <w:fldChar w:fldCharType="end"/>
            </w:r>
          </w:hyperlink>
        </w:p>
        <w:p w14:paraId="15167BED" w14:textId="33279287" w:rsidR="003D7BCA" w:rsidRDefault="003D7BCA">
          <w:pPr>
            <w:pStyle w:val="Sumrio2"/>
            <w:tabs>
              <w:tab w:val="right" w:leader="dot" w:pos="9060"/>
            </w:tabs>
            <w:rPr>
              <w:rFonts w:eastAsiaTheme="minorEastAsia"/>
              <w:noProof/>
              <w:sz w:val="24"/>
              <w:szCs w:val="24"/>
              <w:lang w:eastAsia="pt-BR"/>
            </w:rPr>
          </w:pPr>
          <w:hyperlink w:anchor="_Toc211237570"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_Toc211237570 \h </w:instrText>
            </w:r>
            <w:r>
              <w:rPr>
                <w:noProof/>
                <w:webHidden/>
              </w:rPr>
            </w:r>
            <w:r>
              <w:rPr>
                <w:noProof/>
                <w:webHidden/>
              </w:rPr>
              <w:fldChar w:fldCharType="separate"/>
            </w:r>
            <w:r w:rsidR="00364B9F">
              <w:rPr>
                <w:noProof/>
                <w:webHidden/>
              </w:rPr>
              <w:t>11</w:t>
            </w:r>
            <w:r>
              <w:rPr>
                <w:noProof/>
                <w:webHidden/>
              </w:rPr>
              <w:fldChar w:fldCharType="end"/>
            </w:r>
          </w:hyperlink>
        </w:p>
        <w:p w14:paraId="1A9CF32A" w14:textId="2D4BBE2E" w:rsidR="003D7BCA" w:rsidRDefault="003D7BCA">
          <w:pPr>
            <w:pStyle w:val="Sumrio2"/>
            <w:tabs>
              <w:tab w:val="right" w:leader="dot" w:pos="9060"/>
            </w:tabs>
            <w:rPr>
              <w:rFonts w:eastAsiaTheme="minorEastAsia"/>
              <w:noProof/>
              <w:sz w:val="24"/>
              <w:szCs w:val="24"/>
              <w:lang w:eastAsia="pt-BR"/>
            </w:rPr>
          </w:pPr>
          <w:hyperlink w:anchor="_Toc211237571"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_Toc211237571 \h </w:instrText>
            </w:r>
            <w:r>
              <w:rPr>
                <w:noProof/>
                <w:webHidden/>
              </w:rPr>
            </w:r>
            <w:r>
              <w:rPr>
                <w:noProof/>
                <w:webHidden/>
              </w:rPr>
              <w:fldChar w:fldCharType="separate"/>
            </w:r>
            <w:r w:rsidR="00364B9F">
              <w:rPr>
                <w:noProof/>
                <w:webHidden/>
              </w:rPr>
              <w:t>25</w:t>
            </w:r>
            <w:r>
              <w:rPr>
                <w:noProof/>
                <w:webHidden/>
              </w:rPr>
              <w:fldChar w:fldCharType="end"/>
            </w:r>
          </w:hyperlink>
        </w:p>
        <w:p w14:paraId="1229515A" w14:textId="1D1508D6" w:rsidR="003D7BCA" w:rsidRDefault="003D7BCA">
          <w:pPr>
            <w:pStyle w:val="Sumrio3"/>
            <w:tabs>
              <w:tab w:val="right" w:leader="dot" w:pos="9060"/>
            </w:tabs>
            <w:rPr>
              <w:rFonts w:cstheme="minorBidi"/>
              <w:noProof/>
              <w:kern w:val="2"/>
              <w:sz w:val="24"/>
              <w:szCs w:val="24"/>
              <w14:ligatures w14:val="standardContextual"/>
            </w:rPr>
          </w:pPr>
          <w:hyperlink w:anchor="_Toc211237572"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_Toc211237572 \h </w:instrText>
            </w:r>
            <w:r>
              <w:rPr>
                <w:noProof/>
                <w:webHidden/>
              </w:rPr>
            </w:r>
            <w:r>
              <w:rPr>
                <w:noProof/>
                <w:webHidden/>
              </w:rPr>
              <w:fldChar w:fldCharType="separate"/>
            </w:r>
            <w:r w:rsidR="00364B9F">
              <w:rPr>
                <w:noProof/>
                <w:webHidden/>
              </w:rPr>
              <w:t>26</w:t>
            </w:r>
            <w:r>
              <w:rPr>
                <w:noProof/>
                <w:webHidden/>
              </w:rPr>
              <w:fldChar w:fldCharType="end"/>
            </w:r>
          </w:hyperlink>
        </w:p>
        <w:p w14:paraId="56229AEC" w14:textId="7774874F" w:rsidR="003D7BCA" w:rsidRDefault="003D7BCA">
          <w:pPr>
            <w:pStyle w:val="Sumrio1"/>
            <w:rPr>
              <w:rFonts w:eastAsiaTheme="minorEastAsia"/>
              <w:b w:val="0"/>
              <w:bCs w:val="0"/>
              <w:noProof/>
              <w:color w:val="auto"/>
              <w:sz w:val="24"/>
              <w:szCs w:val="24"/>
              <w:lang w:eastAsia="pt-BR"/>
            </w:rPr>
          </w:pPr>
          <w:hyperlink w:anchor="_Toc211237573" w:history="1">
            <w:r w:rsidRPr="00D024B6">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_Toc211237573 \h </w:instrText>
            </w:r>
            <w:r>
              <w:rPr>
                <w:noProof/>
                <w:webHidden/>
              </w:rPr>
            </w:r>
            <w:r>
              <w:rPr>
                <w:noProof/>
                <w:webHidden/>
              </w:rPr>
              <w:fldChar w:fldCharType="separate"/>
            </w:r>
            <w:r w:rsidR="00364B9F">
              <w:rPr>
                <w:noProof/>
                <w:webHidden/>
              </w:rPr>
              <w:t>29</w:t>
            </w:r>
            <w:r>
              <w:rPr>
                <w:noProof/>
                <w:webHidden/>
              </w:rPr>
              <w:fldChar w:fldCharType="end"/>
            </w:r>
          </w:hyperlink>
        </w:p>
        <w:p w14:paraId="089E368A" w14:textId="2E308BF2" w:rsidR="003D7BCA" w:rsidRDefault="003D7BCA">
          <w:pPr>
            <w:pStyle w:val="Sumrio2"/>
            <w:tabs>
              <w:tab w:val="right" w:leader="dot" w:pos="9060"/>
            </w:tabs>
            <w:rPr>
              <w:rFonts w:eastAsiaTheme="minorEastAsia"/>
              <w:noProof/>
              <w:sz w:val="24"/>
              <w:szCs w:val="24"/>
              <w:lang w:eastAsia="pt-BR"/>
            </w:rPr>
          </w:pPr>
          <w:hyperlink w:anchor="_Toc211237574"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_Toc211237574 \h </w:instrText>
            </w:r>
            <w:r>
              <w:rPr>
                <w:noProof/>
                <w:webHidden/>
              </w:rPr>
            </w:r>
            <w:r>
              <w:rPr>
                <w:noProof/>
                <w:webHidden/>
              </w:rPr>
              <w:fldChar w:fldCharType="separate"/>
            </w:r>
            <w:r w:rsidR="00364B9F">
              <w:rPr>
                <w:noProof/>
                <w:webHidden/>
              </w:rPr>
              <w:t>29</w:t>
            </w:r>
            <w:r>
              <w:rPr>
                <w:noProof/>
                <w:webHidden/>
              </w:rPr>
              <w:fldChar w:fldCharType="end"/>
            </w:r>
          </w:hyperlink>
        </w:p>
        <w:p w14:paraId="389F07B4" w14:textId="12E3AE21" w:rsidR="003D7BCA" w:rsidRDefault="003D7BCA">
          <w:pPr>
            <w:pStyle w:val="Sumrio2"/>
            <w:tabs>
              <w:tab w:val="right" w:leader="dot" w:pos="9060"/>
            </w:tabs>
            <w:rPr>
              <w:rFonts w:eastAsiaTheme="minorEastAsia"/>
              <w:noProof/>
              <w:sz w:val="24"/>
              <w:szCs w:val="24"/>
              <w:lang w:eastAsia="pt-BR"/>
            </w:rPr>
          </w:pPr>
          <w:hyperlink w:anchor="_Toc211237575"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_Toc211237575 \h </w:instrText>
            </w:r>
            <w:r>
              <w:rPr>
                <w:noProof/>
                <w:webHidden/>
              </w:rPr>
            </w:r>
            <w:r>
              <w:rPr>
                <w:noProof/>
                <w:webHidden/>
              </w:rPr>
              <w:fldChar w:fldCharType="separate"/>
            </w:r>
            <w:r w:rsidR="00364B9F">
              <w:rPr>
                <w:noProof/>
                <w:webHidden/>
              </w:rPr>
              <w:t>29</w:t>
            </w:r>
            <w:r>
              <w:rPr>
                <w:noProof/>
                <w:webHidden/>
              </w:rPr>
              <w:fldChar w:fldCharType="end"/>
            </w:r>
          </w:hyperlink>
        </w:p>
        <w:p w14:paraId="47F74760" w14:textId="4E3F0A64" w:rsidR="003D7BCA" w:rsidRDefault="003D7BCA">
          <w:pPr>
            <w:pStyle w:val="Sumrio2"/>
            <w:tabs>
              <w:tab w:val="right" w:leader="dot" w:pos="9060"/>
            </w:tabs>
            <w:rPr>
              <w:rFonts w:eastAsiaTheme="minorEastAsia"/>
              <w:noProof/>
              <w:sz w:val="24"/>
              <w:szCs w:val="24"/>
              <w:lang w:eastAsia="pt-BR"/>
            </w:rPr>
          </w:pPr>
          <w:hyperlink w:anchor="_Toc211237576"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_Toc211237576 \h </w:instrText>
            </w:r>
            <w:r>
              <w:rPr>
                <w:noProof/>
                <w:webHidden/>
              </w:rPr>
            </w:r>
            <w:r>
              <w:rPr>
                <w:noProof/>
                <w:webHidden/>
              </w:rPr>
              <w:fldChar w:fldCharType="separate"/>
            </w:r>
            <w:r w:rsidR="00364B9F">
              <w:rPr>
                <w:noProof/>
                <w:webHidden/>
              </w:rPr>
              <w:t>29</w:t>
            </w:r>
            <w:r>
              <w:rPr>
                <w:noProof/>
                <w:webHidden/>
              </w:rPr>
              <w:fldChar w:fldCharType="end"/>
            </w:r>
          </w:hyperlink>
        </w:p>
        <w:p w14:paraId="747A168C" w14:textId="084A5EF9" w:rsidR="003D7BCA" w:rsidRDefault="003D7BCA">
          <w:pPr>
            <w:pStyle w:val="Sumrio2"/>
            <w:tabs>
              <w:tab w:val="right" w:leader="dot" w:pos="9060"/>
            </w:tabs>
            <w:rPr>
              <w:rFonts w:eastAsiaTheme="minorEastAsia"/>
              <w:noProof/>
              <w:sz w:val="24"/>
              <w:szCs w:val="24"/>
              <w:lang w:eastAsia="pt-BR"/>
            </w:rPr>
          </w:pPr>
          <w:hyperlink w:anchor="_Toc211237577"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_Toc211237577 \h </w:instrText>
            </w:r>
            <w:r>
              <w:rPr>
                <w:noProof/>
                <w:webHidden/>
              </w:rPr>
            </w:r>
            <w:r>
              <w:rPr>
                <w:noProof/>
                <w:webHidden/>
              </w:rPr>
              <w:fldChar w:fldCharType="separate"/>
            </w:r>
            <w:r w:rsidR="00364B9F">
              <w:rPr>
                <w:noProof/>
                <w:webHidden/>
              </w:rPr>
              <w:t>34</w:t>
            </w:r>
            <w:r>
              <w:rPr>
                <w:noProof/>
                <w:webHidden/>
              </w:rPr>
              <w:fldChar w:fldCharType="end"/>
            </w:r>
          </w:hyperlink>
        </w:p>
        <w:p w14:paraId="0ABFEF8D" w14:textId="7740C8D8" w:rsidR="003D7BCA" w:rsidRDefault="003D7BCA">
          <w:pPr>
            <w:pStyle w:val="Sumrio3"/>
            <w:tabs>
              <w:tab w:val="right" w:leader="dot" w:pos="9060"/>
            </w:tabs>
            <w:rPr>
              <w:rStyle w:val="Hyperlink"/>
              <w:noProof/>
            </w:rPr>
          </w:pPr>
          <w:hyperlink w:anchor="_Toc211237578"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_Toc211237578 \h </w:instrText>
            </w:r>
            <w:r>
              <w:rPr>
                <w:noProof/>
                <w:webHidden/>
              </w:rPr>
            </w:r>
            <w:r>
              <w:rPr>
                <w:noProof/>
                <w:webHidden/>
              </w:rPr>
              <w:fldChar w:fldCharType="separate"/>
            </w:r>
            <w:r w:rsidR="00364B9F">
              <w:rPr>
                <w:noProof/>
                <w:webHidden/>
              </w:rPr>
              <w:t>35</w:t>
            </w:r>
            <w:r>
              <w:rPr>
                <w:noProof/>
                <w:webHidden/>
              </w:rPr>
              <w:fldChar w:fldCharType="end"/>
            </w:r>
          </w:hyperlink>
        </w:p>
        <w:p w14:paraId="2B5C603E" w14:textId="77777777" w:rsidR="003D7BCA" w:rsidRDefault="003D7BCA" w:rsidP="003D7BCA">
          <w:pPr>
            <w:rPr>
              <w:noProof/>
              <w:lang w:eastAsia="pt-BR"/>
            </w:rPr>
          </w:pPr>
        </w:p>
        <w:p w14:paraId="16C6196A" w14:textId="77777777" w:rsidR="003D7BCA" w:rsidRPr="003D7BCA" w:rsidRDefault="003D7BCA" w:rsidP="00A808B8">
          <w:pPr>
            <w:jc w:val="center"/>
            <w:rPr>
              <w:noProof/>
              <w:lang w:eastAsia="pt-BR"/>
            </w:rPr>
          </w:pPr>
        </w:p>
        <w:p w14:paraId="00559CEA" w14:textId="61660579" w:rsidR="003D7BCA" w:rsidRDefault="003D7BCA">
          <w:pPr>
            <w:pStyle w:val="Sumrio1"/>
            <w:rPr>
              <w:rFonts w:eastAsiaTheme="minorEastAsia"/>
              <w:b w:val="0"/>
              <w:bCs w:val="0"/>
              <w:noProof/>
              <w:color w:val="auto"/>
              <w:sz w:val="24"/>
              <w:szCs w:val="24"/>
              <w:lang w:eastAsia="pt-BR"/>
            </w:rPr>
          </w:pPr>
          <w:hyperlink w:anchor="_Toc211237579" w:history="1">
            <w:r w:rsidRPr="00D024B6">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_Toc211237579 \h </w:instrText>
            </w:r>
            <w:r>
              <w:rPr>
                <w:noProof/>
                <w:webHidden/>
              </w:rPr>
            </w:r>
            <w:r>
              <w:rPr>
                <w:noProof/>
                <w:webHidden/>
              </w:rPr>
              <w:fldChar w:fldCharType="separate"/>
            </w:r>
            <w:r w:rsidR="00364B9F">
              <w:rPr>
                <w:noProof/>
                <w:webHidden/>
              </w:rPr>
              <w:t>37</w:t>
            </w:r>
            <w:r>
              <w:rPr>
                <w:noProof/>
                <w:webHidden/>
              </w:rPr>
              <w:fldChar w:fldCharType="end"/>
            </w:r>
          </w:hyperlink>
        </w:p>
        <w:p w14:paraId="6F716252" w14:textId="15DB0FE1" w:rsidR="003D7BCA" w:rsidRDefault="003D7BCA">
          <w:pPr>
            <w:pStyle w:val="Sumrio2"/>
            <w:tabs>
              <w:tab w:val="right" w:leader="dot" w:pos="9060"/>
            </w:tabs>
            <w:rPr>
              <w:rFonts w:eastAsiaTheme="minorEastAsia"/>
              <w:noProof/>
              <w:sz w:val="24"/>
              <w:szCs w:val="24"/>
              <w:lang w:eastAsia="pt-BR"/>
            </w:rPr>
          </w:pPr>
          <w:hyperlink w:anchor="_Toc211237580"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_Toc211237580 \h </w:instrText>
            </w:r>
            <w:r>
              <w:rPr>
                <w:noProof/>
                <w:webHidden/>
              </w:rPr>
            </w:r>
            <w:r>
              <w:rPr>
                <w:noProof/>
                <w:webHidden/>
              </w:rPr>
              <w:fldChar w:fldCharType="separate"/>
            </w:r>
            <w:r w:rsidR="00364B9F">
              <w:rPr>
                <w:noProof/>
                <w:webHidden/>
              </w:rPr>
              <w:t>37</w:t>
            </w:r>
            <w:r>
              <w:rPr>
                <w:noProof/>
                <w:webHidden/>
              </w:rPr>
              <w:fldChar w:fldCharType="end"/>
            </w:r>
          </w:hyperlink>
        </w:p>
        <w:p w14:paraId="6BD5CF29" w14:textId="719B2486" w:rsidR="003D7BCA" w:rsidRDefault="003D7BCA">
          <w:pPr>
            <w:pStyle w:val="Sumrio2"/>
            <w:tabs>
              <w:tab w:val="right" w:leader="dot" w:pos="9060"/>
            </w:tabs>
            <w:rPr>
              <w:rFonts w:eastAsiaTheme="minorEastAsia"/>
              <w:noProof/>
              <w:sz w:val="24"/>
              <w:szCs w:val="24"/>
              <w:lang w:eastAsia="pt-BR"/>
            </w:rPr>
          </w:pPr>
          <w:hyperlink w:anchor="_Toc211237581"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_Toc211237581 \h </w:instrText>
            </w:r>
            <w:r>
              <w:rPr>
                <w:noProof/>
                <w:webHidden/>
              </w:rPr>
            </w:r>
            <w:r>
              <w:rPr>
                <w:noProof/>
                <w:webHidden/>
              </w:rPr>
              <w:fldChar w:fldCharType="separate"/>
            </w:r>
            <w:r w:rsidR="00364B9F">
              <w:rPr>
                <w:noProof/>
                <w:webHidden/>
              </w:rPr>
              <w:t>37</w:t>
            </w:r>
            <w:r>
              <w:rPr>
                <w:noProof/>
                <w:webHidden/>
              </w:rPr>
              <w:fldChar w:fldCharType="end"/>
            </w:r>
          </w:hyperlink>
        </w:p>
        <w:p w14:paraId="04794B5D" w14:textId="73C58381" w:rsidR="003D7BCA" w:rsidRDefault="003D7BCA">
          <w:pPr>
            <w:pStyle w:val="Sumrio2"/>
            <w:tabs>
              <w:tab w:val="right" w:leader="dot" w:pos="9060"/>
            </w:tabs>
            <w:rPr>
              <w:rFonts w:eastAsiaTheme="minorEastAsia"/>
              <w:noProof/>
              <w:sz w:val="24"/>
              <w:szCs w:val="24"/>
              <w:lang w:eastAsia="pt-BR"/>
            </w:rPr>
          </w:pPr>
          <w:hyperlink w:anchor="_Toc211237582"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_Toc211237582 \h </w:instrText>
            </w:r>
            <w:r>
              <w:rPr>
                <w:noProof/>
                <w:webHidden/>
              </w:rPr>
            </w:r>
            <w:r>
              <w:rPr>
                <w:noProof/>
                <w:webHidden/>
              </w:rPr>
              <w:fldChar w:fldCharType="separate"/>
            </w:r>
            <w:r w:rsidR="00364B9F">
              <w:rPr>
                <w:noProof/>
                <w:webHidden/>
              </w:rPr>
              <w:t>37</w:t>
            </w:r>
            <w:r>
              <w:rPr>
                <w:noProof/>
                <w:webHidden/>
              </w:rPr>
              <w:fldChar w:fldCharType="end"/>
            </w:r>
          </w:hyperlink>
        </w:p>
        <w:p w14:paraId="3C4CDED1" w14:textId="34A4D79D" w:rsidR="003D7BCA" w:rsidRDefault="003D7BCA">
          <w:pPr>
            <w:pStyle w:val="Sumrio2"/>
            <w:tabs>
              <w:tab w:val="right" w:leader="dot" w:pos="9060"/>
            </w:tabs>
            <w:rPr>
              <w:rFonts w:eastAsiaTheme="minorEastAsia"/>
              <w:noProof/>
              <w:sz w:val="24"/>
              <w:szCs w:val="24"/>
              <w:lang w:eastAsia="pt-BR"/>
            </w:rPr>
          </w:pPr>
          <w:hyperlink w:anchor="_Toc211237583"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_Toc211237583 \h </w:instrText>
            </w:r>
            <w:r>
              <w:rPr>
                <w:noProof/>
                <w:webHidden/>
              </w:rPr>
            </w:r>
            <w:r>
              <w:rPr>
                <w:noProof/>
                <w:webHidden/>
              </w:rPr>
              <w:fldChar w:fldCharType="separate"/>
            </w:r>
            <w:r w:rsidR="00364B9F">
              <w:rPr>
                <w:noProof/>
                <w:webHidden/>
              </w:rPr>
              <w:t>42</w:t>
            </w:r>
            <w:r>
              <w:rPr>
                <w:noProof/>
                <w:webHidden/>
              </w:rPr>
              <w:fldChar w:fldCharType="end"/>
            </w:r>
          </w:hyperlink>
        </w:p>
        <w:p w14:paraId="6C0CBBF5" w14:textId="4E881526" w:rsidR="003D7BCA" w:rsidRDefault="003D7BCA">
          <w:pPr>
            <w:pStyle w:val="Sumrio3"/>
            <w:tabs>
              <w:tab w:val="right" w:leader="dot" w:pos="9060"/>
            </w:tabs>
            <w:rPr>
              <w:rFonts w:cstheme="minorBidi"/>
              <w:noProof/>
              <w:kern w:val="2"/>
              <w:sz w:val="24"/>
              <w:szCs w:val="24"/>
              <w14:ligatures w14:val="standardContextual"/>
            </w:rPr>
          </w:pPr>
          <w:hyperlink w:anchor="_Toc211237584" w:history="1">
            <w:r w:rsidRPr="00D024B6">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_Toc211237584 \h </w:instrText>
            </w:r>
            <w:r>
              <w:rPr>
                <w:noProof/>
                <w:webHidden/>
              </w:rPr>
            </w:r>
            <w:r>
              <w:rPr>
                <w:noProof/>
                <w:webHidden/>
              </w:rPr>
              <w:fldChar w:fldCharType="separate"/>
            </w:r>
            <w:r w:rsidR="00364B9F">
              <w:rPr>
                <w:noProof/>
                <w:webHidden/>
              </w:rPr>
              <w:t>43</w:t>
            </w:r>
            <w:r>
              <w:rPr>
                <w:noProof/>
                <w:webHidden/>
              </w:rPr>
              <w:fldChar w:fldCharType="end"/>
            </w:r>
          </w:hyperlink>
        </w:p>
        <w:p w14:paraId="3F93A382" w14:textId="001F221D" w:rsidR="003D7BCA" w:rsidRDefault="003D7BCA">
          <w:pPr>
            <w:pStyle w:val="Sumrio1"/>
            <w:rPr>
              <w:rFonts w:eastAsiaTheme="minorEastAsia"/>
              <w:b w:val="0"/>
              <w:bCs w:val="0"/>
              <w:noProof/>
              <w:color w:val="auto"/>
              <w:sz w:val="24"/>
              <w:szCs w:val="24"/>
              <w:lang w:eastAsia="pt-BR"/>
            </w:rPr>
          </w:pPr>
          <w:hyperlink w:anchor="_Toc211237585" w:history="1">
            <w:r w:rsidRPr="00D024B6">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_Toc211237585 \h </w:instrText>
            </w:r>
            <w:r>
              <w:rPr>
                <w:noProof/>
                <w:webHidden/>
              </w:rPr>
            </w:r>
            <w:r>
              <w:rPr>
                <w:noProof/>
                <w:webHidden/>
              </w:rPr>
              <w:fldChar w:fldCharType="separate"/>
            </w:r>
            <w:r w:rsidR="00364B9F">
              <w:rPr>
                <w:noProof/>
                <w:webHidden/>
              </w:rPr>
              <w:t>45</w:t>
            </w:r>
            <w:r>
              <w:rPr>
                <w:noProof/>
                <w:webHidden/>
              </w:rPr>
              <w:fldChar w:fldCharType="end"/>
            </w:r>
          </w:hyperlink>
        </w:p>
        <w:p w14:paraId="1DF495A9" w14:textId="69A0DDA0" w:rsidR="003D7BCA" w:rsidRDefault="003D7BCA">
          <w:pPr>
            <w:pStyle w:val="Sumrio2"/>
            <w:tabs>
              <w:tab w:val="right" w:leader="dot" w:pos="9060"/>
            </w:tabs>
            <w:rPr>
              <w:rFonts w:eastAsiaTheme="minorEastAsia"/>
              <w:noProof/>
              <w:sz w:val="24"/>
              <w:szCs w:val="24"/>
              <w:lang w:eastAsia="pt-BR"/>
            </w:rPr>
          </w:pPr>
          <w:hyperlink w:anchor="_Toc211237586"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_Toc211237586 \h </w:instrText>
            </w:r>
            <w:r>
              <w:rPr>
                <w:noProof/>
                <w:webHidden/>
              </w:rPr>
            </w:r>
            <w:r>
              <w:rPr>
                <w:noProof/>
                <w:webHidden/>
              </w:rPr>
              <w:fldChar w:fldCharType="separate"/>
            </w:r>
            <w:r w:rsidR="00364B9F">
              <w:rPr>
                <w:noProof/>
                <w:webHidden/>
              </w:rPr>
              <w:t>45</w:t>
            </w:r>
            <w:r>
              <w:rPr>
                <w:noProof/>
                <w:webHidden/>
              </w:rPr>
              <w:fldChar w:fldCharType="end"/>
            </w:r>
          </w:hyperlink>
        </w:p>
        <w:p w14:paraId="4B1E294B" w14:textId="069427CD" w:rsidR="003D7BCA" w:rsidRDefault="003D7BCA">
          <w:pPr>
            <w:pStyle w:val="Sumrio2"/>
            <w:tabs>
              <w:tab w:val="right" w:leader="dot" w:pos="9060"/>
            </w:tabs>
            <w:rPr>
              <w:rFonts w:eastAsiaTheme="minorEastAsia"/>
              <w:noProof/>
              <w:sz w:val="24"/>
              <w:szCs w:val="24"/>
              <w:lang w:eastAsia="pt-BR"/>
            </w:rPr>
          </w:pPr>
          <w:hyperlink w:anchor="_Toc211237587"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_Toc211237587 \h </w:instrText>
            </w:r>
            <w:r>
              <w:rPr>
                <w:noProof/>
                <w:webHidden/>
              </w:rPr>
            </w:r>
            <w:r>
              <w:rPr>
                <w:noProof/>
                <w:webHidden/>
              </w:rPr>
              <w:fldChar w:fldCharType="separate"/>
            </w:r>
            <w:r w:rsidR="00364B9F">
              <w:rPr>
                <w:noProof/>
                <w:webHidden/>
              </w:rPr>
              <w:t>45</w:t>
            </w:r>
            <w:r>
              <w:rPr>
                <w:noProof/>
                <w:webHidden/>
              </w:rPr>
              <w:fldChar w:fldCharType="end"/>
            </w:r>
          </w:hyperlink>
        </w:p>
        <w:p w14:paraId="5F23053A" w14:textId="0E58CC93" w:rsidR="003D7BCA" w:rsidRDefault="003D7BCA">
          <w:pPr>
            <w:pStyle w:val="Sumrio2"/>
            <w:tabs>
              <w:tab w:val="right" w:leader="dot" w:pos="9060"/>
            </w:tabs>
            <w:rPr>
              <w:rFonts w:eastAsiaTheme="minorEastAsia"/>
              <w:noProof/>
              <w:sz w:val="24"/>
              <w:szCs w:val="24"/>
              <w:lang w:eastAsia="pt-BR"/>
            </w:rPr>
          </w:pPr>
          <w:hyperlink w:anchor="_Toc211237588"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_Toc211237588 \h </w:instrText>
            </w:r>
            <w:r>
              <w:rPr>
                <w:noProof/>
                <w:webHidden/>
              </w:rPr>
            </w:r>
            <w:r>
              <w:rPr>
                <w:noProof/>
                <w:webHidden/>
              </w:rPr>
              <w:fldChar w:fldCharType="separate"/>
            </w:r>
            <w:r w:rsidR="00364B9F">
              <w:rPr>
                <w:noProof/>
                <w:webHidden/>
              </w:rPr>
              <w:t>45</w:t>
            </w:r>
            <w:r>
              <w:rPr>
                <w:noProof/>
                <w:webHidden/>
              </w:rPr>
              <w:fldChar w:fldCharType="end"/>
            </w:r>
          </w:hyperlink>
        </w:p>
        <w:p w14:paraId="5D8C59E3" w14:textId="2762A8E4" w:rsidR="003D7BCA" w:rsidRDefault="003D7BCA">
          <w:pPr>
            <w:pStyle w:val="Sumrio2"/>
            <w:tabs>
              <w:tab w:val="right" w:leader="dot" w:pos="9060"/>
            </w:tabs>
            <w:rPr>
              <w:rFonts w:eastAsiaTheme="minorEastAsia"/>
              <w:noProof/>
              <w:sz w:val="24"/>
              <w:szCs w:val="24"/>
              <w:lang w:eastAsia="pt-BR"/>
            </w:rPr>
          </w:pPr>
          <w:hyperlink w:anchor="_Toc211237589"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_Toc211237589 \h </w:instrText>
            </w:r>
            <w:r>
              <w:rPr>
                <w:noProof/>
                <w:webHidden/>
              </w:rPr>
            </w:r>
            <w:r>
              <w:rPr>
                <w:noProof/>
                <w:webHidden/>
              </w:rPr>
              <w:fldChar w:fldCharType="separate"/>
            </w:r>
            <w:r w:rsidR="00364B9F">
              <w:rPr>
                <w:noProof/>
                <w:webHidden/>
              </w:rPr>
              <w:t>49</w:t>
            </w:r>
            <w:r>
              <w:rPr>
                <w:noProof/>
                <w:webHidden/>
              </w:rPr>
              <w:fldChar w:fldCharType="end"/>
            </w:r>
          </w:hyperlink>
        </w:p>
        <w:p w14:paraId="6C612ECE" w14:textId="0E3FE598" w:rsidR="003D7BCA" w:rsidRDefault="003D7BCA">
          <w:pPr>
            <w:pStyle w:val="Sumrio3"/>
            <w:tabs>
              <w:tab w:val="right" w:leader="dot" w:pos="9060"/>
            </w:tabs>
            <w:rPr>
              <w:rFonts w:cstheme="minorBidi"/>
              <w:noProof/>
              <w:kern w:val="2"/>
              <w:sz w:val="24"/>
              <w:szCs w:val="24"/>
              <w14:ligatures w14:val="standardContextual"/>
            </w:rPr>
          </w:pPr>
          <w:hyperlink w:anchor="_Toc211237590"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_Toc211237590 \h </w:instrText>
            </w:r>
            <w:r>
              <w:rPr>
                <w:noProof/>
                <w:webHidden/>
              </w:rPr>
            </w:r>
            <w:r>
              <w:rPr>
                <w:noProof/>
                <w:webHidden/>
              </w:rPr>
              <w:fldChar w:fldCharType="separate"/>
            </w:r>
            <w:r w:rsidR="00364B9F">
              <w:rPr>
                <w:noProof/>
                <w:webHidden/>
              </w:rPr>
              <w:t>50</w:t>
            </w:r>
            <w:r>
              <w:rPr>
                <w:noProof/>
                <w:webHidden/>
              </w:rPr>
              <w:fldChar w:fldCharType="end"/>
            </w:r>
          </w:hyperlink>
        </w:p>
        <w:p w14:paraId="674D90C4" w14:textId="70F86DA1" w:rsidR="003D7BCA" w:rsidRDefault="003D7BCA">
          <w:pPr>
            <w:pStyle w:val="Sumrio1"/>
            <w:rPr>
              <w:rFonts w:eastAsiaTheme="minorEastAsia"/>
              <w:b w:val="0"/>
              <w:bCs w:val="0"/>
              <w:noProof/>
              <w:color w:val="auto"/>
              <w:sz w:val="24"/>
              <w:szCs w:val="24"/>
              <w:lang w:eastAsia="pt-BR"/>
            </w:rPr>
          </w:pPr>
          <w:hyperlink w:anchor="_Toc211237591" w:history="1">
            <w:r w:rsidRPr="00D024B6">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_Toc211237591 \h </w:instrText>
            </w:r>
            <w:r>
              <w:rPr>
                <w:noProof/>
                <w:webHidden/>
              </w:rPr>
            </w:r>
            <w:r>
              <w:rPr>
                <w:noProof/>
                <w:webHidden/>
              </w:rPr>
              <w:fldChar w:fldCharType="separate"/>
            </w:r>
            <w:r w:rsidR="00364B9F">
              <w:rPr>
                <w:noProof/>
                <w:webHidden/>
              </w:rPr>
              <w:t>53</w:t>
            </w:r>
            <w:r>
              <w:rPr>
                <w:noProof/>
                <w:webHidden/>
              </w:rPr>
              <w:fldChar w:fldCharType="end"/>
            </w:r>
          </w:hyperlink>
        </w:p>
        <w:p w14:paraId="25B799D4" w14:textId="662D2C9A" w:rsidR="003D7BCA" w:rsidRDefault="003D7BCA">
          <w:pPr>
            <w:pStyle w:val="Sumrio2"/>
            <w:tabs>
              <w:tab w:val="right" w:leader="dot" w:pos="9060"/>
            </w:tabs>
            <w:rPr>
              <w:rFonts w:eastAsiaTheme="minorEastAsia"/>
              <w:noProof/>
              <w:sz w:val="24"/>
              <w:szCs w:val="24"/>
              <w:lang w:eastAsia="pt-BR"/>
            </w:rPr>
          </w:pPr>
          <w:hyperlink w:anchor="_Toc211237592"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_Toc211237592 \h </w:instrText>
            </w:r>
            <w:r>
              <w:rPr>
                <w:noProof/>
                <w:webHidden/>
              </w:rPr>
            </w:r>
            <w:r>
              <w:rPr>
                <w:noProof/>
                <w:webHidden/>
              </w:rPr>
              <w:fldChar w:fldCharType="separate"/>
            </w:r>
            <w:r w:rsidR="00364B9F">
              <w:rPr>
                <w:noProof/>
                <w:webHidden/>
              </w:rPr>
              <w:t>53</w:t>
            </w:r>
            <w:r>
              <w:rPr>
                <w:noProof/>
                <w:webHidden/>
              </w:rPr>
              <w:fldChar w:fldCharType="end"/>
            </w:r>
          </w:hyperlink>
        </w:p>
        <w:p w14:paraId="0F951FB4" w14:textId="358A1C79" w:rsidR="003D7BCA" w:rsidRDefault="003D7BCA">
          <w:pPr>
            <w:pStyle w:val="Sumrio2"/>
            <w:tabs>
              <w:tab w:val="right" w:leader="dot" w:pos="9060"/>
            </w:tabs>
            <w:rPr>
              <w:rFonts w:eastAsiaTheme="minorEastAsia"/>
              <w:noProof/>
              <w:sz w:val="24"/>
              <w:szCs w:val="24"/>
              <w:lang w:eastAsia="pt-BR"/>
            </w:rPr>
          </w:pPr>
          <w:hyperlink w:anchor="_Toc211237593"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_Toc211237593 \h </w:instrText>
            </w:r>
            <w:r>
              <w:rPr>
                <w:noProof/>
                <w:webHidden/>
              </w:rPr>
            </w:r>
            <w:r>
              <w:rPr>
                <w:noProof/>
                <w:webHidden/>
              </w:rPr>
              <w:fldChar w:fldCharType="separate"/>
            </w:r>
            <w:r w:rsidR="00364B9F">
              <w:rPr>
                <w:noProof/>
                <w:webHidden/>
              </w:rPr>
              <w:t>53</w:t>
            </w:r>
            <w:r>
              <w:rPr>
                <w:noProof/>
                <w:webHidden/>
              </w:rPr>
              <w:fldChar w:fldCharType="end"/>
            </w:r>
          </w:hyperlink>
        </w:p>
        <w:p w14:paraId="66EDED04" w14:textId="7309CBEF" w:rsidR="003D7BCA" w:rsidRDefault="003D7BCA">
          <w:pPr>
            <w:pStyle w:val="Sumrio2"/>
            <w:tabs>
              <w:tab w:val="right" w:leader="dot" w:pos="9060"/>
            </w:tabs>
            <w:rPr>
              <w:rFonts w:eastAsiaTheme="minorEastAsia"/>
              <w:noProof/>
              <w:sz w:val="24"/>
              <w:szCs w:val="24"/>
              <w:lang w:eastAsia="pt-BR"/>
            </w:rPr>
          </w:pPr>
          <w:hyperlink w:anchor="_Toc211237594"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_Toc211237594 \h </w:instrText>
            </w:r>
            <w:r>
              <w:rPr>
                <w:noProof/>
                <w:webHidden/>
              </w:rPr>
            </w:r>
            <w:r>
              <w:rPr>
                <w:noProof/>
                <w:webHidden/>
              </w:rPr>
              <w:fldChar w:fldCharType="separate"/>
            </w:r>
            <w:r w:rsidR="00364B9F">
              <w:rPr>
                <w:noProof/>
                <w:webHidden/>
              </w:rPr>
              <w:t>53</w:t>
            </w:r>
            <w:r>
              <w:rPr>
                <w:noProof/>
                <w:webHidden/>
              </w:rPr>
              <w:fldChar w:fldCharType="end"/>
            </w:r>
          </w:hyperlink>
        </w:p>
        <w:p w14:paraId="50AAAE3C" w14:textId="3B37471F" w:rsidR="003D7BCA" w:rsidRDefault="003D7BCA">
          <w:pPr>
            <w:pStyle w:val="Sumrio2"/>
            <w:tabs>
              <w:tab w:val="right" w:leader="dot" w:pos="9060"/>
            </w:tabs>
            <w:rPr>
              <w:rFonts w:eastAsiaTheme="minorEastAsia"/>
              <w:noProof/>
              <w:sz w:val="24"/>
              <w:szCs w:val="24"/>
              <w:lang w:eastAsia="pt-BR"/>
            </w:rPr>
          </w:pPr>
          <w:hyperlink w:anchor="_Toc211237595"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_Toc211237595 \h </w:instrText>
            </w:r>
            <w:r>
              <w:rPr>
                <w:noProof/>
                <w:webHidden/>
              </w:rPr>
            </w:r>
            <w:r>
              <w:rPr>
                <w:noProof/>
                <w:webHidden/>
              </w:rPr>
              <w:fldChar w:fldCharType="separate"/>
            </w:r>
            <w:r w:rsidR="00364B9F">
              <w:rPr>
                <w:noProof/>
                <w:webHidden/>
              </w:rPr>
              <w:t>56</w:t>
            </w:r>
            <w:r>
              <w:rPr>
                <w:noProof/>
                <w:webHidden/>
              </w:rPr>
              <w:fldChar w:fldCharType="end"/>
            </w:r>
          </w:hyperlink>
        </w:p>
        <w:p w14:paraId="3EEB1055" w14:textId="4EE9C6B2" w:rsidR="003D7BCA" w:rsidRDefault="003D7BCA">
          <w:pPr>
            <w:pStyle w:val="Sumrio3"/>
            <w:tabs>
              <w:tab w:val="right" w:leader="dot" w:pos="9060"/>
            </w:tabs>
            <w:rPr>
              <w:rFonts w:cstheme="minorBidi"/>
              <w:noProof/>
              <w:kern w:val="2"/>
              <w:sz w:val="24"/>
              <w:szCs w:val="24"/>
              <w14:ligatures w14:val="standardContextual"/>
            </w:rPr>
          </w:pPr>
          <w:hyperlink w:anchor="_Toc211237596"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_Toc211237596 \h </w:instrText>
            </w:r>
            <w:r>
              <w:rPr>
                <w:noProof/>
                <w:webHidden/>
              </w:rPr>
            </w:r>
            <w:r>
              <w:rPr>
                <w:noProof/>
                <w:webHidden/>
              </w:rPr>
              <w:fldChar w:fldCharType="separate"/>
            </w:r>
            <w:r w:rsidR="00364B9F">
              <w:rPr>
                <w:noProof/>
                <w:webHidden/>
              </w:rPr>
              <w:t>57</w:t>
            </w:r>
            <w:r>
              <w:rPr>
                <w:noProof/>
                <w:webHidden/>
              </w:rPr>
              <w:fldChar w:fldCharType="end"/>
            </w:r>
          </w:hyperlink>
        </w:p>
        <w:p w14:paraId="5ADE733B" w14:textId="1EA418D2" w:rsidR="003D7BCA" w:rsidRDefault="003D7BCA">
          <w:pPr>
            <w:pStyle w:val="Sumrio1"/>
            <w:rPr>
              <w:rFonts w:eastAsiaTheme="minorEastAsia"/>
              <w:b w:val="0"/>
              <w:bCs w:val="0"/>
              <w:noProof/>
              <w:color w:val="auto"/>
              <w:sz w:val="24"/>
              <w:szCs w:val="24"/>
              <w:lang w:eastAsia="pt-BR"/>
            </w:rPr>
          </w:pPr>
          <w:hyperlink w:anchor="_Toc211237597" w:history="1">
            <w:r w:rsidRPr="00D024B6">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_Toc211237597 \h </w:instrText>
            </w:r>
            <w:r>
              <w:rPr>
                <w:noProof/>
                <w:webHidden/>
              </w:rPr>
            </w:r>
            <w:r>
              <w:rPr>
                <w:noProof/>
                <w:webHidden/>
              </w:rPr>
              <w:fldChar w:fldCharType="separate"/>
            </w:r>
            <w:r w:rsidR="00364B9F">
              <w:rPr>
                <w:noProof/>
                <w:webHidden/>
              </w:rPr>
              <w:t>59</w:t>
            </w:r>
            <w:r>
              <w:rPr>
                <w:noProof/>
                <w:webHidden/>
              </w:rPr>
              <w:fldChar w:fldCharType="end"/>
            </w:r>
          </w:hyperlink>
        </w:p>
        <w:p w14:paraId="22F77CEC" w14:textId="26B915C5" w:rsidR="003D7BCA" w:rsidRDefault="003D7BCA">
          <w:pPr>
            <w:pStyle w:val="Sumrio2"/>
            <w:tabs>
              <w:tab w:val="right" w:leader="dot" w:pos="9060"/>
            </w:tabs>
            <w:rPr>
              <w:rFonts w:eastAsiaTheme="minorEastAsia"/>
              <w:noProof/>
              <w:sz w:val="24"/>
              <w:szCs w:val="24"/>
              <w:lang w:eastAsia="pt-BR"/>
            </w:rPr>
          </w:pPr>
          <w:hyperlink w:anchor="_Toc211237598"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_Toc211237598 \h </w:instrText>
            </w:r>
            <w:r>
              <w:rPr>
                <w:noProof/>
                <w:webHidden/>
              </w:rPr>
            </w:r>
            <w:r>
              <w:rPr>
                <w:noProof/>
                <w:webHidden/>
              </w:rPr>
              <w:fldChar w:fldCharType="separate"/>
            </w:r>
            <w:r w:rsidR="00364B9F">
              <w:rPr>
                <w:noProof/>
                <w:webHidden/>
              </w:rPr>
              <w:t>59</w:t>
            </w:r>
            <w:r>
              <w:rPr>
                <w:noProof/>
                <w:webHidden/>
              </w:rPr>
              <w:fldChar w:fldCharType="end"/>
            </w:r>
          </w:hyperlink>
        </w:p>
        <w:p w14:paraId="0B801F16" w14:textId="7A22AAD0" w:rsidR="003D7BCA" w:rsidRDefault="003D7BCA">
          <w:pPr>
            <w:pStyle w:val="Sumrio2"/>
            <w:tabs>
              <w:tab w:val="right" w:leader="dot" w:pos="9060"/>
            </w:tabs>
            <w:rPr>
              <w:rFonts w:eastAsiaTheme="minorEastAsia"/>
              <w:noProof/>
              <w:sz w:val="24"/>
              <w:szCs w:val="24"/>
              <w:lang w:eastAsia="pt-BR"/>
            </w:rPr>
          </w:pPr>
          <w:hyperlink w:anchor="_Toc211237599"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_Toc211237599 \h </w:instrText>
            </w:r>
            <w:r>
              <w:rPr>
                <w:noProof/>
                <w:webHidden/>
              </w:rPr>
            </w:r>
            <w:r>
              <w:rPr>
                <w:noProof/>
                <w:webHidden/>
              </w:rPr>
              <w:fldChar w:fldCharType="separate"/>
            </w:r>
            <w:r w:rsidR="00364B9F">
              <w:rPr>
                <w:noProof/>
                <w:webHidden/>
              </w:rPr>
              <w:t>59</w:t>
            </w:r>
            <w:r>
              <w:rPr>
                <w:noProof/>
                <w:webHidden/>
              </w:rPr>
              <w:fldChar w:fldCharType="end"/>
            </w:r>
          </w:hyperlink>
        </w:p>
        <w:p w14:paraId="4D354F0E" w14:textId="5A0F586F" w:rsidR="003D7BCA" w:rsidRDefault="003D7BCA">
          <w:pPr>
            <w:pStyle w:val="Sumrio2"/>
            <w:tabs>
              <w:tab w:val="right" w:leader="dot" w:pos="9060"/>
            </w:tabs>
            <w:rPr>
              <w:rFonts w:eastAsiaTheme="minorEastAsia"/>
              <w:noProof/>
              <w:sz w:val="24"/>
              <w:szCs w:val="24"/>
              <w:lang w:eastAsia="pt-BR"/>
            </w:rPr>
          </w:pPr>
          <w:hyperlink w:anchor="_Toc211237600"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_Toc211237600 \h </w:instrText>
            </w:r>
            <w:r>
              <w:rPr>
                <w:noProof/>
                <w:webHidden/>
              </w:rPr>
            </w:r>
            <w:r>
              <w:rPr>
                <w:noProof/>
                <w:webHidden/>
              </w:rPr>
              <w:fldChar w:fldCharType="separate"/>
            </w:r>
            <w:r w:rsidR="00364B9F">
              <w:rPr>
                <w:noProof/>
                <w:webHidden/>
              </w:rPr>
              <w:t>59</w:t>
            </w:r>
            <w:r>
              <w:rPr>
                <w:noProof/>
                <w:webHidden/>
              </w:rPr>
              <w:fldChar w:fldCharType="end"/>
            </w:r>
          </w:hyperlink>
        </w:p>
        <w:p w14:paraId="1126B18B" w14:textId="085D539D" w:rsidR="003D7BCA" w:rsidRDefault="003D7BCA">
          <w:pPr>
            <w:pStyle w:val="Sumrio2"/>
            <w:tabs>
              <w:tab w:val="right" w:leader="dot" w:pos="9060"/>
            </w:tabs>
            <w:rPr>
              <w:rFonts w:eastAsiaTheme="minorEastAsia"/>
              <w:noProof/>
              <w:sz w:val="24"/>
              <w:szCs w:val="24"/>
              <w:lang w:eastAsia="pt-BR"/>
            </w:rPr>
          </w:pPr>
          <w:hyperlink w:anchor="_Toc211237601"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_Toc211237601 \h </w:instrText>
            </w:r>
            <w:r>
              <w:rPr>
                <w:noProof/>
                <w:webHidden/>
              </w:rPr>
            </w:r>
            <w:r>
              <w:rPr>
                <w:noProof/>
                <w:webHidden/>
              </w:rPr>
              <w:fldChar w:fldCharType="separate"/>
            </w:r>
            <w:r w:rsidR="00364B9F">
              <w:rPr>
                <w:noProof/>
                <w:webHidden/>
              </w:rPr>
              <w:t>61</w:t>
            </w:r>
            <w:r>
              <w:rPr>
                <w:noProof/>
                <w:webHidden/>
              </w:rPr>
              <w:fldChar w:fldCharType="end"/>
            </w:r>
          </w:hyperlink>
        </w:p>
        <w:p w14:paraId="1475D2BA" w14:textId="3C02954E" w:rsidR="003D7BCA" w:rsidRDefault="003D7BCA">
          <w:pPr>
            <w:pStyle w:val="Sumrio3"/>
            <w:tabs>
              <w:tab w:val="right" w:leader="dot" w:pos="9060"/>
            </w:tabs>
            <w:rPr>
              <w:rFonts w:cstheme="minorBidi"/>
              <w:noProof/>
              <w:kern w:val="2"/>
              <w:sz w:val="24"/>
              <w:szCs w:val="24"/>
              <w14:ligatures w14:val="standardContextual"/>
            </w:rPr>
          </w:pPr>
          <w:hyperlink w:anchor="_Toc211237602"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_Toc211237602 \h </w:instrText>
            </w:r>
            <w:r>
              <w:rPr>
                <w:noProof/>
                <w:webHidden/>
              </w:rPr>
            </w:r>
            <w:r>
              <w:rPr>
                <w:noProof/>
                <w:webHidden/>
              </w:rPr>
              <w:fldChar w:fldCharType="separate"/>
            </w:r>
            <w:r w:rsidR="00364B9F">
              <w:rPr>
                <w:noProof/>
                <w:webHidden/>
              </w:rPr>
              <w:t>62</w:t>
            </w:r>
            <w:r>
              <w:rPr>
                <w:noProof/>
                <w:webHidden/>
              </w:rPr>
              <w:fldChar w:fldCharType="end"/>
            </w:r>
          </w:hyperlink>
        </w:p>
        <w:p w14:paraId="0721EA03" w14:textId="498A231F" w:rsidR="003D7BCA" w:rsidRDefault="003D7BCA">
          <w:pPr>
            <w:pStyle w:val="Sumrio1"/>
            <w:rPr>
              <w:rFonts w:eastAsiaTheme="minorEastAsia"/>
              <w:b w:val="0"/>
              <w:bCs w:val="0"/>
              <w:noProof/>
              <w:color w:val="auto"/>
              <w:sz w:val="24"/>
              <w:szCs w:val="24"/>
              <w:lang w:eastAsia="pt-BR"/>
            </w:rPr>
          </w:pPr>
          <w:hyperlink w:anchor="_Toc211237603" w:history="1">
            <w:r w:rsidRPr="00D024B6">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_Toc211237603 \h </w:instrText>
            </w:r>
            <w:r>
              <w:rPr>
                <w:noProof/>
                <w:webHidden/>
              </w:rPr>
            </w:r>
            <w:r>
              <w:rPr>
                <w:noProof/>
                <w:webHidden/>
              </w:rPr>
              <w:fldChar w:fldCharType="separate"/>
            </w:r>
            <w:r w:rsidR="00364B9F">
              <w:rPr>
                <w:noProof/>
                <w:webHidden/>
              </w:rPr>
              <w:t>63</w:t>
            </w:r>
            <w:r>
              <w:rPr>
                <w:noProof/>
                <w:webHidden/>
              </w:rPr>
              <w:fldChar w:fldCharType="end"/>
            </w:r>
          </w:hyperlink>
        </w:p>
        <w:p w14:paraId="3B1B30A9" w14:textId="602D8E22" w:rsidR="003D7BCA" w:rsidRDefault="003D7BCA">
          <w:pPr>
            <w:pStyle w:val="Sumrio2"/>
            <w:tabs>
              <w:tab w:val="right" w:leader="dot" w:pos="9060"/>
            </w:tabs>
            <w:rPr>
              <w:rFonts w:eastAsiaTheme="minorEastAsia"/>
              <w:noProof/>
              <w:sz w:val="24"/>
              <w:szCs w:val="24"/>
              <w:lang w:eastAsia="pt-BR"/>
            </w:rPr>
          </w:pPr>
          <w:hyperlink w:anchor="_Toc211237604"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_Toc211237604 \h </w:instrText>
            </w:r>
            <w:r>
              <w:rPr>
                <w:noProof/>
                <w:webHidden/>
              </w:rPr>
            </w:r>
            <w:r>
              <w:rPr>
                <w:noProof/>
                <w:webHidden/>
              </w:rPr>
              <w:fldChar w:fldCharType="separate"/>
            </w:r>
            <w:r w:rsidR="00364B9F">
              <w:rPr>
                <w:noProof/>
                <w:webHidden/>
              </w:rPr>
              <w:t>63</w:t>
            </w:r>
            <w:r>
              <w:rPr>
                <w:noProof/>
                <w:webHidden/>
              </w:rPr>
              <w:fldChar w:fldCharType="end"/>
            </w:r>
          </w:hyperlink>
        </w:p>
        <w:p w14:paraId="1D268662" w14:textId="3333850F" w:rsidR="003D7BCA" w:rsidRDefault="003D7BCA">
          <w:pPr>
            <w:pStyle w:val="Sumrio2"/>
            <w:tabs>
              <w:tab w:val="right" w:leader="dot" w:pos="9060"/>
            </w:tabs>
            <w:rPr>
              <w:rFonts w:eastAsiaTheme="minorEastAsia"/>
              <w:noProof/>
              <w:sz w:val="24"/>
              <w:szCs w:val="24"/>
              <w:lang w:eastAsia="pt-BR"/>
            </w:rPr>
          </w:pPr>
          <w:hyperlink w:anchor="_Toc211237605"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_Toc211237605 \h </w:instrText>
            </w:r>
            <w:r>
              <w:rPr>
                <w:noProof/>
                <w:webHidden/>
              </w:rPr>
            </w:r>
            <w:r>
              <w:rPr>
                <w:noProof/>
                <w:webHidden/>
              </w:rPr>
              <w:fldChar w:fldCharType="separate"/>
            </w:r>
            <w:r w:rsidR="00364B9F">
              <w:rPr>
                <w:noProof/>
                <w:webHidden/>
              </w:rPr>
              <w:t>63</w:t>
            </w:r>
            <w:r>
              <w:rPr>
                <w:noProof/>
                <w:webHidden/>
              </w:rPr>
              <w:fldChar w:fldCharType="end"/>
            </w:r>
          </w:hyperlink>
        </w:p>
        <w:p w14:paraId="69FE1FE9" w14:textId="23114006" w:rsidR="003D7BCA" w:rsidRDefault="003D7BCA">
          <w:pPr>
            <w:pStyle w:val="Sumrio2"/>
            <w:tabs>
              <w:tab w:val="right" w:leader="dot" w:pos="9060"/>
            </w:tabs>
            <w:rPr>
              <w:rFonts w:eastAsiaTheme="minorEastAsia"/>
              <w:noProof/>
              <w:sz w:val="24"/>
              <w:szCs w:val="24"/>
              <w:lang w:eastAsia="pt-BR"/>
            </w:rPr>
          </w:pPr>
          <w:hyperlink w:anchor="_Toc211237606"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_Toc211237606 \h </w:instrText>
            </w:r>
            <w:r>
              <w:rPr>
                <w:noProof/>
                <w:webHidden/>
              </w:rPr>
            </w:r>
            <w:r>
              <w:rPr>
                <w:noProof/>
                <w:webHidden/>
              </w:rPr>
              <w:fldChar w:fldCharType="separate"/>
            </w:r>
            <w:r w:rsidR="00364B9F">
              <w:rPr>
                <w:noProof/>
                <w:webHidden/>
              </w:rPr>
              <w:t>63</w:t>
            </w:r>
            <w:r>
              <w:rPr>
                <w:noProof/>
                <w:webHidden/>
              </w:rPr>
              <w:fldChar w:fldCharType="end"/>
            </w:r>
          </w:hyperlink>
        </w:p>
        <w:p w14:paraId="551B2454" w14:textId="7D4F1D62" w:rsidR="003D7BCA" w:rsidRDefault="003D7BCA">
          <w:pPr>
            <w:pStyle w:val="Sumrio2"/>
            <w:tabs>
              <w:tab w:val="right" w:leader="dot" w:pos="9060"/>
            </w:tabs>
            <w:rPr>
              <w:rFonts w:eastAsiaTheme="minorEastAsia"/>
              <w:noProof/>
              <w:sz w:val="24"/>
              <w:szCs w:val="24"/>
              <w:lang w:eastAsia="pt-BR"/>
            </w:rPr>
          </w:pPr>
          <w:hyperlink w:anchor="_Toc211237607"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_Toc211237607 \h </w:instrText>
            </w:r>
            <w:r>
              <w:rPr>
                <w:noProof/>
                <w:webHidden/>
              </w:rPr>
            </w:r>
            <w:r>
              <w:rPr>
                <w:noProof/>
                <w:webHidden/>
              </w:rPr>
              <w:fldChar w:fldCharType="separate"/>
            </w:r>
            <w:r w:rsidR="00364B9F">
              <w:rPr>
                <w:noProof/>
                <w:webHidden/>
              </w:rPr>
              <w:t>64</w:t>
            </w:r>
            <w:r>
              <w:rPr>
                <w:noProof/>
                <w:webHidden/>
              </w:rPr>
              <w:fldChar w:fldCharType="end"/>
            </w:r>
          </w:hyperlink>
        </w:p>
        <w:p w14:paraId="0D4D9FEF" w14:textId="7DFD511D" w:rsidR="003D7BCA" w:rsidRDefault="003D7BCA">
          <w:pPr>
            <w:pStyle w:val="Sumrio3"/>
            <w:tabs>
              <w:tab w:val="right" w:leader="dot" w:pos="9060"/>
            </w:tabs>
            <w:rPr>
              <w:rFonts w:cstheme="minorBidi"/>
              <w:noProof/>
              <w:kern w:val="2"/>
              <w:sz w:val="24"/>
              <w:szCs w:val="24"/>
              <w14:ligatures w14:val="standardContextual"/>
            </w:rPr>
          </w:pPr>
          <w:hyperlink w:anchor="_Toc211237608"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_Toc211237608 \h </w:instrText>
            </w:r>
            <w:r>
              <w:rPr>
                <w:noProof/>
                <w:webHidden/>
              </w:rPr>
            </w:r>
            <w:r>
              <w:rPr>
                <w:noProof/>
                <w:webHidden/>
              </w:rPr>
              <w:fldChar w:fldCharType="separate"/>
            </w:r>
            <w:r w:rsidR="00364B9F">
              <w:rPr>
                <w:noProof/>
                <w:webHidden/>
              </w:rPr>
              <w:t>65</w:t>
            </w:r>
            <w:r>
              <w:rPr>
                <w:noProof/>
                <w:webHidden/>
              </w:rPr>
              <w:fldChar w:fldCharType="end"/>
            </w:r>
          </w:hyperlink>
        </w:p>
        <w:p w14:paraId="75FD3923" w14:textId="64B60421" w:rsidR="003D7BCA" w:rsidRDefault="003D7BCA">
          <w:pPr>
            <w:pStyle w:val="Sumrio1"/>
            <w:rPr>
              <w:rFonts w:eastAsiaTheme="minorEastAsia"/>
              <w:b w:val="0"/>
              <w:bCs w:val="0"/>
              <w:noProof/>
              <w:color w:val="auto"/>
              <w:sz w:val="24"/>
              <w:szCs w:val="24"/>
              <w:lang w:eastAsia="pt-BR"/>
            </w:rPr>
          </w:pPr>
          <w:hyperlink w:anchor="_Toc211237609" w:history="1">
            <w:r w:rsidRPr="00D024B6">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_Toc211237609 \h </w:instrText>
            </w:r>
            <w:r>
              <w:rPr>
                <w:noProof/>
                <w:webHidden/>
              </w:rPr>
            </w:r>
            <w:r>
              <w:rPr>
                <w:noProof/>
                <w:webHidden/>
              </w:rPr>
              <w:fldChar w:fldCharType="separate"/>
            </w:r>
            <w:r w:rsidR="00364B9F">
              <w:rPr>
                <w:noProof/>
                <w:webHidden/>
              </w:rPr>
              <w:t>66</w:t>
            </w:r>
            <w:r>
              <w:rPr>
                <w:noProof/>
                <w:webHidden/>
              </w:rPr>
              <w:fldChar w:fldCharType="end"/>
            </w:r>
          </w:hyperlink>
        </w:p>
        <w:p w14:paraId="0E85DF17" w14:textId="08AD4B22" w:rsidR="003D7BCA" w:rsidRDefault="003D7BCA">
          <w:pPr>
            <w:pStyle w:val="Sumrio2"/>
            <w:tabs>
              <w:tab w:val="right" w:leader="dot" w:pos="9060"/>
            </w:tabs>
            <w:rPr>
              <w:rFonts w:eastAsiaTheme="minorEastAsia"/>
              <w:noProof/>
              <w:sz w:val="24"/>
              <w:szCs w:val="24"/>
              <w:lang w:eastAsia="pt-BR"/>
            </w:rPr>
          </w:pPr>
          <w:hyperlink w:anchor="_Toc211237610"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_Toc211237610 \h </w:instrText>
            </w:r>
            <w:r>
              <w:rPr>
                <w:noProof/>
                <w:webHidden/>
              </w:rPr>
            </w:r>
            <w:r>
              <w:rPr>
                <w:noProof/>
                <w:webHidden/>
              </w:rPr>
              <w:fldChar w:fldCharType="separate"/>
            </w:r>
            <w:r w:rsidR="00364B9F">
              <w:rPr>
                <w:noProof/>
                <w:webHidden/>
              </w:rPr>
              <w:t>66</w:t>
            </w:r>
            <w:r>
              <w:rPr>
                <w:noProof/>
                <w:webHidden/>
              </w:rPr>
              <w:fldChar w:fldCharType="end"/>
            </w:r>
          </w:hyperlink>
        </w:p>
        <w:p w14:paraId="40CC3412" w14:textId="4C05E3BC" w:rsidR="003D7BCA" w:rsidRDefault="003D7BCA">
          <w:pPr>
            <w:pStyle w:val="Sumrio2"/>
            <w:tabs>
              <w:tab w:val="right" w:leader="dot" w:pos="9060"/>
            </w:tabs>
            <w:rPr>
              <w:rFonts w:eastAsiaTheme="minorEastAsia"/>
              <w:noProof/>
              <w:sz w:val="24"/>
              <w:szCs w:val="24"/>
              <w:lang w:eastAsia="pt-BR"/>
            </w:rPr>
          </w:pPr>
          <w:hyperlink w:anchor="_Toc211237611"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_Toc211237611 \h </w:instrText>
            </w:r>
            <w:r>
              <w:rPr>
                <w:noProof/>
                <w:webHidden/>
              </w:rPr>
            </w:r>
            <w:r>
              <w:rPr>
                <w:noProof/>
                <w:webHidden/>
              </w:rPr>
              <w:fldChar w:fldCharType="separate"/>
            </w:r>
            <w:r w:rsidR="00364B9F">
              <w:rPr>
                <w:noProof/>
                <w:webHidden/>
              </w:rPr>
              <w:t>66</w:t>
            </w:r>
            <w:r>
              <w:rPr>
                <w:noProof/>
                <w:webHidden/>
              </w:rPr>
              <w:fldChar w:fldCharType="end"/>
            </w:r>
          </w:hyperlink>
        </w:p>
        <w:p w14:paraId="74F671A6" w14:textId="7971D296" w:rsidR="003D7BCA" w:rsidRDefault="003D7BCA">
          <w:pPr>
            <w:pStyle w:val="Sumrio2"/>
            <w:tabs>
              <w:tab w:val="right" w:leader="dot" w:pos="9060"/>
            </w:tabs>
            <w:rPr>
              <w:rFonts w:eastAsiaTheme="minorEastAsia"/>
              <w:noProof/>
              <w:sz w:val="24"/>
              <w:szCs w:val="24"/>
              <w:lang w:eastAsia="pt-BR"/>
            </w:rPr>
          </w:pPr>
          <w:hyperlink w:anchor="_Toc211237612"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_Toc211237612 \h </w:instrText>
            </w:r>
            <w:r>
              <w:rPr>
                <w:noProof/>
                <w:webHidden/>
              </w:rPr>
            </w:r>
            <w:r>
              <w:rPr>
                <w:noProof/>
                <w:webHidden/>
              </w:rPr>
              <w:fldChar w:fldCharType="separate"/>
            </w:r>
            <w:r w:rsidR="00364B9F">
              <w:rPr>
                <w:noProof/>
                <w:webHidden/>
              </w:rPr>
              <w:t>66</w:t>
            </w:r>
            <w:r>
              <w:rPr>
                <w:noProof/>
                <w:webHidden/>
              </w:rPr>
              <w:fldChar w:fldCharType="end"/>
            </w:r>
          </w:hyperlink>
        </w:p>
        <w:p w14:paraId="2D72E8B7" w14:textId="4A300230" w:rsidR="003D7BCA" w:rsidRDefault="003D7BCA">
          <w:pPr>
            <w:pStyle w:val="Sumrio2"/>
            <w:tabs>
              <w:tab w:val="right" w:leader="dot" w:pos="9060"/>
            </w:tabs>
            <w:rPr>
              <w:rFonts w:eastAsiaTheme="minorEastAsia"/>
              <w:noProof/>
              <w:sz w:val="24"/>
              <w:szCs w:val="24"/>
              <w:lang w:eastAsia="pt-BR"/>
            </w:rPr>
          </w:pPr>
          <w:hyperlink w:anchor="_Toc211237613"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_Toc211237613 \h </w:instrText>
            </w:r>
            <w:r>
              <w:rPr>
                <w:noProof/>
                <w:webHidden/>
              </w:rPr>
            </w:r>
            <w:r>
              <w:rPr>
                <w:noProof/>
                <w:webHidden/>
              </w:rPr>
              <w:fldChar w:fldCharType="separate"/>
            </w:r>
            <w:r w:rsidR="00364B9F">
              <w:rPr>
                <w:noProof/>
                <w:webHidden/>
              </w:rPr>
              <w:t>68</w:t>
            </w:r>
            <w:r>
              <w:rPr>
                <w:noProof/>
                <w:webHidden/>
              </w:rPr>
              <w:fldChar w:fldCharType="end"/>
            </w:r>
          </w:hyperlink>
        </w:p>
        <w:p w14:paraId="2C566E40" w14:textId="1BC2543B" w:rsidR="003D7BCA" w:rsidRDefault="003D7BCA">
          <w:pPr>
            <w:pStyle w:val="Sumrio3"/>
            <w:tabs>
              <w:tab w:val="right" w:leader="dot" w:pos="9060"/>
            </w:tabs>
            <w:rPr>
              <w:rFonts w:cstheme="minorBidi"/>
              <w:noProof/>
              <w:kern w:val="2"/>
              <w:sz w:val="24"/>
              <w:szCs w:val="24"/>
              <w14:ligatures w14:val="standardContextual"/>
            </w:rPr>
          </w:pPr>
          <w:hyperlink w:anchor="_Toc211237614"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_Toc211237614 \h </w:instrText>
            </w:r>
            <w:r>
              <w:rPr>
                <w:noProof/>
                <w:webHidden/>
              </w:rPr>
            </w:r>
            <w:r>
              <w:rPr>
                <w:noProof/>
                <w:webHidden/>
              </w:rPr>
              <w:fldChar w:fldCharType="separate"/>
            </w:r>
            <w:r w:rsidR="00364B9F">
              <w:rPr>
                <w:noProof/>
                <w:webHidden/>
              </w:rPr>
              <w:t>68</w:t>
            </w:r>
            <w:r>
              <w:rPr>
                <w:noProof/>
                <w:webHidden/>
              </w:rPr>
              <w:fldChar w:fldCharType="end"/>
            </w:r>
          </w:hyperlink>
        </w:p>
        <w:p w14:paraId="0AD068D1" w14:textId="18EDBA94" w:rsidR="003D7BCA" w:rsidRDefault="003D7BCA">
          <w:pPr>
            <w:pStyle w:val="Sumrio1"/>
            <w:rPr>
              <w:rFonts w:eastAsiaTheme="minorEastAsia"/>
              <w:b w:val="0"/>
              <w:bCs w:val="0"/>
              <w:noProof/>
              <w:color w:val="auto"/>
              <w:sz w:val="24"/>
              <w:szCs w:val="24"/>
              <w:lang w:eastAsia="pt-BR"/>
            </w:rPr>
          </w:pPr>
          <w:hyperlink w:anchor="_Toc211237615" w:history="1">
            <w:r w:rsidRPr="00D024B6">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_Toc211237615 \h </w:instrText>
            </w:r>
            <w:r>
              <w:rPr>
                <w:noProof/>
                <w:webHidden/>
              </w:rPr>
            </w:r>
            <w:r>
              <w:rPr>
                <w:noProof/>
                <w:webHidden/>
              </w:rPr>
              <w:fldChar w:fldCharType="separate"/>
            </w:r>
            <w:r w:rsidR="00364B9F">
              <w:rPr>
                <w:noProof/>
                <w:webHidden/>
              </w:rPr>
              <w:t>70</w:t>
            </w:r>
            <w:r>
              <w:rPr>
                <w:noProof/>
                <w:webHidden/>
              </w:rPr>
              <w:fldChar w:fldCharType="end"/>
            </w:r>
          </w:hyperlink>
        </w:p>
        <w:p w14:paraId="7851CC0D" w14:textId="0317958C" w:rsidR="003D7BCA" w:rsidRDefault="003D7BCA">
          <w:pPr>
            <w:pStyle w:val="Sumrio2"/>
            <w:tabs>
              <w:tab w:val="right" w:leader="dot" w:pos="9060"/>
            </w:tabs>
            <w:rPr>
              <w:rFonts w:eastAsiaTheme="minorEastAsia"/>
              <w:noProof/>
              <w:sz w:val="24"/>
              <w:szCs w:val="24"/>
              <w:lang w:eastAsia="pt-BR"/>
            </w:rPr>
          </w:pPr>
          <w:hyperlink w:anchor="_Toc211237616"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_Toc211237616 \h </w:instrText>
            </w:r>
            <w:r>
              <w:rPr>
                <w:noProof/>
                <w:webHidden/>
              </w:rPr>
            </w:r>
            <w:r>
              <w:rPr>
                <w:noProof/>
                <w:webHidden/>
              </w:rPr>
              <w:fldChar w:fldCharType="separate"/>
            </w:r>
            <w:r w:rsidR="00364B9F">
              <w:rPr>
                <w:noProof/>
                <w:webHidden/>
              </w:rPr>
              <w:t>70</w:t>
            </w:r>
            <w:r>
              <w:rPr>
                <w:noProof/>
                <w:webHidden/>
              </w:rPr>
              <w:fldChar w:fldCharType="end"/>
            </w:r>
          </w:hyperlink>
        </w:p>
        <w:p w14:paraId="750DFC6A" w14:textId="78166342" w:rsidR="003D7BCA" w:rsidRDefault="003D7BCA">
          <w:pPr>
            <w:pStyle w:val="Sumrio2"/>
            <w:tabs>
              <w:tab w:val="right" w:leader="dot" w:pos="9060"/>
            </w:tabs>
            <w:rPr>
              <w:rFonts w:eastAsiaTheme="minorEastAsia"/>
              <w:noProof/>
              <w:sz w:val="24"/>
              <w:szCs w:val="24"/>
              <w:lang w:eastAsia="pt-BR"/>
            </w:rPr>
          </w:pPr>
          <w:hyperlink w:anchor="_Toc211237617"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_Toc211237617 \h </w:instrText>
            </w:r>
            <w:r>
              <w:rPr>
                <w:noProof/>
                <w:webHidden/>
              </w:rPr>
            </w:r>
            <w:r>
              <w:rPr>
                <w:noProof/>
                <w:webHidden/>
              </w:rPr>
              <w:fldChar w:fldCharType="separate"/>
            </w:r>
            <w:r w:rsidR="00364B9F">
              <w:rPr>
                <w:noProof/>
                <w:webHidden/>
              </w:rPr>
              <w:t>70</w:t>
            </w:r>
            <w:r>
              <w:rPr>
                <w:noProof/>
                <w:webHidden/>
              </w:rPr>
              <w:fldChar w:fldCharType="end"/>
            </w:r>
          </w:hyperlink>
        </w:p>
        <w:p w14:paraId="34996BB7" w14:textId="044C37E1" w:rsidR="003D7BCA" w:rsidRDefault="003D7BCA">
          <w:pPr>
            <w:pStyle w:val="Sumrio2"/>
            <w:tabs>
              <w:tab w:val="right" w:leader="dot" w:pos="9060"/>
            </w:tabs>
            <w:rPr>
              <w:rFonts w:eastAsiaTheme="minorEastAsia"/>
              <w:noProof/>
              <w:sz w:val="24"/>
              <w:szCs w:val="24"/>
              <w:lang w:eastAsia="pt-BR"/>
            </w:rPr>
          </w:pPr>
          <w:hyperlink w:anchor="_Toc211237618"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_Toc211237618 \h </w:instrText>
            </w:r>
            <w:r>
              <w:rPr>
                <w:noProof/>
                <w:webHidden/>
              </w:rPr>
            </w:r>
            <w:r>
              <w:rPr>
                <w:noProof/>
                <w:webHidden/>
              </w:rPr>
              <w:fldChar w:fldCharType="separate"/>
            </w:r>
            <w:r w:rsidR="00364B9F">
              <w:rPr>
                <w:noProof/>
                <w:webHidden/>
              </w:rPr>
              <w:t>70</w:t>
            </w:r>
            <w:r>
              <w:rPr>
                <w:noProof/>
                <w:webHidden/>
              </w:rPr>
              <w:fldChar w:fldCharType="end"/>
            </w:r>
          </w:hyperlink>
        </w:p>
        <w:p w14:paraId="7CC61309" w14:textId="0E48A682" w:rsidR="003D7BCA" w:rsidRDefault="003D7BCA">
          <w:pPr>
            <w:pStyle w:val="Sumrio2"/>
            <w:tabs>
              <w:tab w:val="right" w:leader="dot" w:pos="9060"/>
            </w:tabs>
            <w:rPr>
              <w:rFonts w:eastAsiaTheme="minorEastAsia"/>
              <w:noProof/>
              <w:sz w:val="24"/>
              <w:szCs w:val="24"/>
              <w:lang w:eastAsia="pt-BR"/>
            </w:rPr>
          </w:pPr>
          <w:hyperlink w:anchor="_Toc211237619"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_Toc211237619 \h </w:instrText>
            </w:r>
            <w:r>
              <w:rPr>
                <w:noProof/>
                <w:webHidden/>
              </w:rPr>
            </w:r>
            <w:r>
              <w:rPr>
                <w:noProof/>
                <w:webHidden/>
              </w:rPr>
              <w:fldChar w:fldCharType="separate"/>
            </w:r>
            <w:r w:rsidR="00364B9F">
              <w:rPr>
                <w:noProof/>
                <w:webHidden/>
              </w:rPr>
              <w:t>73</w:t>
            </w:r>
            <w:r>
              <w:rPr>
                <w:noProof/>
                <w:webHidden/>
              </w:rPr>
              <w:fldChar w:fldCharType="end"/>
            </w:r>
          </w:hyperlink>
        </w:p>
        <w:p w14:paraId="55D52C04" w14:textId="6EE626D6" w:rsidR="003D7BCA" w:rsidRDefault="003D7BCA">
          <w:pPr>
            <w:pStyle w:val="Sumrio3"/>
            <w:tabs>
              <w:tab w:val="right" w:leader="dot" w:pos="9060"/>
            </w:tabs>
            <w:rPr>
              <w:rFonts w:cstheme="minorBidi"/>
              <w:noProof/>
              <w:kern w:val="2"/>
              <w:sz w:val="24"/>
              <w:szCs w:val="24"/>
              <w14:ligatures w14:val="standardContextual"/>
            </w:rPr>
          </w:pPr>
          <w:hyperlink w:anchor="_Toc211237620"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_Toc211237620 \h </w:instrText>
            </w:r>
            <w:r>
              <w:rPr>
                <w:noProof/>
                <w:webHidden/>
              </w:rPr>
            </w:r>
            <w:r>
              <w:rPr>
                <w:noProof/>
                <w:webHidden/>
              </w:rPr>
              <w:fldChar w:fldCharType="separate"/>
            </w:r>
            <w:r w:rsidR="00364B9F">
              <w:rPr>
                <w:noProof/>
                <w:webHidden/>
              </w:rPr>
              <w:t>73</w:t>
            </w:r>
            <w:r>
              <w:rPr>
                <w:noProof/>
                <w:webHidden/>
              </w:rPr>
              <w:fldChar w:fldCharType="end"/>
            </w:r>
          </w:hyperlink>
        </w:p>
        <w:p w14:paraId="6E067715" w14:textId="02621275" w:rsidR="003D7BCA" w:rsidRDefault="003D7BCA">
          <w:pPr>
            <w:pStyle w:val="Sumrio1"/>
            <w:rPr>
              <w:rFonts w:eastAsiaTheme="minorEastAsia"/>
              <w:b w:val="0"/>
              <w:bCs w:val="0"/>
              <w:noProof/>
              <w:color w:val="auto"/>
              <w:sz w:val="24"/>
              <w:szCs w:val="24"/>
              <w:lang w:eastAsia="pt-BR"/>
            </w:rPr>
          </w:pPr>
          <w:hyperlink w:anchor="_Toc211237621" w:history="1">
            <w:r w:rsidRPr="00D024B6">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_Toc211237621 \h </w:instrText>
            </w:r>
            <w:r>
              <w:rPr>
                <w:noProof/>
                <w:webHidden/>
              </w:rPr>
            </w:r>
            <w:r>
              <w:rPr>
                <w:noProof/>
                <w:webHidden/>
              </w:rPr>
              <w:fldChar w:fldCharType="separate"/>
            </w:r>
            <w:r w:rsidR="00364B9F">
              <w:rPr>
                <w:noProof/>
                <w:webHidden/>
              </w:rPr>
              <w:t>76</w:t>
            </w:r>
            <w:r>
              <w:rPr>
                <w:noProof/>
                <w:webHidden/>
              </w:rPr>
              <w:fldChar w:fldCharType="end"/>
            </w:r>
          </w:hyperlink>
        </w:p>
        <w:p w14:paraId="09135479" w14:textId="264E1EF4" w:rsidR="003D7BCA" w:rsidRDefault="003D7BCA">
          <w:pPr>
            <w:pStyle w:val="Sumrio2"/>
            <w:tabs>
              <w:tab w:val="right" w:leader="dot" w:pos="9060"/>
            </w:tabs>
            <w:rPr>
              <w:rFonts w:eastAsiaTheme="minorEastAsia"/>
              <w:noProof/>
              <w:sz w:val="24"/>
              <w:szCs w:val="24"/>
              <w:lang w:eastAsia="pt-BR"/>
            </w:rPr>
          </w:pPr>
          <w:hyperlink w:anchor="_Toc211237622"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_Toc211237622 \h </w:instrText>
            </w:r>
            <w:r>
              <w:rPr>
                <w:noProof/>
                <w:webHidden/>
              </w:rPr>
            </w:r>
            <w:r>
              <w:rPr>
                <w:noProof/>
                <w:webHidden/>
              </w:rPr>
              <w:fldChar w:fldCharType="separate"/>
            </w:r>
            <w:r w:rsidR="00364B9F">
              <w:rPr>
                <w:noProof/>
                <w:webHidden/>
              </w:rPr>
              <w:t>76</w:t>
            </w:r>
            <w:r>
              <w:rPr>
                <w:noProof/>
                <w:webHidden/>
              </w:rPr>
              <w:fldChar w:fldCharType="end"/>
            </w:r>
          </w:hyperlink>
        </w:p>
        <w:p w14:paraId="459C528A" w14:textId="72587F3E" w:rsidR="003D7BCA" w:rsidRDefault="003D7BCA">
          <w:pPr>
            <w:pStyle w:val="Sumrio2"/>
            <w:tabs>
              <w:tab w:val="right" w:leader="dot" w:pos="9060"/>
            </w:tabs>
            <w:rPr>
              <w:rFonts w:eastAsiaTheme="minorEastAsia"/>
              <w:noProof/>
              <w:sz w:val="24"/>
              <w:szCs w:val="24"/>
              <w:lang w:eastAsia="pt-BR"/>
            </w:rPr>
          </w:pPr>
          <w:hyperlink w:anchor="_Toc211237623"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_Toc211237623 \h </w:instrText>
            </w:r>
            <w:r>
              <w:rPr>
                <w:noProof/>
                <w:webHidden/>
              </w:rPr>
            </w:r>
            <w:r>
              <w:rPr>
                <w:noProof/>
                <w:webHidden/>
              </w:rPr>
              <w:fldChar w:fldCharType="separate"/>
            </w:r>
            <w:r w:rsidR="00364B9F">
              <w:rPr>
                <w:noProof/>
                <w:webHidden/>
              </w:rPr>
              <w:t>76</w:t>
            </w:r>
            <w:r>
              <w:rPr>
                <w:noProof/>
                <w:webHidden/>
              </w:rPr>
              <w:fldChar w:fldCharType="end"/>
            </w:r>
          </w:hyperlink>
        </w:p>
        <w:p w14:paraId="191754E6" w14:textId="1CE2D839" w:rsidR="003D7BCA" w:rsidRDefault="003D7BCA">
          <w:pPr>
            <w:pStyle w:val="Sumrio2"/>
            <w:tabs>
              <w:tab w:val="right" w:leader="dot" w:pos="9060"/>
            </w:tabs>
            <w:rPr>
              <w:rFonts w:eastAsiaTheme="minorEastAsia"/>
              <w:noProof/>
              <w:sz w:val="24"/>
              <w:szCs w:val="24"/>
              <w:lang w:eastAsia="pt-BR"/>
            </w:rPr>
          </w:pPr>
          <w:hyperlink w:anchor="_Toc211237624"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_Toc211237624 \h </w:instrText>
            </w:r>
            <w:r>
              <w:rPr>
                <w:noProof/>
                <w:webHidden/>
              </w:rPr>
            </w:r>
            <w:r>
              <w:rPr>
                <w:noProof/>
                <w:webHidden/>
              </w:rPr>
              <w:fldChar w:fldCharType="separate"/>
            </w:r>
            <w:r w:rsidR="00364B9F">
              <w:rPr>
                <w:noProof/>
                <w:webHidden/>
              </w:rPr>
              <w:t>76</w:t>
            </w:r>
            <w:r>
              <w:rPr>
                <w:noProof/>
                <w:webHidden/>
              </w:rPr>
              <w:fldChar w:fldCharType="end"/>
            </w:r>
          </w:hyperlink>
        </w:p>
        <w:p w14:paraId="2F20AA16" w14:textId="68455E3C" w:rsidR="003D7BCA" w:rsidRDefault="003D7BCA">
          <w:pPr>
            <w:pStyle w:val="Sumrio2"/>
            <w:tabs>
              <w:tab w:val="right" w:leader="dot" w:pos="9060"/>
            </w:tabs>
            <w:rPr>
              <w:rFonts w:eastAsiaTheme="minorEastAsia"/>
              <w:noProof/>
              <w:sz w:val="24"/>
              <w:szCs w:val="24"/>
              <w:lang w:eastAsia="pt-BR"/>
            </w:rPr>
          </w:pPr>
          <w:hyperlink w:anchor="_Toc211237625"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_Toc211237625 \h </w:instrText>
            </w:r>
            <w:r>
              <w:rPr>
                <w:noProof/>
                <w:webHidden/>
              </w:rPr>
            </w:r>
            <w:r>
              <w:rPr>
                <w:noProof/>
                <w:webHidden/>
              </w:rPr>
              <w:fldChar w:fldCharType="separate"/>
            </w:r>
            <w:r w:rsidR="00364B9F">
              <w:rPr>
                <w:noProof/>
                <w:webHidden/>
              </w:rPr>
              <w:t>79</w:t>
            </w:r>
            <w:r>
              <w:rPr>
                <w:noProof/>
                <w:webHidden/>
              </w:rPr>
              <w:fldChar w:fldCharType="end"/>
            </w:r>
          </w:hyperlink>
        </w:p>
        <w:p w14:paraId="1329E01E" w14:textId="6BF70D0B" w:rsidR="003D7BCA" w:rsidRDefault="003D7BCA">
          <w:pPr>
            <w:pStyle w:val="Sumrio3"/>
            <w:tabs>
              <w:tab w:val="right" w:leader="dot" w:pos="9060"/>
            </w:tabs>
            <w:rPr>
              <w:rFonts w:cstheme="minorBidi"/>
              <w:noProof/>
              <w:kern w:val="2"/>
              <w:sz w:val="24"/>
              <w:szCs w:val="24"/>
              <w14:ligatures w14:val="standardContextual"/>
            </w:rPr>
          </w:pPr>
          <w:hyperlink w:anchor="_Toc211237626"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_Toc211237626 \h </w:instrText>
            </w:r>
            <w:r>
              <w:rPr>
                <w:noProof/>
                <w:webHidden/>
              </w:rPr>
            </w:r>
            <w:r>
              <w:rPr>
                <w:noProof/>
                <w:webHidden/>
              </w:rPr>
              <w:fldChar w:fldCharType="separate"/>
            </w:r>
            <w:r w:rsidR="00364B9F">
              <w:rPr>
                <w:noProof/>
                <w:webHidden/>
              </w:rPr>
              <w:t>80</w:t>
            </w:r>
            <w:r>
              <w:rPr>
                <w:noProof/>
                <w:webHidden/>
              </w:rPr>
              <w:fldChar w:fldCharType="end"/>
            </w:r>
          </w:hyperlink>
        </w:p>
        <w:p w14:paraId="4887955F" w14:textId="7381140A" w:rsidR="003D7BCA" w:rsidRDefault="003D7BCA">
          <w:pPr>
            <w:pStyle w:val="Sumrio1"/>
            <w:rPr>
              <w:rFonts w:eastAsiaTheme="minorEastAsia"/>
              <w:b w:val="0"/>
              <w:bCs w:val="0"/>
              <w:noProof/>
              <w:color w:val="auto"/>
              <w:sz w:val="24"/>
              <w:szCs w:val="24"/>
              <w:lang w:eastAsia="pt-BR"/>
            </w:rPr>
          </w:pPr>
          <w:hyperlink w:anchor="_Toc211237627" w:history="1">
            <w:r w:rsidRPr="00D024B6">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_Toc211237627 \h </w:instrText>
            </w:r>
            <w:r>
              <w:rPr>
                <w:noProof/>
                <w:webHidden/>
              </w:rPr>
            </w:r>
            <w:r>
              <w:rPr>
                <w:noProof/>
                <w:webHidden/>
              </w:rPr>
              <w:fldChar w:fldCharType="separate"/>
            </w:r>
            <w:r w:rsidR="00364B9F">
              <w:rPr>
                <w:noProof/>
                <w:webHidden/>
              </w:rPr>
              <w:t>82</w:t>
            </w:r>
            <w:r>
              <w:rPr>
                <w:noProof/>
                <w:webHidden/>
              </w:rPr>
              <w:fldChar w:fldCharType="end"/>
            </w:r>
          </w:hyperlink>
        </w:p>
        <w:p w14:paraId="147A3960" w14:textId="7DA44348" w:rsidR="003D7BCA" w:rsidRDefault="003D7BCA">
          <w:pPr>
            <w:pStyle w:val="Sumrio2"/>
            <w:tabs>
              <w:tab w:val="right" w:leader="dot" w:pos="9060"/>
            </w:tabs>
            <w:rPr>
              <w:rFonts w:eastAsiaTheme="minorEastAsia"/>
              <w:noProof/>
              <w:sz w:val="24"/>
              <w:szCs w:val="24"/>
              <w:lang w:eastAsia="pt-BR"/>
            </w:rPr>
          </w:pPr>
          <w:hyperlink w:anchor="_Toc211237628"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_Toc211237628 \h </w:instrText>
            </w:r>
            <w:r>
              <w:rPr>
                <w:noProof/>
                <w:webHidden/>
              </w:rPr>
            </w:r>
            <w:r>
              <w:rPr>
                <w:noProof/>
                <w:webHidden/>
              </w:rPr>
              <w:fldChar w:fldCharType="separate"/>
            </w:r>
            <w:r w:rsidR="00364B9F">
              <w:rPr>
                <w:noProof/>
                <w:webHidden/>
              </w:rPr>
              <w:t>82</w:t>
            </w:r>
            <w:r>
              <w:rPr>
                <w:noProof/>
                <w:webHidden/>
              </w:rPr>
              <w:fldChar w:fldCharType="end"/>
            </w:r>
          </w:hyperlink>
        </w:p>
        <w:p w14:paraId="2FF7E5E0" w14:textId="60255B08" w:rsidR="003D7BCA" w:rsidRDefault="003D7BCA">
          <w:pPr>
            <w:pStyle w:val="Sumrio2"/>
            <w:tabs>
              <w:tab w:val="right" w:leader="dot" w:pos="9060"/>
            </w:tabs>
            <w:rPr>
              <w:rFonts w:eastAsiaTheme="minorEastAsia"/>
              <w:noProof/>
              <w:sz w:val="24"/>
              <w:szCs w:val="24"/>
              <w:lang w:eastAsia="pt-BR"/>
            </w:rPr>
          </w:pPr>
          <w:hyperlink w:anchor="_Toc211237629"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_Toc211237629 \h </w:instrText>
            </w:r>
            <w:r>
              <w:rPr>
                <w:noProof/>
                <w:webHidden/>
              </w:rPr>
            </w:r>
            <w:r>
              <w:rPr>
                <w:noProof/>
                <w:webHidden/>
              </w:rPr>
              <w:fldChar w:fldCharType="separate"/>
            </w:r>
            <w:r w:rsidR="00364B9F">
              <w:rPr>
                <w:noProof/>
                <w:webHidden/>
              </w:rPr>
              <w:t>82</w:t>
            </w:r>
            <w:r>
              <w:rPr>
                <w:noProof/>
                <w:webHidden/>
              </w:rPr>
              <w:fldChar w:fldCharType="end"/>
            </w:r>
          </w:hyperlink>
        </w:p>
        <w:p w14:paraId="543A9F96" w14:textId="7CFC4FA1" w:rsidR="003D7BCA" w:rsidRDefault="003D7BCA">
          <w:pPr>
            <w:pStyle w:val="Sumrio2"/>
            <w:tabs>
              <w:tab w:val="right" w:leader="dot" w:pos="9060"/>
            </w:tabs>
            <w:rPr>
              <w:rFonts w:eastAsiaTheme="minorEastAsia"/>
              <w:noProof/>
              <w:sz w:val="24"/>
              <w:szCs w:val="24"/>
              <w:lang w:eastAsia="pt-BR"/>
            </w:rPr>
          </w:pPr>
          <w:hyperlink w:anchor="_Toc211237630"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_Toc211237630 \h </w:instrText>
            </w:r>
            <w:r>
              <w:rPr>
                <w:noProof/>
                <w:webHidden/>
              </w:rPr>
            </w:r>
            <w:r>
              <w:rPr>
                <w:noProof/>
                <w:webHidden/>
              </w:rPr>
              <w:fldChar w:fldCharType="separate"/>
            </w:r>
            <w:r w:rsidR="00364B9F">
              <w:rPr>
                <w:noProof/>
                <w:webHidden/>
              </w:rPr>
              <w:t>83</w:t>
            </w:r>
            <w:r>
              <w:rPr>
                <w:noProof/>
                <w:webHidden/>
              </w:rPr>
              <w:fldChar w:fldCharType="end"/>
            </w:r>
          </w:hyperlink>
        </w:p>
        <w:p w14:paraId="680915D5" w14:textId="55CDC815" w:rsidR="003D7BCA" w:rsidRDefault="003D7BCA">
          <w:pPr>
            <w:pStyle w:val="Sumrio2"/>
            <w:tabs>
              <w:tab w:val="right" w:leader="dot" w:pos="9060"/>
            </w:tabs>
            <w:rPr>
              <w:rFonts w:eastAsiaTheme="minorEastAsia"/>
              <w:noProof/>
              <w:sz w:val="24"/>
              <w:szCs w:val="24"/>
              <w:lang w:eastAsia="pt-BR"/>
            </w:rPr>
          </w:pPr>
          <w:hyperlink w:anchor="_Toc211237631"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_Toc211237631 \h </w:instrText>
            </w:r>
            <w:r>
              <w:rPr>
                <w:noProof/>
                <w:webHidden/>
              </w:rPr>
            </w:r>
            <w:r>
              <w:rPr>
                <w:noProof/>
                <w:webHidden/>
              </w:rPr>
              <w:fldChar w:fldCharType="separate"/>
            </w:r>
            <w:r w:rsidR="00364B9F">
              <w:rPr>
                <w:noProof/>
                <w:webHidden/>
              </w:rPr>
              <w:t>86</w:t>
            </w:r>
            <w:r>
              <w:rPr>
                <w:noProof/>
                <w:webHidden/>
              </w:rPr>
              <w:fldChar w:fldCharType="end"/>
            </w:r>
          </w:hyperlink>
        </w:p>
        <w:p w14:paraId="3F976C23" w14:textId="52DFF9D1" w:rsidR="003D7BCA" w:rsidRDefault="003D7BCA">
          <w:pPr>
            <w:pStyle w:val="Sumrio3"/>
            <w:tabs>
              <w:tab w:val="right" w:leader="dot" w:pos="9060"/>
            </w:tabs>
            <w:rPr>
              <w:rFonts w:cstheme="minorBidi"/>
              <w:noProof/>
              <w:kern w:val="2"/>
              <w:sz w:val="24"/>
              <w:szCs w:val="24"/>
              <w14:ligatures w14:val="standardContextual"/>
            </w:rPr>
          </w:pPr>
          <w:hyperlink w:anchor="_Toc211237632"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_Toc211237632 \h </w:instrText>
            </w:r>
            <w:r>
              <w:rPr>
                <w:noProof/>
                <w:webHidden/>
              </w:rPr>
            </w:r>
            <w:r>
              <w:rPr>
                <w:noProof/>
                <w:webHidden/>
              </w:rPr>
              <w:fldChar w:fldCharType="separate"/>
            </w:r>
            <w:r w:rsidR="00364B9F">
              <w:rPr>
                <w:noProof/>
                <w:webHidden/>
              </w:rPr>
              <w:t>86</w:t>
            </w:r>
            <w:r>
              <w:rPr>
                <w:noProof/>
                <w:webHidden/>
              </w:rPr>
              <w:fldChar w:fldCharType="end"/>
            </w:r>
          </w:hyperlink>
        </w:p>
        <w:p w14:paraId="2F1C59CD" w14:textId="3DDF7E83" w:rsidR="003D7BCA" w:rsidRDefault="003D7BCA">
          <w:pPr>
            <w:pStyle w:val="Sumrio1"/>
            <w:rPr>
              <w:rFonts w:eastAsiaTheme="minorEastAsia"/>
              <w:b w:val="0"/>
              <w:bCs w:val="0"/>
              <w:noProof/>
              <w:color w:val="auto"/>
              <w:sz w:val="24"/>
              <w:szCs w:val="24"/>
              <w:lang w:eastAsia="pt-BR"/>
            </w:rPr>
          </w:pPr>
          <w:hyperlink w:anchor="_Toc211237633" w:history="1">
            <w:r w:rsidRPr="00D024B6">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_Toc211237633 \h </w:instrText>
            </w:r>
            <w:r>
              <w:rPr>
                <w:noProof/>
                <w:webHidden/>
              </w:rPr>
            </w:r>
            <w:r>
              <w:rPr>
                <w:noProof/>
                <w:webHidden/>
              </w:rPr>
              <w:fldChar w:fldCharType="separate"/>
            </w:r>
            <w:r w:rsidR="00364B9F">
              <w:rPr>
                <w:noProof/>
                <w:webHidden/>
              </w:rPr>
              <w:t>88</w:t>
            </w:r>
            <w:r>
              <w:rPr>
                <w:noProof/>
                <w:webHidden/>
              </w:rPr>
              <w:fldChar w:fldCharType="end"/>
            </w:r>
          </w:hyperlink>
        </w:p>
        <w:p w14:paraId="6DADD434" w14:textId="5D24FC38" w:rsidR="003D7BCA" w:rsidRDefault="003D7BCA">
          <w:pPr>
            <w:pStyle w:val="Sumrio2"/>
            <w:tabs>
              <w:tab w:val="right" w:leader="dot" w:pos="9060"/>
            </w:tabs>
            <w:rPr>
              <w:rFonts w:eastAsiaTheme="minorEastAsia"/>
              <w:noProof/>
              <w:sz w:val="24"/>
              <w:szCs w:val="24"/>
              <w:lang w:eastAsia="pt-BR"/>
            </w:rPr>
          </w:pPr>
          <w:hyperlink w:anchor="_Toc211237634"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_Toc211237634 \h </w:instrText>
            </w:r>
            <w:r>
              <w:rPr>
                <w:noProof/>
                <w:webHidden/>
              </w:rPr>
            </w:r>
            <w:r>
              <w:rPr>
                <w:noProof/>
                <w:webHidden/>
              </w:rPr>
              <w:fldChar w:fldCharType="separate"/>
            </w:r>
            <w:r w:rsidR="00364B9F">
              <w:rPr>
                <w:noProof/>
                <w:webHidden/>
              </w:rPr>
              <w:t>88</w:t>
            </w:r>
            <w:r>
              <w:rPr>
                <w:noProof/>
                <w:webHidden/>
              </w:rPr>
              <w:fldChar w:fldCharType="end"/>
            </w:r>
          </w:hyperlink>
        </w:p>
        <w:p w14:paraId="40B2BAB6" w14:textId="1084D72D" w:rsidR="003D7BCA" w:rsidRDefault="003D7BCA">
          <w:pPr>
            <w:pStyle w:val="Sumrio2"/>
            <w:tabs>
              <w:tab w:val="right" w:leader="dot" w:pos="9060"/>
            </w:tabs>
            <w:rPr>
              <w:rFonts w:eastAsiaTheme="minorEastAsia"/>
              <w:noProof/>
              <w:sz w:val="24"/>
              <w:szCs w:val="24"/>
              <w:lang w:eastAsia="pt-BR"/>
            </w:rPr>
          </w:pPr>
          <w:hyperlink w:anchor="_Toc211237635"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_Toc211237635 \h </w:instrText>
            </w:r>
            <w:r>
              <w:rPr>
                <w:noProof/>
                <w:webHidden/>
              </w:rPr>
            </w:r>
            <w:r>
              <w:rPr>
                <w:noProof/>
                <w:webHidden/>
              </w:rPr>
              <w:fldChar w:fldCharType="separate"/>
            </w:r>
            <w:r w:rsidR="00364B9F">
              <w:rPr>
                <w:noProof/>
                <w:webHidden/>
              </w:rPr>
              <w:t>88</w:t>
            </w:r>
            <w:r>
              <w:rPr>
                <w:noProof/>
                <w:webHidden/>
              </w:rPr>
              <w:fldChar w:fldCharType="end"/>
            </w:r>
          </w:hyperlink>
        </w:p>
        <w:p w14:paraId="23B1C0A5" w14:textId="48B6C490" w:rsidR="003D7BCA" w:rsidRDefault="003D7BCA">
          <w:pPr>
            <w:pStyle w:val="Sumrio2"/>
            <w:tabs>
              <w:tab w:val="right" w:leader="dot" w:pos="9060"/>
            </w:tabs>
            <w:rPr>
              <w:rFonts w:eastAsiaTheme="minorEastAsia"/>
              <w:noProof/>
              <w:sz w:val="24"/>
              <w:szCs w:val="24"/>
              <w:lang w:eastAsia="pt-BR"/>
            </w:rPr>
          </w:pPr>
          <w:hyperlink w:anchor="_Toc211237636"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_Toc211237636 \h </w:instrText>
            </w:r>
            <w:r>
              <w:rPr>
                <w:noProof/>
                <w:webHidden/>
              </w:rPr>
            </w:r>
            <w:r>
              <w:rPr>
                <w:noProof/>
                <w:webHidden/>
              </w:rPr>
              <w:fldChar w:fldCharType="separate"/>
            </w:r>
            <w:r w:rsidR="00364B9F">
              <w:rPr>
                <w:noProof/>
                <w:webHidden/>
              </w:rPr>
              <w:t>88</w:t>
            </w:r>
            <w:r>
              <w:rPr>
                <w:noProof/>
                <w:webHidden/>
              </w:rPr>
              <w:fldChar w:fldCharType="end"/>
            </w:r>
          </w:hyperlink>
        </w:p>
        <w:p w14:paraId="75383C53" w14:textId="583B9FE3" w:rsidR="003D7BCA" w:rsidRDefault="003D7BCA">
          <w:pPr>
            <w:pStyle w:val="Sumrio2"/>
            <w:tabs>
              <w:tab w:val="right" w:leader="dot" w:pos="9060"/>
            </w:tabs>
            <w:rPr>
              <w:rFonts w:eastAsiaTheme="minorEastAsia"/>
              <w:noProof/>
              <w:sz w:val="24"/>
              <w:szCs w:val="24"/>
              <w:lang w:eastAsia="pt-BR"/>
            </w:rPr>
          </w:pPr>
          <w:hyperlink w:anchor="_Toc211237637"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_Toc211237637 \h </w:instrText>
            </w:r>
            <w:r>
              <w:rPr>
                <w:noProof/>
                <w:webHidden/>
              </w:rPr>
            </w:r>
            <w:r>
              <w:rPr>
                <w:noProof/>
                <w:webHidden/>
              </w:rPr>
              <w:fldChar w:fldCharType="separate"/>
            </w:r>
            <w:r w:rsidR="00364B9F">
              <w:rPr>
                <w:noProof/>
                <w:webHidden/>
              </w:rPr>
              <w:t>90</w:t>
            </w:r>
            <w:r>
              <w:rPr>
                <w:noProof/>
                <w:webHidden/>
              </w:rPr>
              <w:fldChar w:fldCharType="end"/>
            </w:r>
          </w:hyperlink>
        </w:p>
        <w:p w14:paraId="096F39D0" w14:textId="5CFDF6BB" w:rsidR="003D7BCA" w:rsidRDefault="003D7BCA">
          <w:pPr>
            <w:pStyle w:val="Sumrio3"/>
            <w:tabs>
              <w:tab w:val="right" w:leader="dot" w:pos="9060"/>
            </w:tabs>
            <w:rPr>
              <w:rFonts w:cstheme="minorBidi"/>
              <w:noProof/>
              <w:kern w:val="2"/>
              <w:sz w:val="24"/>
              <w:szCs w:val="24"/>
              <w14:ligatures w14:val="standardContextual"/>
            </w:rPr>
          </w:pPr>
          <w:hyperlink w:anchor="_Toc211237638"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_Toc211237638 \h </w:instrText>
            </w:r>
            <w:r>
              <w:rPr>
                <w:noProof/>
                <w:webHidden/>
              </w:rPr>
            </w:r>
            <w:r>
              <w:rPr>
                <w:noProof/>
                <w:webHidden/>
              </w:rPr>
              <w:fldChar w:fldCharType="separate"/>
            </w:r>
            <w:r w:rsidR="00364B9F">
              <w:rPr>
                <w:noProof/>
                <w:webHidden/>
              </w:rPr>
              <w:t>91</w:t>
            </w:r>
            <w:r>
              <w:rPr>
                <w:noProof/>
                <w:webHidden/>
              </w:rPr>
              <w:fldChar w:fldCharType="end"/>
            </w:r>
          </w:hyperlink>
        </w:p>
        <w:p w14:paraId="0B098535" w14:textId="16C8761B" w:rsidR="003D7BCA" w:rsidRDefault="003D7BCA">
          <w:pPr>
            <w:pStyle w:val="Sumrio1"/>
            <w:rPr>
              <w:rFonts w:eastAsiaTheme="minorEastAsia"/>
              <w:b w:val="0"/>
              <w:bCs w:val="0"/>
              <w:noProof/>
              <w:color w:val="auto"/>
              <w:sz w:val="24"/>
              <w:szCs w:val="24"/>
              <w:lang w:eastAsia="pt-BR"/>
            </w:rPr>
          </w:pPr>
          <w:hyperlink w:anchor="_Toc211237639" w:history="1">
            <w:r w:rsidRPr="00D024B6">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_Toc211237639 \h </w:instrText>
            </w:r>
            <w:r>
              <w:rPr>
                <w:noProof/>
                <w:webHidden/>
              </w:rPr>
            </w:r>
            <w:r>
              <w:rPr>
                <w:noProof/>
                <w:webHidden/>
              </w:rPr>
              <w:fldChar w:fldCharType="separate"/>
            </w:r>
            <w:r w:rsidR="00364B9F">
              <w:rPr>
                <w:noProof/>
                <w:webHidden/>
              </w:rPr>
              <w:t>94</w:t>
            </w:r>
            <w:r>
              <w:rPr>
                <w:noProof/>
                <w:webHidden/>
              </w:rPr>
              <w:fldChar w:fldCharType="end"/>
            </w:r>
          </w:hyperlink>
        </w:p>
        <w:p w14:paraId="0747EEEA" w14:textId="5C0948A9" w:rsidR="003D7BCA" w:rsidRDefault="003D7BCA">
          <w:pPr>
            <w:pStyle w:val="Sumrio2"/>
            <w:tabs>
              <w:tab w:val="right" w:leader="dot" w:pos="9060"/>
            </w:tabs>
            <w:rPr>
              <w:rFonts w:eastAsiaTheme="minorEastAsia"/>
              <w:noProof/>
              <w:sz w:val="24"/>
              <w:szCs w:val="24"/>
              <w:lang w:eastAsia="pt-BR"/>
            </w:rPr>
          </w:pPr>
          <w:hyperlink w:anchor="_Toc211237640"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_Toc211237640 \h </w:instrText>
            </w:r>
            <w:r>
              <w:rPr>
                <w:noProof/>
                <w:webHidden/>
              </w:rPr>
            </w:r>
            <w:r>
              <w:rPr>
                <w:noProof/>
                <w:webHidden/>
              </w:rPr>
              <w:fldChar w:fldCharType="separate"/>
            </w:r>
            <w:r w:rsidR="00364B9F">
              <w:rPr>
                <w:noProof/>
                <w:webHidden/>
              </w:rPr>
              <w:t>94</w:t>
            </w:r>
            <w:r>
              <w:rPr>
                <w:noProof/>
                <w:webHidden/>
              </w:rPr>
              <w:fldChar w:fldCharType="end"/>
            </w:r>
          </w:hyperlink>
        </w:p>
        <w:p w14:paraId="6DA5445F" w14:textId="79D6FC29" w:rsidR="003D7BCA" w:rsidRDefault="003D7BCA">
          <w:pPr>
            <w:pStyle w:val="Sumrio2"/>
            <w:tabs>
              <w:tab w:val="right" w:leader="dot" w:pos="9060"/>
            </w:tabs>
            <w:rPr>
              <w:rFonts w:eastAsiaTheme="minorEastAsia"/>
              <w:noProof/>
              <w:sz w:val="24"/>
              <w:szCs w:val="24"/>
              <w:lang w:eastAsia="pt-BR"/>
            </w:rPr>
          </w:pPr>
          <w:hyperlink w:anchor="_Toc211237641"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_Toc211237641 \h </w:instrText>
            </w:r>
            <w:r>
              <w:rPr>
                <w:noProof/>
                <w:webHidden/>
              </w:rPr>
            </w:r>
            <w:r>
              <w:rPr>
                <w:noProof/>
                <w:webHidden/>
              </w:rPr>
              <w:fldChar w:fldCharType="separate"/>
            </w:r>
            <w:r w:rsidR="00364B9F">
              <w:rPr>
                <w:noProof/>
                <w:webHidden/>
              </w:rPr>
              <w:t>94</w:t>
            </w:r>
            <w:r>
              <w:rPr>
                <w:noProof/>
                <w:webHidden/>
              </w:rPr>
              <w:fldChar w:fldCharType="end"/>
            </w:r>
          </w:hyperlink>
        </w:p>
        <w:p w14:paraId="783CE7A5" w14:textId="2F12D58E" w:rsidR="003D7BCA" w:rsidRDefault="003D7BCA">
          <w:pPr>
            <w:pStyle w:val="Sumrio2"/>
            <w:tabs>
              <w:tab w:val="right" w:leader="dot" w:pos="9060"/>
            </w:tabs>
            <w:rPr>
              <w:rFonts w:eastAsiaTheme="minorEastAsia"/>
              <w:noProof/>
              <w:sz w:val="24"/>
              <w:szCs w:val="24"/>
              <w:lang w:eastAsia="pt-BR"/>
            </w:rPr>
          </w:pPr>
          <w:hyperlink w:anchor="_Toc211237642"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_Toc211237642 \h </w:instrText>
            </w:r>
            <w:r>
              <w:rPr>
                <w:noProof/>
                <w:webHidden/>
              </w:rPr>
            </w:r>
            <w:r>
              <w:rPr>
                <w:noProof/>
                <w:webHidden/>
              </w:rPr>
              <w:fldChar w:fldCharType="separate"/>
            </w:r>
            <w:r w:rsidR="00364B9F">
              <w:rPr>
                <w:noProof/>
                <w:webHidden/>
              </w:rPr>
              <w:t>94</w:t>
            </w:r>
            <w:r>
              <w:rPr>
                <w:noProof/>
                <w:webHidden/>
              </w:rPr>
              <w:fldChar w:fldCharType="end"/>
            </w:r>
          </w:hyperlink>
        </w:p>
        <w:p w14:paraId="538F9DF3" w14:textId="4B65AFF5" w:rsidR="003D7BCA" w:rsidRDefault="003D7BCA">
          <w:pPr>
            <w:pStyle w:val="Sumrio2"/>
            <w:tabs>
              <w:tab w:val="right" w:leader="dot" w:pos="9060"/>
            </w:tabs>
            <w:rPr>
              <w:rFonts w:eastAsiaTheme="minorEastAsia"/>
              <w:noProof/>
              <w:sz w:val="24"/>
              <w:szCs w:val="24"/>
              <w:lang w:eastAsia="pt-BR"/>
            </w:rPr>
          </w:pPr>
          <w:hyperlink w:anchor="_Toc211237643"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_Toc211237643 \h </w:instrText>
            </w:r>
            <w:r>
              <w:rPr>
                <w:noProof/>
                <w:webHidden/>
              </w:rPr>
            </w:r>
            <w:r>
              <w:rPr>
                <w:noProof/>
                <w:webHidden/>
              </w:rPr>
              <w:fldChar w:fldCharType="separate"/>
            </w:r>
            <w:r w:rsidR="00364B9F">
              <w:rPr>
                <w:noProof/>
                <w:webHidden/>
              </w:rPr>
              <w:t>96</w:t>
            </w:r>
            <w:r>
              <w:rPr>
                <w:noProof/>
                <w:webHidden/>
              </w:rPr>
              <w:fldChar w:fldCharType="end"/>
            </w:r>
          </w:hyperlink>
        </w:p>
        <w:p w14:paraId="47AB5A9A" w14:textId="2C41E1FF" w:rsidR="003D7BCA" w:rsidRDefault="003D7BCA">
          <w:pPr>
            <w:pStyle w:val="Sumrio3"/>
            <w:tabs>
              <w:tab w:val="right" w:leader="dot" w:pos="9060"/>
            </w:tabs>
            <w:rPr>
              <w:rFonts w:cstheme="minorBidi"/>
              <w:noProof/>
              <w:kern w:val="2"/>
              <w:sz w:val="24"/>
              <w:szCs w:val="24"/>
              <w14:ligatures w14:val="standardContextual"/>
            </w:rPr>
          </w:pPr>
          <w:hyperlink w:anchor="_Toc211237644"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_Toc211237644 \h </w:instrText>
            </w:r>
            <w:r>
              <w:rPr>
                <w:noProof/>
                <w:webHidden/>
              </w:rPr>
            </w:r>
            <w:r>
              <w:rPr>
                <w:noProof/>
                <w:webHidden/>
              </w:rPr>
              <w:fldChar w:fldCharType="separate"/>
            </w:r>
            <w:r w:rsidR="00364B9F">
              <w:rPr>
                <w:noProof/>
                <w:webHidden/>
              </w:rPr>
              <w:t>96</w:t>
            </w:r>
            <w:r>
              <w:rPr>
                <w:noProof/>
                <w:webHidden/>
              </w:rPr>
              <w:fldChar w:fldCharType="end"/>
            </w:r>
          </w:hyperlink>
        </w:p>
        <w:p w14:paraId="13BFB24B" w14:textId="505EAFF6" w:rsidR="003D7BCA" w:rsidRDefault="003D7BCA">
          <w:pPr>
            <w:pStyle w:val="Sumrio1"/>
            <w:rPr>
              <w:rFonts w:eastAsiaTheme="minorEastAsia"/>
              <w:b w:val="0"/>
              <w:bCs w:val="0"/>
              <w:noProof/>
              <w:color w:val="auto"/>
              <w:sz w:val="24"/>
              <w:szCs w:val="24"/>
              <w:lang w:eastAsia="pt-BR"/>
            </w:rPr>
          </w:pPr>
          <w:hyperlink w:anchor="_Toc211237645" w:history="1">
            <w:r w:rsidRPr="00D024B6">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_Toc211237645 \h </w:instrText>
            </w:r>
            <w:r>
              <w:rPr>
                <w:noProof/>
                <w:webHidden/>
              </w:rPr>
            </w:r>
            <w:r>
              <w:rPr>
                <w:noProof/>
                <w:webHidden/>
              </w:rPr>
              <w:fldChar w:fldCharType="separate"/>
            </w:r>
            <w:r w:rsidR="00364B9F">
              <w:rPr>
                <w:noProof/>
                <w:webHidden/>
              </w:rPr>
              <w:t>98</w:t>
            </w:r>
            <w:r>
              <w:rPr>
                <w:noProof/>
                <w:webHidden/>
              </w:rPr>
              <w:fldChar w:fldCharType="end"/>
            </w:r>
          </w:hyperlink>
        </w:p>
        <w:p w14:paraId="3C27B3C0" w14:textId="7029214D" w:rsidR="003D7BCA" w:rsidRDefault="003D7BCA">
          <w:pPr>
            <w:pStyle w:val="Sumrio2"/>
            <w:tabs>
              <w:tab w:val="right" w:leader="dot" w:pos="9060"/>
            </w:tabs>
            <w:rPr>
              <w:rFonts w:eastAsiaTheme="minorEastAsia"/>
              <w:noProof/>
              <w:sz w:val="24"/>
              <w:szCs w:val="24"/>
              <w:lang w:eastAsia="pt-BR"/>
            </w:rPr>
          </w:pPr>
          <w:hyperlink w:anchor="_Toc211237646" w:history="1">
            <w:r w:rsidRPr="00D024B6">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_Toc211237646 \h </w:instrText>
            </w:r>
            <w:r>
              <w:rPr>
                <w:noProof/>
                <w:webHidden/>
              </w:rPr>
            </w:r>
            <w:r>
              <w:rPr>
                <w:noProof/>
                <w:webHidden/>
              </w:rPr>
              <w:fldChar w:fldCharType="separate"/>
            </w:r>
            <w:r w:rsidR="00364B9F">
              <w:rPr>
                <w:noProof/>
                <w:webHidden/>
              </w:rPr>
              <w:t>98</w:t>
            </w:r>
            <w:r>
              <w:rPr>
                <w:noProof/>
                <w:webHidden/>
              </w:rPr>
              <w:fldChar w:fldCharType="end"/>
            </w:r>
          </w:hyperlink>
        </w:p>
        <w:p w14:paraId="5A2791AF" w14:textId="2404DC64" w:rsidR="003D7BCA" w:rsidRDefault="003D7BCA">
          <w:pPr>
            <w:pStyle w:val="Sumrio2"/>
            <w:tabs>
              <w:tab w:val="right" w:leader="dot" w:pos="9060"/>
            </w:tabs>
            <w:rPr>
              <w:rFonts w:eastAsiaTheme="minorEastAsia"/>
              <w:noProof/>
              <w:sz w:val="24"/>
              <w:szCs w:val="24"/>
              <w:lang w:eastAsia="pt-BR"/>
            </w:rPr>
          </w:pPr>
          <w:hyperlink w:anchor="_Toc211237647" w:history="1">
            <w:r w:rsidRPr="00D024B6">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_Toc211237647 \h </w:instrText>
            </w:r>
            <w:r>
              <w:rPr>
                <w:noProof/>
                <w:webHidden/>
              </w:rPr>
            </w:r>
            <w:r>
              <w:rPr>
                <w:noProof/>
                <w:webHidden/>
              </w:rPr>
              <w:fldChar w:fldCharType="separate"/>
            </w:r>
            <w:r w:rsidR="00364B9F">
              <w:rPr>
                <w:noProof/>
                <w:webHidden/>
              </w:rPr>
              <w:t>98</w:t>
            </w:r>
            <w:r>
              <w:rPr>
                <w:noProof/>
                <w:webHidden/>
              </w:rPr>
              <w:fldChar w:fldCharType="end"/>
            </w:r>
          </w:hyperlink>
        </w:p>
        <w:p w14:paraId="3B0CC49C" w14:textId="13DB2F37" w:rsidR="003D7BCA" w:rsidRDefault="003D7BCA">
          <w:pPr>
            <w:pStyle w:val="Sumrio2"/>
            <w:tabs>
              <w:tab w:val="right" w:leader="dot" w:pos="9060"/>
            </w:tabs>
            <w:rPr>
              <w:rStyle w:val="Hyperlink"/>
              <w:noProof/>
            </w:rPr>
          </w:pPr>
          <w:hyperlink w:anchor="_Toc211237648" w:history="1">
            <w:r w:rsidRPr="00D024B6">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_Toc211237648 \h </w:instrText>
            </w:r>
            <w:r>
              <w:rPr>
                <w:noProof/>
                <w:webHidden/>
              </w:rPr>
            </w:r>
            <w:r>
              <w:rPr>
                <w:noProof/>
                <w:webHidden/>
              </w:rPr>
              <w:fldChar w:fldCharType="separate"/>
            </w:r>
            <w:r w:rsidR="00364B9F">
              <w:rPr>
                <w:noProof/>
                <w:webHidden/>
              </w:rPr>
              <w:t>99</w:t>
            </w:r>
            <w:r>
              <w:rPr>
                <w:noProof/>
                <w:webHidden/>
              </w:rPr>
              <w:fldChar w:fldCharType="end"/>
            </w:r>
          </w:hyperlink>
        </w:p>
        <w:p w14:paraId="7AD6E10B" w14:textId="77777777" w:rsidR="003D7BCA" w:rsidRPr="003D7BCA" w:rsidRDefault="003D7BCA" w:rsidP="003D7BCA">
          <w:pPr>
            <w:rPr>
              <w:noProof/>
            </w:rPr>
          </w:pPr>
        </w:p>
        <w:p w14:paraId="73DF6CEF" w14:textId="09E5B02D" w:rsidR="003D7BCA" w:rsidRDefault="003D7BCA">
          <w:pPr>
            <w:pStyle w:val="Sumrio2"/>
            <w:tabs>
              <w:tab w:val="right" w:leader="dot" w:pos="9060"/>
            </w:tabs>
            <w:rPr>
              <w:rFonts w:eastAsiaTheme="minorEastAsia"/>
              <w:noProof/>
              <w:sz w:val="24"/>
              <w:szCs w:val="24"/>
              <w:lang w:eastAsia="pt-BR"/>
            </w:rPr>
          </w:pPr>
          <w:hyperlink w:anchor="_Toc211237649" w:history="1">
            <w:r w:rsidRPr="00D024B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_Toc211237649 \h </w:instrText>
            </w:r>
            <w:r>
              <w:rPr>
                <w:noProof/>
                <w:webHidden/>
              </w:rPr>
            </w:r>
            <w:r>
              <w:rPr>
                <w:noProof/>
                <w:webHidden/>
              </w:rPr>
              <w:fldChar w:fldCharType="separate"/>
            </w:r>
            <w:r w:rsidR="00364B9F">
              <w:rPr>
                <w:noProof/>
                <w:webHidden/>
              </w:rPr>
              <w:t>101</w:t>
            </w:r>
            <w:r>
              <w:rPr>
                <w:noProof/>
                <w:webHidden/>
              </w:rPr>
              <w:fldChar w:fldCharType="end"/>
            </w:r>
          </w:hyperlink>
        </w:p>
        <w:p w14:paraId="5D630BFA" w14:textId="7CAB68EC" w:rsidR="003D7BCA" w:rsidRDefault="003D7BCA">
          <w:pPr>
            <w:pStyle w:val="Sumrio3"/>
            <w:tabs>
              <w:tab w:val="right" w:leader="dot" w:pos="9060"/>
            </w:tabs>
            <w:rPr>
              <w:rFonts w:cstheme="minorBidi"/>
              <w:noProof/>
              <w:kern w:val="2"/>
              <w:sz w:val="24"/>
              <w:szCs w:val="24"/>
              <w14:ligatures w14:val="standardContextual"/>
            </w:rPr>
          </w:pPr>
          <w:hyperlink w:anchor="_Toc211237650" w:history="1">
            <w:r w:rsidRPr="00D024B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_Toc211237650 \h </w:instrText>
            </w:r>
            <w:r>
              <w:rPr>
                <w:noProof/>
                <w:webHidden/>
              </w:rPr>
            </w:r>
            <w:r>
              <w:rPr>
                <w:noProof/>
                <w:webHidden/>
              </w:rPr>
              <w:fldChar w:fldCharType="separate"/>
            </w:r>
            <w:r w:rsidR="00364B9F">
              <w:rPr>
                <w:noProof/>
                <w:webHidden/>
              </w:rPr>
              <w:t>101</w:t>
            </w:r>
            <w:r>
              <w:rPr>
                <w:noProof/>
                <w:webHidden/>
              </w:rPr>
              <w:fldChar w:fldCharType="end"/>
            </w:r>
          </w:hyperlink>
        </w:p>
        <w:p w14:paraId="3E049B73" w14:textId="1699DBD1" w:rsidR="003E7620" w:rsidRDefault="0069455C" w:rsidP="003E7620">
          <w:pPr>
            <w:pStyle w:val="Sumrio3"/>
            <w:tabs>
              <w:tab w:val="right" w:leader="dot" w:pos="9060"/>
            </w:tabs>
          </w:pPr>
          <w:r>
            <w:rPr>
              <w:b/>
              <w:bCs/>
            </w:rPr>
            <w:fldChar w:fldCharType="end"/>
          </w:r>
        </w:p>
      </w:sdtContent>
    </w:sdt>
    <w:p w14:paraId="421BA9C7" w14:textId="2A73CDBB" w:rsidR="00C62B3D" w:rsidRPr="005A0711" w:rsidRDefault="00C62B3D" w:rsidP="00083262">
      <w:pPr>
        <w:keepNext/>
        <w:keepLines/>
        <w:tabs>
          <w:tab w:val="left" w:pos="3600"/>
          <w:tab w:val="left" w:pos="4830"/>
        </w:tabs>
        <w:sectPr w:rsidR="00C62B3D" w:rsidRPr="005A0711" w:rsidSect="003D77F1">
          <w:pgSz w:w="11906" w:h="16838"/>
          <w:pgMar w:top="851" w:right="1418" w:bottom="851" w:left="1418" w:header="709" w:footer="709" w:gutter="0"/>
          <w:pgNumType w:start="9"/>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3118"/>
        <w:gridCol w:w="1772"/>
        <w:gridCol w:w="1772"/>
      </w:tblGrid>
      <w:tr w:rsidR="00651B11" w14:paraId="35AB21B1" w14:textId="77777777" w:rsidTr="00A01DA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r w:rsidRPr="00EC22E5">
              <w:rPr>
                <w:b/>
                <w:bCs/>
              </w:rPr>
              <w:lastRenderedPageBreak/>
              <w:t>ORGANIZAÇÃO DAS VOLUNTÁRIAS DE GOIÁS</w:t>
            </w:r>
          </w:p>
          <w:p w14:paraId="6878F62A" w14:textId="167266C8"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1BB810A8">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685960C4" w:rsidR="00571DD0" w:rsidRPr="00EC22E5" w:rsidRDefault="00571DD0" w:rsidP="0069136F">
            <w:pPr>
              <w:spacing w:line="276" w:lineRule="auto"/>
              <w:jc w:val="center"/>
              <w:rPr>
                <w:b/>
                <w:bCs/>
              </w:rPr>
            </w:pPr>
            <w:r w:rsidRPr="00BA045D">
              <w:rPr>
                <w:b/>
                <w:bCs/>
              </w:rPr>
              <w:t>ESPAÇO BEM VIVER II - EBV II</w:t>
            </w:r>
            <w:r>
              <w:rPr>
                <w:b/>
                <w:bCs/>
              </w:rPr>
              <w:t>I</w:t>
            </w:r>
          </w:p>
        </w:tc>
      </w:tr>
      <w:tr w:rsidR="00884CAD" w:rsidRPr="00884CAD" w14:paraId="687FB516" w14:textId="77777777" w:rsidTr="00A01DA8">
        <w:tblPrEx>
          <w:tblCellMar>
            <w:left w:w="108" w:type="dxa"/>
            <w:right w:w="108" w:type="dxa"/>
          </w:tblCellMar>
        </w:tblPrEx>
        <w:trPr>
          <w:trHeight w:val="646"/>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0" w:name="_Toc211237567"/>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0"/>
          </w:p>
        </w:tc>
      </w:tr>
      <w:tr w:rsidR="00651B11" w14:paraId="39878750" w14:textId="77777777" w:rsidTr="00A01DA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0653022F" w14:textId="68543A93" w:rsidR="00651B11" w:rsidRPr="00EC22E5" w:rsidRDefault="00651B11" w:rsidP="0069136F">
            <w:pPr>
              <w:rPr>
                <w:b/>
                <w:bCs/>
              </w:rPr>
            </w:pPr>
            <w:r w:rsidRPr="00EC22E5">
              <w:rPr>
                <w:b/>
                <w:bCs/>
              </w:rPr>
              <w:t xml:space="preserve">MÊS DE REFERÊNCIA: </w:t>
            </w:r>
            <w:r w:rsidR="00A33ABE">
              <w:rPr>
                <w:b/>
                <w:bCs/>
              </w:rPr>
              <w:t>AGOSTO</w:t>
            </w:r>
            <w:r>
              <w:rPr>
                <w:b/>
                <w:bCs/>
              </w:rPr>
              <w:t xml:space="preserve"> </w:t>
            </w:r>
            <w:r w:rsidRPr="00EC22E5">
              <w:rPr>
                <w:b/>
                <w:bCs/>
              </w:rPr>
              <w:t>/</w:t>
            </w:r>
            <w:r>
              <w:rPr>
                <w:b/>
                <w:bCs/>
              </w:rPr>
              <w:t xml:space="preserve"> </w:t>
            </w:r>
            <w:r w:rsidRPr="00EC22E5">
              <w:rPr>
                <w:b/>
                <w:bCs/>
              </w:rPr>
              <w:t>202</w:t>
            </w:r>
            <w:r w:rsidR="00CB133F">
              <w:rPr>
                <w:b/>
                <w:bCs/>
              </w:rPr>
              <w:t>5</w:t>
            </w:r>
          </w:p>
        </w:tc>
      </w:tr>
      <w:tr w:rsidR="00651B11" w14:paraId="1394C90B" w14:textId="77777777" w:rsidTr="00A01DA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01DA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0C4686FE" w:rsidR="00651B11" w:rsidRPr="00D348BE" w:rsidRDefault="00651B11" w:rsidP="00B51F9A">
            <w:pPr>
              <w:pStyle w:val="Ttulo2"/>
              <w:jc w:val="center"/>
              <w:rPr>
                <w:rFonts w:asciiTheme="minorHAnsi" w:hAnsiTheme="minorHAnsi" w:cstheme="minorHAnsi"/>
                <w:b/>
                <w:bCs/>
                <w:color w:val="auto"/>
                <w:sz w:val="22"/>
                <w:szCs w:val="22"/>
              </w:rPr>
            </w:pPr>
            <w:bookmarkStart w:id="1" w:name="_Toc211237568"/>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
          </w:p>
        </w:tc>
      </w:tr>
      <w:tr w:rsidR="00651B11" w14:paraId="7ED0A5D2" w14:textId="77777777" w:rsidTr="00A01DA8">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C07F0A" w14:paraId="6E60741B"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5F85ABF1" w14:textId="77777777" w:rsidR="00C07F0A" w:rsidRPr="00856479" w:rsidRDefault="00C07F0A" w:rsidP="00C07F0A">
            <w:pPr>
              <w:jc w:val="center"/>
              <w:rPr>
                <w:b/>
                <w:bCs/>
              </w:rPr>
            </w:pPr>
            <w:r w:rsidRPr="00856479">
              <w:rPr>
                <w:b/>
                <w:bCs/>
              </w:rPr>
              <w:t>CENTRO DE IDOSOS SAGRADA FAMÍLIA - CISF</w:t>
            </w:r>
          </w:p>
        </w:tc>
        <w:tc>
          <w:tcPr>
            <w:tcW w:w="3118" w:type="dxa"/>
            <w:tcBorders>
              <w:bottom w:val="single" w:sz="4" w:space="0" w:color="auto"/>
            </w:tcBorders>
            <w:vAlign w:val="center"/>
          </w:tcPr>
          <w:p w14:paraId="26222561"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0700B223" w14:textId="675B88FF" w:rsidR="00C07F0A" w:rsidRPr="00162C29" w:rsidRDefault="00C07F0A" w:rsidP="00C07F0A">
            <w:pPr>
              <w:jc w:val="center"/>
              <w:rPr>
                <w:b/>
                <w:bCs/>
                <w:color w:val="000000" w:themeColor="text1"/>
              </w:rPr>
            </w:pPr>
            <w:r w:rsidRPr="00484D56">
              <w:rPr>
                <w:rFonts w:ascii="Calibri" w:hAnsi="Calibri" w:cs="Calibri"/>
                <w:b/>
                <w:bCs/>
              </w:rPr>
              <w:t>450</w:t>
            </w:r>
          </w:p>
        </w:tc>
        <w:tc>
          <w:tcPr>
            <w:tcW w:w="1772" w:type="dxa"/>
            <w:tcBorders>
              <w:bottom w:val="single" w:sz="4" w:space="0" w:color="auto"/>
              <w:right w:val="double" w:sz="4" w:space="0" w:color="auto"/>
            </w:tcBorders>
            <w:vAlign w:val="center"/>
          </w:tcPr>
          <w:p w14:paraId="40BEAF86" w14:textId="3DA37AF3" w:rsidR="00C07F0A" w:rsidRPr="00162C29" w:rsidRDefault="00C07F0A" w:rsidP="00C07F0A">
            <w:pPr>
              <w:jc w:val="center"/>
              <w:rPr>
                <w:b/>
                <w:bCs/>
                <w:color w:val="000000" w:themeColor="text1"/>
              </w:rPr>
            </w:pPr>
            <w:r>
              <w:rPr>
                <w:rFonts w:ascii="Calibri" w:hAnsi="Calibri" w:cs="Calibri"/>
                <w:b/>
                <w:bCs/>
              </w:rPr>
              <w:t>490</w:t>
            </w:r>
          </w:p>
        </w:tc>
      </w:tr>
      <w:tr w:rsidR="00C07F0A" w14:paraId="1D031116"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05531424" w14:textId="77777777" w:rsidR="00C07F0A" w:rsidRPr="00EC22E5" w:rsidRDefault="00C07F0A" w:rsidP="00C07F0A">
            <w:pPr>
              <w:jc w:val="center"/>
              <w:rPr>
                <w:b/>
                <w:bCs/>
              </w:rPr>
            </w:pPr>
            <w:r w:rsidRPr="003903F3">
              <w:rPr>
                <w:b/>
                <w:bCs/>
              </w:rPr>
              <w:t>CENTRO DE IDOSOS VILA VIDA - CIVV</w:t>
            </w:r>
          </w:p>
        </w:tc>
        <w:tc>
          <w:tcPr>
            <w:tcW w:w="3118" w:type="dxa"/>
            <w:tcBorders>
              <w:bottom w:val="single" w:sz="4" w:space="0" w:color="auto"/>
            </w:tcBorders>
            <w:vAlign w:val="center"/>
          </w:tcPr>
          <w:p w14:paraId="5F3864F2"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118576C7" w14:textId="43B08DB9" w:rsidR="00C07F0A" w:rsidRPr="00162C29" w:rsidRDefault="00C07F0A" w:rsidP="00C07F0A">
            <w:pPr>
              <w:jc w:val="center"/>
              <w:rPr>
                <w:b/>
                <w:bCs/>
                <w:color w:val="000000" w:themeColor="text1"/>
              </w:rPr>
            </w:pPr>
            <w:r>
              <w:rPr>
                <w:rFonts w:ascii="Calibri" w:hAnsi="Calibri" w:cs="Calibri"/>
                <w:b/>
                <w:bCs/>
                <w:color w:val="000000" w:themeColor="text1"/>
              </w:rPr>
              <w:t>400</w:t>
            </w:r>
          </w:p>
        </w:tc>
        <w:tc>
          <w:tcPr>
            <w:tcW w:w="1772" w:type="dxa"/>
            <w:tcBorders>
              <w:bottom w:val="single" w:sz="4" w:space="0" w:color="auto"/>
              <w:right w:val="double" w:sz="4" w:space="0" w:color="auto"/>
            </w:tcBorders>
            <w:vAlign w:val="center"/>
          </w:tcPr>
          <w:p w14:paraId="482A621F" w14:textId="6739DD0D" w:rsidR="00C07F0A" w:rsidRPr="00162C29" w:rsidRDefault="00C07F0A" w:rsidP="00C07F0A">
            <w:pPr>
              <w:jc w:val="center"/>
              <w:rPr>
                <w:b/>
                <w:bCs/>
                <w:color w:val="000000" w:themeColor="text1"/>
              </w:rPr>
            </w:pPr>
            <w:r w:rsidRPr="00702EFC">
              <w:rPr>
                <w:rFonts w:ascii="Calibri" w:hAnsi="Calibri" w:cs="Calibri"/>
                <w:b/>
                <w:bCs/>
                <w:color w:val="000000" w:themeColor="text1"/>
              </w:rPr>
              <w:t>391</w:t>
            </w:r>
          </w:p>
        </w:tc>
      </w:tr>
      <w:tr w:rsidR="00C07F0A" w14:paraId="66975315"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19B339F5" w14:textId="77777777" w:rsidR="00C07F0A" w:rsidRPr="00EC22E5" w:rsidRDefault="00C07F0A" w:rsidP="00C07F0A">
            <w:pPr>
              <w:jc w:val="center"/>
              <w:rPr>
                <w:b/>
                <w:bCs/>
              </w:rPr>
            </w:pPr>
            <w:r w:rsidRPr="003903F3">
              <w:rPr>
                <w:b/>
                <w:bCs/>
              </w:rPr>
              <w:t>ESPAÇO BEM VIVER I - EBV I</w:t>
            </w:r>
          </w:p>
        </w:tc>
        <w:tc>
          <w:tcPr>
            <w:tcW w:w="3118" w:type="dxa"/>
            <w:tcBorders>
              <w:bottom w:val="single" w:sz="4" w:space="0" w:color="auto"/>
            </w:tcBorders>
            <w:vAlign w:val="center"/>
          </w:tcPr>
          <w:p w14:paraId="0BC331FE"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5A618369" w14:textId="31E23CAD" w:rsidR="00C07F0A" w:rsidRPr="00162C29" w:rsidRDefault="00C07F0A" w:rsidP="00C07F0A">
            <w:pPr>
              <w:jc w:val="center"/>
              <w:rPr>
                <w:b/>
                <w:bCs/>
                <w:color w:val="000000" w:themeColor="text1"/>
              </w:rPr>
            </w:pPr>
            <w:r>
              <w:rPr>
                <w:rFonts w:ascii="Calibri" w:hAnsi="Calibri" w:cs="Calibri"/>
                <w:b/>
                <w:bCs/>
                <w:color w:val="000000" w:themeColor="text1"/>
              </w:rPr>
              <w:t>320</w:t>
            </w:r>
          </w:p>
        </w:tc>
        <w:tc>
          <w:tcPr>
            <w:tcW w:w="1772" w:type="dxa"/>
            <w:tcBorders>
              <w:bottom w:val="single" w:sz="4" w:space="0" w:color="auto"/>
              <w:right w:val="double" w:sz="4" w:space="0" w:color="auto"/>
            </w:tcBorders>
            <w:vAlign w:val="center"/>
          </w:tcPr>
          <w:p w14:paraId="69FB3E71" w14:textId="4F3E837A" w:rsidR="00C07F0A" w:rsidRPr="00162C29" w:rsidRDefault="00C07F0A" w:rsidP="00C07F0A">
            <w:pPr>
              <w:jc w:val="center"/>
              <w:rPr>
                <w:b/>
                <w:bCs/>
                <w:color w:val="000000" w:themeColor="text1"/>
              </w:rPr>
            </w:pPr>
            <w:r w:rsidRPr="00702EFC">
              <w:rPr>
                <w:rFonts w:ascii="Calibri" w:hAnsi="Calibri" w:cs="Calibri"/>
                <w:b/>
                <w:bCs/>
                <w:color w:val="000000" w:themeColor="text1"/>
              </w:rPr>
              <w:t>335</w:t>
            </w:r>
          </w:p>
        </w:tc>
      </w:tr>
      <w:tr w:rsidR="00C07F0A" w14:paraId="1C35CCA6"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3B9B2A37" w14:textId="636AD1D2" w:rsidR="00C07F0A" w:rsidRPr="003903F3" w:rsidRDefault="00C07F0A" w:rsidP="00C07F0A">
            <w:pPr>
              <w:jc w:val="center"/>
              <w:rPr>
                <w:b/>
                <w:bCs/>
              </w:rPr>
            </w:pPr>
            <w:r w:rsidRPr="003903F3">
              <w:rPr>
                <w:b/>
                <w:bCs/>
              </w:rPr>
              <w:t>ESPAÇO BEM VIVER II - EBV II</w:t>
            </w:r>
          </w:p>
        </w:tc>
        <w:tc>
          <w:tcPr>
            <w:tcW w:w="3118" w:type="dxa"/>
            <w:tcBorders>
              <w:bottom w:val="single" w:sz="4" w:space="0" w:color="auto"/>
            </w:tcBorders>
            <w:vAlign w:val="center"/>
          </w:tcPr>
          <w:p w14:paraId="4AAF4810" w14:textId="14004A85" w:rsidR="00C07F0A" w:rsidRPr="003903F3" w:rsidRDefault="00C07F0A" w:rsidP="00C07F0A">
            <w:pPr>
              <w:jc w:val="center"/>
              <w:rPr>
                <w:b/>
                <w:bCs/>
              </w:rPr>
            </w:pPr>
            <w:r w:rsidRPr="00856479">
              <w:rPr>
                <w:b/>
                <w:bCs/>
              </w:rPr>
              <w:t>Número idosos atendidos/mês</w:t>
            </w:r>
          </w:p>
        </w:tc>
        <w:tc>
          <w:tcPr>
            <w:tcW w:w="1772" w:type="dxa"/>
            <w:tcBorders>
              <w:bottom w:val="single" w:sz="4" w:space="0" w:color="auto"/>
            </w:tcBorders>
            <w:vAlign w:val="center"/>
          </w:tcPr>
          <w:p w14:paraId="416C5D9D" w14:textId="2C46B5DD" w:rsidR="00C07F0A" w:rsidRDefault="00C07F0A" w:rsidP="00C07F0A">
            <w:pPr>
              <w:jc w:val="center"/>
              <w:rPr>
                <w:b/>
                <w:bCs/>
                <w:color w:val="000000" w:themeColor="text1"/>
              </w:rPr>
            </w:pPr>
            <w:r>
              <w:rPr>
                <w:rFonts w:ascii="Calibri" w:hAnsi="Calibri" w:cs="Calibri"/>
                <w:b/>
                <w:bCs/>
                <w:color w:val="000000" w:themeColor="text1"/>
              </w:rPr>
              <w:t>300</w:t>
            </w:r>
          </w:p>
        </w:tc>
        <w:tc>
          <w:tcPr>
            <w:tcW w:w="1772" w:type="dxa"/>
            <w:tcBorders>
              <w:bottom w:val="single" w:sz="4" w:space="0" w:color="auto"/>
              <w:right w:val="double" w:sz="4" w:space="0" w:color="auto"/>
            </w:tcBorders>
            <w:vAlign w:val="center"/>
          </w:tcPr>
          <w:p w14:paraId="755014AB" w14:textId="2FBBB142" w:rsidR="00C07F0A" w:rsidRPr="00162C29" w:rsidRDefault="00C07F0A" w:rsidP="00C07F0A">
            <w:pPr>
              <w:jc w:val="center"/>
              <w:rPr>
                <w:b/>
                <w:bCs/>
                <w:color w:val="000000" w:themeColor="text1"/>
              </w:rPr>
            </w:pPr>
            <w:r w:rsidRPr="00702EFC">
              <w:rPr>
                <w:rFonts w:ascii="Calibri" w:hAnsi="Calibri" w:cs="Calibri"/>
                <w:b/>
                <w:bCs/>
                <w:color w:val="000000" w:themeColor="text1"/>
              </w:rPr>
              <w:t>289</w:t>
            </w:r>
          </w:p>
        </w:tc>
      </w:tr>
      <w:tr w:rsidR="00C07F0A" w14:paraId="4EB610EB" w14:textId="77777777" w:rsidTr="00A01DA8">
        <w:tblPrEx>
          <w:tblCellMar>
            <w:left w:w="108" w:type="dxa"/>
            <w:right w:w="108" w:type="dxa"/>
          </w:tblCellMar>
        </w:tblPrEx>
        <w:trPr>
          <w:trHeight w:val="510"/>
          <w:jc w:val="center"/>
        </w:trPr>
        <w:tc>
          <w:tcPr>
            <w:tcW w:w="4380" w:type="dxa"/>
            <w:tcBorders>
              <w:left w:val="double" w:sz="4" w:space="0" w:color="auto"/>
              <w:bottom w:val="double" w:sz="4" w:space="0" w:color="auto"/>
            </w:tcBorders>
            <w:vAlign w:val="center"/>
          </w:tcPr>
          <w:p w14:paraId="565B4B42" w14:textId="7502DE10" w:rsidR="00C07F0A" w:rsidRPr="00EC22E5" w:rsidRDefault="00C07F0A" w:rsidP="00C07F0A">
            <w:pPr>
              <w:jc w:val="center"/>
              <w:rPr>
                <w:b/>
                <w:bCs/>
              </w:rPr>
            </w:pPr>
            <w:r w:rsidRPr="003903F3">
              <w:rPr>
                <w:b/>
                <w:bCs/>
              </w:rPr>
              <w:t>ESPAÇO BEM VIVER I</w:t>
            </w:r>
            <w:r>
              <w:rPr>
                <w:b/>
                <w:bCs/>
              </w:rPr>
              <w:t>I</w:t>
            </w:r>
            <w:r w:rsidRPr="003903F3">
              <w:rPr>
                <w:b/>
                <w:bCs/>
              </w:rPr>
              <w:t>I - EBV II</w:t>
            </w:r>
            <w:r>
              <w:rPr>
                <w:b/>
                <w:bCs/>
              </w:rPr>
              <w:t>I</w:t>
            </w:r>
          </w:p>
        </w:tc>
        <w:tc>
          <w:tcPr>
            <w:tcW w:w="3118" w:type="dxa"/>
            <w:tcBorders>
              <w:bottom w:val="double" w:sz="4" w:space="0" w:color="auto"/>
            </w:tcBorders>
            <w:vAlign w:val="center"/>
          </w:tcPr>
          <w:p w14:paraId="0762FBC5" w14:textId="56185C69" w:rsidR="00C07F0A" w:rsidRPr="00EC22E5" w:rsidRDefault="00C07F0A" w:rsidP="00C07F0A">
            <w:pPr>
              <w:jc w:val="center"/>
              <w:rPr>
                <w:b/>
                <w:bCs/>
              </w:rPr>
            </w:pPr>
            <w:r w:rsidRPr="00856479">
              <w:rPr>
                <w:b/>
                <w:bCs/>
              </w:rPr>
              <w:t>Número idosos atendidos/mês</w:t>
            </w:r>
          </w:p>
        </w:tc>
        <w:tc>
          <w:tcPr>
            <w:tcW w:w="1772" w:type="dxa"/>
            <w:tcBorders>
              <w:bottom w:val="double" w:sz="4" w:space="0" w:color="auto"/>
            </w:tcBorders>
            <w:vAlign w:val="center"/>
          </w:tcPr>
          <w:p w14:paraId="7B617168" w14:textId="4E8BFFE0" w:rsidR="00C07F0A" w:rsidRPr="00162C29" w:rsidRDefault="00C07F0A" w:rsidP="00C07F0A">
            <w:pPr>
              <w:jc w:val="center"/>
              <w:rPr>
                <w:b/>
                <w:bCs/>
                <w:color w:val="000000" w:themeColor="text1"/>
              </w:rPr>
            </w:pPr>
            <w:r>
              <w:rPr>
                <w:rFonts w:ascii="Calibri" w:hAnsi="Calibri" w:cs="Calibri"/>
                <w:b/>
                <w:bCs/>
                <w:color w:val="000000" w:themeColor="text1"/>
              </w:rPr>
              <w:t>150</w:t>
            </w:r>
          </w:p>
        </w:tc>
        <w:tc>
          <w:tcPr>
            <w:tcW w:w="1772" w:type="dxa"/>
            <w:tcBorders>
              <w:bottom w:val="double" w:sz="4" w:space="0" w:color="auto"/>
              <w:right w:val="double" w:sz="4" w:space="0" w:color="auto"/>
            </w:tcBorders>
            <w:vAlign w:val="center"/>
          </w:tcPr>
          <w:p w14:paraId="64488F80" w14:textId="6BE4187A" w:rsidR="00C07F0A" w:rsidRPr="00162C29" w:rsidRDefault="00C07F0A" w:rsidP="00C07F0A">
            <w:pPr>
              <w:jc w:val="center"/>
              <w:rPr>
                <w:b/>
                <w:bCs/>
                <w:color w:val="000000" w:themeColor="text1"/>
              </w:rPr>
            </w:pPr>
            <w:r w:rsidRPr="00702EFC">
              <w:rPr>
                <w:rFonts w:ascii="Calibri" w:hAnsi="Calibri" w:cs="Calibri"/>
                <w:b/>
                <w:bCs/>
                <w:color w:val="000000" w:themeColor="text1"/>
              </w:rPr>
              <w:t>115</w:t>
            </w:r>
          </w:p>
        </w:tc>
      </w:tr>
      <w:tr w:rsidR="00571DD0" w:rsidRPr="00EC22E5" w14:paraId="7EA656B1" w14:textId="77777777" w:rsidTr="00A01DA8">
        <w:tblPrEx>
          <w:tblCellMar>
            <w:left w:w="108" w:type="dxa"/>
            <w:right w:w="108" w:type="dxa"/>
          </w:tblCellMar>
        </w:tblPrEx>
        <w:trPr>
          <w:trHeight w:val="50"/>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571DD0" w:rsidRPr="00777252" w:rsidRDefault="00571DD0" w:rsidP="00571DD0">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571DD0" w:rsidRPr="00EC22E5" w:rsidRDefault="00571DD0" w:rsidP="00571DD0">
            <w:pPr>
              <w:spacing w:before="20" w:after="20"/>
              <w:jc w:val="center"/>
              <w:rPr>
                <w:b/>
                <w:bCs/>
              </w:rPr>
            </w:pPr>
            <w:r w:rsidRPr="00777252">
              <w:rPr>
                <w:b/>
                <w:bCs/>
              </w:rPr>
              <w:t>CENTRO DIA</w:t>
            </w:r>
          </w:p>
        </w:tc>
      </w:tr>
      <w:tr w:rsidR="00571DD0" w:rsidRPr="00EC22E5" w14:paraId="71D69849"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F96CDAE" w14:textId="77777777" w:rsidR="00571DD0" w:rsidRPr="00EC22E5" w:rsidRDefault="00571DD0" w:rsidP="00571DD0">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571DD0" w:rsidRPr="00EC22E5" w:rsidRDefault="00571DD0" w:rsidP="00571DD0">
            <w:pPr>
              <w:spacing w:before="20" w:after="20"/>
              <w:jc w:val="center"/>
              <w:rPr>
                <w:b/>
                <w:bCs/>
              </w:rPr>
            </w:pPr>
            <w:r w:rsidRPr="00EC22E5">
              <w:rPr>
                <w:b/>
                <w:bCs/>
              </w:rPr>
              <w:t>METAS FÍSICAS</w:t>
            </w:r>
          </w:p>
        </w:tc>
      </w:tr>
      <w:tr w:rsidR="00571DD0" w:rsidRPr="00EC22E5" w14:paraId="58DDA242"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509D141E" w14:textId="77777777" w:rsidR="00571DD0" w:rsidRPr="00EC22E5" w:rsidRDefault="00571DD0" w:rsidP="00571DD0">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35199672" w14:textId="77777777" w:rsidR="00571DD0" w:rsidRPr="00EC22E5" w:rsidRDefault="00571DD0" w:rsidP="00571DD0">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571DD0" w:rsidRPr="00EC22E5" w:rsidRDefault="00571DD0" w:rsidP="00571DD0">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571DD0" w:rsidRPr="00EC22E5" w:rsidRDefault="00571DD0" w:rsidP="00571DD0">
            <w:pPr>
              <w:jc w:val="center"/>
              <w:rPr>
                <w:b/>
                <w:bCs/>
              </w:rPr>
            </w:pPr>
            <w:r w:rsidRPr="00EC22E5">
              <w:rPr>
                <w:b/>
                <w:bCs/>
              </w:rPr>
              <w:t>Realizada</w:t>
            </w:r>
          </w:p>
        </w:tc>
      </w:tr>
      <w:tr w:rsidR="00C07F0A" w:rsidRPr="00162C29" w14:paraId="519F6845"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49A6A501" w14:textId="77777777" w:rsidR="00C07F0A" w:rsidRPr="00856479" w:rsidRDefault="00C07F0A" w:rsidP="00C07F0A">
            <w:pPr>
              <w:jc w:val="center"/>
              <w:rPr>
                <w:b/>
                <w:bCs/>
              </w:rPr>
            </w:pPr>
            <w:r w:rsidRPr="00856479">
              <w:rPr>
                <w:b/>
                <w:bCs/>
              </w:rPr>
              <w:t>CENTRO DE IDOSOS SAGRADA FAMÍLIA - CISF</w:t>
            </w:r>
          </w:p>
        </w:tc>
        <w:tc>
          <w:tcPr>
            <w:tcW w:w="3118" w:type="dxa"/>
            <w:tcBorders>
              <w:bottom w:val="single" w:sz="4" w:space="0" w:color="auto"/>
            </w:tcBorders>
            <w:vAlign w:val="center"/>
          </w:tcPr>
          <w:p w14:paraId="1914E7D7" w14:textId="77777777" w:rsidR="00C07F0A" w:rsidRPr="00856479"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520ED9BA" w14:textId="5276F952" w:rsidR="00C07F0A" w:rsidRPr="00162C29" w:rsidRDefault="00C07F0A" w:rsidP="00C07F0A">
            <w:pPr>
              <w:jc w:val="center"/>
              <w:rPr>
                <w:b/>
                <w:bCs/>
                <w:color w:val="000000" w:themeColor="text1"/>
              </w:rPr>
            </w:pPr>
            <w:r w:rsidRPr="007E1750">
              <w:rPr>
                <w:rFonts w:ascii="Calibri" w:hAnsi="Calibri" w:cs="Calibri"/>
                <w:b/>
                <w:bCs/>
                <w:color w:val="000000" w:themeColor="text1"/>
              </w:rPr>
              <w:t>30</w:t>
            </w:r>
          </w:p>
        </w:tc>
        <w:tc>
          <w:tcPr>
            <w:tcW w:w="1772" w:type="dxa"/>
            <w:tcBorders>
              <w:bottom w:val="single" w:sz="4" w:space="0" w:color="auto"/>
              <w:right w:val="double" w:sz="4" w:space="0" w:color="auto"/>
            </w:tcBorders>
            <w:vAlign w:val="center"/>
          </w:tcPr>
          <w:p w14:paraId="1EC39E5F" w14:textId="394797A8" w:rsidR="00C07F0A" w:rsidRPr="00162C29" w:rsidRDefault="00C07F0A" w:rsidP="00C07F0A">
            <w:pPr>
              <w:jc w:val="center"/>
              <w:rPr>
                <w:b/>
                <w:bCs/>
                <w:color w:val="000000" w:themeColor="text1"/>
              </w:rPr>
            </w:pPr>
            <w:r>
              <w:rPr>
                <w:rFonts w:ascii="Calibri" w:hAnsi="Calibri" w:cs="Calibri"/>
                <w:b/>
                <w:bCs/>
                <w:color w:val="000000" w:themeColor="text1"/>
              </w:rPr>
              <w:t>29</w:t>
            </w:r>
          </w:p>
        </w:tc>
      </w:tr>
      <w:tr w:rsidR="00C07F0A" w:rsidRPr="00162C29" w14:paraId="1D36446C" w14:textId="77777777" w:rsidTr="00A01DA8">
        <w:tblPrEx>
          <w:tblCellMar>
            <w:left w:w="108" w:type="dxa"/>
            <w:right w:w="108" w:type="dxa"/>
          </w:tblCellMar>
        </w:tblPrEx>
        <w:trPr>
          <w:trHeight w:val="510"/>
          <w:jc w:val="center"/>
        </w:trPr>
        <w:tc>
          <w:tcPr>
            <w:tcW w:w="4380" w:type="dxa"/>
            <w:tcBorders>
              <w:left w:val="double" w:sz="4" w:space="0" w:color="auto"/>
              <w:bottom w:val="single" w:sz="4" w:space="0" w:color="auto"/>
            </w:tcBorders>
            <w:vAlign w:val="center"/>
          </w:tcPr>
          <w:p w14:paraId="65406E62" w14:textId="09982260" w:rsidR="00C07F0A" w:rsidRPr="00856479" w:rsidRDefault="00C07F0A" w:rsidP="00C07F0A">
            <w:pPr>
              <w:jc w:val="center"/>
              <w:rPr>
                <w:b/>
                <w:bCs/>
              </w:rPr>
            </w:pPr>
            <w:r w:rsidRPr="003903F3">
              <w:rPr>
                <w:b/>
                <w:bCs/>
              </w:rPr>
              <w:t>ESPAÇO BEM VIVER I - EBV I</w:t>
            </w:r>
          </w:p>
        </w:tc>
        <w:tc>
          <w:tcPr>
            <w:tcW w:w="3118" w:type="dxa"/>
            <w:tcBorders>
              <w:bottom w:val="single" w:sz="4" w:space="0" w:color="auto"/>
            </w:tcBorders>
            <w:vAlign w:val="center"/>
          </w:tcPr>
          <w:p w14:paraId="73D79E62" w14:textId="2C6B626A" w:rsidR="00C07F0A" w:rsidRPr="003903F3" w:rsidRDefault="00C07F0A" w:rsidP="00C07F0A">
            <w:pPr>
              <w:jc w:val="center"/>
              <w:rPr>
                <w:b/>
                <w:bCs/>
              </w:rPr>
            </w:pPr>
            <w:r w:rsidRPr="003903F3">
              <w:rPr>
                <w:b/>
                <w:bCs/>
              </w:rPr>
              <w:t>Número idosos atendidos/mês</w:t>
            </w:r>
          </w:p>
        </w:tc>
        <w:tc>
          <w:tcPr>
            <w:tcW w:w="1772" w:type="dxa"/>
            <w:tcBorders>
              <w:bottom w:val="single" w:sz="4" w:space="0" w:color="auto"/>
            </w:tcBorders>
            <w:vAlign w:val="center"/>
          </w:tcPr>
          <w:p w14:paraId="31E40E50" w14:textId="0A91CBD8" w:rsidR="00C07F0A" w:rsidRDefault="00C07F0A" w:rsidP="00C07F0A">
            <w:pPr>
              <w:jc w:val="center"/>
              <w:rPr>
                <w:b/>
                <w:bCs/>
                <w:color w:val="000000" w:themeColor="text1"/>
              </w:rPr>
            </w:pPr>
            <w:r w:rsidRPr="007E1750">
              <w:rPr>
                <w:rFonts w:ascii="Calibri" w:hAnsi="Calibri" w:cs="Calibri"/>
                <w:b/>
                <w:bCs/>
                <w:color w:val="000000" w:themeColor="text1"/>
              </w:rPr>
              <w:t>15</w:t>
            </w:r>
          </w:p>
        </w:tc>
        <w:tc>
          <w:tcPr>
            <w:tcW w:w="1772" w:type="dxa"/>
            <w:tcBorders>
              <w:bottom w:val="single" w:sz="4" w:space="0" w:color="auto"/>
              <w:right w:val="double" w:sz="4" w:space="0" w:color="auto"/>
            </w:tcBorders>
            <w:vAlign w:val="center"/>
          </w:tcPr>
          <w:p w14:paraId="1505DE85" w14:textId="1645DFB5" w:rsidR="00C07F0A" w:rsidRPr="00162C29" w:rsidRDefault="00C07F0A" w:rsidP="00C07F0A">
            <w:pPr>
              <w:jc w:val="center"/>
              <w:rPr>
                <w:b/>
                <w:bCs/>
                <w:color w:val="000000" w:themeColor="text1"/>
              </w:rPr>
            </w:pPr>
            <w:r>
              <w:rPr>
                <w:rFonts w:ascii="Calibri" w:hAnsi="Calibri" w:cs="Calibri"/>
                <w:b/>
                <w:bCs/>
                <w:color w:val="000000" w:themeColor="text1"/>
              </w:rPr>
              <w:t>15</w:t>
            </w:r>
          </w:p>
        </w:tc>
      </w:tr>
      <w:tr w:rsidR="00C07F0A" w:rsidRPr="00162C29" w14:paraId="0FB88B4B" w14:textId="77777777" w:rsidTr="00A01DA8">
        <w:tblPrEx>
          <w:tblCellMar>
            <w:left w:w="108" w:type="dxa"/>
            <w:right w:w="108" w:type="dxa"/>
          </w:tblCellMar>
        </w:tblPrEx>
        <w:trPr>
          <w:trHeight w:val="510"/>
          <w:jc w:val="center"/>
        </w:trPr>
        <w:tc>
          <w:tcPr>
            <w:tcW w:w="4380" w:type="dxa"/>
            <w:tcBorders>
              <w:top w:val="single" w:sz="4" w:space="0" w:color="auto"/>
              <w:left w:val="double" w:sz="4" w:space="0" w:color="auto"/>
              <w:bottom w:val="double" w:sz="4" w:space="0" w:color="auto"/>
            </w:tcBorders>
            <w:vAlign w:val="center"/>
          </w:tcPr>
          <w:p w14:paraId="6B6FFD06" w14:textId="10C877A6" w:rsidR="00C07F0A" w:rsidRPr="00856479" w:rsidRDefault="00C07F0A" w:rsidP="00C07F0A">
            <w:pPr>
              <w:jc w:val="center"/>
              <w:rPr>
                <w:b/>
                <w:bCs/>
              </w:rPr>
            </w:pPr>
            <w:r w:rsidRPr="003903F3">
              <w:rPr>
                <w:b/>
                <w:bCs/>
              </w:rPr>
              <w:t>ESPAÇO BEM VIVER I</w:t>
            </w:r>
            <w:r>
              <w:rPr>
                <w:b/>
                <w:bCs/>
              </w:rPr>
              <w:t>I</w:t>
            </w:r>
            <w:r w:rsidRPr="003903F3">
              <w:rPr>
                <w:b/>
                <w:bCs/>
              </w:rPr>
              <w:t xml:space="preserve"> - EBV I</w:t>
            </w:r>
            <w:r>
              <w:rPr>
                <w:b/>
                <w:bCs/>
              </w:rPr>
              <w:t>I</w:t>
            </w:r>
          </w:p>
        </w:tc>
        <w:tc>
          <w:tcPr>
            <w:tcW w:w="3118" w:type="dxa"/>
            <w:tcBorders>
              <w:top w:val="single" w:sz="4" w:space="0" w:color="auto"/>
              <w:bottom w:val="double" w:sz="4" w:space="0" w:color="auto"/>
            </w:tcBorders>
            <w:vAlign w:val="center"/>
          </w:tcPr>
          <w:p w14:paraId="424AC6D7" w14:textId="003A3379" w:rsidR="00C07F0A" w:rsidRPr="003903F3" w:rsidRDefault="00C07F0A" w:rsidP="00C07F0A">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11A3EC1D" w:rsidR="00C07F0A" w:rsidRDefault="00C07F0A" w:rsidP="00C07F0A">
            <w:pPr>
              <w:jc w:val="center"/>
              <w:rPr>
                <w:b/>
                <w:bCs/>
                <w:color w:val="000000" w:themeColor="text1"/>
              </w:rPr>
            </w:pPr>
            <w:r w:rsidRPr="007E1750">
              <w:rPr>
                <w:rFonts w:ascii="Calibri" w:hAnsi="Calibri" w:cs="Calibr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26727328" w14:textId="58A5C157" w:rsidR="00C07F0A" w:rsidRPr="00162C29" w:rsidRDefault="00C07F0A" w:rsidP="00C07F0A">
            <w:pPr>
              <w:jc w:val="center"/>
              <w:rPr>
                <w:b/>
                <w:bCs/>
                <w:color w:val="000000" w:themeColor="text1"/>
              </w:rPr>
            </w:pPr>
            <w:r w:rsidRPr="00BC102C">
              <w:rPr>
                <w:rFonts w:ascii="Calibri" w:hAnsi="Calibri" w:cs="Calibri"/>
                <w:b/>
                <w:bCs/>
                <w:color w:val="000000" w:themeColor="text1"/>
              </w:rPr>
              <w:t>0</w:t>
            </w:r>
          </w:p>
        </w:tc>
      </w:tr>
      <w:tr w:rsidR="00C07F0A" w:rsidRPr="00EC22E5" w14:paraId="3CB39A1D" w14:textId="77777777" w:rsidTr="00A01DA8">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C07F0A" w:rsidRPr="00921D08" w:rsidRDefault="00C07F0A" w:rsidP="00C07F0A">
            <w:pPr>
              <w:spacing w:before="60" w:after="60"/>
              <w:jc w:val="center"/>
              <w:rPr>
                <w:b/>
                <w:bCs/>
              </w:rPr>
            </w:pPr>
            <w:r w:rsidRPr="00921D08">
              <w:rPr>
                <w:b/>
                <w:bCs/>
              </w:rPr>
              <w:t>PROTEÇÃO SOCIAL ESPECIAL DE ALTA COMPLEXIDADE</w:t>
            </w:r>
          </w:p>
          <w:p w14:paraId="4C9CF6C4" w14:textId="77777777" w:rsidR="00C07F0A" w:rsidRPr="00EC22E5" w:rsidRDefault="00C07F0A" w:rsidP="00C07F0A">
            <w:pPr>
              <w:spacing w:before="60" w:after="60"/>
              <w:jc w:val="center"/>
              <w:rPr>
                <w:b/>
                <w:bCs/>
              </w:rPr>
            </w:pPr>
            <w:r w:rsidRPr="00921D08">
              <w:rPr>
                <w:b/>
                <w:bCs/>
              </w:rPr>
              <w:t>INSTITUIÇÃO DE LONGA PERMANÊNCIA PARA IDOSOS - ILPI ASILAR</w:t>
            </w:r>
          </w:p>
        </w:tc>
      </w:tr>
      <w:tr w:rsidR="00C07F0A" w:rsidRPr="00EC22E5" w14:paraId="6F5A89CE" w14:textId="77777777" w:rsidTr="00A01DA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C07F0A" w:rsidRPr="00EC22E5" w:rsidRDefault="00C07F0A" w:rsidP="00C07F0A">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6D53908" w14:textId="77777777" w:rsidR="00C07F0A" w:rsidRPr="00EC22E5" w:rsidRDefault="00C07F0A" w:rsidP="00C07F0A">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C07F0A" w:rsidRPr="00EC22E5" w:rsidRDefault="00C07F0A" w:rsidP="00C07F0A">
            <w:pPr>
              <w:spacing w:before="20" w:after="20"/>
              <w:jc w:val="center"/>
              <w:rPr>
                <w:b/>
                <w:bCs/>
              </w:rPr>
            </w:pPr>
            <w:r w:rsidRPr="00EC22E5">
              <w:rPr>
                <w:b/>
                <w:bCs/>
              </w:rPr>
              <w:t>METAS FÍSICAS</w:t>
            </w:r>
          </w:p>
        </w:tc>
      </w:tr>
      <w:tr w:rsidR="00C07F0A" w:rsidRPr="00EC22E5" w14:paraId="5BFFF680" w14:textId="77777777" w:rsidTr="00A01DA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7F659559" w14:textId="77777777" w:rsidR="00C07F0A" w:rsidRPr="00EC22E5" w:rsidRDefault="00C07F0A" w:rsidP="00C07F0A">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771F7EB9" w14:textId="77777777" w:rsidR="00C07F0A" w:rsidRPr="00EC22E5" w:rsidRDefault="00C07F0A" w:rsidP="00C07F0A">
            <w:pPr>
              <w:jc w:val="center"/>
              <w:rPr>
                <w:b/>
                <w:bCs/>
              </w:rPr>
            </w:pPr>
          </w:p>
        </w:tc>
        <w:tc>
          <w:tcPr>
            <w:tcW w:w="1772" w:type="dxa"/>
            <w:tcBorders>
              <w:bottom w:val="single" w:sz="4" w:space="0" w:color="auto"/>
            </w:tcBorders>
            <w:shd w:val="clear" w:color="auto" w:fill="BFBFBF" w:themeFill="background1" w:themeFillShade="BF"/>
            <w:vAlign w:val="center"/>
          </w:tcPr>
          <w:p w14:paraId="0E4D881B" w14:textId="77777777" w:rsidR="00C07F0A" w:rsidRPr="00EC22E5" w:rsidRDefault="00C07F0A" w:rsidP="00C07F0A">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4F6B21E4" w14:textId="77777777" w:rsidR="00C07F0A" w:rsidRPr="00EC22E5" w:rsidRDefault="00C07F0A" w:rsidP="00C07F0A">
            <w:pPr>
              <w:jc w:val="center"/>
              <w:rPr>
                <w:b/>
                <w:bCs/>
              </w:rPr>
            </w:pPr>
            <w:r w:rsidRPr="00EC22E5">
              <w:rPr>
                <w:b/>
                <w:bCs/>
              </w:rPr>
              <w:t>Realizada</w:t>
            </w:r>
          </w:p>
        </w:tc>
      </w:tr>
      <w:tr w:rsidR="00C07F0A" w:rsidRPr="00162C29" w14:paraId="744F031F" w14:textId="77777777" w:rsidTr="00A01DA8">
        <w:tblPrEx>
          <w:tblCellMar>
            <w:left w:w="108" w:type="dxa"/>
            <w:right w:w="108" w:type="dxa"/>
          </w:tblCellMar>
        </w:tblPrEx>
        <w:trPr>
          <w:trHeight w:val="567"/>
          <w:jc w:val="center"/>
        </w:trPr>
        <w:tc>
          <w:tcPr>
            <w:tcW w:w="4380" w:type="dxa"/>
            <w:tcBorders>
              <w:left w:val="double" w:sz="4" w:space="0" w:color="auto"/>
              <w:bottom w:val="double" w:sz="4" w:space="0" w:color="auto"/>
            </w:tcBorders>
            <w:vAlign w:val="center"/>
          </w:tcPr>
          <w:p w14:paraId="05A08211" w14:textId="77777777" w:rsidR="00C07F0A" w:rsidRPr="00856479" w:rsidRDefault="00C07F0A" w:rsidP="00C07F0A">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79AA796C" w14:textId="77777777" w:rsidR="00C07F0A" w:rsidRPr="00856479" w:rsidRDefault="00C07F0A" w:rsidP="00C07F0A">
            <w:pPr>
              <w:jc w:val="center"/>
              <w:rPr>
                <w:b/>
                <w:bCs/>
              </w:rPr>
            </w:pPr>
            <w:r w:rsidRPr="00921D08">
              <w:rPr>
                <w:b/>
                <w:bCs/>
              </w:rPr>
              <w:t>Número idosos moradores/mês</w:t>
            </w:r>
          </w:p>
        </w:tc>
        <w:tc>
          <w:tcPr>
            <w:tcW w:w="1772" w:type="dxa"/>
            <w:tcBorders>
              <w:bottom w:val="double" w:sz="4" w:space="0" w:color="auto"/>
            </w:tcBorders>
            <w:vAlign w:val="center"/>
          </w:tcPr>
          <w:p w14:paraId="1C012DBB" w14:textId="13EA6281" w:rsidR="00C07F0A" w:rsidRPr="00ED3FB9" w:rsidRDefault="00C07F0A" w:rsidP="00C07F0A">
            <w:pPr>
              <w:jc w:val="center"/>
              <w:rPr>
                <w:b/>
                <w:bCs/>
              </w:rPr>
            </w:pPr>
            <w:r>
              <w:rPr>
                <w:rFonts w:ascii="Calibri" w:hAnsi="Calibri" w:cs="Calibri"/>
                <w:b/>
                <w:bCs/>
                <w:color w:val="000000" w:themeColor="text1"/>
              </w:rPr>
              <w:t>68</w:t>
            </w:r>
          </w:p>
        </w:tc>
        <w:tc>
          <w:tcPr>
            <w:tcW w:w="1772" w:type="dxa"/>
            <w:tcBorders>
              <w:bottom w:val="double" w:sz="4" w:space="0" w:color="auto"/>
              <w:right w:val="double" w:sz="4" w:space="0" w:color="auto"/>
            </w:tcBorders>
            <w:vAlign w:val="center"/>
          </w:tcPr>
          <w:p w14:paraId="74441E65" w14:textId="21D1A8EF" w:rsidR="00C07F0A" w:rsidRPr="00ED3FB9" w:rsidRDefault="00C07F0A" w:rsidP="00C07F0A">
            <w:pPr>
              <w:jc w:val="center"/>
              <w:rPr>
                <w:b/>
                <w:bCs/>
              </w:rPr>
            </w:pPr>
            <w:r>
              <w:rPr>
                <w:rFonts w:ascii="Calibri" w:hAnsi="Calibri" w:cs="Calibri"/>
                <w:b/>
                <w:bCs/>
                <w:color w:val="000000" w:themeColor="text1"/>
              </w:rPr>
              <w:t>64</w:t>
            </w:r>
          </w:p>
        </w:tc>
      </w:tr>
    </w:tbl>
    <w:p w14:paraId="4C5F9AB7" w14:textId="21AC1E69" w:rsidR="00ED3FB9" w:rsidRDefault="00ED3FB9"/>
    <w:p w14:paraId="0D91281E" w14:textId="5A54FAEE" w:rsidR="00A808B8" w:rsidRDefault="00A808B8" w:rsidP="00005D5F">
      <w:pPr>
        <w:tabs>
          <w:tab w:val="left" w:pos="5325"/>
        </w:tabs>
        <w:jc w:val="center"/>
      </w:pPr>
    </w:p>
    <w:p w14:paraId="55564183" w14:textId="691C1534" w:rsidR="00056CC5" w:rsidRPr="00056CC5" w:rsidRDefault="00056CC5" w:rsidP="00056CC5">
      <w:pPr>
        <w:tabs>
          <w:tab w:val="left" w:pos="5325"/>
        </w:tabs>
      </w:pPr>
      <w:r>
        <w:tab/>
      </w:r>
    </w:p>
    <w:tbl>
      <w:tblPr>
        <w:tblStyle w:val="Tabelacomgrade"/>
        <w:tblpPr w:leftFromText="141" w:rightFromText="141" w:vertAnchor="text" w:tblpXSpec="center" w:tblpY="1"/>
        <w:tblOverlap w:val="never"/>
        <w:tblW w:w="11126" w:type="dxa"/>
        <w:jc w:val="center"/>
        <w:tblLook w:val="04A0" w:firstRow="1" w:lastRow="0" w:firstColumn="1" w:lastColumn="0" w:noHBand="0" w:noVBand="1"/>
      </w:tblPr>
      <w:tblGrid>
        <w:gridCol w:w="4380"/>
        <w:gridCol w:w="3118"/>
        <w:gridCol w:w="1814"/>
        <w:gridCol w:w="1814"/>
      </w:tblGrid>
      <w:tr w:rsidR="00571DD0" w14:paraId="72267FE8" w14:textId="77777777" w:rsidTr="00775E72">
        <w:trPr>
          <w:trHeight w:val="567"/>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C91A55" w:rsidRDefault="00571DD0" w:rsidP="00571DD0">
            <w:pPr>
              <w:spacing w:before="80" w:after="80"/>
              <w:jc w:val="center"/>
              <w:rPr>
                <w:b/>
                <w:bCs/>
              </w:rPr>
            </w:pPr>
            <w:r w:rsidRPr="00DE48AD">
              <w:rPr>
                <w:b/>
                <w:bCs/>
              </w:rPr>
              <w:lastRenderedPageBreak/>
              <w:t>PROTEÇÃO SOCIAL ESPECIAL ALTA COMPLEXIDADE - CASA LAR</w:t>
            </w:r>
          </w:p>
        </w:tc>
      </w:tr>
      <w:tr w:rsidR="00571DD0" w:rsidRPr="00EC22E5" w14:paraId="487A5BAE" w14:textId="77777777" w:rsidTr="00BE309A">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EC22E5" w:rsidRDefault="00571DD0" w:rsidP="00571DD0">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5F0CF7B0" w14:textId="77777777" w:rsidR="00571DD0" w:rsidRPr="00EC22E5" w:rsidRDefault="00571DD0" w:rsidP="00571DD0">
            <w:pPr>
              <w:spacing w:before="120" w:after="120"/>
              <w:jc w:val="center"/>
            </w:pPr>
            <w:r w:rsidRPr="00EC22E5">
              <w:rPr>
                <w:b/>
                <w:bCs/>
              </w:rPr>
              <w:t>ESPECIFICAÇÃO</w:t>
            </w:r>
          </w:p>
        </w:tc>
        <w:tc>
          <w:tcPr>
            <w:tcW w:w="3628"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571DD0" w:rsidRPr="00EC22E5" w:rsidRDefault="00571DD0" w:rsidP="00571DD0">
            <w:pPr>
              <w:spacing w:before="20" w:after="20"/>
              <w:jc w:val="center"/>
              <w:rPr>
                <w:b/>
                <w:bCs/>
              </w:rPr>
            </w:pPr>
            <w:r w:rsidRPr="00EC22E5">
              <w:rPr>
                <w:b/>
                <w:bCs/>
              </w:rPr>
              <w:t>METAS FÍSICAS</w:t>
            </w:r>
          </w:p>
        </w:tc>
      </w:tr>
      <w:tr w:rsidR="00571DD0" w:rsidRPr="00EC22E5" w14:paraId="42F8EE5A" w14:textId="77777777" w:rsidTr="00BE309A">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EC22E5" w:rsidRDefault="00571DD0" w:rsidP="00571DD0">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60623EBF" w14:textId="77777777" w:rsidR="00571DD0" w:rsidRPr="00EC22E5" w:rsidRDefault="00571DD0" w:rsidP="00571DD0">
            <w:pPr>
              <w:jc w:val="center"/>
              <w:rPr>
                <w:b/>
                <w:bCs/>
              </w:rPr>
            </w:pPr>
          </w:p>
        </w:tc>
        <w:tc>
          <w:tcPr>
            <w:tcW w:w="1814" w:type="dxa"/>
            <w:tcBorders>
              <w:bottom w:val="double" w:sz="4" w:space="0" w:color="auto"/>
            </w:tcBorders>
            <w:shd w:val="clear" w:color="auto" w:fill="BFBFBF" w:themeFill="background1" w:themeFillShade="BF"/>
            <w:vAlign w:val="center"/>
          </w:tcPr>
          <w:p w14:paraId="340E2238" w14:textId="77777777" w:rsidR="00571DD0" w:rsidRPr="00EC22E5" w:rsidRDefault="00571DD0" w:rsidP="00571DD0">
            <w:pPr>
              <w:jc w:val="center"/>
              <w:rPr>
                <w:b/>
                <w:bCs/>
              </w:rPr>
            </w:pPr>
            <w:r w:rsidRPr="00EC22E5">
              <w:rPr>
                <w:b/>
                <w:bCs/>
              </w:rPr>
              <w:t>Prevista</w:t>
            </w:r>
          </w:p>
        </w:tc>
        <w:tc>
          <w:tcPr>
            <w:tcW w:w="1814" w:type="dxa"/>
            <w:tcBorders>
              <w:bottom w:val="double" w:sz="4" w:space="0" w:color="auto"/>
              <w:right w:val="double" w:sz="4" w:space="0" w:color="auto"/>
            </w:tcBorders>
            <w:shd w:val="clear" w:color="auto" w:fill="BFBFBF" w:themeFill="background1" w:themeFillShade="BF"/>
            <w:vAlign w:val="center"/>
          </w:tcPr>
          <w:p w14:paraId="1D438959" w14:textId="77777777" w:rsidR="00571DD0" w:rsidRPr="00EC22E5" w:rsidRDefault="00571DD0" w:rsidP="00571DD0">
            <w:pPr>
              <w:jc w:val="center"/>
              <w:rPr>
                <w:b/>
                <w:bCs/>
              </w:rPr>
            </w:pPr>
            <w:r w:rsidRPr="00EC22E5">
              <w:rPr>
                <w:b/>
                <w:bCs/>
              </w:rPr>
              <w:t>Realizada</w:t>
            </w:r>
          </w:p>
        </w:tc>
      </w:tr>
      <w:tr w:rsidR="00C07F0A" w14:paraId="45717641" w14:textId="77777777" w:rsidTr="00BE309A">
        <w:trPr>
          <w:trHeight w:val="510"/>
          <w:jc w:val="center"/>
        </w:trPr>
        <w:tc>
          <w:tcPr>
            <w:tcW w:w="4380" w:type="dxa"/>
            <w:tcBorders>
              <w:top w:val="double" w:sz="4" w:space="0" w:color="auto"/>
              <w:left w:val="double" w:sz="4" w:space="0" w:color="auto"/>
              <w:bottom w:val="single" w:sz="4" w:space="0" w:color="auto"/>
              <w:right w:val="single" w:sz="4" w:space="0" w:color="auto"/>
            </w:tcBorders>
            <w:vAlign w:val="center"/>
          </w:tcPr>
          <w:p w14:paraId="62DCD66C" w14:textId="2225C28C" w:rsidR="00C07F0A" w:rsidRPr="00C91A55" w:rsidRDefault="00C07F0A" w:rsidP="00C07F0A">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vAlign w:val="center"/>
          </w:tcPr>
          <w:p w14:paraId="4D1AE45F" w14:textId="67001AC5" w:rsidR="00C07F0A" w:rsidRPr="00C91A55" w:rsidRDefault="00C07F0A" w:rsidP="00C07F0A">
            <w:pPr>
              <w:spacing w:before="80" w:after="80"/>
              <w:jc w:val="center"/>
              <w:rPr>
                <w:b/>
                <w:bCs/>
              </w:rPr>
            </w:pPr>
            <w:r w:rsidRPr="00921D08">
              <w:rPr>
                <w:b/>
                <w:bCs/>
              </w:rPr>
              <w:t>Número idosos moradores/mês</w:t>
            </w:r>
          </w:p>
        </w:tc>
        <w:tc>
          <w:tcPr>
            <w:tcW w:w="1814" w:type="dxa"/>
            <w:tcBorders>
              <w:top w:val="double" w:sz="4" w:space="0" w:color="auto"/>
              <w:left w:val="single" w:sz="4" w:space="0" w:color="auto"/>
              <w:bottom w:val="single" w:sz="4" w:space="0" w:color="auto"/>
              <w:right w:val="single" w:sz="4" w:space="0" w:color="auto"/>
            </w:tcBorders>
            <w:vAlign w:val="center"/>
          </w:tcPr>
          <w:p w14:paraId="1BB7E303" w14:textId="123EA94B" w:rsidR="00C07F0A" w:rsidRPr="00C91A55" w:rsidRDefault="00C07F0A" w:rsidP="00C07F0A">
            <w:pPr>
              <w:spacing w:before="80" w:after="80"/>
              <w:jc w:val="center"/>
              <w:rPr>
                <w:b/>
                <w:bCs/>
              </w:rPr>
            </w:pPr>
            <w:r>
              <w:rPr>
                <w:rFonts w:ascii="Calibri" w:hAnsi="Calibri" w:cs="Calibri"/>
                <w:b/>
                <w:bCs/>
              </w:rPr>
              <w:t>30</w:t>
            </w:r>
          </w:p>
        </w:tc>
        <w:tc>
          <w:tcPr>
            <w:tcW w:w="1814" w:type="dxa"/>
            <w:tcBorders>
              <w:top w:val="double" w:sz="4" w:space="0" w:color="auto"/>
              <w:left w:val="single" w:sz="4" w:space="0" w:color="auto"/>
              <w:bottom w:val="single" w:sz="4" w:space="0" w:color="auto"/>
              <w:right w:val="double" w:sz="4" w:space="0" w:color="auto"/>
            </w:tcBorders>
            <w:vAlign w:val="center"/>
          </w:tcPr>
          <w:p w14:paraId="788C9D0A" w14:textId="08F14FBB" w:rsidR="00C07F0A" w:rsidRPr="00C91A55" w:rsidRDefault="00C07F0A" w:rsidP="00C07F0A">
            <w:pPr>
              <w:spacing w:before="80" w:after="80"/>
              <w:jc w:val="center"/>
              <w:rPr>
                <w:b/>
                <w:bCs/>
              </w:rPr>
            </w:pPr>
            <w:r>
              <w:rPr>
                <w:rFonts w:ascii="Calibri" w:hAnsi="Calibri" w:cs="Calibri"/>
                <w:b/>
                <w:bCs/>
              </w:rPr>
              <w:t>27</w:t>
            </w:r>
          </w:p>
        </w:tc>
      </w:tr>
      <w:tr w:rsidR="00C07F0A" w14:paraId="4DCC163A" w14:textId="77777777" w:rsidTr="00BE309A">
        <w:trPr>
          <w:trHeight w:val="510"/>
          <w:jc w:val="center"/>
        </w:trPr>
        <w:tc>
          <w:tcPr>
            <w:tcW w:w="4380" w:type="dxa"/>
            <w:tcBorders>
              <w:top w:val="single" w:sz="4" w:space="0" w:color="auto"/>
              <w:left w:val="double" w:sz="4" w:space="0" w:color="auto"/>
              <w:bottom w:val="single" w:sz="4" w:space="0" w:color="auto"/>
              <w:right w:val="single" w:sz="4" w:space="0" w:color="auto"/>
            </w:tcBorders>
            <w:vAlign w:val="center"/>
          </w:tcPr>
          <w:p w14:paraId="7F0422F7" w14:textId="6302F052" w:rsidR="00C07F0A" w:rsidRPr="00426389" w:rsidRDefault="00C07F0A" w:rsidP="00C07F0A">
            <w:pPr>
              <w:spacing w:before="80" w:after="80"/>
              <w:jc w:val="center"/>
              <w:rPr>
                <w:b/>
                <w:bCs/>
              </w:rPr>
            </w:pPr>
            <w:r>
              <w:rPr>
                <w:b/>
                <w:bCs/>
              </w:rPr>
              <w:t>CENTRO DE IDOSOS VILA VIDA - CIVV</w:t>
            </w:r>
          </w:p>
        </w:tc>
        <w:tc>
          <w:tcPr>
            <w:tcW w:w="3118" w:type="dxa"/>
            <w:tcBorders>
              <w:top w:val="single" w:sz="4" w:space="0" w:color="auto"/>
              <w:left w:val="single" w:sz="4" w:space="0" w:color="auto"/>
              <w:bottom w:val="single" w:sz="4" w:space="0" w:color="auto"/>
              <w:right w:val="single" w:sz="4" w:space="0" w:color="auto"/>
            </w:tcBorders>
            <w:vAlign w:val="center"/>
          </w:tcPr>
          <w:p w14:paraId="5CBE5CCF" w14:textId="02CA73ED" w:rsidR="00C07F0A" w:rsidRPr="00921D08" w:rsidRDefault="00C07F0A" w:rsidP="00C07F0A">
            <w:pPr>
              <w:spacing w:before="80" w:after="80"/>
              <w:jc w:val="center"/>
              <w:rPr>
                <w:b/>
                <w:bCs/>
              </w:rPr>
            </w:pPr>
            <w:r w:rsidRPr="00921D08">
              <w:rPr>
                <w:b/>
                <w:bCs/>
              </w:rPr>
              <w:t>Número idosos moradores/mês</w:t>
            </w:r>
          </w:p>
        </w:tc>
        <w:tc>
          <w:tcPr>
            <w:tcW w:w="1814" w:type="dxa"/>
            <w:tcBorders>
              <w:top w:val="single" w:sz="4" w:space="0" w:color="auto"/>
              <w:left w:val="single" w:sz="4" w:space="0" w:color="auto"/>
              <w:bottom w:val="single" w:sz="4" w:space="0" w:color="auto"/>
              <w:right w:val="single" w:sz="4" w:space="0" w:color="auto"/>
            </w:tcBorders>
            <w:vAlign w:val="center"/>
          </w:tcPr>
          <w:p w14:paraId="0DFB4D70" w14:textId="2C8C763A" w:rsidR="00C07F0A" w:rsidRDefault="00C07F0A" w:rsidP="00C07F0A">
            <w:pPr>
              <w:spacing w:before="80" w:after="80"/>
              <w:jc w:val="center"/>
              <w:rPr>
                <w:b/>
                <w:bCs/>
              </w:rPr>
            </w:pPr>
            <w:r>
              <w:rPr>
                <w:rFonts w:ascii="Calibri" w:hAnsi="Calibri" w:cs="Calibri"/>
                <w:b/>
                <w:bCs/>
              </w:rPr>
              <w:t>24</w:t>
            </w:r>
          </w:p>
        </w:tc>
        <w:tc>
          <w:tcPr>
            <w:tcW w:w="1814" w:type="dxa"/>
            <w:tcBorders>
              <w:top w:val="single" w:sz="4" w:space="0" w:color="auto"/>
              <w:left w:val="single" w:sz="4" w:space="0" w:color="auto"/>
              <w:bottom w:val="single" w:sz="4" w:space="0" w:color="auto"/>
              <w:right w:val="double" w:sz="4" w:space="0" w:color="auto"/>
            </w:tcBorders>
            <w:vAlign w:val="center"/>
          </w:tcPr>
          <w:p w14:paraId="7CD68C2A" w14:textId="23A058E0" w:rsidR="00C07F0A" w:rsidRPr="00C91A55" w:rsidRDefault="00C07F0A" w:rsidP="00C07F0A">
            <w:pPr>
              <w:spacing w:before="80" w:after="80"/>
              <w:jc w:val="center"/>
              <w:rPr>
                <w:b/>
                <w:bCs/>
              </w:rPr>
            </w:pPr>
            <w:r>
              <w:rPr>
                <w:rFonts w:ascii="Calibri" w:hAnsi="Calibri" w:cs="Calibri"/>
                <w:b/>
                <w:bCs/>
              </w:rPr>
              <w:t>24</w:t>
            </w:r>
          </w:p>
        </w:tc>
      </w:tr>
      <w:tr w:rsidR="00C07F0A" w14:paraId="42F8D1B2" w14:textId="77777777" w:rsidTr="00BE309A">
        <w:trPr>
          <w:trHeight w:val="510"/>
          <w:jc w:val="center"/>
        </w:trPr>
        <w:tc>
          <w:tcPr>
            <w:tcW w:w="4380" w:type="dxa"/>
            <w:tcBorders>
              <w:top w:val="single" w:sz="4" w:space="0" w:color="auto"/>
              <w:left w:val="double" w:sz="4" w:space="0" w:color="auto"/>
              <w:right w:val="single" w:sz="4" w:space="0" w:color="auto"/>
            </w:tcBorders>
            <w:vAlign w:val="center"/>
          </w:tcPr>
          <w:p w14:paraId="2CD26B90" w14:textId="7CA4C423" w:rsidR="00C07F0A" w:rsidRPr="00C91A55" w:rsidRDefault="00C07F0A" w:rsidP="00C07F0A">
            <w:pPr>
              <w:spacing w:before="80" w:after="80"/>
              <w:jc w:val="center"/>
              <w:rPr>
                <w:b/>
                <w:bCs/>
              </w:rPr>
            </w:pPr>
            <w:r w:rsidRPr="003903F3">
              <w:rPr>
                <w:b/>
                <w:bCs/>
              </w:rPr>
              <w:t>ESPAÇO BEM VIVER I</w:t>
            </w:r>
            <w:r>
              <w:rPr>
                <w:b/>
                <w:bCs/>
              </w:rPr>
              <w:t>I</w:t>
            </w:r>
            <w:r w:rsidRPr="003903F3">
              <w:rPr>
                <w:b/>
                <w:bCs/>
              </w:rPr>
              <w:t>I - EBV II</w:t>
            </w:r>
            <w:r>
              <w:rPr>
                <w:b/>
                <w:bCs/>
              </w:rPr>
              <w:t>I</w:t>
            </w:r>
          </w:p>
        </w:tc>
        <w:tc>
          <w:tcPr>
            <w:tcW w:w="3118" w:type="dxa"/>
            <w:tcBorders>
              <w:top w:val="single" w:sz="4" w:space="0" w:color="auto"/>
              <w:left w:val="single" w:sz="4" w:space="0" w:color="auto"/>
              <w:right w:val="single" w:sz="4" w:space="0" w:color="auto"/>
            </w:tcBorders>
            <w:vAlign w:val="center"/>
          </w:tcPr>
          <w:p w14:paraId="1F7545E3" w14:textId="631F3E3D" w:rsidR="00C07F0A" w:rsidRPr="00C91A55" w:rsidRDefault="00C07F0A" w:rsidP="00C07F0A">
            <w:pPr>
              <w:spacing w:before="80" w:after="80"/>
              <w:jc w:val="center"/>
              <w:rPr>
                <w:b/>
                <w:bCs/>
              </w:rPr>
            </w:pPr>
            <w:r w:rsidRPr="00856479">
              <w:rPr>
                <w:b/>
                <w:bCs/>
              </w:rPr>
              <w:t>Número idosos atendidos/mês</w:t>
            </w:r>
          </w:p>
        </w:tc>
        <w:tc>
          <w:tcPr>
            <w:tcW w:w="1814" w:type="dxa"/>
            <w:tcBorders>
              <w:top w:val="single" w:sz="4" w:space="0" w:color="auto"/>
              <w:left w:val="single" w:sz="4" w:space="0" w:color="auto"/>
              <w:right w:val="single" w:sz="4" w:space="0" w:color="auto"/>
            </w:tcBorders>
            <w:vAlign w:val="center"/>
          </w:tcPr>
          <w:p w14:paraId="7106CF62" w14:textId="597E5FFE" w:rsidR="00C07F0A" w:rsidRPr="00C91A55" w:rsidRDefault="00C07F0A" w:rsidP="00C07F0A">
            <w:pPr>
              <w:spacing w:before="80" w:after="80"/>
              <w:jc w:val="center"/>
              <w:rPr>
                <w:b/>
                <w:bCs/>
              </w:rPr>
            </w:pPr>
            <w:r>
              <w:rPr>
                <w:rFonts w:ascii="Calibri" w:hAnsi="Calibri" w:cs="Calibri"/>
                <w:b/>
                <w:bCs/>
              </w:rPr>
              <w:t>20</w:t>
            </w:r>
          </w:p>
        </w:tc>
        <w:tc>
          <w:tcPr>
            <w:tcW w:w="1814" w:type="dxa"/>
            <w:tcBorders>
              <w:top w:val="single" w:sz="4" w:space="0" w:color="auto"/>
              <w:left w:val="single" w:sz="4" w:space="0" w:color="auto"/>
              <w:right w:val="double" w:sz="4" w:space="0" w:color="auto"/>
            </w:tcBorders>
            <w:vAlign w:val="center"/>
          </w:tcPr>
          <w:p w14:paraId="2D4ECC1A" w14:textId="60356C36" w:rsidR="00C07F0A" w:rsidRPr="00C91A55" w:rsidRDefault="00C07F0A" w:rsidP="00C07F0A">
            <w:pPr>
              <w:spacing w:before="80" w:after="80"/>
              <w:jc w:val="center"/>
              <w:rPr>
                <w:b/>
                <w:bCs/>
              </w:rPr>
            </w:pPr>
            <w:r w:rsidRPr="00DB1397">
              <w:rPr>
                <w:rFonts w:ascii="Calibri" w:hAnsi="Calibri" w:cs="Calibri"/>
                <w:b/>
                <w:bCs/>
              </w:rPr>
              <w:t>0</w:t>
            </w:r>
          </w:p>
        </w:tc>
      </w:tr>
      <w:tr w:rsidR="00C07F0A" w14:paraId="0A5FAC30" w14:textId="77777777" w:rsidTr="00775E72">
        <w:trPr>
          <w:trHeight w:val="109"/>
          <w:jc w:val="center"/>
        </w:trPr>
        <w:tc>
          <w:tcPr>
            <w:tcW w:w="11126" w:type="dxa"/>
            <w:gridSpan w:val="4"/>
            <w:tcBorders>
              <w:top w:val="double" w:sz="4" w:space="0" w:color="auto"/>
              <w:left w:val="double" w:sz="4" w:space="0" w:color="auto"/>
              <w:bottom w:val="double" w:sz="4" w:space="0" w:color="auto"/>
              <w:right w:val="double" w:sz="4" w:space="0" w:color="auto"/>
            </w:tcBorders>
          </w:tcPr>
          <w:p w14:paraId="5E9161BE" w14:textId="77777777" w:rsidR="00C07F0A" w:rsidRPr="003507CB" w:rsidRDefault="00C07F0A" w:rsidP="00C07F0A">
            <w:pPr>
              <w:jc w:val="right"/>
              <w:rPr>
                <w:sz w:val="16"/>
                <w:szCs w:val="16"/>
              </w:rPr>
            </w:pPr>
          </w:p>
        </w:tc>
      </w:tr>
      <w:tr w:rsidR="00C07F0A" w:rsidRPr="00D348BE" w14:paraId="02EE0511" w14:textId="77777777" w:rsidTr="00775E72">
        <w:trPr>
          <w:trHeight w:val="686"/>
          <w:jc w:val="center"/>
        </w:trPr>
        <w:tc>
          <w:tcPr>
            <w:tcW w:w="11126"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3F778721" w:rsidR="00C07F0A" w:rsidRPr="00D348BE" w:rsidRDefault="00C07F0A" w:rsidP="00C07F0A">
            <w:pPr>
              <w:pStyle w:val="Ttulo2"/>
              <w:jc w:val="center"/>
              <w:rPr>
                <w:rFonts w:asciiTheme="minorHAnsi" w:hAnsiTheme="minorHAnsi" w:cstheme="minorHAnsi"/>
                <w:b/>
                <w:bCs/>
                <w:color w:val="auto"/>
                <w:sz w:val="22"/>
                <w:szCs w:val="22"/>
              </w:rPr>
            </w:pPr>
            <w:bookmarkStart w:id="2" w:name="_Toc211237569"/>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Pr>
                <w:rFonts w:asciiTheme="minorHAnsi" w:hAnsiTheme="minorHAnsi" w:cstheme="minorHAnsi"/>
                <w:b/>
                <w:bCs/>
                <w:color w:val="auto"/>
                <w:sz w:val="22"/>
                <w:szCs w:val="22"/>
              </w:rPr>
              <w:t>(H.4 RN nº 04/2025 - TCE-GO)</w:t>
            </w:r>
            <w:bookmarkEnd w:id="2"/>
          </w:p>
        </w:tc>
      </w:tr>
      <w:tr w:rsidR="00C07F0A" w14:paraId="76D8AE9A" w14:textId="77777777" w:rsidTr="00775E72">
        <w:trPr>
          <w:trHeight w:val="454"/>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0451F91" w14:textId="77777777" w:rsidR="00C07F0A" w:rsidRPr="00C91A55" w:rsidRDefault="00C07F0A" w:rsidP="00C07F0A">
            <w:pPr>
              <w:spacing w:before="80" w:after="80"/>
              <w:jc w:val="center"/>
              <w:rPr>
                <w:b/>
                <w:bCs/>
              </w:rPr>
            </w:pPr>
            <w:r w:rsidRPr="00247B61">
              <w:rPr>
                <w:b/>
                <w:bCs/>
              </w:rPr>
              <w:t>PROTEÇÃO SOCIAL BÁSICA - SERVIÇO DE CONVIVÊNCIA E FORTALECIMENTO DE VÍNCULOS - SCFV</w:t>
            </w:r>
          </w:p>
        </w:tc>
      </w:tr>
      <w:tr w:rsidR="00C07F0A" w14:paraId="6DF2A109" w14:textId="77777777" w:rsidTr="00775E72">
        <w:trPr>
          <w:trHeight w:val="232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5E03E99B"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Pr="004818E3">
              <w:rPr>
                <w:rFonts w:cstheme="minorHAnsi"/>
              </w:rPr>
              <w:t xml:space="preserve"> </w:t>
            </w:r>
            <w:r w:rsidR="00C634C2" w:rsidRPr="00C634C2">
              <w:rPr>
                <w:rFonts w:cstheme="minorHAnsi"/>
              </w:rPr>
              <w:t>Em agosto, os resultados foram alcançados em duas unidades que ofertam o Serviço de Convivência e Fortalecimento de Vínculos para a Pessoa Idosa, totalizando 109% da meta prevista no Centro de Idosos Sagrada Família (CISF) e 105% no Espaço Bem Viver I (EBV I). No Centro de Idosos Vila Vida (CIVV), houve uma pequena redução da frequência em algumas atividades, alcançando 98% de execução. No Espaço Bem Viver II (EBV II), devido a retomada dos atendimentos presenciais no mês de julho, o número de pessoas está aumentando gradualmente e, no mês de agosto, alcançamos 96% da meta prevista, ante os 91% do mês passado. Já no Espaço Bem Viver III (EBV III), as atividades foram iniciadas e as orientações repassadas aos frequentadores sobre a necessidade de apresentação de atestado médico para participarem das atividades físicas. Assim, a execução da meta alcançou 77% do previsto.</w:t>
            </w:r>
          </w:p>
        </w:tc>
      </w:tr>
      <w:tr w:rsidR="00C07F0A" w14:paraId="20175DAD" w14:textId="77777777" w:rsidTr="00775E72">
        <w:trPr>
          <w:trHeight w:val="1247"/>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5725C104" w:rsidR="00C07F0A" w:rsidRPr="00247B61" w:rsidRDefault="00C07F0A" w:rsidP="00C07F0A">
            <w:pPr>
              <w:jc w:val="both"/>
              <w:rPr>
                <w:b/>
                <w:bCs/>
              </w:rPr>
            </w:pPr>
            <w:r w:rsidRPr="001738F1">
              <w:rPr>
                <w:rFonts w:ascii="Calibri" w:hAnsi="Calibri" w:cs="Calibri"/>
                <w:b/>
                <w:bCs/>
              </w:rPr>
              <w:t>Medidas implementadas/a implementar</w:t>
            </w:r>
            <w:r w:rsidRPr="00CA6791">
              <w:rPr>
                <w:rFonts w:ascii="Calibri" w:hAnsi="Calibri" w:cs="Calibri"/>
              </w:rPr>
              <w:t>:</w:t>
            </w:r>
            <w:r>
              <w:rPr>
                <w:rFonts w:ascii="Calibri" w:hAnsi="Calibri" w:cs="Calibri"/>
              </w:rPr>
              <w:t xml:space="preserve"> </w:t>
            </w:r>
            <w:r w:rsidR="00C634C2" w:rsidRPr="00C634C2">
              <w:rPr>
                <w:rFonts w:ascii="Calibri" w:hAnsi="Calibri" w:cs="Calibri"/>
              </w:rPr>
              <w:t>O CIVV está avaliando novas estratégias e atividades para restabelecer o engajamento dos participantes. No EBV II, estão sendo realizados contatos com os idosos, informando sobre a retomada das atividades presenciais; e no EBV III, está sendo realizada a divulgação da oferta do Serviço na região e o cadastramento das pessoas idosas que procuram a unidade.</w:t>
            </w:r>
          </w:p>
        </w:tc>
      </w:tr>
      <w:tr w:rsidR="00C07F0A" w14:paraId="0CDED8EB" w14:textId="77777777" w:rsidTr="00775E72">
        <w:trPr>
          <w:trHeight w:val="567"/>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5E6A8AE5" w:rsidR="00C07F0A" w:rsidRPr="00247B61" w:rsidRDefault="00C07F0A" w:rsidP="00C07F0A">
            <w:pPr>
              <w:jc w:val="both"/>
              <w:rPr>
                <w:b/>
                <w:bCs/>
              </w:rPr>
            </w:pPr>
            <w:r w:rsidRPr="001738F1">
              <w:rPr>
                <w:rFonts w:ascii="Calibri" w:hAnsi="Calibri" w:cs="Calibri"/>
                <w:b/>
                <w:bCs/>
              </w:rPr>
              <w:t>Prazo para tratar a causa</w:t>
            </w:r>
            <w:r w:rsidRPr="00CA6791">
              <w:rPr>
                <w:rFonts w:ascii="Calibri" w:hAnsi="Calibri" w:cs="Calibri"/>
              </w:rPr>
              <w:t xml:space="preserve">: </w:t>
            </w:r>
            <w:r w:rsidR="00C634C2" w:rsidRPr="00C634C2">
              <w:rPr>
                <w:rFonts w:ascii="Calibri" w:hAnsi="Calibri" w:cs="Calibri"/>
              </w:rPr>
              <w:t>Setembro / 2025.</w:t>
            </w:r>
          </w:p>
        </w:tc>
      </w:tr>
      <w:tr w:rsidR="00C07F0A" w14:paraId="5FE95A34" w14:textId="77777777" w:rsidTr="00775E72">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C07F0A" w:rsidRPr="00247B61" w:rsidRDefault="00C07F0A" w:rsidP="00C07F0A">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C07F0A" w14:paraId="3DEC32A2" w14:textId="77777777" w:rsidTr="00775E72">
        <w:trPr>
          <w:trHeight w:val="1247"/>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385F683B" w:rsidR="00C07F0A" w:rsidRPr="00247B61" w:rsidRDefault="00C07F0A" w:rsidP="00C07F0A">
            <w:pPr>
              <w:jc w:val="both"/>
              <w:rPr>
                <w:b/>
                <w:bCs/>
              </w:rPr>
            </w:pPr>
            <w:r w:rsidRPr="001738F1">
              <w:rPr>
                <w:rFonts w:ascii="Calibri" w:hAnsi="Calibri" w:cs="Calibri"/>
                <w:b/>
                <w:bCs/>
              </w:rPr>
              <w:t>Causa</w:t>
            </w:r>
            <w:r>
              <w:rPr>
                <w:rFonts w:ascii="Calibri" w:hAnsi="Calibri" w:cs="Calibri"/>
                <w:b/>
                <w:bCs/>
              </w:rPr>
              <w:t>:</w:t>
            </w:r>
            <w:r w:rsidR="00C634C2">
              <w:t xml:space="preserve"> </w:t>
            </w:r>
            <w:r w:rsidR="00C634C2" w:rsidRPr="00C634C2">
              <w:rPr>
                <w:rFonts w:ascii="Calibri" w:hAnsi="Calibri" w:cs="Calibri"/>
              </w:rPr>
              <w:t>O Espaço Bem Viver I (EBV I) atingiu 100% da meta proposta. No Centro de Idosos Sagrada Família (CISF), foram realizados dois acolhimentos, mas infelizmente foi registrado um óbito, o que ocasionou o alcance de 97% da meta prevista. Já a obra do Espaço Bem Viver II (EBV II) está em fase de revisões técnicas, com o objetivo de assegurar a excelência e a segurança da execução, conforme informado a essa Secretaria no processo SEI nº 202500058000326.</w:t>
            </w:r>
          </w:p>
        </w:tc>
      </w:tr>
      <w:tr w:rsidR="00C07F0A" w14:paraId="44FB39EB" w14:textId="77777777" w:rsidTr="00775E72">
        <w:trPr>
          <w:trHeight w:val="147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3F2E6EA2" w:rsidR="00C07F0A" w:rsidRPr="00247B61" w:rsidRDefault="00C07F0A" w:rsidP="00C07F0A">
            <w:pPr>
              <w:jc w:val="both"/>
              <w:rPr>
                <w:b/>
                <w:bCs/>
              </w:rPr>
            </w:pPr>
            <w:r w:rsidRPr="001738F1">
              <w:rPr>
                <w:rFonts w:ascii="Calibri" w:hAnsi="Calibri" w:cs="Calibri"/>
                <w:b/>
                <w:bCs/>
              </w:rPr>
              <w:t>Medidas implementadas/a implementar</w:t>
            </w:r>
            <w:r w:rsidRPr="00C26C4E">
              <w:rPr>
                <w:rFonts w:cstheme="minorHAnsi"/>
              </w:rPr>
              <w:t xml:space="preserve">: </w:t>
            </w:r>
            <w:r w:rsidR="00C634C2" w:rsidRPr="00C634C2">
              <w:rPr>
                <w:rFonts w:cstheme="minorHAnsi"/>
              </w:rPr>
              <w:t>No CISF, a equipe continua com a realização de visitas para análise das solicitações seguindo a ordem cronológica. No EBV II, a equipe multiprofissional está realizando busca ativa, análise das solicitações e visitas de acompanhamento, com o objetivo de identificar e integrar potenciais beneficiários à unidade. Paralelamente, a Gerência de Programas Socioassistenciais (GPSA) e a Coordenação Local acompanham e fiscalizam rigorosamente a execução da obra, garantindo sua conclusão com eficiência.</w:t>
            </w:r>
          </w:p>
        </w:tc>
      </w:tr>
      <w:tr w:rsidR="00C07F0A" w14:paraId="44A596F9" w14:textId="77777777" w:rsidTr="00775E72">
        <w:trPr>
          <w:trHeight w:val="567"/>
          <w:jc w:val="center"/>
        </w:trPr>
        <w:tc>
          <w:tcPr>
            <w:tcW w:w="11126" w:type="dxa"/>
            <w:gridSpan w:val="4"/>
            <w:tcBorders>
              <w:top w:val="single" w:sz="4" w:space="0" w:color="auto"/>
              <w:left w:val="double" w:sz="4" w:space="0" w:color="auto"/>
              <w:right w:val="double" w:sz="4" w:space="0" w:color="auto"/>
            </w:tcBorders>
            <w:shd w:val="clear" w:color="auto" w:fill="FFFFFF" w:themeFill="background1"/>
            <w:vAlign w:val="center"/>
          </w:tcPr>
          <w:p w14:paraId="74E9B3DA" w14:textId="73571677" w:rsidR="00C07F0A" w:rsidRPr="00247B61" w:rsidRDefault="00C07F0A" w:rsidP="00C07F0A">
            <w:pPr>
              <w:jc w:val="both"/>
              <w:rPr>
                <w:b/>
                <w:bCs/>
              </w:rPr>
            </w:pPr>
            <w:r w:rsidRPr="001738F1">
              <w:rPr>
                <w:rFonts w:ascii="Calibri" w:hAnsi="Calibri" w:cs="Calibri"/>
                <w:b/>
                <w:bCs/>
              </w:rPr>
              <w:t>Prazo para tratar a causa</w:t>
            </w:r>
            <w:r w:rsidRPr="00E0594E">
              <w:rPr>
                <w:rFonts w:ascii="Calibri" w:hAnsi="Calibri" w:cs="Calibri"/>
              </w:rPr>
              <w:t xml:space="preserve">: </w:t>
            </w:r>
            <w:r w:rsidR="00C634C2" w:rsidRPr="00C634C2">
              <w:rPr>
                <w:rFonts w:ascii="Calibri" w:hAnsi="Calibri" w:cs="Calibri"/>
              </w:rPr>
              <w:t>Setembro / 2025 (CISF); Outubro / 2025 (EBV II).</w:t>
            </w:r>
          </w:p>
        </w:tc>
      </w:tr>
      <w:tr w:rsidR="00C07F0A" w14:paraId="001468DA" w14:textId="77777777" w:rsidTr="00775E72">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C07F0A" w:rsidRPr="00247B61" w:rsidRDefault="00C07F0A" w:rsidP="00C07F0A">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C07F0A" w14:paraId="6F7A651F" w14:textId="77777777" w:rsidTr="00775E72">
        <w:trPr>
          <w:trHeight w:val="907"/>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57C62E8F"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 xml:space="preserve">: </w:t>
            </w:r>
            <w:r w:rsidR="00C634C2" w:rsidRPr="00C634C2">
              <w:rPr>
                <w:rFonts w:ascii="Calibri" w:hAnsi="Calibri" w:cs="Calibri"/>
              </w:rPr>
              <w:t xml:space="preserve">A unidade recebeu uma idosa da Casa Lar do Centro de Idosos Vila Vida (CIVV) para acompanhamento temporário, em razão de cirurgia realizada. </w:t>
            </w:r>
            <w:r w:rsidR="001F6FC0">
              <w:rPr>
                <w:rFonts w:ascii="Calibri" w:hAnsi="Calibri" w:cs="Calibri"/>
              </w:rPr>
              <w:t xml:space="preserve">Em função da reforma nos dormitórios, é necessário manter quartos desocupados para fazer a transferência dos idosos. Além disso, </w:t>
            </w:r>
            <w:r w:rsidR="00C634C2" w:rsidRPr="00C634C2">
              <w:rPr>
                <w:rFonts w:ascii="Calibri" w:hAnsi="Calibri" w:cs="Calibri"/>
              </w:rPr>
              <w:t>registramos a ocorrência de um óbito, o que manteve a meta em 94%, como no mês anterior.</w:t>
            </w:r>
          </w:p>
        </w:tc>
      </w:tr>
      <w:tr w:rsidR="00C07F0A" w14:paraId="4AB9071E" w14:textId="77777777" w:rsidTr="00775E72">
        <w:trPr>
          <w:trHeight w:val="737"/>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77777777" w:rsidR="00C07F0A" w:rsidRPr="00247B61" w:rsidRDefault="00C07F0A" w:rsidP="00C07F0A">
            <w:pPr>
              <w:jc w:val="both"/>
              <w:rPr>
                <w:b/>
                <w:bCs/>
              </w:rPr>
            </w:pPr>
            <w:r w:rsidRPr="001738F1">
              <w:rPr>
                <w:rFonts w:ascii="Calibri" w:hAnsi="Calibri" w:cs="Calibri"/>
                <w:b/>
                <w:bCs/>
              </w:rPr>
              <w:t xml:space="preserve">Medidas implementadas/a implementar: </w:t>
            </w:r>
            <w:r w:rsidR="00C634C2" w:rsidRPr="00C634C2">
              <w:rPr>
                <w:rFonts w:ascii="Calibri" w:hAnsi="Calibri" w:cs="Calibri"/>
              </w:rPr>
              <w:t>A equipe multiprofissional continua realizando as visitas e análises das solicitações seguindo a ordem cronológica.</w:t>
            </w:r>
          </w:p>
        </w:tc>
      </w:tr>
      <w:tr w:rsidR="00C07F0A" w14:paraId="0502984A" w14:textId="77777777" w:rsidTr="00775E72">
        <w:trPr>
          <w:trHeight w:val="567"/>
          <w:jc w:val="center"/>
        </w:trPr>
        <w:tc>
          <w:tcPr>
            <w:tcW w:w="11126" w:type="dxa"/>
            <w:gridSpan w:val="4"/>
            <w:tcBorders>
              <w:top w:val="single" w:sz="4" w:space="0" w:color="auto"/>
              <w:left w:val="double" w:sz="4" w:space="0" w:color="auto"/>
              <w:right w:val="double" w:sz="4" w:space="0" w:color="auto"/>
            </w:tcBorders>
            <w:shd w:val="clear" w:color="auto" w:fill="FFFFFF" w:themeFill="background1"/>
            <w:vAlign w:val="center"/>
          </w:tcPr>
          <w:p w14:paraId="3752F80B" w14:textId="169BE466" w:rsidR="00C07F0A" w:rsidRPr="00247B61" w:rsidRDefault="00C07F0A" w:rsidP="00C07F0A">
            <w:pPr>
              <w:rPr>
                <w:b/>
                <w:bCs/>
              </w:rPr>
            </w:pPr>
            <w:r w:rsidRPr="001738F1">
              <w:rPr>
                <w:rFonts w:ascii="Calibri" w:hAnsi="Calibri" w:cs="Calibri"/>
                <w:b/>
                <w:bCs/>
              </w:rPr>
              <w:lastRenderedPageBreak/>
              <w:t>Prazo para tratar a causa:</w:t>
            </w:r>
            <w:r w:rsidR="00C634C2">
              <w:rPr>
                <w:rFonts w:ascii="Calibri" w:hAnsi="Calibri" w:cs="Calibri"/>
                <w:b/>
                <w:bCs/>
              </w:rPr>
              <w:t xml:space="preserve"> </w:t>
            </w:r>
            <w:r w:rsidR="00C634C2" w:rsidRPr="00C634C2">
              <w:rPr>
                <w:rFonts w:ascii="Calibri" w:hAnsi="Calibri" w:cs="Calibri"/>
              </w:rPr>
              <w:t>Setembro / 2025.</w:t>
            </w:r>
          </w:p>
        </w:tc>
      </w:tr>
      <w:tr w:rsidR="00C07F0A" w14:paraId="3B473D3E" w14:textId="77777777" w:rsidTr="00775E72">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C07F0A" w:rsidRPr="00247B61" w:rsidRDefault="00C07F0A" w:rsidP="00C07F0A">
            <w:pPr>
              <w:spacing w:before="80" w:after="80"/>
              <w:jc w:val="center"/>
              <w:rPr>
                <w:b/>
                <w:bCs/>
              </w:rPr>
            </w:pPr>
            <w:r w:rsidRPr="00247B61">
              <w:rPr>
                <w:b/>
                <w:bCs/>
              </w:rPr>
              <w:t>PROTEÇÃO SOCIAL ESPECIAL ALTA COMPLEXIDADE - CASA LAR</w:t>
            </w:r>
          </w:p>
        </w:tc>
      </w:tr>
      <w:tr w:rsidR="00C07F0A" w14:paraId="600E6A9F" w14:textId="77777777" w:rsidTr="00775E72">
        <w:trPr>
          <w:trHeight w:val="20"/>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7595CFDA" w:rsidR="00C07F0A" w:rsidRPr="00605E5D" w:rsidRDefault="00C07F0A" w:rsidP="00C07F0A">
            <w:pPr>
              <w:spacing w:before="120" w:after="120"/>
              <w:jc w:val="both"/>
            </w:pPr>
            <w:r w:rsidRPr="00D53953">
              <w:rPr>
                <w:rFonts w:ascii="Calibri" w:hAnsi="Calibri" w:cs="Calibri"/>
                <w:b/>
                <w:bCs/>
              </w:rPr>
              <w:t>Causa:</w:t>
            </w:r>
            <w:r>
              <w:rPr>
                <w:rFonts w:ascii="Calibri" w:hAnsi="Calibri" w:cs="Calibri"/>
              </w:rPr>
              <w:t xml:space="preserve"> </w:t>
            </w:r>
            <w:r w:rsidR="00C634C2" w:rsidRPr="00C634C2">
              <w:rPr>
                <w:rFonts w:ascii="Calibri" w:hAnsi="Calibri" w:cs="Calibri"/>
              </w:rPr>
              <w:t>O Centro de Idosos Vila Vida (CIVV) atingiu 100% da meta proposta. As obras nas Casas Lares do Centro de Idosos Sagrada Família (CISF) foram concluídas e três novos acolhimentos foram efetivados, alcançando 90% da meta prevista. Já no Espaço Bem Viver III (EBV III), ainda estão sendo realizadas adequações de infraestrutura para melhor segurança das pessoas idosas que serão acolhidas.</w:t>
            </w:r>
          </w:p>
        </w:tc>
      </w:tr>
      <w:tr w:rsidR="00C07F0A" w14:paraId="111C3D13" w14:textId="77777777" w:rsidTr="00775E72">
        <w:trPr>
          <w:trHeight w:val="680"/>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F53E43F" w:rsidR="00C07F0A" w:rsidRPr="00605E5D" w:rsidRDefault="00C07F0A" w:rsidP="00C07F0A">
            <w:pPr>
              <w:spacing w:before="80" w:after="80"/>
              <w:jc w:val="both"/>
            </w:pPr>
            <w:r w:rsidRPr="001738F1">
              <w:rPr>
                <w:rFonts w:ascii="Calibri" w:hAnsi="Calibri" w:cs="Calibri"/>
                <w:b/>
                <w:bCs/>
              </w:rPr>
              <w:t>Medidas implementadas/a implementar</w:t>
            </w:r>
            <w:r w:rsidRPr="00083E2C">
              <w:rPr>
                <w:rFonts w:ascii="Calibri" w:hAnsi="Calibri" w:cs="Calibri"/>
                <w:b/>
                <w:bCs/>
              </w:rPr>
              <w:t xml:space="preserve">: </w:t>
            </w:r>
            <w:r w:rsidR="00C634C2" w:rsidRPr="00C634C2">
              <w:rPr>
                <w:rFonts w:ascii="Calibri" w:hAnsi="Calibri" w:cs="Calibri"/>
              </w:rPr>
              <w:t>No CISF, a equipe continua realizando a análise das solicitações de acolhimento e as visitas estão em andamento, seguindo a ordem cronológica, com a finalidade de agilizar o fluxo para novas admissões. No Espaço Bem Viver III (EBV III), com a proximidade do início do atendimento, também começaram as análises das solicitações e visitas.</w:t>
            </w:r>
          </w:p>
        </w:tc>
      </w:tr>
      <w:tr w:rsidR="00C07F0A" w14:paraId="0A5C34CD" w14:textId="77777777" w:rsidTr="00775E72">
        <w:trPr>
          <w:trHeight w:val="567"/>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2067F6B7" w:rsidR="00C07F0A" w:rsidRPr="00605E5D" w:rsidRDefault="00C07F0A" w:rsidP="00C07F0A">
            <w:pPr>
              <w:spacing w:before="80" w:after="80"/>
              <w:jc w:val="both"/>
            </w:pPr>
            <w:r w:rsidRPr="001738F1">
              <w:rPr>
                <w:rFonts w:ascii="Calibri" w:hAnsi="Calibri" w:cs="Calibri"/>
                <w:b/>
                <w:bCs/>
              </w:rPr>
              <w:t>Prazo para tratar a causa:</w:t>
            </w:r>
            <w:r w:rsidRPr="007D7636">
              <w:rPr>
                <w:rFonts w:ascii="Calibri" w:hAnsi="Calibri" w:cs="Calibri"/>
              </w:rPr>
              <w:t xml:space="preserve"> </w:t>
            </w:r>
            <w:r w:rsidR="00C634C2" w:rsidRPr="00C634C2">
              <w:rPr>
                <w:rFonts w:ascii="Calibri" w:hAnsi="Calibri" w:cs="Calibri"/>
              </w:rPr>
              <w:t>Setembro / 2025 (CISF); Outubro / 2025 (EBV III).</w:t>
            </w:r>
          </w:p>
        </w:tc>
      </w:tr>
      <w:tr w:rsidR="00C07F0A" w:rsidRPr="00D348BE" w14:paraId="6D17C9A5" w14:textId="77777777" w:rsidTr="00775E72">
        <w:trPr>
          <w:trHeight w:val="686"/>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C461021" w:rsidR="00C07F0A" w:rsidRPr="00D348BE" w:rsidRDefault="00C07F0A" w:rsidP="00C07F0A">
            <w:pPr>
              <w:pStyle w:val="Ttulo2"/>
              <w:jc w:val="center"/>
              <w:rPr>
                <w:rFonts w:asciiTheme="minorHAnsi" w:hAnsiTheme="minorHAnsi" w:cstheme="minorHAnsi"/>
                <w:b/>
                <w:bCs/>
                <w:color w:val="auto"/>
                <w:sz w:val="22"/>
                <w:szCs w:val="22"/>
              </w:rPr>
            </w:pPr>
            <w:bookmarkStart w:id="3" w:name="_Toc211237570"/>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3"/>
          </w:p>
        </w:tc>
      </w:tr>
      <w:tr w:rsidR="00C07F0A" w14:paraId="3C6A96F5" w14:textId="77777777" w:rsidTr="00775E72">
        <w:trPr>
          <w:trHeight w:val="2608"/>
          <w:jc w:val="center"/>
        </w:trPr>
        <w:tc>
          <w:tcPr>
            <w:tcW w:w="11126" w:type="dxa"/>
            <w:gridSpan w:val="4"/>
            <w:tcBorders>
              <w:top w:val="double" w:sz="4" w:space="0" w:color="auto"/>
              <w:left w:val="double" w:sz="4" w:space="0" w:color="auto"/>
              <w:bottom w:val="double" w:sz="4" w:space="0" w:color="auto"/>
              <w:right w:val="double" w:sz="4" w:space="0" w:color="auto"/>
            </w:tcBorders>
          </w:tcPr>
          <w:p w14:paraId="56338D82" w14:textId="77777777" w:rsidR="00C07F0A" w:rsidRDefault="00C07F0A" w:rsidP="00C07F0A">
            <w:pPr>
              <w:jc w:val="both"/>
              <w:rPr>
                <w:rFonts w:ascii="Calibri" w:hAnsi="Calibri" w:cs="Calibri"/>
                <w:b/>
                <w:bCs/>
              </w:rPr>
            </w:pPr>
          </w:p>
          <w:p w14:paraId="7B5F46B8" w14:textId="598ECBF6" w:rsidR="00C07F0A" w:rsidRPr="003A2375" w:rsidRDefault="00C07F0A" w:rsidP="00C07F0A">
            <w:pPr>
              <w:jc w:val="both"/>
              <w:rPr>
                <w:rFonts w:ascii="Calibri" w:hAnsi="Calibri" w:cs="Calibri"/>
              </w:rPr>
            </w:pPr>
            <w:r w:rsidRPr="003A2375">
              <w:rPr>
                <w:rFonts w:ascii="Calibri" w:hAnsi="Calibri" w:cs="Calibri"/>
                <w:b/>
                <w:bCs/>
              </w:rPr>
              <w:t>PROTEÇÃO SOCIAL BÁSICA - SERVIÇO DE CONVIVÊNCIA E FORTALECIMENTO DE VÍNCULOS (SCFV)</w:t>
            </w:r>
            <w:r w:rsidRPr="003A2375">
              <w:rPr>
                <w:rFonts w:ascii="Calibri" w:hAnsi="Calibri" w:cs="Calibri"/>
              </w:rPr>
              <w:t>:</w:t>
            </w:r>
          </w:p>
          <w:p w14:paraId="625EDA24" w14:textId="614E573E" w:rsidR="008B412B" w:rsidRPr="003A2375" w:rsidRDefault="008B412B" w:rsidP="008B412B">
            <w:pPr>
              <w:jc w:val="both"/>
              <w:rPr>
                <w:rFonts w:ascii="Calibri" w:hAnsi="Calibri" w:cs="Calibri"/>
              </w:rPr>
            </w:pPr>
            <w:r w:rsidRPr="003A2375">
              <w:rPr>
                <w:rFonts w:ascii="Calibri" w:hAnsi="Calibri" w:cs="Calibri"/>
              </w:rPr>
              <w:t>Ofertado nas unidades Centro de Idosos Sagrada Família (CISF), Centro de Idosos Vila Vida (CIVV), Espaço Bem Viver I (EBV I)</w:t>
            </w:r>
            <w:r w:rsidR="00FA7E29">
              <w:rPr>
                <w:rFonts w:ascii="Calibri" w:hAnsi="Calibri" w:cs="Calibri"/>
              </w:rPr>
              <w:t xml:space="preserve">, </w:t>
            </w:r>
            <w:r w:rsidRPr="003A2375">
              <w:rPr>
                <w:rFonts w:ascii="Calibri" w:hAnsi="Calibri" w:cs="Calibri"/>
              </w:rPr>
              <w:t>Espaço Bem Viver II (EBV II)</w:t>
            </w:r>
            <w:r w:rsidR="00FA7E29">
              <w:rPr>
                <w:rFonts w:ascii="Calibri" w:hAnsi="Calibri" w:cs="Calibri"/>
              </w:rPr>
              <w:t xml:space="preserve"> e</w:t>
            </w:r>
            <w:r w:rsidR="00FA7E29" w:rsidRPr="003A2375">
              <w:rPr>
                <w:rFonts w:ascii="Calibri" w:hAnsi="Calibri" w:cs="Calibri"/>
              </w:rPr>
              <w:t xml:space="preserve"> Espaço Bem Viver II</w:t>
            </w:r>
            <w:r w:rsidR="00FA7E29">
              <w:rPr>
                <w:rFonts w:ascii="Calibri" w:hAnsi="Calibri" w:cs="Calibri"/>
              </w:rPr>
              <w:t>I</w:t>
            </w:r>
            <w:r w:rsidR="00FA7E29" w:rsidRPr="003A2375">
              <w:rPr>
                <w:rFonts w:ascii="Calibri" w:hAnsi="Calibri" w:cs="Calibri"/>
              </w:rPr>
              <w:t xml:space="preserve"> (EBV </w:t>
            </w:r>
            <w:r w:rsidR="00FA7E29">
              <w:rPr>
                <w:rFonts w:ascii="Calibri" w:hAnsi="Calibri" w:cs="Calibri"/>
              </w:rPr>
              <w:t>I</w:t>
            </w:r>
            <w:r w:rsidR="00FA7E29" w:rsidRPr="003A2375">
              <w:rPr>
                <w:rFonts w:ascii="Calibri" w:hAnsi="Calibri" w:cs="Calibri"/>
              </w:rPr>
              <w:t>II)</w:t>
            </w:r>
            <w:r w:rsidRPr="003A2375">
              <w:rPr>
                <w:rFonts w:ascii="Calibri" w:hAnsi="Calibri" w:cs="Calibri"/>
              </w:rPr>
              <w:t>,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6BE38CA3" w14:textId="77777777" w:rsidR="008B412B" w:rsidRPr="003A2375" w:rsidRDefault="008B412B" w:rsidP="008B412B">
            <w:pPr>
              <w:jc w:val="both"/>
              <w:rPr>
                <w:rFonts w:ascii="Calibri" w:hAnsi="Calibri" w:cs="Calibri"/>
              </w:rPr>
            </w:pPr>
          </w:p>
          <w:p w14:paraId="13974932" w14:textId="77777777" w:rsidR="008B412B" w:rsidRDefault="008B412B" w:rsidP="008B412B">
            <w:pPr>
              <w:pStyle w:val="paragraph"/>
              <w:tabs>
                <w:tab w:val="left" w:pos="1065"/>
              </w:tabs>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373A26C5" w14:textId="77777777" w:rsidR="008B412B" w:rsidRDefault="008B412B" w:rsidP="008B412B">
            <w:pPr>
              <w:pStyle w:val="paragraph"/>
              <w:tabs>
                <w:tab w:val="left" w:pos="1065"/>
              </w:tabs>
              <w:spacing w:before="0" w:beforeAutospacing="0" w:after="0" w:afterAutospacing="0"/>
              <w:jc w:val="both"/>
              <w:textAlignment w:val="baseline"/>
              <w:rPr>
                <w:rFonts w:ascii="Calibri" w:hAnsi="Calibri" w:cs="Calibri"/>
                <w:sz w:val="22"/>
                <w:szCs w:val="22"/>
              </w:rPr>
            </w:pPr>
          </w:p>
          <w:p w14:paraId="69EF12E4" w14:textId="337D6EFB" w:rsidR="008B412B" w:rsidRDefault="008B412B" w:rsidP="008B412B">
            <w:pPr>
              <w:jc w:val="center"/>
              <w:textAlignment w:val="baseline"/>
              <w:rPr>
                <w:rFonts w:ascii="Calibri" w:eastAsia="Times New Roman" w:hAnsi="Calibri" w:cs="Calibri"/>
                <w:color w:val="000000" w:themeColor="text1"/>
                <w:lang w:eastAsia="pt-BR"/>
              </w:rPr>
            </w:pPr>
            <w:r w:rsidRPr="003A2375">
              <w:rPr>
                <w:rFonts w:ascii="Calibri" w:eastAsia="Times New Roman" w:hAnsi="Calibri" w:cs="Calibri"/>
                <w:color w:val="000000" w:themeColor="text1"/>
                <w:lang w:eastAsia="pt-BR"/>
              </w:rPr>
              <w:t xml:space="preserve">Tabela 1: Serviços </w:t>
            </w:r>
            <w:r w:rsidR="00D52C74">
              <w:rPr>
                <w:rFonts w:ascii="Calibri" w:eastAsia="Times New Roman" w:hAnsi="Calibri" w:cs="Calibri"/>
                <w:color w:val="000000" w:themeColor="text1"/>
                <w:lang w:eastAsia="pt-BR"/>
              </w:rPr>
              <w:t>r</w:t>
            </w:r>
            <w:r w:rsidRPr="003A2375">
              <w:rPr>
                <w:rFonts w:ascii="Calibri" w:eastAsia="Times New Roman" w:hAnsi="Calibri" w:cs="Calibri"/>
                <w:color w:val="000000" w:themeColor="text1"/>
                <w:lang w:eastAsia="pt-BR"/>
              </w:rPr>
              <w:t>ealizados nos SCFV</w:t>
            </w:r>
          </w:p>
          <w:p w14:paraId="13B495A3" w14:textId="77777777" w:rsidR="008B412B" w:rsidRDefault="008B412B" w:rsidP="008B412B">
            <w:pPr>
              <w:jc w:val="center"/>
              <w:textAlignment w:val="baseline"/>
              <w:rPr>
                <w:rFonts w:ascii="Calibri" w:eastAsia="Times New Roman" w:hAnsi="Calibri" w:cs="Calibr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8B412B" w:rsidRPr="003A2375" w14:paraId="15D3BFCD" w14:textId="77777777" w:rsidTr="00D97B93">
              <w:trPr>
                <w:trHeight w:val="397"/>
                <w:jc w:val="center"/>
              </w:trPr>
              <w:tc>
                <w:tcPr>
                  <w:tcW w:w="4678" w:type="dxa"/>
                  <w:shd w:val="clear" w:color="auto" w:fill="BFBFBF" w:themeFill="background1" w:themeFillShade="BF"/>
                  <w:vAlign w:val="center"/>
                  <w:hideMark/>
                </w:tcPr>
                <w:p w14:paraId="11DD5BC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Serviços Oferecidos</w:t>
                  </w:r>
                </w:p>
              </w:tc>
              <w:tc>
                <w:tcPr>
                  <w:tcW w:w="3661" w:type="dxa"/>
                  <w:shd w:val="clear" w:color="auto" w:fill="BFBFBF" w:themeFill="background1" w:themeFillShade="BF"/>
                  <w:vAlign w:val="center"/>
                </w:tcPr>
                <w:p w14:paraId="741647F7"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 de Atendimentos</w:t>
                  </w:r>
                </w:p>
              </w:tc>
            </w:tr>
            <w:tr w:rsidR="008B412B" w:rsidRPr="003B3F0F" w14:paraId="54071F33" w14:textId="77777777" w:rsidTr="00D97B93">
              <w:trPr>
                <w:trHeight w:val="340"/>
                <w:jc w:val="center"/>
              </w:trPr>
              <w:tc>
                <w:tcPr>
                  <w:tcW w:w="4678" w:type="dxa"/>
                  <w:shd w:val="clear" w:color="auto" w:fill="FFFFFF" w:themeFill="background1"/>
                  <w:noWrap/>
                  <w:vAlign w:val="center"/>
                  <w:hideMark/>
                </w:tcPr>
                <w:p w14:paraId="7771D2B1"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do Serviço Social</w:t>
                  </w:r>
                </w:p>
              </w:tc>
              <w:tc>
                <w:tcPr>
                  <w:tcW w:w="3661" w:type="dxa"/>
                  <w:noWrap/>
                  <w:vAlign w:val="center"/>
                </w:tcPr>
                <w:p w14:paraId="64ACCB7B"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793</w:t>
                  </w:r>
                </w:p>
              </w:tc>
            </w:tr>
            <w:tr w:rsidR="008B412B" w:rsidRPr="003B3F0F" w14:paraId="05D6114C" w14:textId="77777777" w:rsidTr="00D97B93">
              <w:trPr>
                <w:trHeight w:val="340"/>
                <w:jc w:val="center"/>
              </w:trPr>
              <w:tc>
                <w:tcPr>
                  <w:tcW w:w="4678" w:type="dxa"/>
                  <w:noWrap/>
                  <w:vAlign w:val="center"/>
                  <w:hideMark/>
                </w:tcPr>
                <w:p w14:paraId="3044C87C"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Atendimento Psicossocial</w:t>
                  </w:r>
                </w:p>
              </w:tc>
              <w:tc>
                <w:tcPr>
                  <w:tcW w:w="3661" w:type="dxa"/>
                  <w:shd w:val="clear" w:color="auto" w:fill="FFFFFF" w:themeFill="background1"/>
                  <w:noWrap/>
                  <w:vAlign w:val="center"/>
                </w:tcPr>
                <w:p w14:paraId="59CC1888"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846</w:t>
                  </w:r>
                </w:p>
              </w:tc>
            </w:tr>
            <w:tr w:rsidR="008B412B" w:rsidRPr="003B3F0F" w14:paraId="34DAD524" w14:textId="77777777" w:rsidTr="00D97B93">
              <w:trPr>
                <w:trHeight w:val="340"/>
                <w:jc w:val="center"/>
              </w:trPr>
              <w:tc>
                <w:tcPr>
                  <w:tcW w:w="4678" w:type="dxa"/>
                  <w:noWrap/>
                  <w:vAlign w:val="center"/>
                </w:tcPr>
                <w:p w14:paraId="006235B4"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Físicas</w:t>
                  </w:r>
                </w:p>
              </w:tc>
              <w:tc>
                <w:tcPr>
                  <w:tcW w:w="3661" w:type="dxa"/>
                  <w:shd w:val="clear" w:color="auto" w:fill="FFFFFF" w:themeFill="background1"/>
                  <w:noWrap/>
                  <w:vAlign w:val="center"/>
                </w:tcPr>
                <w:p w14:paraId="52B2EA7E"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8</w:t>
                  </w:r>
                  <w:r>
                    <w:rPr>
                      <w:rFonts w:ascii="Calibri" w:hAnsi="Calibri" w:cs="Calibri"/>
                    </w:rPr>
                    <w:t>.</w:t>
                  </w:r>
                  <w:r w:rsidRPr="00E02291">
                    <w:rPr>
                      <w:rFonts w:ascii="Calibri" w:hAnsi="Calibri" w:cs="Calibri"/>
                    </w:rPr>
                    <w:t>673</w:t>
                  </w:r>
                </w:p>
              </w:tc>
            </w:tr>
            <w:tr w:rsidR="008B412B" w:rsidRPr="003B3F0F" w14:paraId="27666258" w14:textId="77777777" w:rsidTr="00D97B93">
              <w:trPr>
                <w:trHeight w:val="340"/>
                <w:jc w:val="center"/>
              </w:trPr>
              <w:tc>
                <w:tcPr>
                  <w:tcW w:w="4678" w:type="dxa"/>
                  <w:noWrap/>
                  <w:vAlign w:val="center"/>
                </w:tcPr>
                <w:p w14:paraId="4A2FA77C"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Socioeducativas</w:t>
                  </w:r>
                </w:p>
              </w:tc>
              <w:tc>
                <w:tcPr>
                  <w:tcW w:w="3661" w:type="dxa"/>
                  <w:shd w:val="clear" w:color="auto" w:fill="FFFFFF" w:themeFill="background1"/>
                  <w:noWrap/>
                  <w:vAlign w:val="center"/>
                </w:tcPr>
                <w:p w14:paraId="21391EFC"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631</w:t>
                  </w:r>
                </w:p>
              </w:tc>
            </w:tr>
            <w:tr w:rsidR="008B412B" w:rsidRPr="003B3F0F" w14:paraId="71F5FB1C" w14:textId="77777777" w:rsidTr="00D97B93">
              <w:trPr>
                <w:trHeight w:val="340"/>
                <w:jc w:val="center"/>
              </w:trPr>
              <w:tc>
                <w:tcPr>
                  <w:tcW w:w="4678" w:type="dxa"/>
                  <w:noWrap/>
                  <w:vAlign w:val="center"/>
                </w:tcPr>
                <w:p w14:paraId="1DD797AC"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Socioculturais</w:t>
                  </w:r>
                </w:p>
              </w:tc>
              <w:tc>
                <w:tcPr>
                  <w:tcW w:w="3661" w:type="dxa"/>
                  <w:shd w:val="clear" w:color="auto" w:fill="FFFFFF" w:themeFill="background1"/>
                  <w:noWrap/>
                  <w:vAlign w:val="center"/>
                </w:tcPr>
                <w:p w14:paraId="72E262D2"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2</w:t>
                  </w:r>
                  <w:r>
                    <w:rPr>
                      <w:rFonts w:ascii="Calibri" w:hAnsi="Calibri" w:cs="Calibri"/>
                    </w:rPr>
                    <w:t>.</w:t>
                  </w:r>
                  <w:r w:rsidRPr="00E02291">
                    <w:rPr>
                      <w:rFonts w:ascii="Calibri" w:hAnsi="Calibri" w:cs="Calibri"/>
                    </w:rPr>
                    <w:t>708</w:t>
                  </w:r>
                </w:p>
              </w:tc>
            </w:tr>
            <w:tr w:rsidR="008B412B" w:rsidRPr="003B3F0F" w14:paraId="5D8F928F" w14:textId="77777777" w:rsidTr="00D97B93">
              <w:trPr>
                <w:trHeight w:val="340"/>
                <w:jc w:val="center"/>
              </w:trPr>
              <w:tc>
                <w:tcPr>
                  <w:tcW w:w="4678" w:type="dxa"/>
                  <w:vAlign w:val="center"/>
                  <w:hideMark/>
                </w:tcPr>
                <w:p w14:paraId="04AF65E0"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Atividades de Inclusão Digital</w:t>
                  </w:r>
                </w:p>
              </w:tc>
              <w:tc>
                <w:tcPr>
                  <w:tcW w:w="3661" w:type="dxa"/>
                  <w:noWrap/>
                  <w:vAlign w:val="center"/>
                </w:tcPr>
                <w:p w14:paraId="57E3E9DC"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02291">
                    <w:rPr>
                      <w:rFonts w:ascii="Calibri" w:hAnsi="Calibri" w:cs="Calibri"/>
                    </w:rPr>
                    <w:t>777</w:t>
                  </w:r>
                </w:p>
              </w:tc>
            </w:tr>
            <w:tr w:rsidR="008B412B" w:rsidRPr="003A2375" w14:paraId="0D1420A3" w14:textId="77777777" w:rsidTr="00D97B93">
              <w:trPr>
                <w:trHeight w:val="397"/>
                <w:jc w:val="center"/>
              </w:trPr>
              <w:tc>
                <w:tcPr>
                  <w:tcW w:w="4678" w:type="dxa"/>
                  <w:shd w:val="clear" w:color="auto" w:fill="BFBFBF" w:themeFill="background1" w:themeFillShade="BF"/>
                  <w:noWrap/>
                  <w:vAlign w:val="center"/>
                  <w:hideMark/>
                </w:tcPr>
                <w:p w14:paraId="67F65888"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Outros Serviços</w:t>
                  </w:r>
                </w:p>
              </w:tc>
              <w:tc>
                <w:tcPr>
                  <w:tcW w:w="3661" w:type="dxa"/>
                  <w:shd w:val="clear" w:color="auto" w:fill="BFBFBF" w:themeFill="background1" w:themeFillShade="BF"/>
                  <w:noWrap/>
                  <w:vAlign w:val="center"/>
                </w:tcPr>
                <w:p w14:paraId="70AF386A"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w:t>
                  </w:r>
                </w:p>
              </w:tc>
            </w:tr>
            <w:tr w:rsidR="008B412B" w:rsidRPr="003B3F0F" w14:paraId="43FBF47C" w14:textId="77777777" w:rsidTr="00D97B93">
              <w:trPr>
                <w:trHeight w:val="340"/>
                <w:jc w:val="center"/>
              </w:trPr>
              <w:tc>
                <w:tcPr>
                  <w:tcW w:w="4678" w:type="dxa"/>
                  <w:noWrap/>
                  <w:vAlign w:val="center"/>
                  <w:hideMark/>
                </w:tcPr>
                <w:p w14:paraId="5834D6DE"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Alimentação </w:t>
                  </w:r>
                </w:p>
              </w:tc>
              <w:tc>
                <w:tcPr>
                  <w:tcW w:w="3661" w:type="dxa"/>
                  <w:noWrap/>
                  <w:vAlign w:val="center"/>
                  <w:hideMark/>
                </w:tcPr>
                <w:p w14:paraId="7E23F1B0"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 xml:space="preserve">12.449 </w:t>
                  </w:r>
                  <w:r w:rsidRPr="003B3F0F">
                    <w:rPr>
                      <w:rFonts w:ascii="Calibri" w:eastAsia="Times New Roman" w:hAnsi="Calibri" w:cs="Calibri"/>
                      <w:color w:val="000000" w:themeColor="text1"/>
                      <w:lang w:eastAsia="pt-BR"/>
                    </w:rPr>
                    <w:t>lanches</w:t>
                  </w:r>
                  <w:r w:rsidRPr="003A2375">
                    <w:rPr>
                      <w:rFonts w:ascii="Calibri" w:eastAsia="Times New Roman" w:hAnsi="Calibri" w:cs="Calibri"/>
                      <w:color w:val="000000" w:themeColor="text1"/>
                      <w:lang w:eastAsia="pt-BR"/>
                    </w:rPr>
                    <w:t>/refeições oferecidas</w:t>
                  </w:r>
                </w:p>
              </w:tc>
            </w:tr>
            <w:tr w:rsidR="008B412B" w:rsidRPr="003B3F0F" w14:paraId="51861B10" w14:textId="77777777" w:rsidTr="00D97B93">
              <w:trPr>
                <w:trHeight w:val="340"/>
                <w:jc w:val="center"/>
              </w:trPr>
              <w:tc>
                <w:tcPr>
                  <w:tcW w:w="4678" w:type="dxa"/>
                  <w:noWrap/>
                  <w:vAlign w:val="center"/>
                  <w:hideMark/>
                </w:tcPr>
                <w:p w14:paraId="33DF0327" w14:textId="77777777" w:rsidR="008B412B" w:rsidRPr="003B3F0F"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B3F0F">
                    <w:rPr>
                      <w:rFonts w:ascii="Calibri" w:eastAsia="Times New Roman" w:hAnsi="Calibri" w:cs="Calibri"/>
                      <w:color w:val="000000" w:themeColor="text1"/>
                      <w:lang w:eastAsia="pt-BR"/>
                    </w:rPr>
                    <w:t xml:space="preserve">Benefícios ofertados pela OVG </w:t>
                  </w:r>
                </w:p>
              </w:tc>
              <w:tc>
                <w:tcPr>
                  <w:tcW w:w="3661" w:type="dxa"/>
                  <w:noWrap/>
                  <w:vAlign w:val="center"/>
                  <w:hideMark/>
                </w:tcPr>
                <w:p w14:paraId="0D88BB4C"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lang w:eastAsia="pt-BR"/>
                    </w:rPr>
                    <w:t>386</w:t>
                  </w:r>
                  <w:r w:rsidRPr="003B3F0F">
                    <w:rPr>
                      <w:rFonts w:ascii="Calibri" w:eastAsia="Times New Roman" w:hAnsi="Calibri" w:cs="Calibri"/>
                      <w:color w:val="000000" w:themeColor="text1"/>
                      <w:lang w:eastAsia="pt-BR"/>
                    </w:rPr>
                    <w:t xml:space="preserve"> Mix do Bem</w:t>
                  </w:r>
                </w:p>
              </w:tc>
            </w:tr>
          </w:tbl>
          <w:p w14:paraId="20C92774" w14:textId="77777777" w:rsidR="008B412B" w:rsidRDefault="008B412B" w:rsidP="008B412B">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0A4A2AB4" w14:textId="77777777" w:rsidR="006C19C1" w:rsidRPr="003A2375" w:rsidRDefault="006C19C1" w:rsidP="008B412B">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5FFB6388" w14:textId="77777777" w:rsidR="008B412B" w:rsidRPr="003A2375" w:rsidRDefault="008B412B" w:rsidP="008B412B">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Atividades de Atendimento</w:t>
            </w:r>
            <w:r w:rsidRPr="003A2375">
              <w:rPr>
                <w:rStyle w:val="normaltextrun"/>
                <w:rFonts w:ascii="Calibri" w:hAnsi="Calibri" w:cs="Calibri"/>
                <w:b/>
                <w:bCs/>
                <w:color w:val="000000"/>
                <w:sz w:val="22"/>
                <w:szCs w:val="22"/>
                <w:shd w:val="clear" w:color="auto" w:fill="FFFFFF"/>
              </w:rPr>
              <w:t xml:space="preserve"> e </w:t>
            </w:r>
            <w:r w:rsidRPr="003A2375">
              <w:rPr>
                <w:rStyle w:val="normaltextrun"/>
                <w:rFonts w:ascii="Calibri" w:hAnsi="Calibri" w:cs="Calibri"/>
                <w:b/>
                <w:bCs/>
                <w:sz w:val="22"/>
                <w:szCs w:val="22"/>
              </w:rPr>
              <w:t xml:space="preserve">Acompanhamento </w:t>
            </w:r>
            <w:r w:rsidRPr="003A2375">
              <w:rPr>
                <w:rStyle w:val="normaltextrun"/>
                <w:rFonts w:ascii="Calibri" w:hAnsi="Calibri" w:cs="Calibri"/>
                <w:b/>
                <w:bCs/>
                <w:color w:val="000000"/>
                <w:sz w:val="22"/>
                <w:szCs w:val="22"/>
                <w:shd w:val="clear" w:color="auto" w:fill="FFFFFF"/>
              </w:rPr>
              <w:t>do Serviço Social</w:t>
            </w:r>
          </w:p>
          <w:p w14:paraId="4A2642CE" w14:textId="77777777" w:rsidR="008B412B" w:rsidRDefault="008B412B" w:rsidP="008B412B">
            <w:pPr>
              <w:jc w:val="both"/>
              <w:rPr>
                <w:rStyle w:val="normaltextrun"/>
                <w:rFonts w:ascii="Calibri" w:hAnsi="Calibri" w:cs="Calibri"/>
              </w:rPr>
            </w:pPr>
            <w:r w:rsidRPr="003A2375">
              <w:rPr>
                <w:rStyle w:val="normaltextrun"/>
                <w:rFonts w:ascii="Calibri" w:hAnsi="Calibri" w:cs="Calibr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38DDAFFA" w14:textId="77777777" w:rsidR="008B412B" w:rsidRPr="003A2375" w:rsidRDefault="008B412B" w:rsidP="008B412B">
            <w:pPr>
              <w:jc w:val="both"/>
              <w:rPr>
                <w:rStyle w:val="normaltextrun"/>
                <w:rFonts w:ascii="Calibri" w:hAnsi="Calibri" w:cs="Calibri"/>
              </w:rPr>
            </w:pPr>
          </w:p>
          <w:p w14:paraId="2BB4ED2D" w14:textId="6E16A20E" w:rsidR="008B412B" w:rsidRPr="006A4AE3" w:rsidRDefault="008B412B" w:rsidP="008B412B">
            <w:pPr>
              <w:jc w:val="both"/>
              <w:rPr>
                <w:rFonts w:ascii="Calibri" w:hAnsi="Calibri" w:cs="Calibri"/>
              </w:rPr>
            </w:pPr>
            <w:r w:rsidRPr="003A2375">
              <w:rPr>
                <w:rStyle w:val="normaltextrun"/>
                <w:rFonts w:ascii="Calibri" w:hAnsi="Calibri" w:cs="Calibri"/>
              </w:rPr>
              <w:lastRenderedPageBreak/>
              <w:t xml:space="preserve">As ações englobam as abordagens individuais, familiares ou grupais </w:t>
            </w:r>
            <w:r w:rsidRPr="003A2375">
              <w:rPr>
                <w:rFonts w:ascii="Calibri" w:hAnsi="Calibri" w:cs="Calibr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w:t>
            </w:r>
            <w:r w:rsidR="00095D23">
              <w:rPr>
                <w:rFonts w:ascii="Calibri" w:hAnsi="Calibri" w:cs="Calibri"/>
              </w:rPr>
              <w:t xml:space="preserve"> </w:t>
            </w:r>
            <w:r w:rsidRPr="003A2375">
              <w:rPr>
                <w:rFonts w:ascii="Calibri" w:hAnsi="Calibri" w:cs="Calibri"/>
              </w:rPr>
              <w:t>e visitas institucionais, dentre outros, visando prevenir</w:t>
            </w:r>
            <w:r w:rsidRPr="003A2375">
              <w:rPr>
                <w:rFonts w:ascii="Calibri" w:hAnsi="Calibri" w:cs="Calibri"/>
                <w:color w:val="040C28"/>
              </w:rPr>
              <w:t xml:space="preserve"> a ocorrência de situações de risco social e fortalecendo a convivência familiar e comunitária. Assim, foram atendidas conforme detalhamento abaixo:</w:t>
            </w:r>
          </w:p>
          <w:p w14:paraId="56FBABA4" w14:textId="77777777" w:rsidR="008B412B" w:rsidRPr="003A2375" w:rsidRDefault="008B412B" w:rsidP="008B412B">
            <w:pPr>
              <w:jc w:val="both"/>
              <w:rPr>
                <w:rFonts w:ascii="Calibri" w:hAnsi="Calibri" w:cs="Calibri"/>
                <w:color w:val="040C28"/>
              </w:rPr>
            </w:pPr>
          </w:p>
          <w:p w14:paraId="0FF499AF" w14:textId="77777777" w:rsidR="008B412B" w:rsidRPr="003A2375" w:rsidRDefault="008B412B" w:rsidP="008B412B">
            <w:pPr>
              <w:jc w:val="center"/>
              <w:rPr>
                <w:rFonts w:ascii="Calibri" w:hAnsi="Calibri" w:cs="Calibri"/>
              </w:rPr>
            </w:pPr>
            <w:r w:rsidRPr="003A2375">
              <w:rPr>
                <w:rFonts w:ascii="Calibri" w:eastAsia="Times New Roman" w:hAnsi="Calibri" w:cs="Calibri"/>
                <w:color w:val="000000"/>
                <w:lang w:eastAsia="pt-BR"/>
              </w:rPr>
              <w:t>Tabela 2: Atendimento do Serviço Social</w:t>
            </w:r>
          </w:p>
          <w:p w14:paraId="35B87FA7" w14:textId="77777777" w:rsidR="008B412B" w:rsidRDefault="008B412B" w:rsidP="008B412B">
            <w:pPr>
              <w:jc w:val="both"/>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1"/>
              <w:gridCol w:w="910"/>
              <w:gridCol w:w="910"/>
              <w:gridCol w:w="910"/>
              <w:gridCol w:w="910"/>
              <w:gridCol w:w="910"/>
              <w:gridCol w:w="999"/>
            </w:tblGrid>
            <w:tr w:rsidR="008B412B" w:rsidRPr="003A2375" w14:paraId="1C32B3C2" w14:textId="77777777" w:rsidTr="00D97B93">
              <w:trPr>
                <w:trHeight w:val="397"/>
                <w:jc w:val="center"/>
              </w:trPr>
              <w:tc>
                <w:tcPr>
                  <w:tcW w:w="4381" w:type="dxa"/>
                  <w:shd w:val="clear" w:color="auto" w:fill="D9D9D9" w:themeFill="background1" w:themeFillShade="D9"/>
                  <w:vAlign w:val="center"/>
                  <w:hideMark/>
                </w:tcPr>
                <w:p w14:paraId="02060289"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Atendimento do Serviço Social</w:t>
                  </w:r>
                </w:p>
              </w:tc>
              <w:tc>
                <w:tcPr>
                  <w:tcW w:w="910" w:type="dxa"/>
                  <w:shd w:val="clear" w:color="auto" w:fill="D9D9D9" w:themeFill="background1" w:themeFillShade="D9"/>
                  <w:vAlign w:val="center"/>
                  <w:hideMark/>
                </w:tcPr>
                <w:p w14:paraId="3B9C059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910" w:type="dxa"/>
                  <w:shd w:val="clear" w:color="auto" w:fill="D9D9D9" w:themeFill="background1" w:themeFillShade="D9"/>
                  <w:vAlign w:val="center"/>
                  <w:hideMark/>
                </w:tcPr>
                <w:p w14:paraId="6B8EE75E"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910" w:type="dxa"/>
                  <w:shd w:val="clear" w:color="auto" w:fill="D9D9D9" w:themeFill="background1" w:themeFillShade="D9"/>
                  <w:vAlign w:val="center"/>
                  <w:hideMark/>
                </w:tcPr>
                <w:p w14:paraId="644EE181"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10" w:type="dxa"/>
                  <w:shd w:val="clear" w:color="auto" w:fill="D9D9D9" w:themeFill="background1" w:themeFillShade="D9"/>
                  <w:vAlign w:val="center"/>
                  <w:hideMark/>
                </w:tcPr>
                <w:p w14:paraId="412E027B"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910" w:type="dxa"/>
                  <w:shd w:val="clear" w:color="auto" w:fill="D9D9D9" w:themeFill="background1" w:themeFillShade="D9"/>
                  <w:vAlign w:val="center"/>
                </w:tcPr>
                <w:p w14:paraId="1D2202C0"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w:t>
                  </w:r>
                  <w:r>
                    <w:rPr>
                      <w:rFonts w:eastAsia="Times New Roman"/>
                      <w:b/>
                      <w:bCs/>
                      <w:color w:val="000000"/>
                      <w:lang w:eastAsia="pt-BR"/>
                    </w:rPr>
                    <w:t>BV III</w:t>
                  </w:r>
                </w:p>
              </w:tc>
              <w:tc>
                <w:tcPr>
                  <w:tcW w:w="999" w:type="dxa"/>
                  <w:shd w:val="clear" w:color="auto" w:fill="D9D9D9" w:themeFill="background1" w:themeFillShade="D9"/>
                  <w:vAlign w:val="center"/>
                  <w:hideMark/>
                </w:tcPr>
                <w:p w14:paraId="3CD03FF7"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B3F0F" w14:paraId="572590D1" w14:textId="77777777" w:rsidTr="00D97B93">
              <w:trPr>
                <w:trHeight w:val="340"/>
                <w:jc w:val="center"/>
              </w:trPr>
              <w:tc>
                <w:tcPr>
                  <w:tcW w:w="4381" w:type="dxa"/>
                  <w:vAlign w:val="center"/>
                  <w:hideMark/>
                </w:tcPr>
                <w:p w14:paraId="6026E8D3"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910" w:type="dxa"/>
                  <w:noWrap/>
                  <w:vAlign w:val="center"/>
                </w:tcPr>
                <w:p w14:paraId="4FBECE34"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20</w:t>
                  </w:r>
                </w:p>
              </w:tc>
              <w:tc>
                <w:tcPr>
                  <w:tcW w:w="910" w:type="dxa"/>
                  <w:shd w:val="clear" w:color="auto" w:fill="FFFFFF" w:themeFill="background1"/>
                  <w:noWrap/>
                  <w:vAlign w:val="center"/>
                </w:tcPr>
                <w:p w14:paraId="65F97BC7"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249</w:t>
                  </w:r>
                </w:p>
              </w:tc>
              <w:tc>
                <w:tcPr>
                  <w:tcW w:w="910" w:type="dxa"/>
                  <w:noWrap/>
                  <w:vAlign w:val="center"/>
                </w:tcPr>
                <w:p w14:paraId="2F0E67CC"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236</w:t>
                  </w:r>
                </w:p>
              </w:tc>
              <w:tc>
                <w:tcPr>
                  <w:tcW w:w="910" w:type="dxa"/>
                  <w:noWrap/>
                  <w:vAlign w:val="center"/>
                </w:tcPr>
                <w:p w14:paraId="56B0C32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85</w:t>
                  </w:r>
                </w:p>
              </w:tc>
              <w:tc>
                <w:tcPr>
                  <w:tcW w:w="910" w:type="dxa"/>
                  <w:vAlign w:val="center"/>
                </w:tcPr>
                <w:p w14:paraId="563C1C17"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115</w:t>
                  </w:r>
                </w:p>
              </w:tc>
              <w:tc>
                <w:tcPr>
                  <w:tcW w:w="999" w:type="dxa"/>
                  <w:shd w:val="clear" w:color="auto" w:fill="FFFFFF" w:themeFill="background1"/>
                  <w:vAlign w:val="center"/>
                </w:tcPr>
                <w:p w14:paraId="5B0E8588"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705</w:t>
                  </w:r>
                </w:p>
              </w:tc>
            </w:tr>
            <w:tr w:rsidR="008B412B" w:rsidRPr="003B3F0F" w14:paraId="1C06E1B7" w14:textId="77777777" w:rsidTr="00D97B93">
              <w:trPr>
                <w:trHeight w:val="340"/>
                <w:jc w:val="center"/>
              </w:trPr>
              <w:tc>
                <w:tcPr>
                  <w:tcW w:w="4381" w:type="dxa"/>
                  <w:vAlign w:val="center"/>
                  <w:hideMark/>
                </w:tcPr>
                <w:p w14:paraId="573176AB"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910" w:type="dxa"/>
                  <w:vAlign w:val="center"/>
                </w:tcPr>
                <w:p w14:paraId="1FA268AC" w14:textId="77777777" w:rsidR="008B412B" w:rsidRPr="003B3F0F" w:rsidRDefault="008B412B" w:rsidP="00364B9F">
                  <w:pPr>
                    <w:framePr w:hSpace="141" w:wrap="around" w:vAnchor="text" w:hAnchor="text" w:xAlign="center" w:y="1"/>
                    <w:spacing w:after="0"/>
                    <w:suppressOverlap/>
                    <w:jc w:val="center"/>
                    <w:rPr>
                      <w:highlight w:val="yellow"/>
                    </w:rPr>
                  </w:pPr>
                  <w:r w:rsidRPr="00D90511">
                    <w:rPr>
                      <w:rFonts w:ascii="Calibri" w:hAnsi="Calibri" w:cs="Calibri"/>
                      <w:color w:val="000000"/>
                    </w:rPr>
                    <w:t>22</w:t>
                  </w:r>
                </w:p>
              </w:tc>
              <w:tc>
                <w:tcPr>
                  <w:tcW w:w="910" w:type="dxa"/>
                  <w:vAlign w:val="center"/>
                </w:tcPr>
                <w:p w14:paraId="34964D33" w14:textId="77777777" w:rsidR="008B412B" w:rsidRPr="003B3F0F" w:rsidRDefault="008B412B" w:rsidP="00364B9F">
                  <w:pPr>
                    <w:framePr w:hSpace="141" w:wrap="around" w:vAnchor="text" w:hAnchor="text" w:xAlign="center" w:y="1"/>
                    <w:spacing w:after="0"/>
                    <w:suppressOverlap/>
                    <w:jc w:val="center"/>
                    <w:rPr>
                      <w:highlight w:val="yellow"/>
                    </w:rPr>
                  </w:pPr>
                  <w:r w:rsidRPr="00D90511">
                    <w:rPr>
                      <w:rFonts w:ascii="Calibri" w:hAnsi="Calibri" w:cs="Calibri"/>
                      <w:color w:val="000000"/>
                    </w:rPr>
                    <w:t>249</w:t>
                  </w:r>
                </w:p>
              </w:tc>
              <w:tc>
                <w:tcPr>
                  <w:tcW w:w="910" w:type="dxa"/>
                  <w:vAlign w:val="center"/>
                </w:tcPr>
                <w:p w14:paraId="051C78A5" w14:textId="77777777" w:rsidR="008B412B" w:rsidRPr="003B3F0F" w:rsidRDefault="008B412B" w:rsidP="00364B9F">
                  <w:pPr>
                    <w:framePr w:hSpace="141" w:wrap="around" w:vAnchor="text" w:hAnchor="text" w:xAlign="center" w:y="1"/>
                    <w:spacing w:after="0"/>
                    <w:suppressOverlap/>
                    <w:jc w:val="center"/>
                    <w:rPr>
                      <w:highlight w:val="yellow"/>
                    </w:rPr>
                  </w:pPr>
                  <w:r w:rsidRPr="00D90511">
                    <w:rPr>
                      <w:rFonts w:ascii="Calibri" w:hAnsi="Calibri" w:cs="Calibri"/>
                      <w:color w:val="000000"/>
                    </w:rPr>
                    <w:t>236</w:t>
                  </w:r>
                </w:p>
              </w:tc>
              <w:tc>
                <w:tcPr>
                  <w:tcW w:w="910" w:type="dxa"/>
                  <w:vAlign w:val="center"/>
                </w:tcPr>
                <w:p w14:paraId="304D009F" w14:textId="77777777" w:rsidR="008B412B" w:rsidRPr="003B3F0F" w:rsidRDefault="008B412B" w:rsidP="00364B9F">
                  <w:pPr>
                    <w:framePr w:hSpace="141" w:wrap="around" w:vAnchor="text" w:hAnchor="text" w:xAlign="center" w:y="1"/>
                    <w:spacing w:after="0"/>
                    <w:suppressOverlap/>
                    <w:jc w:val="center"/>
                    <w:rPr>
                      <w:highlight w:val="yellow"/>
                    </w:rPr>
                  </w:pPr>
                  <w:r w:rsidRPr="00D90511">
                    <w:rPr>
                      <w:rFonts w:ascii="Calibri" w:hAnsi="Calibri" w:cs="Calibri"/>
                      <w:color w:val="000000"/>
                    </w:rPr>
                    <w:t>85</w:t>
                  </w:r>
                </w:p>
              </w:tc>
              <w:tc>
                <w:tcPr>
                  <w:tcW w:w="910" w:type="dxa"/>
                  <w:vAlign w:val="center"/>
                </w:tcPr>
                <w:p w14:paraId="151DB3D3"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166</w:t>
                  </w:r>
                </w:p>
              </w:tc>
              <w:tc>
                <w:tcPr>
                  <w:tcW w:w="999" w:type="dxa"/>
                  <w:shd w:val="clear" w:color="auto" w:fill="FFFFFF" w:themeFill="background1"/>
                  <w:vAlign w:val="center"/>
                </w:tcPr>
                <w:p w14:paraId="2F8853E2"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758</w:t>
                  </w:r>
                </w:p>
              </w:tc>
            </w:tr>
            <w:tr w:rsidR="008B412B" w:rsidRPr="003B3F0F" w14:paraId="10AE8883" w14:textId="77777777" w:rsidTr="00D97B93">
              <w:trPr>
                <w:trHeight w:val="340"/>
                <w:jc w:val="center"/>
              </w:trPr>
              <w:tc>
                <w:tcPr>
                  <w:tcW w:w="4381" w:type="dxa"/>
                  <w:vAlign w:val="center"/>
                  <w:hideMark/>
                </w:tcPr>
                <w:p w14:paraId="4F0DF070"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910" w:type="dxa"/>
                  <w:vAlign w:val="center"/>
                </w:tcPr>
                <w:p w14:paraId="64CDD30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2</w:t>
                  </w:r>
                </w:p>
              </w:tc>
              <w:tc>
                <w:tcPr>
                  <w:tcW w:w="910" w:type="dxa"/>
                  <w:shd w:val="clear" w:color="auto" w:fill="FFFFFF" w:themeFill="background1"/>
                  <w:vAlign w:val="center"/>
                </w:tcPr>
                <w:p w14:paraId="472675CF"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12</w:t>
                  </w:r>
                </w:p>
              </w:tc>
              <w:tc>
                <w:tcPr>
                  <w:tcW w:w="910" w:type="dxa"/>
                  <w:vAlign w:val="center"/>
                </w:tcPr>
                <w:p w14:paraId="2982691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26</w:t>
                  </w:r>
                </w:p>
              </w:tc>
              <w:tc>
                <w:tcPr>
                  <w:tcW w:w="910" w:type="dxa"/>
                  <w:vAlign w:val="center"/>
                </w:tcPr>
                <w:p w14:paraId="0B0701A9"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9</w:t>
                  </w:r>
                </w:p>
              </w:tc>
              <w:tc>
                <w:tcPr>
                  <w:tcW w:w="910" w:type="dxa"/>
                  <w:vAlign w:val="center"/>
                </w:tcPr>
                <w:p w14:paraId="26D7637F"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0</w:t>
                  </w:r>
                </w:p>
              </w:tc>
              <w:tc>
                <w:tcPr>
                  <w:tcW w:w="999" w:type="dxa"/>
                  <w:shd w:val="clear" w:color="auto" w:fill="FFFFFF" w:themeFill="background1"/>
                  <w:vAlign w:val="center"/>
                </w:tcPr>
                <w:p w14:paraId="3010D455"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49</w:t>
                  </w:r>
                </w:p>
              </w:tc>
            </w:tr>
            <w:tr w:rsidR="008B412B" w:rsidRPr="003B3F0F" w14:paraId="302F3146" w14:textId="77777777" w:rsidTr="00D97B93">
              <w:trPr>
                <w:trHeight w:val="340"/>
                <w:jc w:val="center"/>
              </w:trPr>
              <w:tc>
                <w:tcPr>
                  <w:tcW w:w="4381" w:type="dxa"/>
                  <w:vAlign w:val="center"/>
                  <w:hideMark/>
                </w:tcPr>
                <w:p w14:paraId="12B7D5F2"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910" w:type="dxa"/>
                  <w:noWrap/>
                  <w:vAlign w:val="center"/>
                </w:tcPr>
                <w:p w14:paraId="31975BEA"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1</w:t>
                  </w:r>
                </w:p>
              </w:tc>
              <w:tc>
                <w:tcPr>
                  <w:tcW w:w="910" w:type="dxa"/>
                  <w:shd w:val="clear" w:color="auto" w:fill="FFFFFF" w:themeFill="background1"/>
                  <w:noWrap/>
                  <w:vAlign w:val="center"/>
                </w:tcPr>
                <w:p w14:paraId="16ADDFE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12</w:t>
                  </w:r>
                </w:p>
              </w:tc>
              <w:tc>
                <w:tcPr>
                  <w:tcW w:w="910" w:type="dxa"/>
                  <w:noWrap/>
                  <w:vAlign w:val="center"/>
                </w:tcPr>
                <w:p w14:paraId="2774384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101</w:t>
                  </w:r>
                </w:p>
              </w:tc>
              <w:tc>
                <w:tcPr>
                  <w:tcW w:w="910" w:type="dxa"/>
                  <w:noWrap/>
                  <w:vAlign w:val="center"/>
                </w:tcPr>
                <w:p w14:paraId="309ECF16"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9</w:t>
                  </w:r>
                </w:p>
              </w:tc>
              <w:tc>
                <w:tcPr>
                  <w:tcW w:w="910" w:type="dxa"/>
                  <w:vAlign w:val="center"/>
                </w:tcPr>
                <w:p w14:paraId="577B3EAE"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0</w:t>
                  </w:r>
                </w:p>
              </w:tc>
              <w:tc>
                <w:tcPr>
                  <w:tcW w:w="999" w:type="dxa"/>
                  <w:shd w:val="clear" w:color="auto" w:fill="FFFFFF" w:themeFill="background1"/>
                  <w:vAlign w:val="center"/>
                </w:tcPr>
                <w:p w14:paraId="2E208230"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90511">
                    <w:rPr>
                      <w:rFonts w:ascii="Calibri" w:hAnsi="Calibri" w:cs="Calibri"/>
                    </w:rPr>
                    <w:t>123</w:t>
                  </w:r>
                </w:p>
              </w:tc>
            </w:tr>
            <w:tr w:rsidR="008B412B" w:rsidRPr="003B3F0F" w14:paraId="64049221" w14:textId="77777777" w:rsidTr="00D97B93">
              <w:trPr>
                <w:trHeight w:val="340"/>
                <w:jc w:val="center"/>
              </w:trPr>
              <w:tc>
                <w:tcPr>
                  <w:tcW w:w="4381" w:type="dxa"/>
                  <w:vAlign w:val="center"/>
                </w:tcPr>
                <w:p w14:paraId="1D8208FF"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910" w:type="dxa"/>
                  <w:noWrap/>
                  <w:vAlign w:val="center"/>
                </w:tcPr>
                <w:p w14:paraId="209FEBD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D90511">
                    <w:rPr>
                      <w:rFonts w:ascii="Calibri" w:hAnsi="Calibri" w:cs="Calibri"/>
                      <w:color w:val="000000"/>
                    </w:rPr>
                    <w:t>0</w:t>
                  </w:r>
                </w:p>
              </w:tc>
              <w:tc>
                <w:tcPr>
                  <w:tcW w:w="910" w:type="dxa"/>
                  <w:shd w:val="clear" w:color="auto" w:fill="FFFFFF" w:themeFill="background1"/>
                  <w:noWrap/>
                  <w:vAlign w:val="center"/>
                </w:tcPr>
                <w:p w14:paraId="322667D9"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rPr>
                  </w:pPr>
                  <w:r w:rsidRPr="00D90511">
                    <w:rPr>
                      <w:rFonts w:ascii="Calibri" w:hAnsi="Calibri" w:cs="Calibri"/>
                      <w:color w:val="000000"/>
                    </w:rPr>
                    <w:t>35</w:t>
                  </w:r>
                </w:p>
              </w:tc>
              <w:tc>
                <w:tcPr>
                  <w:tcW w:w="910" w:type="dxa"/>
                  <w:noWrap/>
                  <w:vAlign w:val="center"/>
                </w:tcPr>
                <w:p w14:paraId="066ACF25"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rPr>
                  </w:pPr>
                  <w:r w:rsidRPr="00D90511">
                    <w:rPr>
                      <w:rFonts w:ascii="Calibri" w:hAnsi="Calibri" w:cs="Calibri"/>
                      <w:color w:val="000000"/>
                    </w:rPr>
                    <w:t>0</w:t>
                  </w:r>
                </w:p>
              </w:tc>
              <w:tc>
                <w:tcPr>
                  <w:tcW w:w="910" w:type="dxa"/>
                  <w:noWrap/>
                  <w:vAlign w:val="center"/>
                </w:tcPr>
                <w:p w14:paraId="4A9973B7"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highlight w:val="yellow"/>
                    </w:rPr>
                  </w:pPr>
                  <w:r w:rsidRPr="00D90511">
                    <w:rPr>
                      <w:rFonts w:ascii="Calibri" w:hAnsi="Calibri" w:cs="Calibri"/>
                      <w:color w:val="000000"/>
                    </w:rPr>
                    <w:t>0</w:t>
                  </w:r>
                </w:p>
              </w:tc>
              <w:tc>
                <w:tcPr>
                  <w:tcW w:w="910" w:type="dxa"/>
                  <w:vAlign w:val="center"/>
                </w:tcPr>
                <w:p w14:paraId="7BF912F0"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90511">
                    <w:rPr>
                      <w:rFonts w:ascii="Calibri" w:hAnsi="Calibri" w:cs="Calibri"/>
                    </w:rPr>
                    <w:t>0</w:t>
                  </w:r>
                </w:p>
              </w:tc>
              <w:tc>
                <w:tcPr>
                  <w:tcW w:w="999" w:type="dxa"/>
                  <w:shd w:val="clear" w:color="auto" w:fill="FFFFFF" w:themeFill="background1"/>
                  <w:vAlign w:val="center"/>
                </w:tcPr>
                <w:p w14:paraId="1D586AC4"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D90511">
                    <w:rPr>
                      <w:rFonts w:ascii="Calibri" w:hAnsi="Calibri" w:cs="Calibri"/>
                    </w:rPr>
                    <w:t>35</w:t>
                  </w:r>
                </w:p>
              </w:tc>
            </w:tr>
            <w:tr w:rsidR="008B412B" w:rsidRPr="00E93E22" w14:paraId="2257F31F" w14:textId="77777777" w:rsidTr="00D97B93">
              <w:trPr>
                <w:trHeight w:val="397"/>
                <w:jc w:val="center"/>
              </w:trPr>
              <w:tc>
                <w:tcPr>
                  <w:tcW w:w="4381" w:type="dxa"/>
                  <w:vAlign w:val="center"/>
                </w:tcPr>
                <w:p w14:paraId="1E66ED48" w14:textId="77777777" w:rsidR="008B412B" w:rsidRPr="003A2375" w:rsidRDefault="008B412B" w:rsidP="00364B9F">
                  <w:pPr>
                    <w:framePr w:hSpace="141" w:wrap="around" w:vAnchor="text" w:hAnchor="text" w:xAlign="center" w:y="1"/>
                    <w:spacing w:after="0" w:line="240" w:lineRule="auto"/>
                    <w:suppressOverlap/>
                    <w:jc w:val="both"/>
                    <w:rPr>
                      <w:rFonts w:ascii="Calibri" w:eastAsia="Calibri" w:hAnsi="Calibri" w:cs="Calibri"/>
                      <w:b/>
                      <w:bCs/>
                    </w:rPr>
                  </w:pPr>
                  <w:r w:rsidRPr="003A2375">
                    <w:rPr>
                      <w:rFonts w:ascii="Calibri" w:eastAsia="Times New Roman" w:hAnsi="Calibri" w:cs="Calibri"/>
                      <w:b/>
                      <w:bCs/>
                      <w:color w:val="000000"/>
                      <w:lang w:eastAsia="pt-BR"/>
                    </w:rPr>
                    <w:t>Total de Atendimentos (individuais + coletivos)</w:t>
                  </w:r>
                </w:p>
              </w:tc>
              <w:tc>
                <w:tcPr>
                  <w:tcW w:w="910" w:type="dxa"/>
                  <w:noWrap/>
                  <w:vAlign w:val="center"/>
                </w:tcPr>
                <w:p w14:paraId="6DA9AF35" w14:textId="77777777" w:rsidR="008B412B" w:rsidRPr="00574621" w:rsidRDefault="008B412B" w:rsidP="00364B9F">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22</w:t>
                  </w:r>
                </w:p>
              </w:tc>
              <w:tc>
                <w:tcPr>
                  <w:tcW w:w="910" w:type="dxa"/>
                  <w:shd w:val="clear" w:color="auto" w:fill="FFFFFF" w:themeFill="background1"/>
                  <w:noWrap/>
                  <w:vAlign w:val="center"/>
                </w:tcPr>
                <w:p w14:paraId="21B36C1B" w14:textId="77777777" w:rsidR="008B412B" w:rsidRPr="00574621" w:rsidRDefault="008B412B" w:rsidP="00364B9F">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284</w:t>
                  </w:r>
                </w:p>
              </w:tc>
              <w:tc>
                <w:tcPr>
                  <w:tcW w:w="910" w:type="dxa"/>
                  <w:noWrap/>
                  <w:vAlign w:val="center"/>
                </w:tcPr>
                <w:p w14:paraId="7B47185A" w14:textId="77777777" w:rsidR="008B412B" w:rsidRPr="00574621" w:rsidRDefault="008B412B" w:rsidP="00364B9F">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236</w:t>
                  </w:r>
                </w:p>
              </w:tc>
              <w:tc>
                <w:tcPr>
                  <w:tcW w:w="910" w:type="dxa"/>
                  <w:noWrap/>
                  <w:vAlign w:val="center"/>
                </w:tcPr>
                <w:p w14:paraId="717E3F03" w14:textId="77777777" w:rsidR="008B412B" w:rsidRPr="00574621" w:rsidRDefault="008B412B" w:rsidP="00364B9F">
                  <w:pPr>
                    <w:framePr w:hSpace="141" w:wrap="around" w:vAnchor="text" w:hAnchor="text" w:xAlign="center" w:y="1"/>
                    <w:spacing w:after="0"/>
                    <w:suppressOverlap/>
                    <w:jc w:val="center"/>
                    <w:rPr>
                      <w:rFonts w:ascii="Calibri" w:eastAsia="Calibri" w:hAnsi="Calibri" w:cs="Calibri"/>
                      <w:b/>
                      <w:bCs/>
                      <w:highlight w:val="yellow"/>
                    </w:rPr>
                  </w:pPr>
                  <w:r>
                    <w:rPr>
                      <w:rFonts w:ascii="Calibri" w:hAnsi="Calibri" w:cs="Calibri"/>
                      <w:b/>
                      <w:bCs/>
                    </w:rPr>
                    <w:t>85</w:t>
                  </w:r>
                </w:p>
              </w:tc>
              <w:tc>
                <w:tcPr>
                  <w:tcW w:w="910" w:type="dxa"/>
                  <w:vAlign w:val="center"/>
                </w:tcPr>
                <w:p w14:paraId="13443BEC" w14:textId="77777777" w:rsidR="008B412B" w:rsidRPr="00E93E22"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hAnsi="Calibri" w:cs="Calibri"/>
                      <w:b/>
                      <w:bCs/>
                    </w:rPr>
                    <w:t>166</w:t>
                  </w:r>
                </w:p>
              </w:tc>
              <w:tc>
                <w:tcPr>
                  <w:tcW w:w="999" w:type="dxa"/>
                  <w:shd w:val="clear" w:color="auto" w:fill="FFFFFF" w:themeFill="background1"/>
                  <w:vAlign w:val="center"/>
                </w:tcPr>
                <w:p w14:paraId="3BBB7A84" w14:textId="77777777" w:rsidR="008B412B" w:rsidRPr="00E93E22"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hAnsi="Calibri" w:cs="Calibri"/>
                      <w:b/>
                      <w:bCs/>
                    </w:rPr>
                    <w:t>793</w:t>
                  </w:r>
                </w:p>
              </w:tc>
            </w:tr>
          </w:tbl>
          <w:p w14:paraId="2316A595" w14:textId="77777777" w:rsidR="008B412B" w:rsidRPr="003A2375" w:rsidRDefault="008B412B" w:rsidP="008B412B">
            <w:pPr>
              <w:jc w:val="both"/>
              <w:rPr>
                <w:rFonts w:ascii="Calibri" w:hAnsi="Calibri" w:cs="Calibri"/>
              </w:rPr>
            </w:pPr>
          </w:p>
          <w:p w14:paraId="36DB1D3F" w14:textId="77777777" w:rsidR="008B412B" w:rsidRPr="003A2375" w:rsidRDefault="008B412B" w:rsidP="008B412B">
            <w:pPr>
              <w:jc w:val="both"/>
              <w:rPr>
                <w:rStyle w:val="normaltextrun"/>
                <w:rFonts w:ascii="Calibri" w:hAnsi="Calibri" w:cs="Calibri"/>
                <w:b/>
                <w:bCs/>
                <w:color w:val="000000"/>
                <w:shd w:val="clear" w:color="auto" w:fill="FFFFFF"/>
              </w:rPr>
            </w:pPr>
            <w:r w:rsidRPr="003A2375">
              <w:rPr>
                <w:rStyle w:val="normaltextrun"/>
                <w:rFonts w:ascii="Calibri" w:hAnsi="Calibri" w:cs="Calibri"/>
                <w:b/>
                <w:bCs/>
                <w:color w:val="000000"/>
                <w:shd w:val="clear" w:color="auto" w:fill="FFFFFF"/>
              </w:rPr>
              <w:t xml:space="preserve">Atividades de </w:t>
            </w:r>
            <w:r w:rsidRPr="003A2375">
              <w:rPr>
                <w:rStyle w:val="normaltextrun"/>
                <w:rFonts w:ascii="Calibri" w:hAnsi="Calibri" w:cs="Calibri"/>
                <w:b/>
                <w:bCs/>
                <w:shd w:val="clear" w:color="auto" w:fill="FFFFFF"/>
              </w:rPr>
              <w:t>Atendimento</w:t>
            </w:r>
            <w:r w:rsidRPr="003A2375">
              <w:rPr>
                <w:rStyle w:val="normaltextrun"/>
                <w:rFonts w:ascii="Calibri" w:hAnsi="Calibri" w:cs="Calibri"/>
                <w:b/>
                <w:bCs/>
                <w:color w:val="000000"/>
                <w:shd w:val="clear" w:color="auto" w:fill="FFFFFF"/>
              </w:rPr>
              <w:t xml:space="preserve"> e Acompanhamento</w:t>
            </w:r>
            <w:r w:rsidRPr="003A2375">
              <w:rPr>
                <w:rStyle w:val="normaltextrun"/>
                <w:rFonts w:ascii="Calibri" w:hAnsi="Calibri" w:cs="Calibri"/>
                <w:b/>
                <w:bCs/>
                <w:shd w:val="clear" w:color="auto" w:fill="FFFFFF"/>
              </w:rPr>
              <w:t xml:space="preserve"> </w:t>
            </w:r>
            <w:r w:rsidRPr="003A2375">
              <w:rPr>
                <w:rFonts w:ascii="Calibri" w:hAnsi="Calibri" w:cs="Calibri"/>
                <w:b/>
                <w:bCs/>
                <w:shd w:val="clear" w:color="auto" w:fill="FFFFFF"/>
              </w:rPr>
              <w:t>Psicossocial</w:t>
            </w:r>
          </w:p>
          <w:p w14:paraId="0EFDC4BE" w14:textId="77777777" w:rsidR="008B412B" w:rsidRPr="003A2375" w:rsidRDefault="008B412B" w:rsidP="008B412B">
            <w:pPr>
              <w:pStyle w:val="paragraph"/>
              <w:spacing w:before="0" w:beforeAutospacing="0" w:after="0" w:afterAutospacing="0"/>
              <w:jc w:val="both"/>
              <w:textAlignment w:val="baseline"/>
              <w:rPr>
                <w:rFonts w:ascii="Calibri" w:hAnsi="Calibri" w:cs="Calibri"/>
                <w:color w:val="040C28"/>
                <w:sz w:val="22"/>
                <w:szCs w:val="22"/>
              </w:rPr>
            </w:pPr>
            <w:r w:rsidRPr="003A2375">
              <w:rPr>
                <w:rStyle w:val="normaltextrun"/>
                <w:rFonts w:ascii="Calibri" w:hAnsi="Calibri" w:cs="Calibri"/>
                <w:sz w:val="22"/>
                <w:szCs w:val="22"/>
              </w:rPr>
              <w:t xml:space="preserve">Esse acompanhamento é realizado pelos psicólogos, através de </w:t>
            </w:r>
            <w:r w:rsidRPr="003A2375">
              <w:rPr>
                <w:rFonts w:ascii="Calibri" w:hAnsi="Calibri" w:cs="Calibri"/>
                <w:sz w:val="22"/>
                <w:szCs w:val="22"/>
              </w:rPr>
              <w:t>ações preventivas, educativas e de apoio às</w:t>
            </w:r>
            <w:r w:rsidRPr="003A2375">
              <w:rPr>
                <w:rStyle w:val="normaltextrun"/>
                <w:rFonts w:ascii="Calibri" w:hAnsi="Calibri" w:cs="Calibri"/>
                <w:color w:val="000000"/>
                <w:sz w:val="22"/>
                <w:szCs w:val="22"/>
                <w:bdr w:val="none" w:sz="0" w:space="0" w:color="auto" w:frame="1"/>
              </w:rPr>
              <w:t xml:space="preserve"> pessoas idosa</w:t>
            </w:r>
            <w:r w:rsidRPr="003A2375">
              <w:rPr>
                <w:rFonts w:ascii="Calibri" w:hAnsi="Calibri" w:cs="Calibri"/>
                <w:sz w:val="22"/>
                <w:szCs w:val="22"/>
              </w:rPr>
              <w:t xml:space="preserve">s e de seus familiares, tais como escuta ativa, rodas de conversas e grupos psicoterapêuticos, dentre outros, com o objetivo de promover </w:t>
            </w:r>
            <w:r w:rsidRPr="003A2375">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3A2375">
              <w:rPr>
                <w:rFonts w:ascii="Calibri" w:hAnsi="Calibri" w:cs="Calibri"/>
                <w:color w:val="040C28"/>
                <w:sz w:val="22"/>
                <w:szCs w:val="22"/>
              </w:rPr>
              <w:t>Assim,</w:t>
            </w:r>
            <w:r w:rsidRPr="003A2375">
              <w:rPr>
                <w:rStyle w:val="normaltextrun"/>
                <w:rFonts w:ascii="Calibri" w:hAnsi="Calibri" w:cs="Calibri"/>
                <w:sz w:val="22"/>
                <w:szCs w:val="22"/>
              </w:rPr>
              <w:t xml:space="preserve"> durante o mês</w:t>
            </w:r>
            <w:r w:rsidRPr="003A2375">
              <w:rPr>
                <w:rFonts w:ascii="Calibri" w:hAnsi="Calibri" w:cs="Calibri"/>
                <w:color w:val="040C28"/>
                <w:sz w:val="22"/>
                <w:szCs w:val="22"/>
              </w:rPr>
              <w:t>, foram realizados:</w:t>
            </w:r>
          </w:p>
          <w:p w14:paraId="3871721C" w14:textId="77777777" w:rsidR="008B412B" w:rsidRPr="003A2375" w:rsidRDefault="008B412B" w:rsidP="008B412B">
            <w:pPr>
              <w:pStyle w:val="paragraph"/>
              <w:spacing w:before="0" w:beforeAutospacing="0" w:after="0" w:afterAutospacing="0"/>
              <w:jc w:val="both"/>
              <w:textAlignment w:val="baseline"/>
              <w:rPr>
                <w:rStyle w:val="normaltextrun"/>
                <w:rFonts w:ascii="Calibri" w:hAnsi="Calibri" w:cs="Calibri"/>
                <w:color w:val="040C28"/>
                <w:sz w:val="22"/>
                <w:szCs w:val="22"/>
                <w:shd w:val="clear" w:color="auto" w:fill="FFFFFF"/>
              </w:rPr>
            </w:pPr>
          </w:p>
          <w:p w14:paraId="733361C7" w14:textId="77777777" w:rsidR="008B412B" w:rsidRPr="003A2375" w:rsidRDefault="008B412B" w:rsidP="008B412B">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r w:rsidRPr="003A2375">
              <w:rPr>
                <w:rFonts w:ascii="Calibri" w:hAnsi="Calibri" w:cs="Calibri"/>
                <w:color w:val="000000"/>
                <w:sz w:val="22"/>
                <w:szCs w:val="22"/>
              </w:rPr>
              <w:t>Tabela 3: Atendimento da Psicologia</w:t>
            </w:r>
          </w:p>
          <w:p w14:paraId="153B05AF" w14:textId="77777777" w:rsidR="008B412B" w:rsidRDefault="008B412B" w:rsidP="008B412B">
            <w:pPr>
              <w:jc w:val="both"/>
              <w:rPr>
                <w:rFonts w:ascii="Calibri" w:hAnsi="Calibri" w:cs="Calibri"/>
              </w:rPr>
            </w:pPr>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5"/>
              <w:gridCol w:w="945"/>
              <w:gridCol w:w="945"/>
              <w:gridCol w:w="945"/>
              <w:gridCol w:w="957"/>
            </w:tblGrid>
            <w:tr w:rsidR="008B412B" w:rsidRPr="003A2375" w14:paraId="7F0E06C4" w14:textId="77777777" w:rsidTr="00D97B93">
              <w:trPr>
                <w:trHeight w:val="397"/>
                <w:jc w:val="center"/>
              </w:trPr>
              <w:tc>
                <w:tcPr>
                  <w:tcW w:w="4526" w:type="dxa"/>
                  <w:shd w:val="clear" w:color="auto" w:fill="D9D9D9" w:themeFill="background1" w:themeFillShade="D9"/>
                  <w:vAlign w:val="center"/>
                  <w:hideMark/>
                </w:tcPr>
                <w:p w14:paraId="1455BDC1"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 xml:space="preserve">Atendimento </w:t>
                  </w:r>
                  <w:r w:rsidRPr="003A2375">
                    <w:rPr>
                      <w:rFonts w:ascii="Calibri" w:hAnsi="Calibri" w:cs="Calibri"/>
                      <w:b/>
                      <w:bCs/>
                    </w:rPr>
                    <w:t>Psicossocial</w:t>
                  </w:r>
                </w:p>
              </w:tc>
              <w:tc>
                <w:tcPr>
                  <w:tcW w:w="945" w:type="dxa"/>
                  <w:shd w:val="clear" w:color="auto" w:fill="D9D9D9" w:themeFill="background1" w:themeFillShade="D9"/>
                  <w:vAlign w:val="center"/>
                  <w:hideMark/>
                </w:tcPr>
                <w:p w14:paraId="385D4AEA"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945" w:type="dxa"/>
                  <w:shd w:val="clear" w:color="auto" w:fill="D9D9D9" w:themeFill="background1" w:themeFillShade="D9"/>
                  <w:vAlign w:val="center"/>
                  <w:hideMark/>
                </w:tcPr>
                <w:p w14:paraId="6E0FB684"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945" w:type="dxa"/>
                  <w:shd w:val="clear" w:color="auto" w:fill="D9D9D9" w:themeFill="background1" w:themeFillShade="D9"/>
                  <w:vAlign w:val="center"/>
                  <w:hideMark/>
                </w:tcPr>
                <w:p w14:paraId="6BD9D90A"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945" w:type="dxa"/>
                  <w:shd w:val="clear" w:color="auto" w:fill="D9D9D9" w:themeFill="background1" w:themeFillShade="D9"/>
                  <w:vAlign w:val="center"/>
                  <w:hideMark/>
                </w:tcPr>
                <w:p w14:paraId="1F6854D6"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957" w:type="dxa"/>
                  <w:shd w:val="clear" w:color="auto" w:fill="D9D9D9" w:themeFill="background1" w:themeFillShade="D9"/>
                  <w:vAlign w:val="center"/>
                  <w:hideMark/>
                </w:tcPr>
                <w:p w14:paraId="008B677E"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B3F0F" w14:paraId="50683977" w14:textId="77777777" w:rsidTr="00D97B93">
              <w:trPr>
                <w:trHeight w:val="340"/>
                <w:jc w:val="center"/>
              </w:trPr>
              <w:tc>
                <w:tcPr>
                  <w:tcW w:w="4526" w:type="dxa"/>
                  <w:vAlign w:val="center"/>
                  <w:hideMark/>
                </w:tcPr>
                <w:p w14:paraId="58267DAC"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945" w:type="dxa"/>
                  <w:vAlign w:val="center"/>
                </w:tcPr>
                <w:p w14:paraId="57B00739"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149</w:t>
                  </w:r>
                </w:p>
              </w:tc>
              <w:tc>
                <w:tcPr>
                  <w:tcW w:w="945" w:type="dxa"/>
                  <w:vAlign w:val="center"/>
                </w:tcPr>
                <w:p w14:paraId="17120A73"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305</w:t>
                  </w:r>
                </w:p>
              </w:tc>
              <w:tc>
                <w:tcPr>
                  <w:tcW w:w="945" w:type="dxa"/>
                  <w:vAlign w:val="center"/>
                </w:tcPr>
                <w:p w14:paraId="2A27911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254</w:t>
                  </w:r>
                </w:p>
              </w:tc>
              <w:tc>
                <w:tcPr>
                  <w:tcW w:w="945" w:type="dxa"/>
                  <w:vAlign w:val="center"/>
                </w:tcPr>
                <w:p w14:paraId="4AF67C8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81</w:t>
                  </w:r>
                </w:p>
              </w:tc>
              <w:tc>
                <w:tcPr>
                  <w:tcW w:w="957" w:type="dxa"/>
                  <w:shd w:val="clear" w:color="auto" w:fill="FFFFFF" w:themeFill="background1"/>
                  <w:vAlign w:val="center"/>
                </w:tcPr>
                <w:p w14:paraId="6D14C220"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highlight w:val="yellow"/>
                    </w:rPr>
                  </w:pPr>
                  <w:r w:rsidRPr="0073684C">
                    <w:rPr>
                      <w:rFonts w:ascii="Calibri" w:hAnsi="Calibri" w:cs="Calibri"/>
                    </w:rPr>
                    <w:t>789</w:t>
                  </w:r>
                </w:p>
              </w:tc>
            </w:tr>
            <w:tr w:rsidR="008B412B" w:rsidRPr="003B3F0F" w14:paraId="131C3FAB" w14:textId="77777777" w:rsidTr="00D97B93">
              <w:trPr>
                <w:trHeight w:val="340"/>
                <w:jc w:val="center"/>
              </w:trPr>
              <w:tc>
                <w:tcPr>
                  <w:tcW w:w="4526" w:type="dxa"/>
                  <w:vAlign w:val="center"/>
                  <w:hideMark/>
                </w:tcPr>
                <w:p w14:paraId="49715D2D"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945" w:type="dxa"/>
                  <w:vAlign w:val="center"/>
                </w:tcPr>
                <w:p w14:paraId="1D10641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113</w:t>
                  </w:r>
                </w:p>
              </w:tc>
              <w:tc>
                <w:tcPr>
                  <w:tcW w:w="945" w:type="dxa"/>
                  <w:vAlign w:val="center"/>
                </w:tcPr>
                <w:p w14:paraId="18DD5B1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281</w:t>
                  </w:r>
                </w:p>
              </w:tc>
              <w:tc>
                <w:tcPr>
                  <w:tcW w:w="945" w:type="dxa"/>
                  <w:vAlign w:val="center"/>
                </w:tcPr>
                <w:p w14:paraId="7EFB6D4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39</w:t>
                  </w:r>
                </w:p>
              </w:tc>
              <w:tc>
                <w:tcPr>
                  <w:tcW w:w="945" w:type="dxa"/>
                  <w:vAlign w:val="center"/>
                </w:tcPr>
                <w:p w14:paraId="0E9CD973"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46</w:t>
                  </w:r>
                </w:p>
              </w:tc>
              <w:tc>
                <w:tcPr>
                  <w:tcW w:w="957" w:type="dxa"/>
                  <w:shd w:val="clear" w:color="auto" w:fill="FFFFFF" w:themeFill="background1"/>
                  <w:vAlign w:val="center"/>
                </w:tcPr>
                <w:p w14:paraId="324EC65A"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highlight w:val="yellow"/>
                    </w:rPr>
                  </w:pPr>
                  <w:r w:rsidRPr="0073684C">
                    <w:rPr>
                      <w:rFonts w:ascii="Calibri" w:hAnsi="Calibri" w:cs="Calibri"/>
                    </w:rPr>
                    <w:t>479</w:t>
                  </w:r>
                </w:p>
              </w:tc>
            </w:tr>
            <w:tr w:rsidR="008B412B" w:rsidRPr="003B3F0F" w14:paraId="4AED2BA4" w14:textId="77777777" w:rsidTr="00D97B93">
              <w:trPr>
                <w:trHeight w:val="340"/>
                <w:jc w:val="center"/>
              </w:trPr>
              <w:tc>
                <w:tcPr>
                  <w:tcW w:w="4526" w:type="dxa"/>
                  <w:vAlign w:val="center"/>
                  <w:hideMark/>
                </w:tcPr>
                <w:p w14:paraId="3DC335D9"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Famílias</w:t>
                  </w:r>
                </w:p>
              </w:tc>
              <w:tc>
                <w:tcPr>
                  <w:tcW w:w="945" w:type="dxa"/>
                  <w:vAlign w:val="center"/>
                </w:tcPr>
                <w:p w14:paraId="04F59E8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3</w:t>
                  </w:r>
                </w:p>
              </w:tc>
              <w:tc>
                <w:tcPr>
                  <w:tcW w:w="945" w:type="dxa"/>
                  <w:vAlign w:val="center"/>
                </w:tcPr>
                <w:p w14:paraId="5DD03D18"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w:t>
                  </w:r>
                </w:p>
              </w:tc>
              <w:tc>
                <w:tcPr>
                  <w:tcW w:w="945" w:type="dxa"/>
                  <w:vAlign w:val="center"/>
                </w:tcPr>
                <w:p w14:paraId="18C4B290"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w:t>
                  </w:r>
                </w:p>
              </w:tc>
              <w:tc>
                <w:tcPr>
                  <w:tcW w:w="945" w:type="dxa"/>
                  <w:shd w:val="clear" w:color="auto" w:fill="FFFFFF" w:themeFill="background1"/>
                  <w:vAlign w:val="center"/>
                </w:tcPr>
                <w:p w14:paraId="4D0306EB"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7</w:t>
                  </w:r>
                </w:p>
              </w:tc>
              <w:tc>
                <w:tcPr>
                  <w:tcW w:w="957" w:type="dxa"/>
                  <w:shd w:val="clear" w:color="auto" w:fill="FFFFFF" w:themeFill="background1"/>
                  <w:vAlign w:val="center"/>
                </w:tcPr>
                <w:p w14:paraId="082D3F97"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rPr>
                  </w:pPr>
                  <w:r w:rsidRPr="0073684C">
                    <w:rPr>
                      <w:rFonts w:ascii="Calibri" w:hAnsi="Calibri" w:cs="Calibri"/>
                    </w:rPr>
                    <w:t>12</w:t>
                  </w:r>
                </w:p>
              </w:tc>
            </w:tr>
            <w:tr w:rsidR="008B412B" w:rsidRPr="003B3F0F" w14:paraId="3D6B9261" w14:textId="77777777" w:rsidTr="00D97B93">
              <w:trPr>
                <w:trHeight w:val="340"/>
                <w:jc w:val="center"/>
              </w:trPr>
              <w:tc>
                <w:tcPr>
                  <w:tcW w:w="4526" w:type="dxa"/>
                  <w:vAlign w:val="center"/>
                  <w:hideMark/>
                </w:tcPr>
                <w:p w14:paraId="07B01DBB"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945" w:type="dxa"/>
                  <w:vAlign w:val="center"/>
                </w:tcPr>
                <w:p w14:paraId="0A7138AC"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9</w:t>
                  </w:r>
                </w:p>
              </w:tc>
              <w:tc>
                <w:tcPr>
                  <w:tcW w:w="945" w:type="dxa"/>
                  <w:vAlign w:val="center"/>
                </w:tcPr>
                <w:p w14:paraId="3497D8A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w:t>
                  </w:r>
                </w:p>
              </w:tc>
              <w:tc>
                <w:tcPr>
                  <w:tcW w:w="945" w:type="dxa"/>
                  <w:vAlign w:val="center"/>
                </w:tcPr>
                <w:p w14:paraId="405E7088"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1</w:t>
                  </w:r>
                </w:p>
              </w:tc>
              <w:tc>
                <w:tcPr>
                  <w:tcW w:w="945" w:type="dxa"/>
                  <w:vAlign w:val="center"/>
                </w:tcPr>
                <w:p w14:paraId="020FD54C"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7</w:t>
                  </w:r>
                </w:p>
              </w:tc>
              <w:tc>
                <w:tcPr>
                  <w:tcW w:w="957" w:type="dxa"/>
                  <w:shd w:val="clear" w:color="auto" w:fill="FFFFFF" w:themeFill="background1"/>
                  <w:vAlign w:val="center"/>
                </w:tcPr>
                <w:p w14:paraId="34766774"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rPr>
                  </w:pPr>
                  <w:r w:rsidRPr="0073684C">
                    <w:rPr>
                      <w:rFonts w:ascii="Calibri" w:hAnsi="Calibri" w:cs="Calibri"/>
                    </w:rPr>
                    <w:t>18</w:t>
                  </w:r>
                </w:p>
              </w:tc>
            </w:tr>
            <w:tr w:rsidR="008B412B" w:rsidRPr="003B3F0F" w14:paraId="44D80290" w14:textId="77777777" w:rsidTr="00D97B93">
              <w:trPr>
                <w:trHeight w:val="340"/>
                <w:jc w:val="center"/>
              </w:trPr>
              <w:tc>
                <w:tcPr>
                  <w:tcW w:w="4526" w:type="dxa"/>
                  <w:vAlign w:val="center"/>
                </w:tcPr>
                <w:p w14:paraId="62DB576C" w14:textId="77777777" w:rsidR="008B412B" w:rsidRPr="003A2375" w:rsidRDefault="008B412B" w:rsidP="00364B9F">
                  <w:pPr>
                    <w:framePr w:hSpace="141" w:wrap="around" w:vAnchor="text" w:hAnchor="text" w:xAlign="center" w:y="1"/>
                    <w:spacing w:after="0"/>
                    <w:suppressOverlap/>
                    <w:rPr>
                      <w:rFonts w:ascii="Calibri" w:hAnsi="Calibri" w:cs="Calibri"/>
                    </w:rPr>
                  </w:pPr>
                  <w:r w:rsidRPr="00677AC1">
                    <w:rPr>
                      <w:rFonts w:eastAsia="Times New Roman" w:cstheme="minorHAnsi"/>
                      <w:color w:val="000000"/>
                      <w:lang w:eastAsia="pt-BR"/>
                    </w:rPr>
                    <w:t>Atendimentos (coletivos/frequência)</w:t>
                  </w:r>
                </w:p>
              </w:tc>
              <w:tc>
                <w:tcPr>
                  <w:tcW w:w="945" w:type="dxa"/>
                  <w:vAlign w:val="center"/>
                </w:tcPr>
                <w:p w14:paraId="13B5AF5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93</w:t>
                  </w:r>
                </w:p>
              </w:tc>
              <w:tc>
                <w:tcPr>
                  <w:tcW w:w="945" w:type="dxa"/>
                  <w:vAlign w:val="center"/>
                </w:tcPr>
                <w:p w14:paraId="3C136B2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24</w:t>
                  </w:r>
                </w:p>
              </w:tc>
              <w:tc>
                <w:tcPr>
                  <w:tcW w:w="945" w:type="dxa"/>
                  <w:vAlign w:val="center"/>
                </w:tcPr>
                <w:p w14:paraId="50037264"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215</w:t>
                  </w:r>
                </w:p>
              </w:tc>
              <w:tc>
                <w:tcPr>
                  <w:tcW w:w="945" w:type="dxa"/>
                  <w:vAlign w:val="center"/>
                </w:tcPr>
                <w:p w14:paraId="2F484663"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73684C">
                    <w:rPr>
                      <w:rFonts w:ascii="Calibri" w:hAnsi="Calibri" w:cs="Calibri"/>
                      <w:color w:val="000000"/>
                    </w:rPr>
                    <w:t>35</w:t>
                  </w:r>
                </w:p>
              </w:tc>
              <w:tc>
                <w:tcPr>
                  <w:tcW w:w="957" w:type="dxa"/>
                  <w:shd w:val="clear" w:color="auto" w:fill="FFFFFF" w:themeFill="background1"/>
                  <w:vAlign w:val="center"/>
                </w:tcPr>
                <w:p w14:paraId="02C11890" w14:textId="77777777" w:rsidR="008B412B" w:rsidRPr="003B3F0F" w:rsidRDefault="008B412B" w:rsidP="00364B9F">
                  <w:pPr>
                    <w:framePr w:hSpace="141" w:wrap="around" w:vAnchor="text" w:hAnchor="text" w:xAlign="center" w:y="1"/>
                    <w:spacing w:after="0"/>
                    <w:suppressOverlap/>
                    <w:jc w:val="center"/>
                    <w:rPr>
                      <w:rFonts w:ascii="Calibri" w:eastAsia="Calibri" w:hAnsi="Calibri" w:cs="Calibri"/>
                    </w:rPr>
                  </w:pPr>
                  <w:r w:rsidRPr="0073684C">
                    <w:rPr>
                      <w:rFonts w:ascii="Calibri" w:hAnsi="Calibri" w:cs="Calibri"/>
                    </w:rPr>
                    <w:t>367</w:t>
                  </w:r>
                </w:p>
              </w:tc>
            </w:tr>
            <w:tr w:rsidR="008B412B" w:rsidRPr="00D45399" w14:paraId="127DB969" w14:textId="77777777" w:rsidTr="00D97B93">
              <w:trPr>
                <w:trHeight w:val="397"/>
                <w:jc w:val="center"/>
              </w:trPr>
              <w:tc>
                <w:tcPr>
                  <w:tcW w:w="4526" w:type="dxa"/>
                  <w:vAlign w:val="center"/>
                </w:tcPr>
                <w:p w14:paraId="2DE71546" w14:textId="77777777" w:rsidR="008B412B" w:rsidRPr="003A2375" w:rsidRDefault="008B412B" w:rsidP="00364B9F">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 de Atendimentos (individuais + coletivos)</w:t>
                  </w:r>
                </w:p>
              </w:tc>
              <w:tc>
                <w:tcPr>
                  <w:tcW w:w="945" w:type="dxa"/>
                  <w:vAlign w:val="center"/>
                </w:tcPr>
                <w:p w14:paraId="1527E970" w14:textId="77777777" w:rsidR="008B412B" w:rsidRPr="00574621" w:rsidRDefault="008B412B" w:rsidP="00364B9F">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206</w:t>
                  </w:r>
                </w:p>
              </w:tc>
              <w:tc>
                <w:tcPr>
                  <w:tcW w:w="945" w:type="dxa"/>
                  <w:vAlign w:val="center"/>
                </w:tcPr>
                <w:p w14:paraId="37331A58" w14:textId="77777777" w:rsidR="008B412B" w:rsidRPr="00574621" w:rsidRDefault="008B412B" w:rsidP="00364B9F">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305</w:t>
                  </w:r>
                </w:p>
              </w:tc>
              <w:tc>
                <w:tcPr>
                  <w:tcW w:w="945" w:type="dxa"/>
                  <w:vAlign w:val="center"/>
                </w:tcPr>
                <w:p w14:paraId="3E8685B3" w14:textId="77777777" w:rsidR="008B412B" w:rsidRPr="00574621" w:rsidRDefault="008B412B" w:rsidP="00364B9F">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254</w:t>
                  </w:r>
                </w:p>
              </w:tc>
              <w:tc>
                <w:tcPr>
                  <w:tcW w:w="945" w:type="dxa"/>
                  <w:vAlign w:val="center"/>
                </w:tcPr>
                <w:p w14:paraId="49C3F4CD" w14:textId="77777777" w:rsidR="008B412B" w:rsidRPr="00574621" w:rsidRDefault="008B412B" w:rsidP="00364B9F">
                  <w:pPr>
                    <w:framePr w:hSpace="141" w:wrap="around" w:vAnchor="text" w:hAnchor="text" w:xAlign="center" w:y="1"/>
                    <w:spacing w:after="0"/>
                    <w:suppressOverlap/>
                    <w:jc w:val="center"/>
                    <w:rPr>
                      <w:rFonts w:ascii="Calibri" w:hAnsi="Calibri" w:cs="Calibri"/>
                      <w:b/>
                      <w:bCs/>
                      <w:highlight w:val="yellow"/>
                    </w:rPr>
                  </w:pPr>
                  <w:r>
                    <w:rPr>
                      <w:rFonts w:ascii="Calibri" w:hAnsi="Calibri" w:cs="Calibri"/>
                      <w:b/>
                      <w:bCs/>
                    </w:rPr>
                    <w:t>81</w:t>
                  </w:r>
                </w:p>
              </w:tc>
              <w:tc>
                <w:tcPr>
                  <w:tcW w:w="957" w:type="dxa"/>
                  <w:shd w:val="clear" w:color="auto" w:fill="FFFFFF" w:themeFill="background1"/>
                  <w:vAlign w:val="center"/>
                </w:tcPr>
                <w:p w14:paraId="7D932EF7" w14:textId="77777777" w:rsidR="008B412B" w:rsidRPr="00D45399" w:rsidRDefault="008B412B" w:rsidP="00364B9F">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846</w:t>
                  </w:r>
                </w:p>
              </w:tc>
            </w:tr>
          </w:tbl>
          <w:p w14:paraId="7C3EB866" w14:textId="77777777" w:rsidR="008B412B" w:rsidRPr="003A2375" w:rsidRDefault="008B412B" w:rsidP="008B412B">
            <w:pPr>
              <w:jc w:val="both"/>
              <w:rPr>
                <w:rFonts w:ascii="Calibri" w:hAnsi="Calibri" w:cs="Calibri"/>
              </w:rPr>
            </w:pPr>
          </w:p>
          <w:p w14:paraId="0D35174C" w14:textId="77777777" w:rsidR="008B412B" w:rsidRPr="003A2375" w:rsidRDefault="008B412B" w:rsidP="008B412B">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Físicas</w:t>
            </w:r>
          </w:p>
          <w:p w14:paraId="48CB6400" w14:textId="77777777" w:rsidR="008B412B" w:rsidRPr="003A2375" w:rsidRDefault="008B412B" w:rsidP="008B412B">
            <w:pPr>
              <w:pStyle w:val="paragraph"/>
              <w:spacing w:before="0" w:beforeAutospacing="0" w:after="0" w:afterAutospacing="0"/>
              <w:jc w:val="both"/>
              <w:textAlignment w:val="baseline"/>
              <w:rPr>
                <w:rStyle w:val="normaltextrun"/>
                <w:rFonts w:ascii="Calibri" w:hAnsi="Calibri" w:cs="Calibri"/>
                <w:sz w:val="22"/>
                <w:szCs w:val="22"/>
              </w:rPr>
            </w:pPr>
            <w:r w:rsidRPr="003A2375">
              <w:rPr>
                <w:rStyle w:val="normaltextrun"/>
                <w:rFonts w:ascii="Calibri" w:hAnsi="Calibri" w:cs="Calibr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3DC81FFA" w14:textId="77777777" w:rsidR="008B412B" w:rsidRPr="003A2375" w:rsidRDefault="008B412B" w:rsidP="008B412B">
            <w:pPr>
              <w:pStyle w:val="paragraph"/>
              <w:spacing w:before="0" w:beforeAutospacing="0" w:after="0" w:afterAutospacing="0"/>
              <w:jc w:val="both"/>
              <w:textAlignment w:val="baseline"/>
              <w:rPr>
                <w:rStyle w:val="normaltextrun"/>
                <w:rFonts w:ascii="Calibri" w:hAnsi="Calibri" w:cs="Calibri"/>
                <w:sz w:val="22"/>
                <w:szCs w:val="22"/>
              </w:rPr>
            </w:pPr>
          </w:p>
          <w:p w14:paraId="417F9AB4" w14:textId="77777777" w:rsidR="008B412B" w:rsidRPr="003A2375" w:rsidRDefault="008B412B" w:rsidP="008B412B">
            <w:pPr>
              <w:pStyle w:val="paragraph"/>
              <w:spacing w:before="0" w:beforeAutospacing="0" w:after="0" w:afterAutospacing="0"/>
              <w:jc w:val="center"/>
              <w:textAlignment w:val="baseline"/>
              <w:rPr>
                <w:rStyle w:val="normaltextrun"/>
                <w:rFonts w:ascii="Calibri" w:hAnsi="Calibri" w:cs="Calibri"/>
                <w:color w:val="000000"/>
                <w:sz w:val="22"/>
                <w:szCs w:val="22"/>
              </w:rPr>
            </w:pPr>
            <w:r w:rsidRPr="003A2375">
              <w:rPr>
                <w:rFonts w:ascii="Calibri" w:hAnsi="Calibri" w:cs="Calibri"/>
                <w:color w:val="000000"/>
                <w:sz w:val="22"/>
                <w:szCs w:val="22"/>
              </w:rPr>
              <w:t>Tabela 4: Atividades Físicas</w:t>
            </w:r>
          </w:p>
          <w:p w14:paraId="575EBFE9" w14:textId="77777777" w:rsidR="008B412B" w:rsidRDefault="008B412B" w:rsidP="008B412B">
            <w:pPr>
              <w:pStyle w:val="paragraph"/>
              <w:spacing w:before="0" w:beforeAutospacing="0" w:after="0" w:afterAutospacing="0"/>
              <w:jc w:val="both"/>
              <w:textAlignment w:val="baseline"/>
              <w:rPr>
                <w:rStyle w:val="normaltextrun"/>
                <w:rFonts w:ascii="Calibri" w:hAnsi="Calibri" w:cs="Calibri"/>
                <w:b/>
                <w:bCs/>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835"/>
              <w:gridCol w:w="836"/>
              <w:gridCol w:w="835"/>
              <w:gridCol w:w="836"/>
              <w:gridCol w:w="836"/>
              <w:gridCol w:w="1041"/>
            </w:tblGrid>
            <w:tr w:rsidR="008B412B" w:rsidRPr="003A2375" w14:paraId="4BCDDAE2" w14:textId="77777777" w:rsidTr="00D97B93">
              <w:trPr>
                <w:trHeight w:val="397"/>
                <w:jc w:val="center"/>
              </w:trPr>
              <w:tc>
                <w:tcPr>
                  <w:tcW w:w="5681" w:type="dxa"/>
                  <w:gridSpan w:val="2"/>
                  <w:shd w:val="clear" w:color="auto" w:fill="D9D9D9" w:themeFill="background1" w:themeFillShade="D9"/>
                  <w:noWrap/>
                  <w:vAlign w:val="center"/>
                  <w:hideMark/>
                </w:tcPr>
                <w:p w14:paraId="68F52349"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Físicas</w:t>
                  </w:r>
                </w:p>
              </w:tc>
              <w:tc>
                <w:tcPr>
                  <w:tcW w:w="835" w:type="dxa"/>
                  <w:shd w:val="clear" w:color="auto" w:fill="D9D9D9" w:themeFill="background1" w:themeFillShade="D9"/>
                  <w:noWrap/>
                  <w:vAlign w:val="center"/>
                  <w:hideMark/>
                </w:tcPr>
                <w:p w14:paraId="1F5798F7"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6" w:type="dxa"/>
                  <w:shd w:val="clear" w:color="auto" w:fill="D9D9D9" w:themeFill="background1" w:themeFillShade="D9"/>
                  <w:noWrap/>
                  <w:vAlign w:val="center"/>
                  <w:hideMark/>
                </w:tcPr>
                <w:p w14:paraId="7E93EF5A"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5" w:type="dxa"/>
                  <w:shd w:val="clear" w:color="auto" w:fill="D9D9D9" w:themeFill="background1" w:themeFillShade="D9"/>
                  <w:noWrap/>
                  <w:vAlign w:val="center"/>
                  <w:hideMark/>
                </w:tcPr>
                <w:p w14:paraId="0C5255AC"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6" w:type="dxa"/>
                  <w:shd w:val="clear" w:color="auto" w:fill="D9D9D9" w:themeFill="background1" w:themeFillShade="D9"/>
                  <w:noWrap/>
                  <w:vAlign w:val="center"/>
                  <w:hideMark/>
                </w:tcPr>
                <w:p w14:paraId="4DAD5245"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6" w:type="dxa"/>
                  <w:shd w:val="clear" w:color="auto" w:fill="D9D9D9" w:themeFill="background1" w:themeFillShade="D9"/>
                  <w:vAlign w:val="center"/>
                </w:tcPr>
                <w:p w14:paraId="0D39F00B"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41" w:type="dxa"/>
                  <w:shd w:val="clear" w:color="auto" w:fill="D9D9D9" w:themeFill="background1" w:themeFillShade="D9"/>
                  <w:noWrap/>
                  <w:vAlign w:val="center"/>
                  <w:hideMark/>
                </w:tcPr>
                <w:p w14:paraId="02BA9AB6" w14:textId="77777777" w:rsidR="008B412B" w:rsidRPr="003A2375" w:rsidRDefault="008B412B"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A2375" w14:paraId="6669DF45" w14:textId="77777777" w:rsidTr="00D97B93">
              <w:trPr>
                <w:trHeight w:val="340"/>
                <w:jc w:val="center"/>
              </w:trPr>
              <w:tc>
                <w:tcPr>
                  <w:tcW w:w="2557" w:type="dxa"/>
                  <w:vAlign w:val="center"/>
                  <w:hideMark/>
                </w:tcPr>
                <w:p w14:paraId="3352F4BC"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Pilates</w:t>
                  </w:r>
                </w:p>
              </w:tc>
              <w:tc>
                <w:tcPr>
                  <w:tcW w:w="3124" w:type="dxa"/>
                  <w:vAlign w:val="center"/>
                  <w:hideMark/>
                </w:tcPr>
                <w:p w14:paraId="1083989B"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835" w:type="dxa"/>
                  <w:noWrap/>
                  <w:vAlign w:val="center"/>
                </w:tcPr>
                <w:p w14:paraId="238230A7"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270</w:t>
                  </w:r>
                </w:p>
              </w:tc>
              <w:tc>
                <w:tcPr>
                  <w:tcW w:w="836" w:type="dxa"/>
                  <w:noWrap/>
                  <w:vAlign w:val="center"/>
                </w:tcPr>
                <w:p w14:paraId="54912EF0"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406</w:t>
                  </w:r>
                </w:p>
              </w:tc>
              <w:tc>
                <w:tcPr>
                  <w:tcW w:w="835" w:type="dxa"/>
                  <w:noWrap/>
                  <w:vAlign w:val="center"/>
                </w:tcPr>
                <w:p w14:paraId="60C296D6"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574</w:t>
                  </w:r>
                </w:p>
              </w:tc>
              <w:tc>
                <w:tcPr>
                  <w:tcW w:w="836" w:type="dxa"/>
                  <w:noWrap/>
                  <w:vAlign w:val="center"/>
                </w:tcPr>
                <w:p w14:paraId="24216DEE" w14:textId="77777777" w:rsidR="008B412B" w:rsidRPr="003B3F0F" w:rsidRDefault="008B412B" w:rsidP="00364B9F">
                  <w:pPr>
                    <w:framePr w:hSpace="141" w:wrap="around" w:vAnchor="text" w:hAnchor="text" w:xAlign="center" w:y="1"/>
                    <w:suppressOverlap/>
                    <w:jc w:val="center"/>
                    <w:rPr>
                      <w:rFonts w:ascii="Calibri" w:eastAsia="Calibri" w:hAnsi="Calibri" w:cs="Calibri"/>
                    </w:rPr>
                  </w:pPr>
                  <w:r w:rsidRPr="0073684C">
                    <w:rPr>
                      <w:rFonts w:ascii="Calibri" w:hAnsi="Calibri" w:cs="Calibri"/>
                      <w:color w:val="000000"/>
                    </w:rPr>
                    <w:t>350</w:t>
                  </w:r>
                </w:p>
              </w:tc>
              <w:tc>
                <w:tcPr>
                  <w:tcW w:w="836" w:type="dxa"/>
                  <w:vAlign w:val="center"/>
                </w:tcPr>
                <w:p w14:paraId="3183034D"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46</w:t>
                  </w:r>
                </w:p>
              </w:tc>
              <w:tc>
                <w:tcPr>
                  <w:tcW w:w="1041" w:type="dxa"/>
                  <w:vAlign w:val="center"/>
                </w:tcPr>
                <w:p w14:paraId="0A227186"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1</w:t>
                  </w:r>
                  <w:r>
                    <w:rPr>
                      <w:rFonts w:ascii="Calibri" w:hAnsi="Calibri" w:cs="Calibri"/>
                    </w:rPr>
                    <w:t>.</w:t>
                  </w:r>
                  <w:r w:rsidRPr="0073684C">
                    <w:rPr>
                      <w:rFonts w:ascii="Calibri" w:hAnsi="Calibri" w:cs="Calibri"/>
                    </w:rPr>
                    <w:t>646</w:t>
                  </w:r>
                </w:p>
              </w:tc>
            </w:tr>
            <w:tr w:rsidR="008B412B" w:rsidRPr="003A2375" w14:paraId="5DFBFD89" w14:textId="77777777" w:rsidTr="00D97B93">
              <w:trPr>
                <w:trHeight w:val="340"/>
                <w:jc w:val="center"/>
              </w:trPr>
              <w:tc>
                <w:tcPr>
                  <w:tcW w:w="2557" w:type="dxa"/>
                  <w:vAlign w:val="center"/>
                  <w:hideMark/>
                </w:tcPr>
                <w:p w14:paraId="06A73FBF"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Hidroginástica</w:t>
                  </w:r>
                </w:p>
              </w:tc>
              <w:tc>
                <w:tcPr>
                  <w:tcW w:w="3124" w:type="dxa"/>
                  <w:vAlign w:val="center"/>
                  <w:hideMark/>
                </w:tcPr>
                <w:p w14:paraId="59454885"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835" w:type="dxa"/>
                  <w:noWrap/>
                  <w:vAlign w:val="center"/>
                </w:tcPr>
                <w:p w14:paraId="51FBF0C1"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2</w:t>
                  </w:r>
                  <w:r>
                    <w:rPr>
                      <w:rFonts w:ascii="Calibri" w:hAnsi="Calibri" w:cs="Calibri"/>
                      <w:color w:val="000000"/>
                    </w:rPr>
                    <w:t>.</w:t>
                  </w:r>
                  <w:r w:rsidRPr="0073684C">
                    <w:rPr>
                      <w:rFonts w:ascii="Calibri" w:hAnsi="Calibri" w:cs="Calibri"/>
                      <w:color w:val="000000"/>
                    </w:rPr>
                    <w:t>127</w:t>
                  </w:r>
                </w:p>
              </w:tc>
              <w:tc>
                <w:tcPr>
                  <w:tcW w:w="836" w:type="dxa"/>
                  <w:noWrap/>
                  <w:vAlign w:val="center"/>
                </w:tcPr>
                <w:p w14:paraId="494FFF2B"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1</w:t>
                  </w:r>
                  <w:r>
                    <w:rPr>
                      <w:rFonts w:ascii="Calibri" w:hAnsi="Calibri" w:cs="Calibri"/>
                      <w:color w:val="000000"/>
                    </w:rPr>
                    <w:t>.</w:t>
                  </w:r>
                  <w:r w:rsidRPr="0073684C">
                    <w:rPr>
                      <w:rFonts w:ascii="Calibri" w:hAnsi="Calibri" w:cs="Calibri"/>
                      <w:color w:val="000000"/>
                    </w:rPr>
                    <w:t>515</w:t>
                  </w:r>
                </w:p>
              </w:tc>
              <w:tc>
                <w:tcPr>
                  <w:tcW w:w="835" w:type="dxa"/>
                  <w:noWrap/>
                  <w:vAlign w:val="center"/>
                </w:tcPr>
                <w:p w14:paraId="1CFCF368"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1</w:t>
                  </w:r>
                  <w:r>
                    <w:rPr>
                      <w:rFonts w:ascii="Calibri" w:hAnsi="Calibri" w:cs="Calibri"/>
                      <w:color w:val="000000"/>
                    </w:rPr>
                    <w:t>.</w:t>
                  </w:r>
                  <w:r w:rsidRPr="0073684C">
                    <w:rPr>
                      <w:rFonts w:ascii="Calibri" w:hAnsi="Calibri" w:cs="Calibri"/>
                      <w:color w:val="000000"/>
                    </w:rPr>
                    <w:t>103</w:t>
                  </w:r>
                </w:p>
              </w:tc>
              <w:tc>
                <w:tcPr>
                  <w:tcW w:w="836" w:type="dxa"/>
                  <w:noWrap/>
                  <w:vAlign w:val="center"/>
                </w:tcPr>
                <w:p w14:paraId="2F12AE01" w14:textId="77777777" w:rsidR="008B412B" w:rsidRPr="003B3F0F" w:rsidRDefault="008B412B" w:rsidP="00364B9F">
                  <w:pPr>
                    <w:framePr w:hSpace="141" w:wrap="around" w:vAnchor="text" w:hAnchor="text" w:xAlign="center" w:y="1"/>
                    <w:spacing w:line="259" w:lineRule="auto"/>
                    <w:suppressOverlap/>
                    <w:jc w:val="center"/>
                    <w:rPr>
                      <w:rFonts w:ascii="Calibri" w:eastAsia="Calibri" w:hAnsi="Calibri" w:cs="Calibri"/>
                    </w:rPr>
                  </w:pPr>
                  <w:r w:rsidRPr="0073684C">
                    <w:rPr>
                      <w:rFonts w:ascii="Calibri" w:hAnsi="Calibri" w:cs="Calibri"/>
                      <w:color w:val="000000"/>
                    </w:rPr>
                    <w:t>798</w:t>
                  </w:r>
                </w:p>
              </w:tc>
              <w:tc>
                <w:tcPr>
                  <w:tcW w:w="836" w:type="dxa"/>
                  <w:vAlign w:val="center"/>
                </w:tcPr>
                <w:p w14:paraId="7AAA324E"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0</w:t>
                  </w:r>
                </w:p>
              </w:tc>
              <w:tc>
                <w:tcPr>
                  <w:tcW w:w="1041" w:type="dxa"/>
                  <w:vAlign w:val="center"/>
                </w:tcPr>
                <w:p w14:paraId="6E58C149"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5</w:t>
                  </w:r>
                  <w:r>
                    <w:rPr>
                      <w:rFonts w:ascii="Calibri" w:hAnsi="Calibri" w:cs="Calibri"/>
                    </w:rPr>
                    <w:t>.</w:t>
                  </w:r>
                  <w:r w:rsidRPr="0073684C">
                    <w:rPr>
                      <w:rFonts w:ascii="Calibri" w:hAnsi="Calibri" w:cs="Calibri"/>
                    </w:rPr>
                    <w:t>543</w:t>
                  </w:r>
                </w:p>
              </w:tc>
            </w:tr>
            <w:tr w:rsidR="008B412B" w:rsidRPr="003A2375" w14:paraId="23F23F1E" w14:textId="77777777" w:rsidTr="00D97B93">
              <w:trPr>
                <w:trHeight w:val="340"/>
                <w:jc w:val="center"/>
              </w:trPr>
              <w:tc>
                <w:tcPr>
                  <w:tcW w:w="2557" w:type="dxa"/>
                  <w:vAlign w:val="center"/>
                  <w:hideMark/>
                </w:tcPr>
                <w:p w14:paraId="273A5FE4"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Treinamento Funcional</w:t>
                  </w:r>
                </w:p>
              </w:tc>
              <w:tc>
                <w:tcPr>
                  <w:tcW w:w="3124" w:type="dxa"/>
                  <w:vAlign w:val="center"/>
                  <w:hideMark/>
                </w:tcPr>
                <w:p w14:paraId="057D6F9E"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835" w:type="dxa"/>
                  <w:noWrap/>
                  <w:vAlign w:val="center"/>
                </w:tcPr>
                <w:p w14:paraId="382FC64F"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262</w:t>
                  </w:r>
                </w:p>
              </w:tc>
              <w:tc>
                <w:tcPr>
                  <w:tcW w:w="836" w:type="dxa"/>
                  <w:noWrap/>
                  <w:vAlign w:val="center"/>
                </w:tcPr>
                <w:p w14:paraId="1BD78A3C"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33</w:t>
                  </w:r>
                </w:p>
              </w:tc>
              <w:tc>
                <w:tcPr>
                  <w:tcW w:w="835" w:type="dxa"/>
                  <w:noWrap/>
                  <w:vAlign w:val="center"/>
                </w:tcPr>
                <w:p w14:paraId="36DEE8DA"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155</w:t>
                  </w:r>
                </w:p>
              </w:tc>
              <w:tc>
                <w:tcPr>
                  <w:tcW w:w="836" w:type="dxa"/>
                  <w:noWrap/>
                  <w:vAlign w:val="center"/>
                </w:tcPr>
                <w:p w14:paraId="2097D0DC"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323</w:t>
                  </w:r>
                </w:p>
              </w:tc>
              <w:tc>
                <w:tcPr>
                  <w:tcW w:w="836" w:type="dxa"/>
                  <w:vAlign w:val="center"/>
                </w:tcPr>
                <w:p w14:paraId="7B343D58"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0</w:t>
                  </w:r>
                </w:p>
              </w:tc>
              <w:tc>
                <w:tcPr>
                  <w:tcW w:w="1041" w:type="dxa"/>
                  <w:vAlign w:val="center"/>
                </w:tcPr>
                <w:p w14:paraId="1E22465E"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773</w:t>
                  </w:r>
                </w:p>
              </w:tc>
            </w:tr>
          </w:tbl>
          <w:p w14:paraId="2D984C28" w14:textId="77777777" w:rsidR="002357E0" w:rsidRDefault="002357E0"/>
          <w:p w14:paraId="2FFCB764" w14:textId="77777777" w:rsidR="00095D23" w:rsidRDefault="00095D23"/>
          <w:p w14:paraId="2AFE715A" w14:textId="77777777" w:rsidR="002357E0" w:rsidRDefault="002357E0"/>
          <w:p w14:paraId="45F53897" w14:textId="77777777" w:rsidR="002357E0" w:rsidRDefault="002357E0"/>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835"/>
              <w:gridCol w:w="836"/>
              <w:gridCol w:w="835"/>
              <w:gridCol w:w="836"/>
              <w:gridCol w:w="836"/>
              <w:gridCol w:w="1041"/>
            </w:tblGrid>
            <w:tr w:rsidR="002357E0" w:rsidRPr="003A2375" w14:paraId="267D9A60" w14:textId="77777777" w:rsidTr="00D97B93">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FEBED8"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Físicas</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EC2549"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5F1991"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64A46B"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04876C"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CBF8F3"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1A5D63" w14:textId="77777777" w:rsidR="002357E0" w:rsidRPr="003A2375" w:rsidRDefault="002357E0" w:rsidP="00364B9F">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A2375" w14:paraId="4A265D57" w14:textId="77777777" w:rsidTr="00D97B93">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F6C39DE"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5F4B691"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3B3F0F">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680CA600"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96</w:t>
                  </w:r>
                </w:p>
              </w:tc>
              <w:tc>
                <w:tcPr>
                  <w:tcW w:w="836" w:type="dxa"/>
                  <w:tcBorders>
                    <w:top w:val="single" w:sz="4" w:space="0" w:color="auto"/>
                    <w:left w:val="single" w:sz="4" w:space="0" w:color="auto"/>
                    <w:bottom w:val="single" w:sz="4" w:space="0" w:color="auto"/>
                    <w:right w:val="single" w:sz="4" w:space="0" w:color="auto"/>
                  </w:tcBorders>
                  <w:noWrap/>
                  <w:vAlign w:val="center"/>
                </w:tcPr>
                <w:p w14:paraId="48493939"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305</w:t>
                  </w:r>
                </w:p>
              </w:tc>
              <w:tc>
                <w:tcPr>
                  <w:tcW w:w="835" w:type="dxa"/>
                  <w:tcBorders>
                    <w:top w:val="single" w:sz="4" w:space="0" w:color="auto"/>
                    <w:left w:val="single" w:sz="4" w:space="0" w:color="auto"/>
                    <w:bottom w:val="single" w:sz="4" w:space="0" w:color="auto"/>
                    <w:right w:val="single" w:sz="4" w:space="0" w:color="auto"/>
                  </w:tcBorders>
                  <w:noWrap/>
                  <w:vAlign w:val="center"/>
                </w:tcPr>
                <w:p w14:paraId="3C2516C6"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171</w:t>
                  </w:r>
                </w:p>
              </w:tc>
              <w:tc>
                <w:tcPr>
                  <w:tcW w:w="836" w:type="dxa"/>
                  <w:tcBorders>
                    <w:top w:val="single" w:sz="4" w:space="0" w:color="auto"/>
                    <w:left w:val="single" w:sz="4" w:space="0" w:color="auto"/>
                    <w:bottom w:val="single" w:sz="4" w:space="0" w:color="auto"/>
                    <w:right w:val="single" w:sz="4" w:space="0" w:color="auto"/>
                  </w:tcBorders>
                  <w:noWrap/>
                  <w:vAlign w:val="center"/>
                </w:tcPr>
                <w:p w14:paraId="75E78650" w14:textId="77777777" w:rsidR="008B412B" w:rsidRPr="003B3F0F" w:rsidRDefault="008B412B" w:rsidP="00364B9F">
                  <w:pPr>
                    <w:framePr w:hSpace="141" w:wrap="around" w:vAnchor="text" w:hAnchor="text" w:xAlign="center" w:y="1"/>
                    <w:suppressOverlap/>
                    <w:jc w:val="center"/>
                    <w:rPr>
                      <w:rFonts w:ascii="Calibri" w:eastAsia="Calibri" w:hAnsi="Calibri" w:cs="Calibri"/>
                      <w:highlight w:val="yellow"/>
                    </w:rPr>
                  </w:pPr>
                  <w:r w:rsidRPr="0073684C">
                    <w:rPr>
                      <w:rFonts w:ascii="Calibri" w:hAnsi="Calibri" w:cs="Calibri"/>
                      <w:color w:val="000000"/>
                    </w:rPr>
                    <w:t>139</w:t>
                  </w:r>
                </w:p>
              </w:tc>
              <w:tc>
                <w:tcPr>
                  <w:tcW w:w="836" w:type="dxa"/>
                  <w:tcBorders>
                    <w:top w:val="single" w:sz="4" w:space="0" w:color="auto"/>
                    <w:left w:val="single" w:sz="4" w:space="0" w:color="auto"/>
                    <w:bottom w:val="single" w:sz="4" w:space="0" w:color="auto"/>
                    <w:right w:val="single" w:sz="4" w:space="0" w:color="auto"/>
                  </w:tcBorders>
                  <w:vAlign w:val="center"/>
                </w:tcPr>
                <w:p w14:paraId="4E18A9D7"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0</w:t>
                  </w:r>
                </w:p>
              </w:tc>
              <w:tc>
                <w:tcPr>
                  <w:tcW w:w="1041" w:type="dxa"/>
                  <w:tcBorders>
                    <w:top w:val="single" w:sz="4" w:space="0" w:color="auto"/>
                    <w:left w:val="single" w:sz="4" w:space="0" w:color="auto"/>
                    <w:bottom w:val="single" w:sz="4" w:space="0" w:color="auto"/>
                    <w:right w:val="single" w:sz="4" w:space="0" w:color="auto"/>
                  </w:tcBorders>
                  <w:vAlign w:val="center"/>
                </w:tcPr>
                <w:p w14:paraId="233883D6" w14:textId="77777777" w:rsidR="008B412B" w:rsidRPr="003B3F0F" w:rsidRDefault="008B412B" w:rsidP="00364B9F">
                  <w:pPr>
                    <w:framePr w:hSpace="141" w:wrap="around" w:vAnchor="text" w:hAnchor="text" w:xAlign="center" w:y="1"/>
                    <w:suppressOverlap/>
                    <w:jc w:val="center"/>
                    <w:rPr>
                      <w:rFonts w:ascii="Calibri" w:eastAsia="Times New Roman" w:hAnsi="Calibri" w:cs="Calibri"/>
                      <w:color w:val="000000"/>
                      <w:lang w:eastAsia="pt-BR"/>
                    </w:rPr>
                  </w:pPr>
                  <w:r w:rsidRPr="0073684C">
                    <w:rPr>
                      <w:rFonts w:ascii="Calibri" w:hAnsi="Calibri" w:cs="Calibri"/>
                    </w:rPr>
                    <w:t>711</w:t>
                  </w:r>
                </w:p>
              </w:tc>
            </w:tr>
            <w:tr w:rsidR="008B412B" w:rsidRPr="003A2375" w14:paraId="14997BBD" w14:textId="77777777" w:rsidTr="00D97B93">
              <w:trPr>
                <w:trHeight w:val="397"/>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3CD7C014" w14:textId="77777777" w:rsidR="008B412B" w:rsidRPr="003A2375" w:rsidRDefault="008B412B" w:rsidP="00364B9F">
                  <w:pPr>
                    <w:framePr w:hSpace="141" w:wrap="around" w:vAnchor="text" w:hAnchor="text" w:xAlign="center" w:y="1"/>
                    <w:suppressOverlap/>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3BF08134" w14:textId="77777777" w:rsidR="008B412B" w:rsidRPr="003A2375" w:rsidRDefault="008B412B" w:rsidP="00364B9F">
                  <w:pPr>
                    <w:framePr w:hSpace="141" w:wrap="around" w:vAnchor="text" w:hAnchor="text" w:xAlign="center" w:y="1"/>
                    <w:suppressOverlap/>
                    <w:jc w:val="center"/>
                    <w:rPr>
                      <w:rFonts w:ascii="Calibri" w:hAnsi="Calibri" w:cs="Calibri"/>
                      <w:b/>
                      <w:bCs/>
                    </w:rPr>
                  </w:pPr>
                  <w:r>
                    <w:rPr>
                      <w:rFonts w:ascii="Calibri" w:hAnsi="Calibri" w:cs="Calibri"/>
                      <w:b/>
                      <w:bCs/>
                    </w:rPr>
                    <w:t>8.673</w:t>
                  </w:r>
                </w:p>
              </w:tc>
            </w:tr>
          </w:tbl>
          <w:p w14:paraId="416089A3" w14:textId="77777777" w:rsidR="004D46D1" w:rsidRDefault="004D46D1" w:rsidP="008B412B">
            <w:pPr>
              <w:pStyle w:val="paragraph"/>
              <w:spacing w:before="0" w:beforeAutospacing="0" w:after="0" w:afterAutospacing="0"/>
              <w:jc w:val="both"/>
              <w:textAlignment w:val="baseline"/>
              <w:rPr>
                <w:rStyle w:val="normaltextrun"/>
                <w:rFonts w:ascii="Calibri" w:hAnsi="Calibri" w:cs="Calibri"/>
                <w:b/>
                <w:bCs/>
                <w:sz w:val="22"/>
                <w:szCs w:val="22"/>
              </w:rPr>
            </w:pPr>
          </w:p>
          <w:p w14:paraId="52A66072" w14:textId="77777777" w:rsidR="008B412B" w:rsidRPr="003A2375" w:rsidRDefault="008B412B" w:rsidP="008B412B">
            <w:pPr>
              <w:pStyle w:val="paragraph"/>
              <w:spacing w:before="0" w:beforeAutospacing="0" w:after="0" w:afterAutospacing="0"/>
              <w:jc w:val="both"/>
              <w:textAlignment w:val="baseline"/>
              <w:rPr>
                <w:rStyle w:val="normaltextrun"/>
                <w:rFonts w:ascii="Calibri" w:hAnsi="Calibri" w:cs="Calibri"/>
                <w:b/>
                <w:bCs/>
                <w:sz w:val="22"/>
                <w:szCs w:val="22"/>
              </w:rPr>
            </w:pPr>
            <w:r>
              <w:rPr>
                <w:rStyle w:val="normaltextrun"/>
                <w:rFonts w:ascii="Calibri" w:hAnsi="Calibri" w:cs="Calibri"/>
                <w:b/>
                <w:bCs/>
                <w:sz w:val="22"/>
                <w:szCs w:val="22"/>
              </w:rPr>
              <w:t>A</w:t>
            </w:r>
            <w:r w:rsidRPr="003A2375">
              <w:rPr>
                <w:rStyle w:val="normaltextrun"/>
                <w:rFonts w:ascii="Calibri" w:hAnsi="Calibri" w:cs="Calibri"/>
                <w:b/>
                <w:bCs/>
                <w:sz w:val="22"/>
                <w:szCs w:val="22"/>
              </w:rPr>
              <w:t>tividades Socioeducativas</w:t>
            </w:r>
          </w:p>
          <w:p w14:paraId="53CECC08" w14:textId="77777777" w:rsidR="008B412B" w:rsidRDefault="008B412B" w:rsidP="008B412B">
            <w:pPr>
              <w:pStyle w:val="paragraph"/>
              <w:shd w:val="clear" w:color="auto" w:fill="FFFFFF" w:themeFill="background1"/>
              <w:spacing w:before="0" w:beforeAutospacing="0" w:after="0" w:afterAutospacing="0"/>
              <w:jc w:val="both"/>
              <w:rPr>
                <w:rFonts w:ascii="Calibri" w:hAnsi="Calibri" w:cs="Calibri"/>
                <w:color w:val="000000" w:themeColor="text1"/>
                <w:sz w:val="22"/>
                <w:szCs w:val="22"/>
              </w:rPr>
            </w:pPr>
            <w:r w:rsidRPr="00194A85">
              <w:rPr>
                <w:rFonts w:ascii="Calibri" w:hAnsi="Calibri" w:cs="Calibr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w:t>
            </w:r>
            <w:r>
              <w:rPr>
                <w:rFonts w:ascii="Calibri" w:hAnsi="Calibri" w:cs="Calibri"/>
                <w:sz w:val="22"/>
                <w:szCs w:val="22"/>
              </w:rPr>
              <w:t>s</w:t>
            </w:r>
            <w:r w:rsidRPr="00194A85">
              <w:rPr>
                <w:rFonts w:ascii="Calibri" w:hAnsi="Calibri" w:cs="Calibri"/>
                <w:sz w:val="22"/>
                <w:szCs w:val="22"/>
              </w:rPr>
              <w:t>, roda</w:t>
            </w:r>
            <w:r>
              <w:rPr>
                <w:rFonts w:ascii="Calibri" w:hAnsi="Calibri" w:cs="Calibri"/>
                <w:sz w:val="22"/>
                <w:szCs w:val="22"/>
              </w:rPr>
              <w:t>s</w:t>
            </w:r>
            <w:r w:rsidRPr="00194A85">
              <w:rPr>
                <w:rFonts w:ascii="Calibri" w:hAnsi="Calibri" w:cs="Calibri"/>
                <w:sz w:val="22"/>
                <w:szCs w:val="22"/>
              </w:rPr>
              <w:t xml:space="preserve"> de conversa e debate</w:t>
            </w:r>
            <w:r>
              <w:rPr>
                <w:rFonts w:ascii="Calibri" w:hAnsi="Calibri" w:cs="Calibri"/>
                <w:sz w:val="22"/>
                <w:szCs w:val="22"/>
              </w:rPr>
              <w:t xml:space="preserve">s. </w:t>
            </w:r>
            <w:r w:rsidRPr="005237B7">
              <w:rPr>
                <w:rFonts w:ascii="Calibri" w:hAnsi="Calibri" w:cs="Calibri"/>
                <w:sz w:val="22"/>
                <w:szCs w:val="22"/>
              </w:rPr>
              <w:t xml:space="preserve">Neste mês, </w:t>
            </w:r>
            <w:r>
              <w:rPr>
                <w:rFonts w:ascii="Calibri" w:hAnsi="Calibri" w:cs="Calibri"/>
                <w:sz w:val="22"/>
                <w:szCs w:val="22"/>
              </w:rPr>
              <w:t xml:space="preserve">foram trabalhados </w:t>
            </w:r>
            <w:r w:rsidRPr="00194A85">
              <w:rPr>
                <w:rFonts w:ascii="Calibri" w:hAnsi="Calibri" w:cs="Calibri"/>
                <w:sz w:val="22"/>
                <w:szCs w:val="22"/>
              </w:rPr>
              <w:t xml:space="preserve">os seguintes temas: </w:t>
            </w:r>
            <w:r w:rsidRPr="00194A85">
              <w:rPr>
                <w:rFonts w:ascii="Calibri" w:hAnsi="Calibri" w:cs="Calibri"/>
                <w:color w:val="000000" w:themeColor="text1"/>
                <w:sz w:val="22"/>
                <w:szCs w:val="22"/>
              </w:rPr>
              <w:t xml:space="preserve">Cuidados com a </w:t>
            </w:r>
            <w:r>
              <w:rPr>
                <w:rFonts w:ascii="Calibri" w:hAnsi="Calibri" w:cs="Calibri"/>
                <w:color w:val="000000" w:themeColor="text1"/>
                <w:sz w:val="22"/>
                <w:szCs w:val="22"/>
              </w:rPr>
              <w:t>S</w:t>
            </w:r>
            <w:r w:rsidRPr="00194A85">
              <w:rPr>
                <w:rFonts w:ascii="Calibri" w:hAnsi="Calibri" w:cs="Calibri"/>
                <w:color w:val="000000" w:themeColor="text1"/>
                <w:sz w:val="22"/>
                <w:szCs w:val="22"/>
              </w:rPr>
              <w:t xml:space="preserve">aúde, Folclore, Alzheimer, Dicas de </w:t>
            </w:r>
            <w:r>
              <w:rPr>
                <w:rFonts w:ascii="Calibri" w:hAnsi="Calibri" w:cs="Calibri"/>
                <w:color w:val="000000" w:themeColor="text1"/>
                <w:sz w:val="22"/>
                <w:szCs w:val="22"/>
              </w:rPr>
              <w:t>E</w:t>
            </w:r>
            <w:r w:rsidRPr="00194A85">
              <w:rPr>
                <w:rFonts w:ascii="Calibri" w:hAnsi="Calibri" w:cs="Calibri"/>
                <w:color w:val="000000" w:themeColor="text1"/>
                <w:sz w:val="22"/>
                <w:szCs w:val="22"/>
              </w:rPr>
              <w:t>tiqueta, Aprendizagem, Memória, Identidade e Narrativa, Paternidade e Maternidade, Valorização das Mulheres,</w:t>
            </w:r>
            <w:r w:rsidRPr="00194A85">
              <w:rPr>
                <w:rFonts w:ascii="Calibri" w:hAnsi="Calibri" w:cs="Calibri"/>
                <w:b/>
                <w:bCs/>
                <w:color w:val="000000" w:themeColor="text1"/>
                <w:sz w:val="22"/>
                <w:szCs w:val="22"/>
              </w:rPr>
              <w:t xml:space="preserve"> </w:t>
            </w:r>
            <w:r w:rsidRPr="00194A85">
              <w:rPr>
                <w:rFonts w:ascii="Calibri" w:hAnsi="Calibri" w:cs="Calibri"/>
                <w:color w:val="000000" w:themeColor="text1"/>
                <w:sz w:val="22"/>
                <w:szCs w:val="22"/>
              </w:rPr>
              <w:t>Adultização, Agosto Lilás, Terceira Idade, Alimentação Saudável, Cuidados Odontológicos</w:t>
            </w:r>
            <w:r>
              <w:rPr>
                <w:rFonts w:ascii="Calibri" w:hAnsi="Calibri" w:cs="Calibri"/>
                <w:color w:val="000000" w:themeColor="text1"/>
                <w:sz w:val="22"/>
                <w:szCs w:val="22"/>
              </w:rPr>
              <w:t xml:space="preserve"> e</w:t>
            </w:r>
            <w:r w:rsidRPr="00194A85">
              <w:rPr>
                <w:rFonts w:ascii="Calibri" w:hAnsi="Calibri" w:cs="Calibri"/>
                <w:color w:val="000000" w:themeColor="text1"/>
                <w:sz w:val="22"/>
                <w:szCs w:val="22"/>
              </w:rPr>
              <w:t xml:space="preserve"> Saúde </w:t>
            </w:r>
            <w:r>
              <w:rPr>
                <w:rFonts w:ascii="Calibri" w:hAnsi="Calibri" w:cs="Calibri"/>
                <w:color w:val="000000" w:themeColor="text1"/>
                <w:sz w:val="22"/>
                <w:szCs w:val="22"/>
              </w:rPr>
              <w:t>M</w:t>
            </w:r>
            <w:r w:rsidRPr="00194A85">
              <w:rPr>
                <w:rFonts w:ascii="Calibri" w:hAnsi="Calibri" w:cs="Calibri"/>
                <w:color w:val="000000" w:themeColor="text1"/>
                <w:sz w:val="22"/>
                <w:szCs w:val="22"/>
              </w:rPr>
              <w:t xml:space="preserve">asculina e os </w:t>
            </w:r>
            <w:r>
              <w:rPr>
                <w:rFonts w:ascii="Calibri" w:hAnsi="Calibri" w:cs="Calibri"/>
                <w:color w:val="000000" w:themeColor="text1"/>
                <w:sz w:val="22"/>
                <w:szCs w:val="22"/>
              </w:rPr>
              <w:t>T</w:t>
            </w:r>
            <w:r w:rsidRPr="00194A85">
              <w:rPr>
                <w:rFonts w:ascii="Calibri" w:hAnsi="Calibri" w:cs="Calibri"/>
                <w:color w:val="000000" w:themeColor="text1"/>
                <w:sz w:val="22"/>
                <w:szCs w:val="22"/>
              </w:rPr>
              <w:t>abus.</w:t>
            </w:r>
          </w:p>
          <w:p w14:paraId="3F7627D9" w14:textId="77777777" w:rsidR="008B412B" w:rsidRPr="00194A85" w:rsidRDefault="008B412B" w:rsidP="008B412B">
            <w:pPr>
              <w:pStyle w:val="paragraph"/>
              <w:shd w:val="clear" w:color="auto" w:fill="FFFFFF" w:themeFill="background1"/>
              <w:spacing w:before="0" w:beforeAutospacing="0" w:after="0" w:afterAutospacing="0"/>
              <w:jc w:val="both"/>
              <w:rPr>
                <w:rFonts w:ascii="Calibri" w:hAnsi="Calibri" w:cs="Calibri"/>
                <w:b/>
                <w:bCs/>
                <w:sz w:val="22"/>
                <w:szCs w:val="22"/>
              </w:rPr>
            </w:pPr>
          </w:p>
          <w:p w14:paraId="32E37A9D" w14:textId="77777777" w:rsidR="008B412B" w:rsidRPr="003A2375" w:rsidRDefault="008B412B" w:rsidP="008B412B">
            <w:pPr>
              <w:jc w:val="center"/>
              <w:rPr>
                <w:rFonts w:ascii="Calibri" w:hAnsi="Calibri" w:cs="Calibri"/>
                <w:b/>
                <w:bCs/>
              </w:rPr>
            </w:pPr>
            <w:r w:rsidRPr="003A2375">
              <w:rPr>
                <w:rFonts w:ascii="Calibri" w:hAnsi="Calibri" w:cs="Calibri"/>
                <w:color w:val="000000"/>
              </w:rPr>
              <w:t xml:space="preserve">Tabela </w:t>
            </w:r>
            <w:r>
              <w:rPr>
                <w:rFonts w:ascii="Calibri" w:hAnsi="Calibri" w:cs="Calibri"/>
                <w:color w:val="000000"/>
              </w:rPr>
              <w:t>5</w:t>
            </w:r>
            <w:r w:rsidRPr="003A2375">
              <w:rPr>
                <w:rFonts w:ascii="Calibri" w:hAnsi="Calibri" w:cs="Calibri"/>
                <w:color w:val="000000"/>
              </w:rPr>
              <w:t xml:space="preserve">: </w:t>
            </w:r>
            <w:r w:rsidRPr="003A2375">
              <w:rPr>
                <w:rFonts w:ascii="Calibri" w:hAnsi="Calibri" w:cs="Calibri"/>
                <w:color w:val="000000" w:themeColor="text1"/>
              </w:rPr>
              <w:t>Atividades Socioeducativas</w:t>
            </w:r>
          </w:p>
          <w:p w14:paraId="5BE39726" w14:textId="77777777" w:rsidR="008B412B" w:rsidRPr="003A2375" w:rsidRDefault="008B412B" w:rsidP="008B412B">
            <w:pPr>
              <w:pStyle w:val="paragraph"/>
              <w:spacing w:before="0" w:beforeAutospacing="0" w:after="0" w:afterAutospacing="0"/>
              <w:jc w:val="both"/>
              <w:textAlignment w:val="baseline"/>
              <w:rPr>
                <w:rFonts w:ascii="Calibri" w:hAnsi="Calibri" w:cs="Calibri"/>
                <w:b/>
                <w:bCs/>
                <w:sz w:val="22"/>
                <w:szCs w:val="22"/>
              </w:rPr>
            </w:pPr>
          </w:p>
          <w:tbl>
            <w:tblPr>
              <w:tblW w:w="10028" w:type="dxa"/>
              <w:jc w:val="center"/>
              <w:tblLayout w:type="fixed"/>
              <w:tblCellMar>
                <w:left w:w="70" w:type="dxa"/>
                <w:right w:w="70" w:type="dxa"/>
              </w:tblCellMar>
              <w:tblLook w:val="04A0" w:firstRow="1" w:lastRow="0" w:firstColumn="1" w:lastColumn="0" w:noHBand="0" w:noVBand="1"/>
            </w:tblPr>
            <w:tblGrid>
              <w:gridCol w:w="2349"/>
              <w:gridCol w:w="2502"/>
              <w:gridCol w:w="843"/>
              <w:gridCol w:w="843"/>
              <w:gridCol w:w="843"/>
              <w:gridCol w:w="843"/>
              <w:gridCol w:w="843"/>
              <w:gridCol w:w="962"/>
            </w:tblGrid>
            <w:tr w:rsidR="008B412B" w:rsidRPr="003A2375" w14:paraId="70CA01F9" w14:textId="77777777" w:rsidTr="00D97B93">
              <w:trPr>
                <w:trHeight w:val="266"/>
                <w:jc w:val="center"/>
              </w:trPr>
              <w:tc>
                <w:tcPr>
                  <w:tcW w:w="48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2A7CE6"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Socioeducativas</w:t>
                  </w:r>
                </w:p>
              </w:tc>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06533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2CEF4"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BA310B"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F85AFE"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C7C6F9"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B290C4E"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A2375" w14:paraId="1F603D8C" w14:textId="77777777" w:rsidTr="00D97B93">
              <w:trPr>
                <w:trHeight w:val="315"/>
                <w:jc w:val="center"/>
              </w:trPr>
              <w:tc>
                <w:tcPr>
                  <w:tcW w:w="2349" w:type="dxa"/>
                  <w:tcBorders>
                    <w:top w:val="single" w:sz="4" w:space="0" w:color="auto"/>
                    <w:left w:val="single" w:sz="4" w:space="0" w:color="auto"/>
                    <w:bottom w:val="single" w:sz="4" w:space="0" w:color="auto"/>
                    <w:right w:val="single" w:sz="4" w:space="0" w:color="auto"/>
                  </w:tcBorders>
                  <w:vAlign w:val="center"/>
                  <w:hideMark/>
                </w:tcPr>
                <w:p w14:paraId="10BA8E31"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Palestra, Roda de Conversa e Debate</w:t>
                  </w:r>
                </w:p>
              </w:tc>
              <w:tc>
                <w:tcPr>
                  <w:tcW w:w="2502" w:type="dxa"/>
                  <w:tcBorders>
                    <w:top w:val="single" w:sz="4" w:space="0" w:color="auto"/>
                    <w:left w:val="single" w:sz="4" w:space="0" w:color="auto"/>
                    <w:bottom w:val="single" w:sz="4" w:space="0" w:color="auto"/>
                    <w:right w:val="single" w:sz="4" w:space="0" w:color="auto"/>
                  </w:tcBorders>
                  <w:vAlign w:val="center"/>
                  <w:hideMark/>
                </w:tcPr>
                <w:p w14:paraId="5FEDB47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43" w:type="dxa"/>
                  <w:tcBorders>
                    <w:top w:val="single" w:sz="4" w:space="0" w:color="auto"/>
                    <w:left w:val="single" w:sz="4" w:space="0" w:color="auto"/>
                    <w:bottom w:val="single" w:sz="4" w:space="0" w:color="auto"/>
                    <w:right w:val="single" w:sz="4" w:space="0" w:color="auto"/>
                  </w:tcBorders>
                  <w:noWrap/>
                  <w:vAlign w:val="center"/>
                </w:tcPr>
                <w:p w14:paraId="3D30D15C"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433572">
                    <w:rPr>
                      <w:rFonts w:ascii="Calibri" w:hAnsi="Calibri" w:cs="Calibri"/>
                      <w:color w:val="000000"/>
                    </w:rPr>
                    <w:t>263</w:t>
                  </w:r>
                </w:p>
              </w:tc>
              <w:tc>
                <w:tcPr>
                  <w:tcW w:w="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DC7CA2"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433572">
                    <w:rPr>
                      <w:rFonts w:ascii="Calibri" w:hAnsi="Calibri" w:cs="Calibri"/>
                      <w:color w:val="000000"/>
                    </w:rPr>
                    <w:t>101</w:t>
                  </w:r>
                </w:p>
              </w:tc>
              <w:tc>
                <w:tcPr>
                  <w:tcW w:w="843" w:type="dxa"/>
                  <w:tcBorders>
                    <w:top w:val="single" w:sz="4" w:space="0" w:color="auto"/>
                    <w:left w:val="single" w:sz="4" w:space="0" w:color="auto"/>
                    <w:bottom w:val="single" w:sz="4" w:space="0" w:color="auto"/>
                    <w:right w:val="single" w:sz="4" w:space="0" w:color="auto"/>
                  </w:tcBorders>
                  <w:noWrap/>
                  <w:vAlign w:val="center"/>
                </w:tcPr>
                <w:p w14:paraId="69A60DE5" w14:textId="77777777" w:rsidR="008B412B" w:rsidRPr="003B3F0F" w:rsidRDefault="008B412B" w:rsidP="00364B9F">
                  <w:pPr>
                    <w:framePr w:hSpace="141" w:wrap="around" w:vAnchor="text" w:hAnchor="text" w:xAlign="center" w:y="1"/>
                    <w:spacing w:before="240" w:after="0" w:line="480" w:lineRule="auto"/>
                    <w:suppressOverlap/>
                    <w:jc w:val="center"/>
                    <w:rPr>
                      <w:rFonts w:ascii="Calibri" w:hAnsi="Calibri" w:cs="Calibri"/>
                      <w:highlight w:val="yellow"/>
                    </w:rPr>
                  </w:pPr>
                  <w:r w:rsidRPr="00433572">
                    <w:rPr>
                      <w:rFonts w:ascii="Calibri" w:hAnsi="Calibri" w:cs="Calibri"/>
                      <w:color w:val="000000"/>
                    </w:rPr>
                    <w:t>63</w:t>
                  </w:r>
                </w:p>
              </w:tc>
              <w:tc>
                <w:tcPr>
                  <w:tcW w:w="843" w:type="dxa"/>
                  <w:tcBorders>
                    <w:top w:val="single" w:sz="4" w:space="0" w:color="auto"/>
                    <w:left w:val="single" w:sz="4" w:space="0" w:color="auto"/>
                    <w:bottom w:val="single" w:sz="4" w:space="0" w:color="auto"/>
                    <w:right w:val="single" w:sz="4" w:space="0" w:color="auto"/>
                  </w:tcBorders>
                  <w:noWrap/>
                  <w:vAlign w:val="center"/>
                </w:tcPr>
                <w:p w14:paraId="226FE921"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433572">
                    <w:rPr>
                      <w:rFonts w:ascii="Calibri" w:hAnsi="Calibri" w:cs="Calibri"/>
                      <w:color w:val="000000"/>
                    </w:rPr>
                    <w:t>15</w:t>
                  </w:r>
                </w:p>
              </w:tc>
              <w:tc>
                <w:tcPr>
                  <w:tcW w:w="843" w:type="dxa"/>
                  <w:tcBorders>
                    <w:top w:val="single" w:sz="4" w:space="0" w:color="auto"/>
                    <w:left w:val="single" w:sz="4" w:space="0" w:color="auto"/>
                    <w:bottom w:val="single" w:sz="4" w:space="0" w:color="auto"/>
                    <w:right w:val="single" w:sz="4" w:space="0" w:color="auto"/>
                  </w:tcBorders>
                  <w:vAlign w:val="center"/>
                </w:tcPr>
                <w:p w14:paraId="3A4F4FC9" w14:textId="77777777" w:rsidR="008B412B" w:rsidRPr="003B3F0F" w:rsidRDefault="008B412B" w:rsidP="00364B9F">
                  <w:pPr>
                    <w:framePr w:hSpace="141" w:wrap="around" w:vAnchor="text" w:hAnchor="text" w:xAlign="center" w:y="1"/>
                    <w:spacing w:after="0"/>
                    <w:suppressOverlap/>
                    <w:jc w:val="center"/>
                    <w:rPr>
                      <w:rFonts w:ascii="Calibri" w:hAnsi="Calibri" w:cs="Calibri"/>
                    </w:rPr>
                  </w:pPr>
                  <w:r w:rsidRPr="00433572">
                    <w:rPr>
                      <w:rFonts w:ascii="Calibri" w:hAnsi="Calibri" w:cs="Calibri"/>
                    </w:rPr>
                    <w:t>189</w:t>
                  </w:r>
                </w:p>
              </w:tc>
              <w:tc>
                <w:tcPr>
                  <w:tcW w:w="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B49FB9" w14:textId="77777777" w:rsidR="008B412B" w:rsidRPr="003B3F0F" w:rsidRDefault="008B412B" w:rsidP="00364B9F">
                  <w:pPr>
                    <w:framePr w:hSpace="141" w:wrap="around" w:vAnchor="text" w:hAnchor="text" w:xAlign="center" w:y="1"/>
                    <w:spacing w:after="0"/>
                    <w:suppressOverlap/>
                    <w:jc w:val="center"/>
                    <w:rPr>
                      <w:rFonts w:ascii="Calibri" w:hAnsi="Calibri" w:cs="Calibri"/>
                    </w:rPr>
                  </w:pPr>
                  <w:r>
                    <w:rPr>
                      <w:rFonts w:ascii="Calibri" w:hAnsi="Calibri" w:cs="Calibri"/>
                    </w:rPr>
                    <w:t>631</w:t>
                  </w:r>
                </w:p>
              </w:tc>
            </w:tr>
            <w:tr w:rsidR="008B412B" w:rsidRPr="003A2375" w14:paraId="7BB1D787" w14:textId="77777777" w:rsidTr="00D97B93">
              <w:trPr>
                <w:trHeight w:val="397"/>
                <w:jc w:val="center"/>
              </w:trPr>
              <w:tc>
                <w:tcPr>
                  <w:tcW w:w="9066" w:type="dxa"/>
                  <w:gridSpan w:val="7"/>
                  <w:tcBorders>
                    <w:top w:val="single" w:sz="4" w:space="0" w:color="auto"/>
                    <w:left w:val="single" w:sz="4" w:space="0" w:color="auto"/>
                    <w:bottom w:val="single" w:sz="4" w:space="0" w:color="auto"/>
                    <w:right w:val="single" w:sz="4" w:space="0" w:color="auto"/>
                  </w:tcBorders>
                  <w:vAlign w:val="center"/>
                </w:tcPr>
                <w:p w14:paraId="4A25E652" w14:textId="77777777" w:rsidR="008B412B" w:rsidRDefault="008B412B" w:rsidP="00364B9F">
                  <w:pPr>
                    <w:framePr w:hSpace="141" w:wrap="around" w:vAnchor="text" w:hAnchor="text" w:xAlign="center" w:y="1"/>
                    <w:spacing w:after="0" w:line="240" w:lineRule="auto"/>
                    <w:suppressOverlap/>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9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01B60D" w14:textId="77777777" w:rsidR="008B412B" w:rsidRPr="007660B7" w:rsidRDefault="008B412B" w:rsidP="00364B9F">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631</w:t>
                  </w:r>
                </w:p>
              </w:tc>
            </w:tr>
          </w:tbl>
          <w:p w14:paraId="70A648D5" w14:textId="77777777" w:rsidR="008B412B" w:rsidRDefault="008B412B" w:rsidP="008B412B">
            <w:pPr>
              <w:pStyle w:val="paragraph"/>
              <w:spacing w:before="0" w:beforeAutospacing="0" w:after="0" w:afterAutospacing="0"/>
              <w:jc w:val="both"/>
              <w:textAlignment w:val="baseline"/>
              <w:rPr>
                <w:rFonts w:ascii="Calibri" w:hAnsi="Calibri" w:cs="Calibri"/>
                <w:b/>
                <w:bCs/>
                <w:sz w:val="22"/>
                <w:szCs w:val="22"/>
              </w:rPr>
            </w:pPr>
          </w:p>
          <w:p w14:paraId="3644F7B5" w14:textId="77777777" w:rsidR="008B412B" w:rsidRPr="003A2375" w:rsidRDefault="008B412B" w:rsidP="008B412B">
            <w:pPr>
              <w:pStyle w:val="paragraph"/>
              <w:spacing w:before="0" w:beforeAutospacing="0" w:after="0" w:afterAutospacing="0"/>
              <w:jc w:val="both"/>
              <w:textAlignment w:val="baseline"/>
              <w:rPr>
                <w:rFonts w:ascii="Calibri" w:hAnsi="Calibri" w:cs="Calibri"/>
                <w:b/>
                <w:bCs/>
                <w:sz w:val="22"/>
                <w:szCs w:val="22"/>
              </w:rPr>
            </w:pPr>
            <w:r w:rsidRPr="00433572">
              <w:rPr>
                <w:rFonts w:ascii="Calibri" w:hAnsi="Calibri" w:cs="Calibri"/>
                <w:b/>
                <w:bCs/>
                <w:sz w:val="22"/>
                <w:szCs w:val="22"/>
              </w:rPr>
              <w:t>A</w:t>
            </w:r>
            <w:r w:rsidRPr="003A2375">
              <w:rPr>
                <w:rFonts w:ascii="Calibri" w:hAnsi="Calibri" w:cs="Calibri"/>
                <w:b/>
                <w:bCs/>
                <w:sz w:val="22"/>
                <w:szCs w:val="22"/>
              </w:rPr>
              <w:t>tividades Socioculturais</w:t>
            </w:r>
          </w:p>
          <w:p w14:paraId="0EDFBCFD" w14:textId="77777777" w:rsidR="008B412B" w:rsidRPr="003A2375" w:rsidRDefault="008B412B" w:rsidP="008B412B">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861EE68" w14:textId="77777777" w:rsidR="008B412B" w:rsidRPr="003A2375" w:rsidRDefault="008B412B" w:rsidP="008B412B">
            <w:pPr>
              <w:pStyle w:val="paragraph"/>
              <w:spacing w:before="0" w:beforeAutospacing="0" w:after="0" w:afterAutospacing="0"/>
              <w:jc w:val="both"/>
              <w:textAlignment w:val="baseline"/>
              <w:rPr>
                <w:rFonts w:ascii="Calibri" w:hAnsi="Calibri" w:cs="Calibri"/>
                <w:sz w:val="22"/>
                <w:szCs w:val="22"/>
              </w:rPr>
            </w:pPr>
          </w:p>
          <w:p w14:paraId="2003E3F9" w14:textId="77777777" w:rsidR="008B412B" w:rsidRPr="003A2375" w:rsidRDefault="008B412B" w:rsidP="008B412B">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compartilhamento das diferentes formas de produção e significação dos fazeres individuais e coletivos;</w:t>
            </w:r>
          </w:p>
          <w:p w14:paraId="504D9947" w14:textId="77777777" w:rsidR="008B412B" w:rsidRPr="003A2375" w:rsidRDefault="008B412B" w:rsidP="008B412B">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reconhecimento de saberes e práticas subjugados no contexto social mais amplo;</w:t>
            </w:r>
          </w:p>
          <w:p w14:paraId="4BFE201E" w14:textId="77777777" w:rsidR="008B412B" w:rsidRPr="003A2375" w:rsidRDefault="008B412B" w:rsidP="008B412B">
            <w:pPr>
              <w:pStyle w:val="paragraph"/>
              <w:numPr>
                <w:ilvl w:val="0"/>
                <w:numId w:val="4"/>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A produção de um espaço democrático, capaz de reconhecer e valorizar diferentes práticas locais e suas significações. </w:t>
            </w:r>
          </w:p>
          <w:p w14:paraId="6F230B3E" w14:textId="77777777" w:rsidR="008B412B" w:rsidRPr="003A2375" w:rsidRDefault="008B412B" w:rsidP="008B412B">
            <w:pPr>
              <w:pStyle w:val="paragraph"/>
              <w:spacing w:before="0" w:beforeAutospacing="0" w:after="0" w:afterAutospacing="0"/>
              <w:jc w:val="both"/>
              <w:textAlignment w:val="baseline"/>
              <w:rPr>
                <w:rFonts w:ascii="Calibri" w:hAnsi="Calibri" w:cs="Calibri"/>
                <w:sz w:val="22"/>
                <w:szCs w:val="22"/>
              </w:rPr>
            </w:pPr>
          </w:p>
          <w:p w14:paraId="2E733C64" w14:textId="77777777" w:rsidR="008B412B" w:rsidRPr="003A2375" w:rsidRDefault="008B412B" w:rsidP="008B412B">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Nesse sentido, foram desenvolvidos eventos e comemorações relacionados às datas temáticas do mês</w:t>
            </w:r>
            <w:r w:rsidRPr="003A2375">
              <w:rPr>
                <w:rStyle w:val="normaltextrun"/>
                <w:rFonts w:ascii="Calibri" w:hAnsi="Calibri" w:cs="Calibri"/>
                <w:sz w:val="22"/>
                <w:szCs w:val="22"/>
                <w:shd w:val="clear" w:color="auto" w:fill="FFFFFF"/>
              </w:rPr>
              <w:t xml:space="preserve">; </w:t>
            </w:r>
            <w:r w:rsidRPr="003A2375">
              <w:rPr>
                <w:rFonts w:ascii="Calibri" w:hAnsi="Calibri" w:cs="Calibri"/>
                <w:sz w:val="22"/>
                <w:szCs w:val="22"/>
              </w:rPr>
              <w:t>atividades artesanais; projeto cozinha terapêutica; atividades culturais e atividades lúdicas, que trabalham aspectos cognitivos com a finalidade de exercitar memória, raciocínio, orientação de tempo e espaço.</w:t>
            </w:r>
          </w:p>
          <w:p w14:paraId="15E08D57" w14:textId="77777777" w:rsidR="008B412B" w:rsidRPr="003A2375" w:rsidRDefault="008B412B" w:rsidP="008B412B">
            <w:pPr>
              <w:pStyle w:val="paragraph"/>
              <w:spacing w:before="0" w:beforeAutospacing="0" w:after="0" w:afterAutospacing="0"/>
              <w:jc w:val="both"/>
              <w:textAlignment w:val="baseline"/>
              <w:rPr>
                <w:rFonts w:ascii="Calibri" w:hAnsi="Calibri" w:cs="Calibri"/>
                <w:sz w:val="22"/>
                <w:szCs w:val="22"/>
              </w:rPr>
            </w:pPr>
          </w:p>
          <w:p w14:paraId="629B013E" w14:textId="77777777" w:rsidR="008B412B" w:rsidRDefault="008B412B" w:rsidP="008B412B">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6: Atividades Socioculturais</w:t>
            </w:r>
          </w:p>
          <w:p w14:paraId="6F8BA207" w14:textId="77777777" w:rsidR="008B412B" w:rsidRDefault="008B412B" w:rsidP="008B412B">
            <w:pPr>
              <w:jc w:val="both"/>
              <w:rPr>
                <w:rFonts w:ascii="Calibri" w:hAnsi="Calibri" w:cs="Calibri"/>
              </w:rPr>
            </w:pPr>
          </w:p>
          <w:tbl>
            <w:tblPr>
              <w:tblW w:w="10732" w:type="dxa"/>
              <w:jc w:val="center"/>
              <w:tblLayout w:type="fixed"/>
              <w:tblCellMar>
                <w:left w:w="70" w:type="dxa"/>
                <w:right w:w="70" w:type="dxa"/>
              </w:tblCellMar>
              <w:tblLook w:val="04A0" w:firstRow="1" w:lastRow="0" w:firstColumn="1" w:lastColumn="0" w:noHBand="0" w:noVBand="1"/>
            </w:tblPr>
            <w:tblGrid>
              <w:gridCol w:w="2825"/>
              <w:gridCol w:w="2703"/>
              <w:gridCol w:w="830"/>
              <w:gridCol w:w="830"/>
              <w:gridCol w:w="830"/>
              <w:gridCol w:w="830"/>
              <w:gridCol w:w="830"/>
              <w:gridCol w:w="1054"/>
            </w:tblGrid>
            <w:tr w:rsidR="008B412B" w:rsidRPr="003A2375" w14:paraId="7AA657F1" w14:textId="77777777" w:rsidTr="00D97B93">
              <w:trPr>
                <w:trHeight w:val="221"/>
                <w:jc w:val="center"/>
              </w:trPr>
              <w:tc>
                <w:tcPr>
                  <w:tcW w:w="55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D3E612"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Socioculturais</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2E2060"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9CC291"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E0F74A"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7B97B7"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782C68"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4C8566"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8B412B" w:rsidRPr="003A2375" w14:paraId="559AA316" w14:textId="77777777" w:rsidTr="00D97B93">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A88BA1A"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Eventos e Comemorações</w:t>
                  </w:r>
                </w:p>
              </w:tc>
              <w:tc>
                <w:tcPr>
                  <w:tcW w:w="2703" w:type="dxa"/>
                  <w:tcBorders>
                    <w:top w:val="single" w:sz="4" w:space="0" w:color="auto"/>
                    <w:left w:val="single" w:sz="4" w:space="0" w:color="auto"/>
                    <w:bottom w:val="single" w:sz="4" w:space="0" w:color="auto"/>
                    <w:right w:val="single" w:sz="4" w:space="0" w:color="auto"/>
                  </w:tcBorders>
                  <w:vAlign w:val="center"/>
                  <w:hideMark/>
                </w:tcPr>
                <w:p w14:paraId="4A585388"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Pessoas Idosas</w:t>
                  </w:r>
                </w:p>
              </w:tc>
              <w:tc>
                <w:tcPr>
                  <w:tcW w:w="830" w:type="dxa"/>
                  <w:tcBorders>
                    <w:top w:val="single" w:sz="4" w:space="0" w:color="auto"/>
                    <w:left w:val="single" w:sz="4" w:space="0" w:color="auto"/>
                    <w:bottom w:val="single" w:sz="4" w:space="0" w:color="auto"/>
                    <w:right w:val="single" w:sz="4" w:space="0" w:color="auto"/>
                  </w:tcBorders>
                  <w:noWrap/>
                  <w:vAlign w:val="center"/>
                </w:tcPr>
                <w:p w14:paraId="39896B50"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color w:val="000000"/>
                    </w:rPr>
                    <w:t>99</w:t>
                  </w:r>
                </w:p>
              </w:tc>
              <w:tc>
                <w:tcPr>
                  <w:tcW w:w="830" w:type="dxa"/>
                  <w:tcBorders>
                    <w:top w:val="single" w:sz="4" w:space="0" w:color="auto"/>
                    <w:left w:val="single" w:sz="4" w:space="0" w:color="auto"/>
                    <w:bottom w:val="single" w:sz="4" w:space="0" w:color="auto"/>
                    <w:right w:val="single" w:sz="4" w:space="0" w:color="auto"/>
                  </w:tcBorders>
                  <w:noWrap/>
                  <w:vAlign w:val="center"/>
                </w:tcPr>
                <w:p w14:paraId="67E6ACE8"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color w:val="000000"/>
                    </w:rPr>
                    <w:t>305</w:t>
                  </w:r>
                </w:p>
              </w:tc>
              <w:tc>
                <w:tcPr>
                  <w:tcW w:w="830" w:type="dxa"/>
                  <w:tcBorders>
                    <w:top w:val="single" w:sz="4" w:space="0" w:color="auto"/>
                    <w:left w:val="single" w:sz="4" w:space="0" w:color="auto"/>
                    <w:bottom w:val="single" w:sz="4" w:space="0" w:color="auto"/>
                    <w:right w:val="single" w:sz="4" w:space="0" w:color="auto"/>
                  </w:tcBorders>
                  <w:noWrap/>
                  <w:vAlign w:val="center"/>
                </w:tcPr>
                <w:p w14:paraId="1784401D"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color w:val="000000"/>
                    </w:rPr>
                    <w:t>265</w:t>
                  </w:r>
                </w:p>
              </w:tc>
              <w:tc>
                <w:tcPr>
                  <w:tcW w:w="830" w:type="dxa"/>
                  <w:tcBorders>
                    <w:top w:val="single" w:sz="4" w:space="0" w:color="auto"/>
                    <w:left w:val="single" w:sz="4" w:space="0" w:color="auto"/>
                    <w:bottom w:val="single" w:sz="4" w:space="0" w:color="auto"/>
                    <w:right w:val="single" w:sz="4" w:space="0" w:color="auto"/>
                  </w:tcBorders>
                  <w:noWrap/>
                  <w:vAlign w:val="center"/>
                </w:tcPr>
                <w:p w14:paraId="479C475D"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color w:val="000000"/>
                    </w:rPr>
                    <w:t>289</w:t>
                  </w:r>
                </w:p>
              </w:tc>
              <w:tc>
                <w:tcPr>
                  <w:tcW w:w="830" w:type="dxa"/>
                  <w:tcBorders>
                    <w:top w:val="single" w:sz="4" w:space="0" w:color="auto"/>
                    <w:left w:val="single" w:sz="4" w:space="0" w:color="auto"/>
                    <w:bottom w:val="single" w:sz="4" w:space="0" w:color="auto"/>
                    <w:right w:val="single" w:sz="4" w:space="0" w:color="auto"/>
                  </w:tcBorders>
                  <w:vAlign w:val="center"/>
                </w:tcPr>
                <w:p w14:paraId="516AA8C7"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rPr>
                    <w:t>115</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D9CD03"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rPr>
                    <w:t>1</w:t>
                  </w:r>
                  <w:r>
                    <w:rPr>
                      <w:rFonts w:ascii="Calibri" w:hAnsi="Calibri" w:cs="Calibri"/>
                    </w:rPr>
                    <w:t>.</w:t>
                  </w:r>
                  <w:r w:rsidRPr="003E7610">
                    <w:rPr>
                      <w:rFonts w:ascii="Calibri" w:hAnsi="Calibri" w:cs="Calibri"/>
                    </w:rPr>
                    <w:t>073</w:t>
                  </w:r>
                </w:p>
              </w:tc>
            </w:tr>
            <w:tr w:rsidR="008B412B" w:rsidRPr="003B3F0F" w14:paraId="2FB1E0D2" w14:textId="77777777" w:rsidTr="00D97B93">
              <w:trPr>
                <w:trHeight w:val="227"/>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286F694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Artesanato (atividades manuais)</w:t>
                  </w:r>
                </w:p>
              </w:tc>
              <w:tc>
                <w:tcPr>
                  <w:tcW w:w="2703" w:type="dxa"/>
                  <w:tcBorders>
                    <w:top w:val="single" w:sz="4" w:space="0" w:color="auto"/>
                    <w:left w:val="single" w:sz="4" w:space="0" w:color="auto"/>
                    <w:bottom w:val="single" w:sz="4" w:space="0" w:color="auto"/>
                    <w:right w:val="single" w:sz="4" w:space="0" w:color="auto"/>
                  </w:tcBorders>
                  <w:vAlign w:val="center"/>
                  <w:hideMark/>
                </w:tcPr>
                <w:p w14:paraId="55265395"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0" w:type="dxa"/>
                  <w:tcBorders>
                    <w:top w:val="single" w:sz="4" w:space="0" w:color="auto"/>
                    <w:left w:val="single" w:sz="4" w:space="0" w:color="auto"/>
                    <w:bottom w:val="single" w:sz="4" w:space="0" w:color="auto"/>
                    <w:right w:val="single" w:sz="4" w:space="0" w:color="auto"/>
                  </w:tcBorders>
                  <w:noWrap/>
                  <w:vAlign w:val="center"/>
                </w:tcPr>
                <w:p w14:paraId="3A615AF6"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61</w:t>
                  </w:r>
                </w:p>
              </w:tc>
              <w:tc>
                <w:tcPr>
                  <w:tcW w:w="830" w:type="dxa"/>
                  <w:tcBorders>
                    <w:top w:val="single" w:sz="4" w:space="0" w:color="auto"/>
                    <w:left w:val="single" w:sz="4" w:space="0" w:color="auto"/>
                    <w:bottom w:val="single" w:sz="4" w:space="0" w:color="auto"/>
                    <w:right w:val="single" w:sz="4" w:space="0" w:color="auto"/>
                  </w:tcBorders>
                  <w:noWrap/>
                  <w:vAlign w:val="center"/>
                </w:tcPr>
                <w:p w14:paraId="43EB756B"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94</w:t>
                  </w:r>
                </w:p>
              </w:tc>
              <w:tc>
                <w:tcPr>
                  <w:tcW w:w="830" w:type="dxa"/>
                  <w:tcBorders>
                    <w:top w:val="single" w:sz="4" w:space="0" w:color="auto"/>
                    <w:left w:val="single" w:sz="4" w:space="0" w:color="auto"/>
                    <w:bottom w:val="single" w:sz="4" w:space="0" w:color="auto"/>
                    <w:right w:val="single" w:sz="4" w:space="0" w:color="auto"/>
                  </w:tcBorders>
                  <w:noWrap/>
                  <w:vAlign w:val="center"/>
                </w:tcPr>
                <w:p w14:paraId="3B0472D9"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232</w:t>
                  </w:r>
                </w:p>
              </w:tc>
              <w:tc>
                <w:tcPr>
                  <w:tcW w:w="830" w:type="dxa"/>
                  <w:tcBorders>
                    <w:top w:val="single" w:sz="4" w:space="0" w:color="auto"/>
                    <w:left w:val="single" w:sz="4" w:space="0" w:color="auto"/>
                    <w:bottom w:val="single" w:sz="4" w:space="0" w:color="auto"/>
                    <w:right w:val="single" w:sz="4" w:space="0" w:color="auto"/>
                  </w:tcBorders>
                  <w:noWrap/>
                  <w:vAlign w:val="center"/>
                </w:tcPr>
                <w:p w14:paraId="34B6B4AB"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175</w:t>
                  </w:r>
                </w:p>
              </w:tc>
              <w:tc>
                <w:tcPr>
                  <w:tcW w:w="830" w:type="dxa"/>
                  <w:tcBorders>
                    <w:top w:val="single" w:sz="4" w:space="0" w:color="auto"/>
                    <w:left w:val="single" w:sz="4" w:space="0" w:color="auto"/>
                    <w:bottom w:val="single" w:sz="4" w:space="0" w:color="auto"/>
                    <w:right w:val="single" w:sz="4" w:space="0" w:color="auto"/>
                  </w:tcBorders>
                  <w:vAlign w:val="center"/>
                </w:tcPr>
                <w:p w14:paraId="603DC2AF"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143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62A71D"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705</w:t>
                  </w:r>
                </w:p>
              </w:tc>
            </w:tr>
            <w:tr w:rsidR="008B412B" w:rsidRPr="003A2375" w14:paraId="6F1A1A1F" w14:textId="77777777" w:rsidTr="00D97B93">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60AB799"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Cozinha Terapêutica</w:t>
                  </w:r>
                </w:p>
              </w:tc>
              <w:tc>
                <w:tcPr>
                  <w:tcW w:w="2703" w:type="dxa"/>
                  <w:tcBorders>
                    <w:top w:val="single" w:sz="4" w:space="0" w:color="auto"/>
                    <w:left w:val="single" w:sz="4" w:space="0" w:color="auto"/>
                    <w:bottom w:val="single" w:sz="4" w:space="0" w:color="auto"/>
                    <w:right w:val="single" w:sz="4" w:space="0" w:color="auto"/>
                  </w:tcBorders>
                  <w:vAlign w:val="center"/>
                  <w:hideMark/>
                </w:tcPr>
                <w:p w14:paraId="74324437"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0" w:type="dxa"/>
                  <w:tcBorders>
                    <w:top w:val="single" w:sz="4" w:space="0" w:color="auto"/>
                    <w:left w:val="single" w:sz="4" w:space="0" w:color="auto"/>
                    <w:bottom w:val="single" w:sz="4" w:space="0" w:color="auto"/>
                    <w:right w:val="single" w:sz="4" w:space="0" w:color="auto"/>
                  </w:tcBorders>
                  <w:noWrap/>
                  <w:vAlign w:val="center"/>
                </w:tcPr>
                <w:p w14:paraId="476FF7CD"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3E7610">
                    <w:rPr>
                      <w:rFonts w:ascii="Calibri" w:hAnsi="Calibri" w:cs="Calibri"/>
                      <w:color w:val="000000"/>
                    </w:rPr>
                    <w:t>39</w:t>
                  </w:r>
                </w:p>
              </w:tc>
              <w:tc>
                <w:tcPr>
                  <w:tcW w:w="830" w:type="dxa"/>
                  <w:tcBorders>
                    <w:top w:val="single" w:sz="4" w:space="0" w:color="auto"/>
                    <w:left w:val="single" w:sz="4" w:space="0" w:color="auto"/>
                    <w:bottom w:val="single" w:sz="4" w:space="0" w:color="auto"/>
                    <w:right w:val="single" w:sz="4" w:space="0" w:color="auto"/>
                  </w:tcBorders>
                  <w:noWrap/>
                  <w:vAlign w:val="center"/>
                </w:tcPr>
                <w:p w14:paraId="2D825D33"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3E7610">
                    <w:rPr>
                      <w:rFonts w:ascii="Calibri" w:hAnsi="Calibri" w:cs="Calibri"/>
                      <w:color w:val="000000"/>
                    </w:rPr>
                    <w:t>7</w:t>
                  </w:r>
                </w:p>
              </w:tc>
              <w:tc>
                <w:tcPr>
                  <w:tcW w:w="830" w:type="dxa"/>
                  <w:tcBorders>
                    <w:top w:val="single" w:sz="4" w:space="0" w:color="auto"/>
                    <w:left w:val="single" w:sz="4" w:space="0" w:color="auto"/>
                    <w:bottom w:val="single" w:sz="4" w:space="0" w:color="auto"/>
                    <w:right w:val="single" w:sz="4" w:space="0" w:color="auto"/>
                  </w:tcBorders>
                  <w:noWrap/>
                  <w:vAlign w:val="center"/>
                </w:tcPr>
                <w:p w14:paraId="7D3E2C50"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3E7610">
                    <w:rPr>
                      <w:rFonts w:ascii="Calibri" w:hAnsi="Calibri" w:cs="Calibri"/>
                      <w:color w:val="000000"/>
                    </w:rPr>
                    <w:t>14</w:t>
                  </w:r>
                </w:p>
              </w:tc>
              <w:tc>
                <w:tcPr>
                  <w:tcW w:w="830" w:type="dxa"/>
                  <w:tcBorders>
                    <w:top w:val="single" w:sz="4" w:space="0" w:color="auto"/>
                    <w:left w:val="single" w:sz="4" w:space="0" w:color="auto"/>
                    <w:bottom w:val="single" w:sz="4" w:space="0" w:color="auto"/>
                    <w:right w:val="single" w:sz="4" w:space="0" w:color="auto"/>
                  </w:tcBorders>
                  <w:noWrap/>
                  <w:vAlign w:val="center"/>
                </w:tcPr>
                <w:p w14:paraId="55370182" w14:textId="77777777" w:rsidR="008B412B" w:rsidRPr="003B3F0F" w:rsidRDefault="008B412B" w:rsidP="00364B9F">
                  <w:pPr>
                    <w:framePr w:hSpace="141" w:wrap="around" w:vAnchor="text" w:hAnchor="text" w:xAlign="center" w:y="1"/>
                    <w:spacing w:after="0"/>
                    <w:suppressOverlap/>
                    <w:jc w:val="center"/>
                    <w:rPr>
                      <w:rFonts w:ascii="Calibri" w:hAnsi="Calibri" w:cs="Calibri"/>
                      <w:highlight w:val="yellow"/>
                    </w:rPr>
                  </w:pPr>
                  <w:r w:rsidRPr="003E7610">
                    <w:rPr>
                      <w:rFonts w:ascii="Calibri" w:hAnsi="Calibri" w:cs="Calibri"/>
                      <w:color w:val="000000"/>
                    </w:rPr>
                    <w:t>10</w:t>
                  </w:r>
                </w:p>
              </w:tc>
              <w:tc>
                <w:tcPr>
                  <w:tcW w:w="830" w:type="dxa"/>
                  <w:tcBorders>
                    <w:top w:val="single" w:sz="4" w:space="0" w:color="auto"/>
                    <w:left w:val="single" w:sz="4" w:space="0" w:color="auto"/>
                    <w:bottom w:val="single" w:sz="4" w:space="0" w:color="auto"/>
                    <w:right w:val="single" w:sz="4" w:space="0" w:color="auto"/>
                  </w:tcBorders>
                  <w:vAlign w:val="center"/>
                </w:tcPr>
                <w:p w14:paraId="3A41A93A"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rPr>
                    <w:t>0</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5D71D" w14:textId="77777777" w:rsidR="008B412B" w:rsidRPr="003B3F0F" w:rsidRDefault="008B412B" w:rsidP="00364B9F">
                  <w:pPr>
                    <w:framePr w:hSpace="141" w:wrap="around" w:vAnchor="text" w:hAnchor="text" w:xAlign="center" w:y="1"/>
                    <w:spacing w:after="0"/>
                    <w:suppressOverlap/>
                    <w:jc w:val="center"/>
                    <w:rPr>
                      <w:rFonts w:cstheme="minorHAnsi"/>
                    </w:rPr>
                  </w:pPr>
                  <w:r w:rsidRPr="003E7610">
                    <w:rPr>
                      <w:rFonts w:ascii="Calibri" w:hAnsi="Calibri" w:cs="Calibri"/>
                    </w:rPr>
                    <w:t>70</w:t>
                  </w:r>
                </w:p>
              </w:tc>
            </w:tr>
            <w:tr w:rsidR="008B412B" w:rsidRPr="003B3F0F" w14:paraId="25454770" w14:textId="77777777" w:rsidTr="00D97B93">
              <w:trPr>
                <w:trHeight w:val="585"/>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7690601"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Culturais (Cinema, música e teatro)</w:t>
                  </w:r>
                </w:p>
              </w:tc>
              <w:tc>
                <w:tcPr>
                  <w:tcW w:w="2703" w:type="dxa"/>
                  <w:tcBorders>
                    <w:top w:val="single" w:sz="4" w:space="0" w:color="auto"/>
                    <w:left w:val="single" w:sz="4" w:space="0" w:color="auto"/>
                    <w:bottom w:val="single" w:sz="4" w:space="0" w:color="auto"/>
                    <w:right w:val="single" w:sz="4" w:space="0" w:color="auto"/>
                  </w:tcBorders>
                  <w:vAlign w:val="center"/>
                  <w:hideMark/>
                </w:tcPr>
                <w:p w14:paraId="7318402F"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0" w:type="dxa"/>
                  <w:tcBorders>
                    <w:top w:val="single" w:sz="4" w:space="0" w:color="auto"/>
                    <w:left w:val="single" w:sz="4" w:space="0" w:color="auto"/>
                    <w:bottom w:val="single" w:sz="4" w:space="0" w:color="auto"/>
                    <w:right w:val="single" w:sz="4" w:space="0" w:color="auto"/>
                  </w:tcBorders>
                  <w:noWrap/>
                  <w:vAlign w:val="center"/>
                </w:tcPr>
                <w:p w14:paraId="04633387"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181</w:t>
                  </w:r>
                </w:p>
              </w:tc>
              <w:tc>
                <w:tcPr>
                  <w:tcW w:w="830" w:type="dxa"/>
                  <w:tcBorders>
                    <w:top w:val="single" w:sz="4" w:space="0" w:color="auto"/>
                    <w:left w:val="single" w:sz="4" w:space="0" w:color="auto"/>
                    <w:bottom w:val="single" w:sz="4" w:space="0" w:color="auto"/>
                    <w:right w:val="single" w:sz="4" w:space="0" w:color="auto"/>
                  </w:tcBorders>
                  <w:noWrap/>
                  <w:vAlign w:val="center"/>
                </w:tcPr>
                <w:p w14:paraId="6CBC7D9C"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18</w:t>
                  </w:r>
                </w:p>
              </w:tc>
              <w:tc>
                <w:tcPr>
                  <w:tcW w:w="830" w:type="dxa"/>
                  <w:tcBorders>
                    <w:top w:val="single" w:sz="4" w:space="0" w:color="auto"/>
                    <w:left w:val="single" w:sz="4" w:space="0" w:color="auto"/>
                    <w:bottom w:val="single" w:sz="4" w:space="0" w:color="auto"/>
                    <w:right w:val="single" w:sz="4" w:space="0" w:color="auto"/>
                  </w:tcBorders>
                  <w:noWrap/>
                  <w:vAlign w:val="center"/>
                </w:tcPr>
                <w:p w14:paraId="162BB306"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91</w:t>
                  </w:r>
                </w:p>
              </w:tc>
              <w:tc>
                <w:tcPr>
                  <w:tcW w:w="830" w:type="dxa"/>
                  <w:tcBorders>
                    <w:top w:val="single" w:sz="4" w:space="0" w:color="auto"/>
                    <w:left w:val="single" w:sz="4" w:space="0" w:color="auto"/>
                    <w:bottom w:val="single" w:sz="4" w:space="0" w:color="auto"/>
                    <w:right w:val="single" w:sz="4" w:space="0" w:color="auto"/>
                  </w:tcBorders>
                  <w:noWrap/>
                  <w:vAlign w:val="center"/>
                </w:tcPr>
                <w:p w14:paraId="257FAFA5"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152</w:t>
                  </w:r>
                </w:p>
              </w:tc>
              <w:tc>
                <w:tcPr>
                  <w:tcW w:w="830" w:type="dxa"/>
                  <w:tcBorders>
                    <w:top w:val="single" w:sz="4" w:space="0" w:color="auto"/>
                    <w:left w:val="single" w:sz="4" w:space="0" w:color="auto"/>
                    <w:bottom w:val="single" w:sz="4" w:space="0" w:color="auto"/>
                    <w:right w:val="single" w:sz="4" w:space="0" w:color="auto"/>
                  </w:tcBorders>
                  <w:vAlign w:val="center"/>
                </w:tcPr>
                <w:p w14:paraId="2E8204D7"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0</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072EA"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442</w:t>
                  </w:r>
                </w:p>
              </w:tc>
            </w:tr>
            <w:tr w:rsidR="008B412B" w:rsidRPr="003B3F0F" w14:paraId="07E621D9" w14:textId="77777777" w:rsidTr="00D97B93">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6DD251A7"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Atividades Lúdicas (leitura, dinâmica e jogos educativos)</w:t>
                  </w:r>
                </w:p>
              </w:tc>
              <w:tc>
                <w:tcPr>
                  <w:tcW w:w="2703" w:type="dxa"/>
                  <w:tcBorders>
                    <w:top w:val="single" w:sz="4" w:space="0" w:color="auto"/>
                    <w:left w:val="single" w:sz="4" w:space="0" w:color="auto"/>
                    <w:bottom w:val="single" w:sz="4" w:space="0" w:color="auto"/>
                    <w:right w:val="single" w:sz="4" w:space="0" w:color="auto"/>
                  </w:tcBorders>
                  <w:vAlign w:val="center"/>
                  <w:hideMark/>
                </w:tcPr>
                <w:p w14:paraId="389355D3" w14:textId="77777777" w:rsidR="008B412B" w:rsidRPr="003A2375"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0" w:type="dxa"/>
                  <w:tcBorders>
                    <w:top w:val="single" w:sz="4" w:space="0" w:color="auto"/>
                    <w:left w:val="single" w:sz="4" w:space="0" w:color="auto"/>
                    <w:bottom w:val="single" w:sz="4" w:space="0" w:color="auto"/>
                    <w:right w:val="single" w:sz="4" w:space="0" w:color="auto"/>
                  </w:tcBorders>
                  <w:noWrap/>
                  <w:vAlign w:val="center"/>
                </w:tcPr>
                <w:p w14:paraId="075057B2"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44</w:t>
                  </w:r>
                </w:p>
              </w:tc>
              <w:tc>
                <w:tcPr>
                  <w:tcW w:w="830" w:type="dxa"/>
                  <w:tcBorders>
                    <w:top w:val="single" w:sz="4" w:space="0" w:color="auto"/>
                    <w:left w:val="single" w:sz="4" w:space="0" w:color="auto"/>
                    <w:bottom w:val="single" w:sz="4" w:space="0" w:color="auto"/>
                    <w:right w:val="single" w:sz="4" w:space="0" w:color="auto"/>
                  </w:tcBorders>
                  <w:noWrap/>
                  <w:vAlign w:val="center"/>
                </w:tcPr>
                <w:p w14:paraId="30410B8D"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218</w:t>
                  </w:r>
                </w:p>
              </w:tc>
              <w:tc>
                <w:tcPr>
                  <w:tcW w:w="830" w:type="dxa"/>
                  <w:tcBorders>
                    <w:top w:val="single" w:sz="4" w:space="0" w:color="auto"/>
                    <w:left w:val="single" w:sz="4" w:space="0" w:color="auto"/>
                    <w:bottom w:val="single" w:sz="4" w:space="0" w:color="auto"/>
                    <w:right w:val="single" w:sz="4" w:space="0" w:color="auto"/>
                  </w:tcBorders>
                  <w:noWrap/>
                  <w:vAlign w:val="center"/>
                </w:tcPr>
                <w:p w14:paraId="4A64E96D"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25</w:t>
                  </w:r>
                </w:p>
              </w:tc>
              <w:tc>
                <w:tcPr>
                  <w:tcW w:w="830" w:type="dxa"/>
                  <w:tcBorders>
                    <w:top w:val="single" w:sz="4" w:space="0" w:color="auto"/>
                    <w:left w:val="single" w:sz="4" w:space="0" w:color="auto"/>
                    <w:bottom w:val="single" w:sz="4" w:space="0" w:color="auto"/>
                    <w:right w:val="single" w:sz="4" w:space="0" w:color="auto"/>
                  </w:tcBorders>
                  <w:noWrap/>
                  <w:vAlign w:val="center"/>
                </w:tcPr>
                <w:p w14:paraId="1C5BE632"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color w:val="000000"/>
                    </w:rPr>
                    <w:t>131</w:t>
                  </w:r>
                </w:p>
              </w:tc>
              <w:tc>
                <w:tcPr>
                  <w:tcW w:w="830" w:type="dxa"/>
                  <w:tcBorders>
                    <w:top w:val="single" w:sz="4" w:space="0" w:color="auto"/>
                    <w:left w:val="single" w:sz="4" w:space="0" w:color="auto"/>
                    <w:bottom w:val="single" w:sz="4" w:space="0" w:color="auto"/>
                    <w:right w:val="single" w:sz="4" w:space="0" w:color="auto"/>
                  </w:tcBorders>
                  <w:vAlign w:val="center"/>
                </w:tcPr>
                <w:p w14:paraId="0C9ADFB6"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0</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510E6" w14:textId="77777777" w:rsidR="008B412B" w:rsidRPr="003B3F0F" w:rsidRDefault="008B412B"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7610">
                    <w:rPr>
                      <w:rFonts w:ascii="Calibri" w:hAnsi="Calibri" w:cs="Calibri"/>
                    </w:rPr>
                    <w:t>418</w:t>
                  </w:r>
                </w:p>
              </w:tc>
            </w:tr>
            <w:tr w:rsidR="008B412B" w:rsidRPr="003A2375" w14:paraId="1DCBABCB" w14:textId="77777777" w:rsidTr="00D97B93">
              <w:trPr>
                <w:trHeight w:val="402"/>
                <w:jc w:val="center"/>
              </w:trPr>
              <w:tc>
                <w:tcPr>
                  <w:tcW w:w="9678" w:type="dxa"/>
                  <w:gridSpan w:val="7"/>
                  <w:tcBorders>
                    <w:top w:val="single" w:sz="4" w:space="0" w:color="auto"/>
                    <w:left w:val="single" w:sz="4" w:space="0" w:color="auto"/>
                    <w:bottom w:val="single" w:sz="4" w:space="0" w:color="auto"/>
                    <w:right w:val="single" w:sz="4" w:space="0" w:color="auto"/>
                  </w:tcBorders>
                  <w:vAlign w:val="center"/>
                </w:tcPr>
                <w:p w14:paraId="22AD3097" w14:textId="77777777" w:rsidR="008B412B" w:rsidRDefault="008B412B" w:rsidP="00364B9F">
                  <w:pPr>
                    <w:framePr w:hSpace="141" w:wrap="around" w:vAnchor="text" w:hAnchor="text" w:xAlign="center" w:y="1"/>
                    <w:spacing w:after="0" w:line="240" w:lineRule="auto"/>
                    <w:suppressOverlap/>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2DD184" w14:textId="77777777" w:rsidR="008B412B" w:rsidRPr="003A2375" w:rsidRDefault="008B412B" w:rsidP="00364B9F">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2.708</w:t>
                  </w:r>
                </w:p>
              </w:tc>
            </w:tr>
          </w:tbl>
          <w:p w14:paraId="043BB45D" w14:textId="77777777" w:rsidR="006F4994" w:rsidRDefault="006F4994" w:rsidP="00960C2A">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p>
          <w:p w14:paraId="6DA33B28" w14:textId="77777777" w:rsidR="00D97B93" w:rsidRDefault="00D97B93" w:rsidP="00960C2A">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p>
          <w:p w14:paraId="5376AB81" w14:textId="77777777" w:rsidR="002357E0" w:rsidRDefault="002357E0" w:rsidP="00960C2A">
            <w:pPr>
              <w:pStyle w:val="paragraph"/>
              <w:spacing w:before="0" w:beforeAutospacing="0" w:after="0" w:afterAutospacing="0"/>
              <w:jc w:val="both"/>
              <w:textAlignment w:val="baseline"/>
              <w:rPr>
                <w:rStyle w:val="normaltextrun"/>
                <w:rFonts w:ascii="Calibri" w:hAnsi="Calibri" w:cs="Calibri"/>
                <w:b/>
                <w:bCs/>
                <w:color w:val="000000" w:themeColor="text1"/>
                <w:bdr w:val="none" w:sz="0" w:space="0" w:color="auto" w:frame="1"/>
              </w:rPr>
            </w:pPr>
          </w:p>
          <w:p w14:paraId="37B0C776" w14:textId="7A32A6F3" w:rsidR="00960C2A" w:rsidRPr="003A2375" w:rsidRDefault="00960C2A" w:rsidP="00960C2A">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3A2375">
              <w:rPr>
                <w:rStyle w:val="normaltextrun"/>
                <w:rFonts w:ascii="Calibri" w:hAnsi="Calibri" w:cs="Calibri"/>
                <w:b/>
                <w:bCs/>
                <w:color w:val="000000" w:themeColor="text1"/>
                <w:sz w:val="22"/>
                <w:szCs w:val="22"/>
                <w:bdr w:val="none" w:sz="0" w:space="0" w:color="auto" w:frame="1"/>
              </w:rPr>
              <w:lastRenderedPageBreak/>
              <w:t>Atividades de Inclusão Digital</w:t>
            </w:r>
          </w:p>
          <w:p w14:paraId="2463DC0A" w14:textId="77777777" w:rsidR="008B412B" w:rsidRDefault="008B412B" w:rsidP="008B412B">
            <w:pPr>
              <w:jc w:val="both"/>
            </w:pPr>
            <w:r w:rsidRPr="003A2375">
              <w:rPr>
                <w:rStyle w:val="normaltextrun"/>
                <w:rFonts w:ascii="Calibri" w:hAnsi="Calibri" w:cs="Calibri"/>
              </w:rPr>
              <w:t>As ações realizadas por instrutores visam garantir o direito da pessoa idosa ao conhecimento e ao acesso das ferramentas digitais, colaborando no aumento de autonomia do usuário</w:t>
            </w:r>
            <w:r w:rsidRPr="00D67ED5">
              <w:rPr>
                <w:rStyle w:val="normaltextrun"/>
                <w:rFonts w:ascii="Calibri" w:hAnsi="Calibri" w:cs="Calibri"/>
              </w:rPr>
              <w:t xml:space="preserve">. </w:t>
            </w:r>
            <w:r w:rsidRPr="00D67ED5">
              <w:rPr>
                <w:rFonts w:ascii="Calibri" w:hAnsi="Calibri" w:cs="Calibri"/>
              </w:rPr>
              <w:t>Foram trabalhados em grupos e/ou individuais, adaptados ao nível cognitivo e físico de cada</w:t>
            </w:r>
            <w:r w:rsidRPr="00D67ED5">
              <w:rPr>
                <w:rStyle w:val="normaltextrun"/>
                <w:rFonts w:ascii="Calibri" w:hAnsi="Calibri" w:cs="Calibri"/>
                <w:color w:val="000000"/>
                <w:bdr w:val="none" w:sz="0" w:space="0" w:color="auto" w:frame="1"/>
              </w:rPr>
              <w:t xml:space="preserve"> pessoa</w:t>
            </w:r>
            <w:r w:rsidRPr="00D67ED5">
              <w:rPr>
                <w:rFonts w:ascii="Calibri" w:hAnsi="Calibri" w:cs="Calibri"/>
              </w:rPr>
              <w:t xml:space="preserve"> idosa, as seguintes </w:t>
            </w:r>
            <w:r w:rsidRPr="00D67ED5">
              <w:rPr>
                <w:rFonts w:ascii="Calibri" w:hAnsi="Calibri" w:cs="Calibri"/>
                <w:shd w:val="clear" w:color="auto" w:fill="FFFFFF" w:themeFill="background1"/>
              </w:rPr>
              <w:t>atividades/conteúdos ministrados</w:t>
            </w:r>
            <w:r w:rsidRPr="00D67ED5">
              <w:rPr>
                <w:rFonts w:ascii="Calibri" w:hAnsi="Calibri" w:cs="Calibri"/>
              </w:rPr>
              <w:t xml:space="preserve">: </w:t>
            </w:r>
            <w:r>
              <w:rPr>
                <w:rFonts w:ascii="Calibri" w:hAnsi="Calibri" w:cs="Calibri"/>
              </w:rPr>
              <w:t>Sobre</w:t>
            </w:r>
            <w:r w:rsidRPr="00774796">
              <w:t xml:space="preserve"> o uso do Gmail, com foco em criação, envio e organização de mensagens, além do uso de marcadores</w:t>
            </w:r>
            <w:r>
              <w:t xml:space="preserve">; </w:t>
            </w:r>
            <w:r w:rsidRPr="00774796">
              <w:t>exercício prático de envio de e-mail, estimulando a comunicação digital clara e profissional</w:t>
            </w:r>
            <w:r>
              <w:t xml:space="preserve">; </w:t>
            </w:r>
            <w:r w:rsidRPr="00774796">
              <w:t>identificação de spam</w:t>
            </w:r>
            <w:r>
              <w:t>;</w:t>
            </w:r>
            <w:r w:rsidRPr="00774796">
              <w:t xml:space="preserve"> exclusão de mensagens desnecessárias</w:t>
            </w:r>
            <w:r>
              <w:t>;</w:t>
            </w:r>
            <w:r w:rsidRPr="00774796">
              <w:t xml:space="preserve"> criação de senhas fortes e uso de ferramentas integradas, como agenda e Google Drive</w:t>
            </w:r>
            <w:r>
              <w:t>;</w:t>
            </w:r>
            <w:r w:rsidRPr="00636789">
              <w:rPr>
                <w:rFonts w:ascii="Calibri" w:hAnsi="Calibri" w:cs="Calibri"/>
                <w:color w:val="000000"/>
                <w:shd w:val="clear" w:color="auto" w:fill="FFFFFF"/>
              </w:rPr>
              <w:t xml:space="preserve"> </w:t>
            </w:r>
            <w:r>
              <w:rPr>
                <w:rFonts w:ascii="Calibri" w:hAnsi="Calibri" w:cs="Calibri"/>
                <w:color w:val="000000"/>
                <w:shd w:val="clear" w:color="auto" w:fill="FFFFFF"/>
              </w:rPr>
              <w:t>f</w:t>
            </w:r>
            <w:r w:rsidRPr="00636789">
              <w:t>uncionalidades do WhatsApp: uso de Inteligência Artificial no aplicativo</w:t>
            </w:r>
            <w:r>
              <w:t xml:space="preserve"> e preenchimento de formulários eletrônicos</w:t>
            </w:r>
            <w:r w:rsidRPr="00774796">
              <w:t xml:space="preserve">. Durante as atividades, contamos com o apoio dos bolsistas do </w:t>
            </w:r>
            <w:proofErr w:type="spellStart"/>
            <w:r w:rsidRPr="00774796">
              <w:t>Pro</w:t>
            </w:r>
            <w:r>
              <w:t>B</w:t>
            </w:r>
            <w:r w:rsidRPr="00774796">
              <w:t>em</w:t>
            </w:r>
            <w:proofErr w:type="spellEnd"/>
            <w:r w:rsidRPr="00774796">
              <w:t xml:space="preserve">, promovendo maior interação entre os </w:t>
            </w:r>
            <w:r>
              <w:t>usuários</w:t>
            </w:r>
            <w:r w:rsidRPr="00774796">
              <w:t>.</w:t>
            </w:r>
          </w:p>
          <w:p w14:paraId="25FD233B" w14:textId="77777777" w:rsidR="008B412B" w:rsidRDefault="008B412B" w:rsidP="008B412B">
            <w:pPr>
              <w:jc w:val="both"/>
            </w:pPr>
          </w:p>
          <w:p w14:paraId="7B3D5FBA" w14:textId="47A0A171" w:rsidR="008B412B" w:rsidRDefault="008B412B" w:rsidP="008B412B">
            <w:pPr>
              <w:jc w:val="both"/>
            </w:pPr>
            <w:r w:rsidRPr="00774796">
              <w:t>Em parceria com a Secretaria de Estado de Ciência, Tecnologia e Inovação de Goiás (SECTI)está sendo realizad</w:t>
            </w:r>
            <w:r>
              <w:t>o o projeto</w:t>
            </w:r>
            <w:r w:rsidRPr="00636789">
              <w:rPr>
                <w:rFonts w:ascii="Calibri" w:hAnsi="Calibri" w:cs="Calibri"/>
                <w:color w:val="000000"/>
                <w:shd w:val="clear" w:color="auto" w:fill="FFFFFF"/>
              </w:rPr>
              <w:t xml:space="preserve"> </w:t>
            </w:r>
            <w:r>
              <w:rPr>
                <w:rFonts w:ascii="Calibri" w:hAnsi="Calibri" w:cs="Calibri"/>
                <w:color w:val="000000"/>
                <w:shd w:val="clear" w:color="auto" w:fill="FFFFFF"/>
              </w:rPr>
              <w:t>“</w:t>
            </w:r>
            <w:r w:rsidRPr="00636789">
              <w:t>Curso de Informática Cidadão Tech</w:t>
            </w:r>
            <w:r>
              <w:t xml:space="preserve">”, nas unidades EBV I e CISF, a fim de promover </w:t>
            </w:r>
            <w:r w:rsidRPr="00774796">
              <w:t>inclusão digital e noções gerais de informática para pessoas idosas</w:t>
            </w:r>
            <w:r>
              <w:t>,</w:t>
            </w:r>
            <w:r w:rsidRPr="00774796">
              <w:t xml:space="preserve"> visando maior autonomia</w:t>
            </w:r>
            <w:r>
              <w:t>,</w:t>
            </w:r>
            <w:r w:rsidRPr="00114ADA">
              <w:rPr>
                <w:rFonts w:ascii="Calibri" w:hAnsi="Calibri" w:cs="Calibri"/>
                <w:color w:val="000000"/>
                <w:shd w:val="clear" w:color="auto" w:fill="FFFFFF"/>
              </w:rPr>
              <w:t xml:space="preserve"> </w:t>
            </w:r>
            <w:r w:rsidRPr="00114ADA">
              <w:t>interação social e desenvolvimento de novas habilidades no uso de computadores e recursos digitais</w:t>
            </w:r>
            <w:r>
              <w:t>.</w:t>
            </w:r>
          </w:p>
          <w:p w14:paraId="6445EF02" w14:textId="77777777" w:rsidR="008B412B" w:rsidRDefault="008B412B" w:rsidP="008B412B">
            <w:pPr>
              <w:pStyle w:val="paragraph"/>
              <w:tabs>
                <w:tab w:val="left" w:pos="1065"/>
              </w:tabs>
              <w:spacing w:before="0" w:beforeAutospacing="0" w:after="0" w:afterAutospacing="0"/>
              <w:jc w:val="both"/>
              <w:textAlignment w:val="baseline"/>
              <w:rPr>
                <w:rFonts w:ascii="Calibri" w:hAnsi="Calibri" w:cs="Calibri"/>
                <w:sz w:val="22"/>
                <w:szCs w:val="22"/>
              </w:rPr>
            </w:pPr>
          </w:p>
          <w:p w14:paraId="2C6D7371" w14:textId="77777777" w:rsidR="008B412B" w:rsidRDefault="008B412B" w:rsidP="008B412B">
            <w:pPr>
              <w:pStyle w:val="paragraph"/>
              <w:spacing w:before="0" w:beforeAutospacing="0" w:after="0" w:afterAutospacing="0"/>
              <w:jc w:val="center"/>
              <w:textAlignment w:val="baseline"/>
              <w:rPr>
                <w:rFonts w:ascii="Calibri" w:hAnsi="Calibri" w:cs="Calibri"/>
                <w:color w:val="000000" w:themeColor="text1"/>
                <w:sz w:val="22"/>
                <w:szCs w:val="22"/>
              </w:rPr>
            </w:pPr>
            <w:r w:rsidRPr="003A2375">
              <w:rPr>
                <w:rFonts w:ascii="Calibri" w:hAnsi="Calibri" w:cs="Calibri"/>
                <w:color w:val="000000" w:themeColor="text1"/>
                <w:sz w:val="22"/>
                <w:szCs w:val="22"/>
              </w:rPr>
              <w:t>Tabela 7: Atividades de Inclusão Digital</w:t>
            </w:r>
          </w:p>
          <w:p w14:paraId="137D43D9" w14:textId="77777777" w:rsidR="002357E0" w:rsidRPr="003A2375" w:rsidRDefault="002357E0" w:rsidP="008B412B">
            <w:pPr>
              <w:pStyle w:val="paragraph"/>
              <w:spacing w:before="0" w:beforeAutospacing="0" w:after="0" w:afterAutospacing="0"/>
              <w:jc w:val="center"/>
              <w:textAlignment w:val="baseline"/>
              <w:rPr>
                <w:rFonts w:ascii="Calibri" w:hAnsi="Calibri" w:cs="Calibri"/>
                <w:color w:val="000000" w:themeColor="text1"/>
                <w:sz w:val="22"/>
                <w:szCs w:val="22"/>
              </w:rPr>
            </w:pPr>
          </w:p>
          <w:p w14:paraId="7DF26EEB" w14:textId="77777777" w:rsidR="008B412B" w:rsidRPr="003A2375" w:rsidRDefault="008B412B" w:rsidP="008B412B">
            <w:pPr>
              <w:pStyle w:val="paragraph"/>
              <w:spacing w:before="0" w:beforeAutospacing="0" w:after="0" w:afterAutospacing="0"/>
              <w:textAlignment w:val="baseline"/>
              <w:rPr>
                <w:rFonts w:ascii="Calibri" w:hAnsi="Calibri" w:cs="Calibri"/>
                <w:color w:val="000000" w:themeColor="text1"/>
                <w:sz w:val="22"/>
                <w:szCs w:val="22"/>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8B412B" w:rsidRPr="00A942D4" w14:paraId="05C22C16" w14:textId="77777777" w:rsidTr="00D97B93">
              <w:trPr>
                <w:trHeight w:val="299"/>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962867"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98DB27"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1C1193"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DB2D43"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643CA7"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77C04B" w14:textId="77777777" w:rsidR="008B412B" w:rsidRPr="00A942D4" w:rsidRDefault="008B412B" w:rsidP="008B412B">
                  <w:pPr>
                    <w:spacing w:after="0" w:line="240" w:lineRule="auto"/>
                    <w:jc w:val="center"/>
                    <w:rPr>
                      <w:rFonts w:eastAsia="Times New Roman" w:cstheme="minorHAnsi"/>
                      <w:b/>
                      <w:bCs/>
                      <w:color w:val="000000"/>
                      <w:lang w:eastAsia="pt-BR"/>
                    </w:rPr>
                  </w:pPr>
                  <w:r>
                    <w:rPr>
                      <w:rFonts w:eastAsia="Times New Roman" w:cstheme="minorHAnsi"/>
                      <w:b/>
                      <w:bCs/>
                      <w:color w:val="000000"/>
                      <w:lang w:eastAsia="pt-BR"/>
                    </w:rPr>
                    <w:t>EBV III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18A6C3" w14:textId="77777777" w:rsidR="008B412B" w:rsidRPr="00A942D4" w:rsidRDefault="008B412B" w:rsidP="008B412B">
                  <w:pPr>
                    <w:spacing w:after="0" w:line="240" w:lineRule="auto"/>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8B412B" w:rsidRPr="00A942D4" w14:paraId="6AC482AC" w14:textId="77777777" w:rsidTr="00D97B93">
              <w:trPr>
                <w:trHeight w:val="340"/>
              </w:trPr>
              <w:tc>
                <w:tcPr>
                  <w:tcW w:w="4673" w:type="dxa"/>
                  <w:tcBorders>
                    <w:top w:val="single" w:sz="4" w:space="0" w:color="auto"/>
                    <w:left w:val="single" w:sz="4" w:space="0" w:color="auto"/>
                    <w:bottom w:val="single" w:sz="4" w:space="0" w:color="auto"/>
                    <w:right w:val="single" w:sz="4" w:space="0" w:color="auto"/>
                  </w:tcBorders>
                  <w:vAlign w:val="center"/>
                  <w:hideMark/>
                </w:tcPr>
                <w:p w14:paraId="0521EB2D" w14:textId="77777777" w:rsidR="008B412B" w:rsidRPr="00A942D4" w:rsidRDefault="008B412B" w:rsidP="008B412B">
                  <w:pPr>
                    <w:spacing w:after="0" w:line="240" w:lineRule="auto"/>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bottom"/>
                </w:tcPr>
                <w:p w14:paraId="0147C866" w14:textId="77777777" w:rsidR="008B412B" w:rsidRPr="0060372A" w:rsidRDefault="008B412B" w:rsidP="008B412B">
                  <w:pPr>
                    <w:spacing w:after="0"/>
                    <w:jc w:val="center"/>
                    <w:rPr>
                      <w:rFonts w:cstheme="minorHAnsi"/>
                      <w:highlight w:val="yellow"/>
                    </w:rPr>
                  </w:pPr>
                  <w:r w:rsidRPr="0060372A">
                    <w:rPr>
                      <w:rFonts w:ascii="Calibri" w:hAnsi="Calibri" w:cs="Calibri"/>
                      <w:color w:val="000000"/>
                    </w:rPr>
                    <w:t>120</w:t>
                  </w:r>
                </w:p>
              </w:tc>
              <w:tc>
                <w:tcPr>
                  <w:tcW w:w="974" w:type="dxa"/>
                  <w:tcBorders>
                    <w:top w:val="single" w:sz="4" w:space="0" w:color="auto"/>
                    <w:left w:val="single" w:sz="4" w:space="0" w:color="auto"/>
                    <w:bottom w:val="single" w:sz="4" w:space="0" w:color="auto"/>
                    <w:right w:val="single" w:sz="4" w:space="0" w:color="auto"/>
                  </w:tcBorders>
                  <w:vAlign w:val="bottom"/>
                </w:tcPr>
                <w:p w14:paraId="39DF9EE0" w14:textId="77777777" w:rsidR="008B412B" w:rsidRPr="0060372A" w:rsidRDefault="008B412B" w:rsidP="008B412B">
                  <w:pPr>
                    <w:spacing w:after="0"/>
                    <w:jc w:val="center"/>
                    <w:rPr>
                      <w:rFonts w:cstheme="minorHAnsi"/>
                      <w:highlight w:val="yellow"/>
                    </w:rPr>
                  </w:pPr>
                  <w:r w:rsidRPr="0060372A">
                    <w:rPr>
                      <w:rFonts w:ascii="Calibri" w:hAnsi="Calibri" w:cs="Calibri"/>
                      <w:color w:val="000000"/>
                    </w:rPr>
                    <w:t>247</w:t>
                  </w:r>
                </w:p>
              </w:tc>
              <w:tc>
                <w:tcPr>
                  <w:tcW w:w="974" w:type="dxa"/>
                  <w:tcBorders>
                    <w:top w:val="single" w:sz="4" w:space="0" w:color="auto"/>
                    <w:left w:val="single" w:sz="4" w:space="0" w:color="auto"/>
                    <w:bottom w:val="single" w:sz="4" w:space="0" w:color="auto"/>
                    <w:right w:val="single" w:sz="4" w:space="0" w:color="auto"/>
                  </w:tcBorders>
                  <w:vAlign w:val="center"/>
                </w:tcPr>
                <w:p w14:paraId="52DEC0D8" w14:textId="77777777" w:rsidR="008B412B" w:rsidRPr="0060372A" w:rsidRDefault="008B412B" w:rsidP="008B412B">
                  <w:pPr>
                    <w:spacing w:after="0"/>
                    <w:jc w:val="center"/>
                    <w:rPr>
                      <w:rFonts w:cstheme="minorHAnsi"/>
                      <w:highlight w:val="yellow"/>
                    </w:rPr>
                  </w:pPr>
                  <w:r w:rsidRPr="0060372A">
                    <w:rPr>
                      <w:rFonts w:ascii="Calibri" w:hAnsi="Calibri" w:cs="Calibri"/>
                      <w:color w:val="000000"/>
                    </w:rPr>
                    <w:t>230</w:t>
                  </w:r>
                </w:p>
              </w:tc>
              <w:tc>
                <w:tcPr>
                  <w:tcW w:w="974" w:type="dxa"/>
                  <w:tcBorders>
                    <w:top w:val="single" w:sz="4" w:space="0" w:color="auto"/>
                    <w:left w:val="single" w:sz="4" w:space="0" w:color="auto"/>
                    <w:bottom w:val="single" w:sz="4" w:space="0" w:color="auto"/>
                    <w:right w:val="single" w:sz="4" w:space="0" w:color="auto"/>
                  </w:tcBorders>
                  <w:vAlign w:val="bottom"/>
                </w:tcPr>
                <w:p w14:paraId="4698F469" w14:textId="77777777" w:rsidR="008B412B" w:rsidRPr="0060372A" w:rsidRDefault="008B412B" w:rsidP="008B412B">
                  <w:pPr>
                    <w:spacing w:after="0"/>
                    <w:jc w:val="center"/>
                    <w:rPr>
                      <w:rFonts w:cstheme="minorHAnsi"/>
                    </w:rPr>
                  </w:pPr>
                  <w:r w:rsidRPr="0060372A">
                    <w:rPr>
                      <w:rFonts w:ascii="Calibri" w:hAnsi="Calibri" w:cs="Calibri"/>
                      <w:color w:val="000000"/>
                    </w:rPr>
                    <w:t>0</w:t>
                  </w:r>
                </w:p>
              </w:tc>
              <w:tc>
                <w:tcPr>
                  <w:tcW w:w="980" w:type="dxa"/>
                  <w:tcBorders>
                    <w:top w:val="single" w:sz="4" w:space="0" w:color="auto"/>
                    <w:left w:val="single" w:sz="4" w:space="0" w:color="auto"/>
                    <w:bottom w:val="single" w:sz="4" w:space="0" w:color="auto"/>
                    <w:right w:val="single" w:sz="4" w:space="0" w:color="auto"/>
                  </w:tcBorders>
                  <w:vAlign w:val="center"/>
                </w:tcPr>
                <w:p w14:paraId="74E54718" w14:textId="77777777" w:rsidR="008B412B" w:rsidRPr="0060372A" w:rsidRDefault="008B412B" w:rsidP="008B412B">
                  <w:pPr>
                    <w:spacing w:after="0"/>
                    <w:jc w:val="center"/>
                    <w:rPr>
                      <w:rFonts w:ascii="Calibri" w:hAnsi="Calibri" w:cs="Calibri"/>
                    </w:rPr>
                  </w:pPr>
                  <w:r w:rsidRPr="0060372A">
                    <w:rPr>
                      <w:rFonts w:ascii="Calibri" w:hAnsi="Calibri" w:cs="Calibri"/>
                    </w:rPr>
                    <w:t>180</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AE55397" w14:textId="77777777" w:rsidR="008B412B" w:rsidRPr="0060372A" w:rsidRDefault="008B412B" w:rsidP="008B412B">
                  <w:pPr>
                    <w:spacing w:after="0"/>
                    <w:jc w:val="center"/>
                    <w:rPr>
                      <w:rFonts w:ascii="Calibri" w:hAnsi="Calibri" w:cs="Calibri"/>
                    </w:rPr>
                  </w:pPr>
                  <w:r w:rsidRPr="0060372A">
                    <w:rPr>
                      <w:rFonts w:ascii="Calibri" w:hAnsi="Calibri" w:cs="Calibri"/>
                    </w:rPr>
                    <w:t>777</w:t>
                  </w:r>
                </w:p>
              </w:tc>
            </w:tr>
            <w:tr w:rsidR="008B412B" w:rsidRPr="0060372A" w14:paraId="52A3C021" w14:textId="77777777" w:rsidTr="00D97B93">
              <w:trPr>
                <w:trHeight w:val="340"/>
              </w:trPr>
              <w:tc>
                <w:tcPr>
                  <w:tcW w:w="9549" w:type="dxa"/>
                  <w:gridSpan w:val="6"/>
                  <w:tcBorders>
                    <w:top w:val="single" w:sz="4" w:space="0" w:color="auto"/>
                    <w:left w:val="single" w:sz="4" w:space="0" w:color="auto"/>
                    <w:bottom w:val="single" w:sz="4" w:space="0" w:color="auto"/>
                    <w:right w:val="single" w:sz="4" w:space="0" w:color="auto"/>
                  </w:tcBorders>
                  <w:vAlign w:val="center"/>
                </w:tcPr>
                <w:p w14:paraId="0FD5F0E1" w14:textId="77777777" w:rsidR="008B412B" w:rsidRPr="0060372A" w:rsidRDefault="008B412B" w:rsidP="008B412B">
                  <w:pPr>
                    <w:spacing w:after="0"/>
                    <w:jc w:val="center"/>
                    <w:rPr>
                      <w:rFonts w:eastAsia="Times New Roman" w:cstheme="minorHAnsi"/>
                      <w:b/>
                      <w:bCs/>
                      <w:color w:val="000000"/>
                      <w:lang w:eastAsia="pt-BR"/>
                    </w:rPr>
                  </w:pPr>
                  <w:r w:rsidRPr="0060372A">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86ACE6" w14:textId="77777777" w:rsidR="008B412B" w:rsidRPr="0060372A" w:rsidRDefault="008B412B" w:rsidP="008B412B">
                  <w:pPr>
                    <w:spacing w:after="0"/>
                    <w:jc w:val="center"/>
                    <w:rPr>
                      <w:rFonts w:eastAsia="Times New Roman" w:cstheme="minorHAnsi"/>
                      <w:b/>
                      <w:bCs/>
                      <w:color w:val="000000"/>
                      <w:lang w:eastAsia="pt-BR"/>
                    </w:rPr>
                  </w:pPr>
                  <w:r w:rsidRPr="0060372A">
                    <w:rPr>
                      <w:rFonts w:eastAsia="Times New Roman" w:cstheme="minorHAnsi"/>
                      <w:b/>
                      <w:bCs/>
                      <w:color w:val="000000"/>
                      <w:lang w:eastAsia="pt-BR"/>
                    </w:rPr>
                    <w:t>777</w:t>
                  </w:r>
                </w:p>
              </w:tc>
            </w:tr>
          </w:tbl>
          <w:p w14:paraId="449FAF2F" w14:textId="77777777" w:rsidR="00C07F0A" w:rsidRDefault="00C07F0A" w:rsidP="00C07F0A">
            <w:pPr>
              <w:jc w:val="both"/>
              <w:rPr>
                <w:b/>
                <w:bCs/>
              </w:rPr>
            </w:pPr>
          </w:p>
          <w:p w14:paraId="3D107BCF" w14:textId="2702EDB4" w:rsidR="00C07F0A" w:rsidRPr="003507CB" w:rsidRDefault="00C07F0A" w:rsidP="00C07F0A">
            <w:pPr>
              <w:jc w:val="both"/>
            </w:pPr>
          </w:p>
        </w:tc>
      </w:tr>
      <w:tr w:rsidR="00C07F0A" w14:paraId="55F119EC" w14:textId="77777777" w:rsidTr="00775E72">
        <w:trPr>
          <w:trHeight w:val="2494"/>
          <w:jc w:val="center"/>
        </w:trPr>
        <w:tc>
          <w:tcPr>
            <w:tcW w:w="11126" w:type="dxa"/>
            <w:gridSpan w:val="4"/>
            <w:tcBorders>
              <w:top w:val="double" w:sz="4" w:space="0" w:color="auto"/>
              <w:left w:val="double" w:sz="4" w:space="0" w:color="auto"/>
              <w:bottom w:val="double" w:sz="4" w:space="0" w:color="auto"/>
              <w:right w:val="double" w:sz="4" w:space="0" w:color="auto"/>
            </w:tcBorders>
          </w:tcPr>
          <w:p w14:paraId="602DF7EA" w14:textId="77777777" w:rsidR="00C07F0A" w:rsidRDefault="00C07F0A" w:rsidP="00C07F0A">
            <w:pPr>
              <w:jc w:val="both"/>
              <w:rPr>
                <w:b/>
                <w:bCs/>
              </w:rPr>
            </w:pPr>
          </w:p>
          <w:p w14:paraId="5A61D8D1" w14:textId="77777777" w:rsidR="00C07F0A" w:rsidRPr="001738F1" w:rsidRDefault="00C07F0A" w:rsidP="00C07F0A">
            <w:pPr>
              <w:jc w:val="both"/>
              <w:rPr>
                <w:rFonts w:ascii="Calibri" w:hAnsi="Calibri" w:cs="Calibri"/>
              </w:rPr>
            </w:pPr>
            <w:r w:rsidRPr="001738F1">
              <w:rPr>
                <w:rFonts w:ascii="Calibri" w:hAnsi="Calibri" w:cs="Calibri"/>
                <w:b/>
                <w:bCs/>
              </w:rPr>
              <w:t>SERVIÇO DE PROTEÇÃO SOCIAL ESPECIAL PARA PESSOA IDOSA - MÉDIA COMPLEXIDADE - MODALIDADE CENTRO DIA</w:t>
            </w:r>
            <w:r w:rsidRPr="001738F1">
              <w:rPr>
                <w:rFonts w:ascii="Calibri" w:hAnsi="Calibri" w:cs="Calibri"/>
              </w:rPr>
              <w:t>:</w:t>
            </w:r>
          </w:p>
          <w:p w14:paraId="6FC4A4C4" w14:textId="77777777" w:rsidR="00191B99" w:rsidRPr="001738F1" w:rsidRDefault="00191B99" w:rsidP="00191B99">
            <w:pPr>
              <w:jc w:val="both"/>
              <w:rPr>
                <w:rFonts w:ascii="Calibri" w:hAnsi="Calibri" w:cs="Calibri"/>
              </w:rPr>
            </w:pPr>
            <w:r w:rsidRPr="001738F1">
              <w:rPr>
                <w:rFonts w:ascii="Calibri" w:hAnsi="Calibri" w:cs="Calibri"/>
              </w:rPr>
              <w:t>Ofertada pelo Centro de Idosos Sagrada Família (CISF)</w:t>
            </w:r>
            <w:r>
              <w:rPr>
                <w:rFonts w:ascii="Calibri" w:hAnsi="Calibri" w:cs="Calibri"/>
              </w:rPr>
              <w:t xml:space="preserve"> e</w:t>
            </w:r>
            <w:r w:rsidRPr="001738F1">
              <w:rPr>
                <w:rFonts w:ascii="Calibri" w:hAnsi="Calibri" w:cs="Calibri"/>
              </w:rPr>
              <w:t xml:space="preserve"> Espaço Bem Viver I (EBV I), </w:t>
            </w:r>
            <w:r>
              <w:rPr>
                <w:rFonts w:ascii="Calibri" w:hAnsi="Calibri" w:cs="Calibri"/>
              </w:rPr>
              <w:t>a</w:t>
            </w:r>
            <w:r w:rsidRPr="001738F1">
              <w:rPr>
                <w:rFonts w:ascii="Calibri" w:hAnsi="Calibri" w:cs="Calibri"/>
              </w:rPr>
              <w:t xml:space="preserve"> modalidade t</w:t>
            </w:r>
            <w:r>
              <w:rPr>
                <w:rFonts w:ascii="Calibri" w:hAnsi="Calibri" w:cs="Calibri"/>
              </w:rPr>
              <w:t>e</w:t>
            </w:r>
            <w:r w:rsidRPr="001738F1">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65F1E983" w14:textId="77777777" w:rsidR="00191B99" w:rsidRPr="001738F1" w:rsidRDefault="00191B99" w:rsidP="00191B99">
            <w:pPr>
              <w:jc w:val="both"/>
              <w:rPr>
                <w:rFonts w:ascii="Calibri" w:hAnsi="Calibri" w:cs="Calibri"/>
              </w:rPr>
            </w:pPr>
          </w:p>
          <w:p w14:paraId="0C983F9A" w14:textId="77777777" w:rsidR="00191B99" w:rsidRPr="001738F1" w:rsidRDefault="00191B99" w:rsidP="00191B99">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47CCB7D5" w14:textId="77777777" w:rsidR="00191B99" w:rsidRPr="001738F1" w:rsidRDefault="00191B99" w:rsidP="00191B99">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13B54BC3" w14:textId="77777777" w:rsidR="00191B99" w:rsidRDefault="00191B99" w:rsidP="00191B9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8: Serviços realizados no Centro Dia</w:t>
            </w:r>
          </w:p>
          <w:p w14:paraId="2D28221A" w14:textId="77777777" w:rsidR="00191B99" w:rsidRPr="001738F1" w:rsidRDefault="00191B99" w:rsidP="00191B99">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191B99" w:rsidRPr="001738F1" w14:paraId="03E5D365" w14:textId="77777777" w:rsidTr="00D97B93">
              <w:trPr>
                <w:trHeight w:val="397"/>
                <w:jc w:val="center"/>
              </w:trPr>
              <w:tc>
                <w:tcPr>
                  <w:tcW w:w="4882" w:type="dxa"/>
                  <w:shd w:val="clear" w:color="auto" w:fill="BFBFBF" w:themeFill="background1" w:themeFillShade="BF"/>
                  <w:vAlign w:val="center"/>
                  <w:hideMark/>
                </w:tcPr>
                <w:p w14:paraId="77B10400"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5CF37BEB"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191B99" w:rsidRPr="001738F1" w14:paraId="28A66091" w14:textId="77777777" w:rsidTr="00D97B93">
              <w:trPr>
                <w:trHeight w:val="340"/>
                <w:jc w:val="center"/>
              </w:trPr>
              <w:tc>
                <w:tcPr>
                  <w:tcW w:w="4882" w:type="dxa"/>
                  <w:noWrap/>
                  <w:vAlign w:val="center"/>
                  <w:hideMark/>
                </w:tcPr>
                <w:p w14:paraId="22EB882F"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40D43948"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467</w:t>
                  </w:r>
                </w:p>
              </w:tc>
            </w:tr>
            <w:tr w:rsidR="00191B99" w:rsidRPr="001738F1" w14:paraId="323CD510" w14:textId="77777777" w:rsidTr="00D97B93">
              <w:trPr>
                <w:trHeight w:val="340"/>
                <w:jc w:val="center"/>
              </w:trPr>
              <w:tc>
                <w:tcPr>
                  <w:tcW w:w="4882" w:type="dxa"/>
                  <w:noWrap/>
                  <w:vAlign w:val="center"/>
                  <w:hideMark/>
                </w:tcPr>
                <w:p w14:paraId="11D35340"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23" w:type="dxa"/>
                  <w:shd w:val="clear" w:color="auto" w:fill="FFFFFF" w:themeFill="background1"/>
                  <w:noWrap/>
                  <w:vAlign w:val="center"/>
                </w:tcPr>
                <w:p w14:paraId="732D770B"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286</w:t>
                  </w:r>
                </w:p>
              </w:tc>
            </w:tr>
            <w:tr w:rsidR="00191B99" w:rsidRPr="001738F1" w14:paraId="3A5222A4" w14:textId="77777777" w:rsidTr="00D97B93">
              <w:trPr>
                <w:trHeight w:val="340"/>
                <w:jc w:val="center"/>
              </w:trPr>
              <w:tc>
                <w:tcPr>
                  <w:tcW w:w="4882" w:type="dxa"/>
                  <w:vAlign w:val="center"/>
                  <w:hideMark/>
                </w:tcPr>
                <w:p w14:paraId="62C68839"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noWrap/>
                  <w:vAlign w:val="center"/>
                </w:tcPr>
                <w:p w14:paraId="7564E27F"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259</w:t>
                  </w:r>
                </w:p>
              </w:tc>
            </w:tr>
            <w:tr w:rsidR="00191B99" w:rsidRPr="001738F1" w14:paraId="01C88A28" w14:textId="77777777" w:rsidTr="00D97B93">
              <w:trPr>
                <w:trHeight w:val="340"/>
                <w:jc w:val="center"/>
              </w:trPr>
              <w:tc>
                <w:tcPr>
                  <w:tcW w:w="4882" w:type="dxa"/>
                  <w:noWrap/>
                  <w:vAlign w:val="center"/>
                  <w:hideMark/>
                </w:tcPr>
                <w:p w14:paraId="7C07B4D5"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noWrap/>
                  <w:vAlign w:val="center"/>
                </w:tcPr>
                <w:p w14:paraId="4EB1459D"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90</w:t>
                  </w:r>
                </w:p>
              </w:tc>
            </w:tr>
            <w:tr w:rsidR="00191B99" w:rsidRPr="001738F1" w14:paraId="00440DAB" w14:textId="77777777" w:rsidTr="00D97B93">
              <w:trPr>
                <w:trHeight w:val="340"/>
                <w:jc w:val="center"/>
              </w:trPr>
              <w:tc>
                <w:tcPr>
                  <w:tcW w:w="4882" w:type="dxa"/>
                  <w:noWrap/>
                  <w:vAlign w:val="center"/>
                  <w:hideMark/>
                </w:tcPr>
                <w:p w14:paraId="0568C626"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noWrap/>
                  <w:vAlign w:val="center"/>
                </w:tcPr>
                <w:p w14:paraId="1F865A54"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391</w:t>
                  </w:r>
                </w:p>
              </w:tc>
            </w:tr>
            <w:tr w:rsidR="00191B99" w:rsidRPr="001738F1" w14:paraId="5672D8F9" w14:textId="77777777" w:rsidTr="00D97B93">
              <w:trPr>
                <w:trHeight w:val="340"/>
                <w:jc w:val="center"/>
              </w:trPr>
              <w:tc>
                <w:tcPr>
                  <w:tcW w:w="4882" w:type="dxa"/>
                  <w:noWrap/>
                  <w:vAlign w:val="center"/>
                  <w:hideMark/>
                </w:tcPr>
                <w:p w14:paraId="4DCD1673"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noWrap/>
                  <w:vAlign w:val="center"/>
                </w:tcPr>
                <w:p w14:paraId="4FE31A40"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112</w:t>
                  </w:r>
                </w:p>
              </w:tc>
            </w:tr>
            <w:tr w:rsidR="00191B99" w:rsidRPr="001738F1" w14:paraId="4A8C57AD" w14:textId="77777777" w:rsidTr="00D97B93">
              <w:trPr>
                <w:trHeight w:val="340"/>
                <w:jc w:val="center"/>
              </w:trPr>
              <w:tc>
                <w:tcPr>
                  <w:tcW w:w="4882" w:type="dxa"/>
                  <w:shd w:val="clear" w:color="auto" w:fill="FFFFFF" w:themeFill="background1"/>
                  <w:noWrap/>
                  <w:vAlign w:val="center"/>
                  <w:hideMark/>
                </w:tcPr>
                <w:p w14:paraId="0EFAAC7D"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noWrap/>
                  <w:vAlign w:val="center"/>
                </w:tcPr>
                <w:p w14:paraId="41B7FDB1"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2</w:t>
                  </w:r>
                  <w:r>
                    <w:rPr>
                      <w:rFonts w:ascii="Calibri" w:eastAsia="Times New Roman" w:hAnsi="Calibri" w:cs="Calibri"/>
                      <w:color w:val="000000"/>
                      <w:lang w:eastAsia="pt-BR"/>
                    </w:rPr>
                    <w:t>.</w:t>
                  </w:r>
                  <w:r w:rsidRPr="00B048AD">
                    <w:rPr>
                      <w:rFonts w:ascii="Calibri" w:eastAsia="Times New Roman" w:hAnsi="Calibri" w:cs="Calibri"/>
                      <w:color w:val="000000"/>
                      <w:lang w:eastAsia="pt-BR"/>
                    </w:rPr>
                    <w:t>186</w:t>
                  </w:r>
                </w:p>
              </w:tc>
            </w:tr>
          </w:tbl>
          <w:p w14:paraId="4A8A507F" w14:textId="77777777" w:rsidR="008F4E8D" w:rsidRDefault="008F4E8D"/>
          <w:p w14:paraId="055A0F8C" w14:textId="77777777" w:rsidR="008F4E8D" w:rsidRDefault="008F4E8D"/>
          <w:p w14:paraId="5837AECF" w14:textId="77777777" w:rsidR="008F4E8D" w:rsidRDefault="008F4E8D"/>
          <w:p w14:paraId="30A756E4" w14:textId="77777777" w:rsidR="008F4E8D" w:rsidRDefault="008F4E8D"/>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191B99" w:rsidRPr="001738F1" w14:paraId="5C8F90A3" w14:textId="77777777" w:rsidTr="00D97B93">
              <w:trPr>
                <w:trHeight w:val="397"/>
                <w:jc w:val="center"/>
              </w:trPr>
              <w:tc>
                <w:tcPr>
                  <w:tcW w:w="4882" w:type="dxa"/>
                  <w:shd w:val="clear" w:color="auto" w:fill="BFBFBF" w:themeFill="background1" w:themeFillShade="BF"/>
                  <w:noWrap/>
                  <w:vAlign w:val="center"/>
                  <w:hideMark/>
                </w:tcPr>
                <w:p w14:paraId="050C62AA"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4731CCEE"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191B99" w:rsidRPr="001738F1" w14:paraId="64610AB9" w14:textId="77777777" w:rsidTr="00D97B93">
              <w:trPr>
                <w:trHeight w:val="340"/>
                <w:jc w:val="center"/>
              </w:trPr>
              <w:tc>
                <w:tcPr>
                  <w:tcW w:w="4882" w:type="dxa"/>
                  <w:shd w:val="clear" w:color="auto" w:fill="FFFFFF" w:themeFill="background1"/>
                  <w:noWrap/>
                  <w:vAlign w:val="center"/>
                  <w:hideMark/>
                </w:tcPr>
                <w:p w14:paraId="0AACB6AD"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1EE8CF2F"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3</w:t>
                  </w:r>
                  <w:r>
                    <w:rPr>
                      <w:rFonts w:ascii="Calibri" w:eastAsia="Times New Roman" w:hAnsi="Calibri" w:cs="Calibri"/>
                      <w:color w:val="000000"/>
                      <w:lang w:eastAsia="pt-BR"/>
                    </w:rPr>
                    <w:t>.</w:t>
                  </w:r>
                  <w:r w:rsidRPr="00B048AD">
                    <w:rPr>
                      <w:rFonts w:ascii="Calibri" w:eastAsia="Times New Roman" w:hAnsi="Calibri" w:cs="Calibri"/>
                      <w:color w:val="000000"/>
                      <w:lang w:eastAsia="pt-BR"/>
                    </w:rPr>
                    <w:t>164</w:t>
                  </w:r>
                </w:p>
              </w:tc>
            </w:tr>
            <w:tr w:rsidR="00191B99" w:rsidRPr="001738F1" w14:paraId="10285F90" w14:textId="77777777" w:rsidTr="00D97B93">
              <w:trPr>
                <w:trHeight w:val="340"/>
                <w:jc w:val="center"/>
              </w:trPr>
              <w:tc>
                <w:tcPr>
                  <w:tcW w:w="4882" w:type="dxa"/>
                  <w:noWrap/>
                  <w:vAlign w:val="center"/>
                  <w:hideMark/>
                </w:tcPr>
                <w:p w14:paraId="79E55470"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noWrap/>
                  <w:vAlign w:val="center"/>
                </w:tcPr>
                <w:p w14:paraId="6DE548D7"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346</w:t>
                  </w:r>
                </w:p>
              </w:tc>
            </w:tr>
            <w:tr w:rsidR="00191B99" w:rsidRPr="001738F1" w14:paraId="149D1D02" w14:textId="77777777" w:rsidTr="00D97B93">
              <w:trPr>
                <w:trHeight w:val="340"/>
                <w:jc w:val="center"/>
              </w:trPr>
              <w:tc>
                <w:tcPr>
                  <w:tcW w:w="4882" w:type="dxa"/>
                  <w:noWrap/>
                  <w:vAlign w:val="center"/>
                  <w:hideMark/>
                </w:tcPr>
                <w:p w14:paraId="77E6C9BC"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623" w:type="dxa"/>
                  <w:noWrap/>
                  <w:vAlign w:val="center"/>
                </w:tcPr>
                <w:p w14:paraId="6BD63ADD"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154</w:t>
                  </w:r>
                </w:p>
              </w:tc>
            </w:tr>
            <w:tr w:rsidR="00191B99" w:rsidRPr="001738F1" w14:paraId="72ECCB36" w14:textId="77777777" w:rsidTr="00D97B93">
              <w:trPr>
                <w:trHeight w:val="340"/>
                <w:jc w:val="center"/>
              </w:trPr>
              <w:tc>
                <w:tcPr>
                  <w:tcW w:w="4882" w:type="dxa"/>
                  <w:noWrap/>
                  <w:vAlign w:val="center"/>
                </w:tcPr>
                <w:p w14:paraId="6A6E9EC8"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noWrap/>
                  <w:vAlign w:val="center"/>
                </w:tcPr>
                <w:p w14:paraId="30CE3C51" w14:textId="77777777" w:rsidR="00191B99" w:rsidRPr="00B048AD"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48AD">
                    <w:rPr>
                      <w:rFonts w:ascii="Calibri" w:eastAsia="Times New Roman" w:hAnsi="Calibri" w:cs="Calibri"/>
                      <w:color w:val="000000"/>
                      <w:lang w:eastAsia="pt-BR"/>
                    </w:rPr>
                    <w:t>53 Mix do Bem</w:t>
                  </w:r>
                </w:p>
              </w:tc>
            </w:tr>
          </w:tbl>
          <w:p w14:paraId="4D7B1F4A" w14:textId="77777777" w:rsidR="008774CA" w:rsidRPr="001738F1" w:rsidRDefault="008774CA" w:rsidP="00191B99">
            <w:pPr>
              <w:pStyle w:val="paragraph"/>
              <w:spacing w:before="0" w:beforeAutospacing="0" w:after="0" w:afterAutospacing="0"/>
              <w:jc w:val="center"/>
              <w:textAlignment w:val="baseline"/>
              <w:rPr>
                <w:rFonts w:ascii="Calibri" w:hAnsi="Calibri" w:cs="Calibri"/>
                <w:color w:val="000000"/>
                <w:sz w:val="22"/>
                <w:szCs w:val="22"/>
              </w:rPr>
            </w:pPr>
          </w:p>
          <w:p w14:paraId="1338886D" w14:textId="77777777" w:rsidR="00191B99" w:rsidRPr="001738F1" w:rsidRDefault="00191B99" w:rsidP="00191B99">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7AD66F33" w14:textId="77777777" w:rsidR="00191B99" w:rsidRPr="001738F1" w:rsidRDefault="00191B99" w:rsidP="00191B99">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0F74E650" w14:textId="77777777" w:rsidR="00191B99" w:rsidRPr="001738F1" w:rsidRDefault="00191B99" w:rsidP="00191B99">
            <w:pPr>
              <w:rPr>
                <w:rFonts w:ascii="Calibri" w:hAnsi="Calibri" w:cs="Calibri"/>
                <w:color w:val="000000"/>
              </w:rPr>
            </w:pPr>
          </w:p>
          <w:p w14:paraId="12B440CA" w14:textId="77777777" w:rsidR="00191B99" w:rsidRDefault="00191B99" w:rsidP="00191B99">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Tabela 9: Quantitativo de Pessoas e</w:t>
            </w:r>
            <w:r w:rsidRPr="001738F1">
              <w:rPr>
                <w:rFonts w:ascii="Calibri" w:eastAsia="Times New Roman" w:hAnsi="Calibri" w:cs="Calibri"/>
                <w:color w:val="000000" w:themeColor="text1"/>
                <w:lang w:eastAsia="pt-BR"/>
              </w:rPr>
              <w:t xml:space="preserve"> Atendimentos do Serviço Social</w:t>
            </w:r>
          </w:p>
          <w:p w14:paraId="282641ED" w14:textId="77777777" w:rsidR="00191B99" w:rsidRPr="001738F1" w:rsidRDefault="00191B99" w:rsidP="00191B99">
            <w:pPr>
              <w:jc w:val="center"/>
              <w:textAlignment w:val="baseline"/>
              <w:rPr>
                <w:rFonts w:ascii="Calibri" w:eastAsia="Times New Roman" w:hAnsi="Calibri" w:cs="Calibr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2"/>
              <w:gridCol w:w="1420"/>
              <w:gridCol w:w="1183"/>
            </w:tblGrid>
            <w:tr w:rsidR="00191B99" w:rsidRPr="001738F1" w14:paraId="5460A83A" w14:textId="77777777" w:rsidTr="00D97B93">
              <w:trPr>
                <w:trHeight w:val="454"/>
                <w:jc w:val="center"/>
              </w:trPr>
              <w:tc>
                <w:tcPr>
                  <w:tcW w:w="4965" w:type="dxa"/>
                  <w:shd w:val="clear" w:color="auto" w:fill="D9D9D9" w:themeFill="background1" w:themeFillShade="D9"/>
                  <w:vAlign w:val="center"/>
                  <w:hideMark/>
                </w:tcPr>
                <w:p w14:paraId="5EBBF1F2"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6B3DAA60"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gridSpan w:val="2"/>
                  <w:shd w:val="clear" w:color="auto" w:fill="D9D9D9" w:themeFill="background1" w:themeFillShade="D9"/>
                  <w:vAlign w:val="center"/>
                </w:tcPr>
                <w:p w14:paraId="37BE206F"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13EF0A09"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1738F1" w14:paraId="254342F8" w14:textId="77777777" w:rsidTr="00D97B93">
              <w:trPr>
                <w:trHeight w:val="340"/>
                <w:jc w:val="center"/>
              </w:trPr>
              <w:tc>
                <w:tcPr>
                  <w:tcW w:w="4965" w:type="dxa"/>
                  <w:vAlign w:val="center"/>
                  <w:hideMark/>
                </w:tcPr>
                <w:p w14:paraId="1B229250"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19" w:type="dxa"/>
                  <w:gridSpan w:val="2"/>
                  <w:shd w:val="clear" w:color="auto" w:fill="FFFFFF" w:themeFill="background1"/>
                  <w:vAlign w:val="center"/>
                </w:tcPr>
                <w:p w14:paraId="1853C75B"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29</w:t>
                  </w:r>
                </w:p>
              </w:tc>
              <w:tc>
                <w:tcPr>
                  <w:tcW w:w="1420" w:type="dxa"/>
                  <w:shd w:val="clear" w:color="auto" w:fill="FFFFFF" w:themeFill="background1"/>
                  <w:vAlign w:val="center"/>
                </w:tcPr>
                <w:p w14:paraId="61139BB0"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15</w:t>
                  </w:r>
                </w:p>
              </w:tc>
              <w:tc>
                <w:tcPr>
                  <w:tcW w:w="1183" w:type="dxa"/>
                  <w:shd w:val="clear" w:color="auto" w:fill="FFFFFF" w:themeFill="background1"/>
                  <w:vAlign w:val="center"/>
                </w:tcPr>
                <w:p w14:paraId="4848A087" w14:textId="77777777" w:rsidR="00191B99" w:rsidRPr="00B048AD" w:rsidRDefault="00191B99" w:rsidP="00364B9F">
                  <w:pPr>
                    <w:framePr w:hSpace="141" w:wrap="around" w:vAnchor="text" w:hAnchor="text" w:xAlign="center" w:y="1"/>
                    <w:spacing w:after="0"/>
                    <w:suppressOverlap/>
                    <w:jc w:val="center"/>
                    <w:rPr>
                      <w:rFonts w:ascii="Calibri" w:eastAsia="Calibri" w:hAnsi="Calibri" w:cs="Calibri"/>
                    </w:rPr>
                  </w:pPr>
                  <w:r w:rsidRPr="00B048AD">
                    <w:rPr>
                      <w:rFonts w:ascii="Calibri" w:hAnsi="Calibri" w:cs="Calibri"/>
                    </w:rPr>
                    <w:t>44</w:t>
                  </w:r>
                </w:p>
              </w:tc>
            </w:tr>
            <w:tr w:rsidR="00191B99" w:rsidRPr="001738F1" w14:paraId="361F04A5" w14:textId="77777777" w:rsidTr="00D97B93">
              <w:trPr>
                <w:trHeight w:val="340"/>
                <w:jc w:val="center"/>
              </w:trPr>
              <w:tc>
                <w:tcPr>
                  <w:tcW w:w="4965" w:type="dxa"/>
                  <w:vAlign w:val="center"/>
                  <w:hideMark/>
                </w:tcPr>
                <w:p w14:paraId="206CFB76"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19" w:type="dxa"/>
                  <w:gridSpan w:val="2"/>
                  <w:shd w:val="clear" w:color="auto" w:fill="FFFFFF" w:themeFill="background1"/>
                  <w:vAlign w:val="center"/>
                </w:tcPr>
                <w:p w14:paraId="0FF7AFC4"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452</w:t>
                  </w:r>
                </w:p>
              </w:tc>
              <w:tc>
                <w:tcPr>
                  <w:tcW w:w="1420" w:type="dxa"/>
                  <w:shd w:val="clear" w:color="auto" w:fill="FFFFFF" w:themeFill="background1"/>
                  <w:vAlign w:val="center"/>
                </w:tcPr>
                <w:p w14:paraId="2C1EBA23"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15</w:t>
                  </w:r>
                </w:p>
              </w:tc>
              <w:tc>
                <w:tcPr>
                  <w:tcW w:w="1183" w:type="dxa"/>
                  <w:shd w:val="clear" w:color="auto" w:fill="FFFFFF" w:themeFill="background1"/>
                  <w:vAlign w:val="center"/>
                </w:tcPr>
                <w:p w14:paraId="31D79294" w14:textId="77777777" w:rsidR="00191B99" w:rsidRPr="00B048AD" w:rsidRDefault="00191B99" w:rsidP="00364B9F">
                  <w:pPr>
                    <w:framePr w:hSpace="141" w:wrap="around" w:vAnchor="text" w:hAnchor="text" w:xAlign="center" w:y="1"/>
                    <w:spacing w:after="0"/>
                    <w:suppressOverlap/>
                    <w:jc w:val="center"/>
                    <w:rPr>
                      <w:rFonts w:ascii="Calibri" w:eastAsia="Calibri" w:hAnsi="Calibri" w:cs="Calibri"/>
                    </w:rPr>
                  </w:pPr>
                  <w:r w:rsidRPr="00B048AD">
                    <w:rPr>
                      <w:rFonts w:ascii="Calibri" w:hAnsi="Calibri" w:cs="Calibri"/>
                    </w:rPr>
                    <w:t>467</w:t>
                  </w:r>
                </w:p>
              </w:tc>
            </w:tr>
            <w:tr w:rsidR="00191B99" w:rsidRPr="001738F1" w14:paraId="2E4BDEB0" w14:textId="77777777" w:rsidTr="00D97B93">
              <w:trPr>
                <w:trHeight w:val="340"/>
                <w:jc w:val="center"/>
              </w:trPr>
              <w:tc>
                <w:tcPr>
                  <w:tcW w:w="4965" w:type="dxa"/>
                  <w:vAlign w:val="center"/>
                  <w:hideMark/>
                </w:tcPr>
                <w:p w14:paraId="5F01EF5A"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19" w:type="dxa"/>
                  <w:gridSpan w:val="2"/>
                  <w:vAlign w:val="center"/>
                </w:tcPr>
                <w:p w14:paraId="68483F7C"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29</w:t>
                  </w:r>
                </w:p>
              </w:tc>
              <w:tc>
                <w:tcPr>
                  <w:tcW w:w="1420" w:type="dxa"/>
                  <w:vAlign w:val="center"/>
                </w:tcPr>
                <w:p w14:paraId="36B8788D"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15</w:t>
                  </w:r>
                </w:p>
              </w:tc>
              <w:tc>
                <w:tcPr>
                  <w:tcW w:w="1183" w:type="dxa"/>
                  <w:vAlign w:val="center"/>
                </w:tcPr>
                <w:p w14:paraId="5DF58067" w14:textId="77777777" w:rsidR="00191B99" w:rsidRPr="00B048AD" w:rsidRDefault="00191B99" w:rsidP="00364B9F">
                  <w:pPr>
                    <w:framePr w:hSpace="141" w:wrap="around" w:vAnchor="text" w:hAnchor="text" w:xAlign="center" w:y="1"/>
                    <w:spacing w:after="0"/>
                    <w:suppressOverlap/>
                    <w:jc w:val="center"/>
                    <w:rPr>
                      <w:rFonts w:ascii="Calibri" w:eastAsia="Calibri" w:hAnsi="Calibri" w:cs="Calibri"/>
                    </w:rPr>
                  </w:pPr>
                  <w:r w:rsidRPr="00B048AD">
                    <w:rPr>
                      <w:rFonts w:ascii="Calibri" w:hAnsi="Calibri" w:cs="Calibri"/>
                    </w:rPr>
                    <w:t>44</w:t>
                  </w:r>
                </w:p>
              </w:tc>
            </w:tr>
            <w:tr w:rsidR="00191B99" w:rsidRPr="001738F1" w14:paraId="506C7E59" w14:textId="77777777" w:rsidTr="00D97B93">
              <w:trPr>
                <w:trHeight w:val="340"/>
                <w:jc w:val="center"/>
              </w:trPr>
              <w:tc>
                <w:tcPr>
                  <w:tcW w:w="4965" w:type="dxa"/>
                  <w:vAlign w:val="center"/>
                </w:tcPr>
                <w:p w14:paraId="2FAAD5AA"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19" w:type="dxa"/>
                  <w:gridSpan w:val="2"/>
                  <w:vAlign w:val="center"/>
                </w:tcPr>
                <w:p w14:paraId="47D3986C"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221</w:t>
                  </w:r>
                </w:p>
              </w:tc>
              <w:tc>
                <w:tcPr>
                  <w:tcW w:w="1420" w:type="dxa"/>
                  <w:vAlign w:val="center"/>
                </w:tcPr>
                <w:p w14:paraId="1B8B53E2"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89</w:t>
                  </w:r>
                </w:p>
              </w:tc>
              <w:tc>
                <w:tcPr>
                  <w:tcW w:w="1183" w:type="dxa"/>
                  <w:vAlign w:val="center"/>
                </w:tcPr>
                <w:p w14:paraId="4B1DC71D" w14:textId="77777777" w:rsidR="00191B99" w:rsidRPr="00B048AD" w:rsidRDefault="00191B99" w:rsidP="00364B9F">
                  <w:pPr>
                    <w:framePr w:hSpace="141" w:wrap="around" w:vAnchor="text" w:hAnchor="text" w:xAlign="center" w:y="1"/>
                    <w:spacing w:after="0"/>
                    <w:suppressOverlap/>
                    <w:jc w:val="center"/>
                    <w:rPr>
                      <w:rFonts w:ascii="Calibri" w:eastAsia="Calibri" w:hAnsi="Calibri" w:cs="Calibri"/>
                    </w:rPr>
                  </w:pPr>
                  <w:r w:rsidRPr="00B048AD">
                    <w:rPr>
                      <w:rFonts w:ascii="Calibri" w:hAnsi="Calibri" w:cs="Calibri"/>
                    </w:rPr>
                    <w:t>310</w:t>
                  </w:r>
                </w:p>
              </w:tc>
            </w:tr>
            <w:tr w:rsidR="00191B99" w:rsidRPr="001738F1" w14:paraId="1EDCC072" w14:textId="77777777" w:rsidTr="00D97B93">
              <w:trPr>
                <w:trHeight w:val="340"/>
                <w:jc w:val="center"/>
              </w:trPr>
              <w:tc>
                <w:tcPr>
                  <w:tcW w:w="4965" w:type="dxa"/>
                  <w:vAlign w:val="center"/>
                </w:tcPr>
                <w:p w14:paraId="6D37FBDD"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1419" w:type="dxa"/>
                  <w:gridSpan w:val="2"/>
                  <w:vAlign w:val="center"/>
                </w:tcPr>
                <w:p w14:paraId="17C63DD5"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0</w:t>
                  </w:r>
                </w:p>
              </w:tc>
              <w:tc>
                <w:tcPr>
                  <w:tcW w:w="1420" w:type="dxa"/>
                  <w:vAlign w:val="center"/>
                </w:tcPr>
                <w:p w14:paraId="2B3EC143"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0</w:t>
                  </w:r>
                </w:p>
              </w:tc>
              <w:tc>
                <w:tcPr>
                  <w:tcW w:w="1183" w:type="dxa"/>
                  <w:vAlign w:val="center"/>
                </w:tcPr>
                <w:p w14:paraId="2188F99D" w14:textId="77777777" w:rsidR="00191B99" w:rsidRPr="00B048AD" w:rsidRDefault="00191B99" w:rsidP="00364B9F">
                  <w:pPr>
                    <w:framePr w:hSpace="141" w:wrap="around" w:vAnchor="text" w:hAnchor="text" w:xAlign="center" w:y="1"/>
                    <w:spacing w:after="0"/>
                    <w:suppressOverlap/>
                    <w:jc w:val="center"/>
                    <w:rPr>
                      <w:rFonts w:ascii="Calibri" w:hAnsi="Calibri" w:cs="Calibri"/>
                    </w:rPr>
                  </w:pPr>
                  <w:r w:rsidRPr="00B048AD">
                    <w:rPr>
                      <w:rFonts w:ascii="Calibri" w:hAnsi="Calibri" w:cs="Calibri"/>
                    </w:rPr>
                    <w:t>0</w:t>
                  </w:r>
                </w:p>
              </w:tc>
            </w:tr>
            <w:tr w:rsidR="00191B99" w:rsidRPr="001738F1" w14:paraId="78DFB622" w14:textId="77777777" w:rsidTr="00D97B93">
              <w:trPr>
                <w:trHeight w:val="340"/>
                <w:jc w:val="center"/>
              </w:trPr>
              <w:tc>
                <w:tcPr>
                  <w:tcW w:w="4965" w:type="dxa"/>
                  <w:vAlign w:val="center"/>
                </w:tcPr>
                <w:p w14:paraId="15CFA909" w14:textId="77777777" w:rsidR="00191B99" w:rsidRPr="001738F1" w:rsidRDefault="00191B99" w:rsidP="00364B9F">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vAlign w:val="center"/>
                </w:tcPr>
                <w:p w14:paraId="5A948D05" w14:textId="77777777" w:rsidR="00191B99" w:rsidRPr="009B6355"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452</w:t>
                  </w:r>
                </w:p>
              </w:tc>
              <w:tc>
                <w:tcPr>
                  <w:tcW w:w="1432" w:type="dxa"/>
                  <w:gridSpan w:val="2"/>
                  <w:vAlign w:val="center"/>
                </w:tcPr>
                <w:p w14:paraId="0FF2CEFD" w14:textId="77777777" w:rsidR="00191B99" w:rsidRPr="009B6355"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15</w:t>
                  </w:r>
                </w:p>
              </w:tc>
              <w:tc>
                <w:tcPr>
                  <w:tcW w:w="1183" w:type="dxa"/>
                  <w:vAlign w:val="center"/>
                </w:tcPr>
                <w:p w14:paraId="70FB6F0A" w14:textId="77777777" w:rsidR="00191B99" w:rsidRPr="009B6355"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467</w:t>
                  </w:r>
                </w:p>
              </w:tc>
            </w:tr>
          </w:tbl>
          <w:p w14:paraId="395B3EF2" w14:textId="77777777" w:rsidR="00191B99" w:rsidRPr="001738F1" w:rsidRDefault="00191B99" w:rsidP="00191B99">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7C8AA8D8" w14:textId="77777777" w:rsidR="00191B99" w:rsidRPr="001738F1" w:rsidRDefault="00191B99" w:rsidP="00191B99">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1738F1">
              <w:rPr>
                <w:rFonts w:ascii="Calibri" w:hAnsi="Calibri" w:cs="Calibri"/>
                <w:b/>
                <w:bCs/>
                <w:sz w:val="22"/>
                <w:szCs w:val="22"/>
                <w:shd w:val="clear" w:color="auto" w:fill="FFFFFF"/>
              </w:rPr>
              <w:t>Psicossocial</w:t>
            </w:r>
          </w:p>
          <w:p w14:paraId="6E7C6BFD" w14:textId="77777777" w:rsidR="00191B99" w:rsidRPr="001738F1" w:rsidRDefault="00191B99" w:rsidP="00191B99">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3647BD20" w14:textId="77777777" w:rsidR="00191B99" w:rsidRPr="001738F1" w:rsidRDefault="00191B99" w:rsidP="00191B99">
            <w:pPr>
              <w:pStyle w:val="paragraph"/>
              <w:spacing w:before="0" w:beforeAutospacing="0" w:after="0" w:afterAutospacing="0"/>
              <w:jc w:val="both"/>
              <w:textAlignment w:val="baseline"/>
              <w:rPr>
                <w:rFonts w:ascii="Calibri" w:hAnsi="Calibri" w:cs="Calibri"/>
                <w:color w:val="040C28"/>
                <w:sz w:val="22"/>
                <w:szCs w:val="22"/>
              </w:rPr>
            </w:pPr>
          </w:p>
          <w:p w14:paraId="792F43F9" w14:textId="77777777" w:rsidR="00191B99" w:rsidRDefault="00191B99" w:rsidP="00191B99">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10: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254F8F03" w14:textId="77777777" w:rsidR="00191B99" w:rsidRPr="001738F1" w:rsidRDefault="00191B99" w:rsidP="00191B99">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072"/>
              <w:gridCol w:w="1073"/>
              <w:gridCol w:w="1065"/>
            </w:tblGrid>
            <w:tr w:rsidR="00191B99" w:rsidRPr="001738F1" w14:paraId="237ACEC4" w14:textId="77777777" w:rsidTr="00D97B93">
              <w:trPr>
                <w:trHeight w:val="454"/>
                <w:jc w:val="center"/>
              </w:trPr>
              <w:tc>
                <w:tcPr>
                  <w:tcW w:w="5385" w:type="dxa"/>
                  <w:shd w:val="clear" w:color="auto" w:fill="D9D9D9" w:themeFill="background1" w:themeFillShade="D9"/>
                  <w:vAlign w:val="center"/>
                  <w:hideMark/>
                </w:tcPr>
                <w:p w14:paraId="782E1AC3"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1072" w:type="dxa"/>
                  <w:shd w:val="clear" w:color="auto" w:fill="D9D9D9" w:themeFill="background1" w:themeFillShade="D9"/>
                  <w:vAlign w:val="center"/>
                  <w:hideMark/>
                </w:tcPr>
                <w:p w14:paraId="1BC59F48"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3" w:type="dxa"/>
                  <w:shd w:val="clear" w:color="auto" w:fill="D9D9D9" w:themeFill="background1" w:themeFillShade="D9"/>
                  <w:vAlign w:val="center"/>
                </w:tcPr>
                <w:p w14:paraId="077C4B20"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shd w:val="clear" w:color="auto" w:fill="D9D9D9" w:themeFill="background1" w:themeFillShade="D9"/>
                  <w:vAlign w:val="center"/>
                </w:tcPr>
                <w:p w14:paraId="465AC66B"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CF6C95" w14:paraId="1EABC9AC" w14:textId="77777777" w:rsidTr="00D97B93">
              <w:trPr>
                <w:trHeight w:val="340"/>
                <w:jc w:val="center"/>
              </w:trPr>
              <w:tc>
                <w:tcPr>
                  <w:tcW w:w="5385" w:type="dxa"/>
                  <w:vAlign w:val="center"/>
                  <w:hideMark/>
                </w:tcPr>
                <w:p w14:paraId="395AEB27" w14:textId="77777777" w:rsidR="00191B99" w:rsidRPr="00CF6C95" w:rsidRDefault="00191B99"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072" w:type="dxa"/>
                  <w:shd w:val="clear" w:color="auto" w:fill="FFFFFF" w:themeFill="background1"/>
                  <w:vAlign w:val="center"/>
                </w:tcPr>
                <w:p w14:paraId="6FFC089D"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22</w:t>
                  </w:r>
                </w:p>
              </w:tc>
              <w:tc>
                <w:tcPr>
                  <w:tcW w:w="1073" w:type="dxa"/>
                  <w:shd w:val="clear" w:color="auto" w:fill="FFFFFF" w:themeFill="background1"/>
                  <w:vAlign w:val="center"/>
                </w:tcPr>
                <w:p w14:paraId="32E359E2"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15</w:t>
                  </w:r>
                </w:p>
              </w:tc>
              <w:tc>
                <w:tcPr>
                  <w:tcW w:w="1065" w:type="dxa"/>
                  <w:shd w:val="clear" w:color="auto" w:fill="FFFFFF" w:themeFill="background1"/>
                  <w:vAlign w:val="center"/>
                </w:tcPr>
                <w:p w14:paraId="56FC0DD7" w14:textId="77777777" w:rsidR="00191B99" w:rsidRPr="00BD4340" w:rsidRDefault="00191B99" w:rsidP="00364B9F">
                  <w:pPr>
                    <w:framePr w:hSpace="141" w:wrap="around" w:vAnchor="text" w:hAnchor="text" w:xAlign="center" w:y="1"/>
                    <w:spacing w:after="0"/>
                    <w:suppressOverlap/>
                    <w:jc w:val="center"/>
                    <w:rPr>
                      <w:rFonts w:ascii="Calibri" w:eastAsia="Calibri" w:hAnsi="Calibri" w:cs="Calibri"/>
                    </w:rPr>
                  </w:pPr>
                  <w:r w:rsidRPr="00BD4340">
                    <w:rPr>
                      <w:rFonts w:ascii="Calibri" w:hAnsi="Calibri" w:cs="Calibri"/>
                    </w:rPr>
                    <w:t>37</w:t>
                  </w:r>
                </w:p>
              </w:tc>
            </w:tr>
            <w:tr w:rsidR="00191B99" w:rsidRPr="00CF6C95" w14:paraId="7F221DA1" w14:textId="77777777" w:rsidTr="00D97B93">
              <w:trPr>
                <w:trHeight w:val="340"/>
                <w:jc w:val="center"/>
              </w:trPr>
              <w:tc>
                <w:tcPr>
                  <w:tcW w:w="5385" w:type="dxa"/>
                  <w:vAlign w:val="center"/>
                  <w:hideMark/>
                </w:tcPr>
                <w:p w14:paraId="3F6499C9" w14:textId="77777777" w:rsidR="00191B99" w:rsidRPr="00CF6C95" w:rsidRDefault="00191B99"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Atendimentos individuais</w:t>
                  </w:r>
                </w:p>
              </w:tc>
              <w:tc>
                <w:tcPr>
                  <w:tcW w:w="1072" w:type="dxa"/>
                  <w:shd w:val="clear" w:color="auto" w:fill="FFFFFF" w:themeFill="background1"/>
                  <w:vAlign w:val="center"/>
                </w:tcPr>
                <w:p w14:paraId="116C86BE"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62</w:t>
                  </w:r>
                </w:p>
              </w:tc>
              <w:tc>
                <w:tcPr>
                  <w:tcW w:w="1073" w:type="dxa"/>
                  <w:shd w:val="clear" w:color="auto" w:fill="FFFFFF" w:themeFill="background1"/>
                  <w:vAlign w:val="center"/>
                </w:tcPr>
                <w:p w14:paraId="0B79EEE2"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15</w:t>
                  </w:r>
                </w:p>
              </w:tc>
              <w:tc>
                <w:tcPr>
                  <w:tcW w:w="1065" w:type="dxa"/>
                  <w:shd w:val="clear" w:color="auto" w:fill="FFFFFF" w:themeFill="background1"/>
                  <w:vAlign w:val="center"/>
                </w:tcPr>
                <w:p w14:paraId="5FCE0EFE" w14:textId="77777777" w:rsidR="00191B99" w:rsidRPr="00BD4340" w:rsidRDefault="00191B99" w:rsidP="00364B9F">
                  <w:pPr>
                    <w:framePr w:hSpace="141" w:wrap="around" w:vAnchor="text" w:hAnchor="text" w:xAlign="center" w:y="1"/>
                    <w:spacing w:after="0"/>
                    <w:suppressOverlap/>
                    <w:jc w:val="center"/>
                    <w:rPr>
                      <w:rFonts w:ascii="Calibri" w:eastAsia="Calibri" w:hAnsi="Calibri" w:cs="Calibri"/>
                    </w:rPr>
                  </w:pPr>
                  <w:r w:rsidRPr="00BD4340">
                    <w:rPr>
                      <w:rFonts w:ascii="Calibri" w:hAnsi="Calibri" w:cs="Calibri"/>
                    </w:rPr>
                    <w:t>77</w:t>
                  </w:r>
                </w:p>
              </w:tc>
            </w:tr>
            <w:tr w:rsidR="00191B99" w:rsidRPr="00CF6C95" w14:paraId="660454FD" w14:textId="77777777" w:rsidTr="00D97B93">
              <w:trPr>
                <w:trHeight w:val="340"/>
                <w:jc w:val="center"/>
              </w:trPr>
              <w:tc>
                <w:tcPr>
                  <w:tcW w:w="5385" w:type="dxa"/>
                  <w:vAlign w:val="center"/>
                  <w:hideMark/>
                </w:tcPr>
                <w:p w14:paraId="5AD7B740" w14:textId="77777777" w:rsidR="00191B99" w:rsidRPr="00CF6C95" w:rsidRDefault="00191B99"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Famílias </w:t>
                  </w:r>
                </w:p>
              </w:tc>
              <w:tc>
                <w:tcPr>
                  <w:tcW w:w="1072" w:type="dxa"/>
                  <w:vAlign w:val="center"/>
                </w:tcPr>
                <w:p w14:paraId="209E0591"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6</w:t>
                  </w:r>
                </w:p>
              </w:tc>
              <w:tc>
                <w:tcPr>
                  <w:tcW w:w="1073" w:type="dxa"/>
                  <w:vAlign w:val="center"/>
                </w:tcPr>
                <w:p w14:paraId="6948540E"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1</w:t>
                  </w:r>
                </w:p>
              </w:tc>
              <w:tc>
                <w:tcPr>
                  <w:tcW w:w="1065" w:type="dxa"/>
                  <w:vAlign w:val="center"/>
                </w:tcPr>
                <w:p w14:paraId="16CD88C3" w14:textId="77777777" w:rsidR="00191B99" w:rsidRPr="00BD4340" w:rsidRDefault="00191B99" w:rsidP="00364B9F">
                  <w:pPr>
                    <w:framePr w:hSpace="141" w:wrap="around" w:vAnchor="text" w:hAnchor="text" w:xAlign="center" w:y="1"/>
                    <w:spacing w:after="0"/>
                    <w:suppressOverlap/>
                    <w:jc w:val="center"/>
                    <w:rPr>
                      <w:rFonts w:ascii="Calibri" w:eastAsia="Calibri" w:hAnsi="Calibri" w:cs="Calibri"/>
                    </w:rPr>
                  </w:pPr>
                  <w:r w:rsidRPr="00BD4340">
                    <w:rPr>
                      <w:rFonts w:ascii="Calibri" w:hAnsi="Calibri" w:cs="Calibri"/>
                    </w:rPr>
                    <w:t>7</w:t>
                  </w:r>
                </w:p>
              </w:tc>
            </w:tr>
            <w:tr w:rsidR="00191B99" w:rsidRPr="00CF6C95" w14:paraId="68F2BA05" w14:textId="77777777" w:rsidTr="00D97B93">
              <w:trPr>
                <w:trHeight w:val="340"/>
                <w:jc w:val="center"/>
              </w:trPr>
              <w:tc>
                <w:tcPr>
                  <w:tcW w:w="5385" w:type="dxa"/>
                  <w:vAlign w:val="center"/>
                  <w:hideMark/>
                </w:tcPr>
                <w:p w14:paraId="4F3D57EF" w14:textId="77777777" w:rsidR="00191B99" w:rsidRPr="00CF6C95" w:rsidRDefault="00191B99"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072" w:type="dxa"/>
                  <w:noWrap/>
                  <w:vAlign w:val="center"/>
                </w:tcPr>
                <w:p w14:paraId="7F63467C"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9</w:t>
                  </w:r>
                </w:p>
              </w:tc>
              <w:tc>
                <w:tcPr>
                  <w:tcW w:w="1073" w:type="dxa"/>
                  <w:vAlign w:val="center"/>
                </w:tcPr>
                <w:p w14:paraId="1E93FB02"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1</w:t>
                  </w:r>
                </w:p>
              </w:tc>
              <w:tc>
                <w:tcPr>
                  <w:tcW w:w="1065" w:type="dxa"/>
                  <w:vAlign w:val="center"/>
                </w:tcPr>
                <w:p w14:paraId="2E114E39" w14:textId="77777777" w:rsidR="00191B99" w:rsidRPr="00BD4340" w:rsidRDefault="00191B99" w:rsidP="00364B9F">
                  <w:pPr>
                    <w:framePr w:hSpace="141" w:wrap="around" w:vAnchor="text" w:hAnchor="text" w:xAlign="center" w:y="1"/>
                    <w:spacing w:after="0"/>
                    <w:suppressOverlap/>
                    <w:jc w:val="center"/>
                    <w:rPr>
                      <w:rFonts w:ascii="Calibri" w:eastAsia="Calibri" w:hAnsi="Calibri" w:cs="Calibri"/>
                    </w:rPr>
                  </w:pPr>
                  <w:r w:rsidRPr="00BD4340">
                    <w:rPr>
                      <w:rFonts w:ascii="Calibri" w:hAnsi="Calibri" w:cs="Calibri"/>
                    </w:rPr>
                    <w:t>10</w:t>
                  </w:r>
                </w:p>
              </w:tc>
            </w:tr>
            <w:tr w:rsidR="00191B99" w:rsidRPr="00CF6C95" w14:paraId="236DA445" w14:textId="77777777" w:rsidTr="00D97B93">
              <w:trPr>
                <w:trHeight w:val="340"/>
                <w:jc w:val="center"/>
              </w:trPr>
              <w:tc>
                <w:tcPr>
                  <w:tcW w:w="5385" w:type="dxa"/>
                  <w:vAlign w:val="center"/>
                  <w:hideMark/>
                </w:tcPr>
                <w:p w14:paraId="42D73F70" w14:textId="77777777" w:rsidR="00191B99" w:rsidRPr="00CF6C95" w:rsidRDefault="00191B99" w:rsidP="00364B9F">
                  <w:pPr>
                    <w:framePr w:hSpace="141" w:wrap="around" w:vAnchor="text" w:hAnchor="text" w:xAlign="center" w:y="1"/>
                    <w:spacing w:after="0" w:line="240" w:lineRule="auto"/>
                    <w:suppressOverlap/>
                    <w:rPr>
                      <w:rFonts w:ascii="Calibri" w:hAnsi="Calibri" w:cs="Calibri"/>
                    </w:rPr>
                  </w:pPr>
                  <w:r w:rsidRPr="00677AC1">
                    <w:rPr>
                      <w:rFonts w:eastAsia="Times New Roman" w:cstheme="minorHAnsi"/>
                      <w:color w:val="000000"/>
                      <w:lang w:eastAsia="pt-BR"/>
                    </w:rPr>
                    <w:t>Atendimentos (coletivos/frequência)</w:t>
                  </w:r>
                </w:p>
              </w:tc>
              <w:tc>
                <w:tcPr>
                  <w:tcW w:w="1072" w:type="dxa"/>
                  <w:vAlign w:val="center"/>
                </w:tcPr>
                <w:p w14:paraId="56A97B8F"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164</w:t>
                  </w:r>
                </w:p>
              </w:tc>
              <w:tc>
                <w:tcPr>
                  <w:tcW w:w="1073" w:type="dxa"/>
                  <w:vAlign w:val="center"/>
                </w:tcPr>
                <w:p w14:paraId="3EF60EEA" w14:textId="77777777" w:rsidR="00191B99" w:rsidRPr="00BD4340" w:rsidRDefault="00191B99" w:rsidP="00364B9F">
                  <w:pPr>
                    <w:framePr w:hSpace="141" w:wrap="around" w:vAnchor="text" w:hAnchor="text" w:xAlign="center" w:y="1"/>
                    <w:spacing w:after="0"/>
                    <w:suppressOverlap/>
                    <w:jc w:val="center"/>
                    <w:rPr>
                      <w:rFonts w:ascii="Calibri" w:hAnsi="Calibri" w:cs="Calibri"/>
                    </w:rPr>
                  </w:pPr>
                  <w:r w:rsidRPr="00BD4340">
                    <w:rPr>
                      <w:rFonts w:ascii="Calibri" w:hAnsi="Calibri" w:cs="Calibri"/>
                    </w:rPr>
                    <w:t>45</w:t>
                  </w:r>
                </w:p>
              </w:tc>
              <w:tc>
                <w:tcPr>
                  <w:tcW w:w="1065" w:type="dxa"/>
                  <w:vAlign w:val="center"/>
                </w:tcPr>
                <w:p w14:paraId="00A70B6A" w14:textId="77777777" w:rsidR="00191B99" w:rsidRPr="00BD4340" w:rsidRDefault="00191B99" w:rsidP="00364B9F">
                  <w:pPr>
                    <w:framePr w:hSpace="141" w:wrap="around" w:vAnchor="text" w:hAnchor="text" w:xAlign="center" w:y="1"/>
                    <w:spacing w:after="0"/>
                    <w:suppressOverlap/>
                    <w:jc w:val="center"/>
                    <w:rPr>
                      <w:rFonts w:ascii="Calibri" w:eastAsia="Calibri" w:hAnsi="Calibri" w:cs="Calibri"/>
                    </w:rPr>
                  </w:pPr>
                  <w:r w:rsidRPr="00BD4340">
                    <w:rPr>
                      <w:rFonts w:ascii="Calibri" w:hAnsi="Calibri" w:cs="Calibri"/>
                    </w:rPr>
                    <w:t>209</w:t>
                  </w:r>
                </w:p>
              </w:tc>
            </w:tr>
            <w:tr w:rsidR="00191B99" w:rsidRPr="00CF6C95" w14:paraId="0562A64B" w14:textId="77777777" w:rsidTr="00D97B93">
              <w:trPr>
                <w:trHeight w:val="340"/>
                <w:jc w:val="center"/>
              </w:trPr>
              <w:tc>
                <w:tcPr>
                  <w:tcW w:w="5385" w:type="dxa"/>
                  <w:vAlign w:val="center"/>
                  <w:hideMark/>
                </w:tcPr>
                <w:p w14:paraId="4043BED6" w14:textId="77777777" w:rsidR="00191B99" w:rsidRPr="00CF6C95" w:rsidRDefault="00191B99" w:rsidP="00364B9F">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072" w:type="dxa"/>
                  <w:noWrap/>
                  <w:vAlign w:val="center"/>
                </w:tcPr>
                <w:p w14:paraId="01FCFFEF" w14:textId="77777777" w:rsidR="00191B99" w:rsidRPr="00CF6C95"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226</w:t>
                  </w:r>
                </w:p>
              </w:tc>
              <w:tc>
                <w:tcPr>
                  <w:tcW w:w="1073" w:type="dxa"/>
                  <w:vAlign w:val="center"/>
                </w:tcPr>
                <w:p w14:paraId="61F32A12" w14:textId="77777777" w:rsidR="00191B99" w:rsidRPr="00CF6C95"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60</w:t>
                  </w:r>
                </w:p>
              </w:tc>
              <w:tc>
                <w:tcPr>
                  <w:tcW w:w="1065" w:type="dxa"/>
                  <w:vAlign w:val="center"/>
                </w:tcPr>
                <w:p w14:paraId="48A1E1DD" w14:textId="77777777" w:rsidR="00191B99" w:rsidRPr="00CF6C95" w:rsidRDefault="00191B99" w:rsidP="00364B9F">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286</w:t>
                  </w:r>
                </w:p>
              </w:tc>
            </w:tr>
          </w:tbl>
          <w:p w14:paraId="349237E8" w14:textId="77777777" w:rsidR="00191B99" w:rsidRDefault="00191B99" w:rsidP="00191B99">
            <w:pPr>
              <w:jc w:val="both"/>
              <w:rPr>
                <w:rFonts w:ascii="Calibri" w:hAnsi="Calibri" w:cs="Calibri"/>
                <w:b/>
                <w:bCs/>
              </w:rPr>
            </w:pPr>
          </w:p>
          <w:p w14:paraId="59359F86" w14:textId="77777777" w:rsidR="008F4E8D" w:rsidRDefault="008F4E8D" w:rsidP="00191B99">
            <w:pPr>
              <w:jc w:val="both"/>
              <w:rPr>
                <w:rFonts w:ascii="Calibri" w:hAnsi="Calibri" w:cs="Calibri"/>
                <w:b/>
                <w:bCs/>
              </w:rPr>
            </w:pPr>
          </w:p>
          <w:p w14:paraId="1BA8CFD6" w14:textId="77777777" w:rsidR="008F4E8D" w:rsidRPr="001738F1" w:rsidRDefault="008F4E8D" w:rsidP="00191B99">
            <w:pPr>
              <w:jc w:val="both"/>
              <w:rPr>
                <w:rFonts w:ascii="Calibri" w:hAnsi="Calibri" w:cs="Calibri"/>
                <w:b/>
                <w:bCs/>
              </w:rPr>
            </w:pPr>
          </w:p>
          <w:p w14:paraId="68777CA5" w14:textId="77777777" w:rsidR="00191B99" w:rsidRPr="001738F1" w:rsidRDefault="00191B99" w:rsidP="00191B99">
            <w:pPr>
              <w:jc w:val="both"/>
              <w:rPr>
                <w:rFonts w:ascii="Calibri" w:hAnsi="Calibri" w:cs="Calibri"/>
                <w:b/>
                <w:bCs/>
              </w:rPr>
            </w:pPr>
            <w:r w:rsidRPr="001738F1">
              <w:rPr>
                <w:rFonts w:ascii="Calibri" w:hAnsi="Calibri" w:cs="Calibri"/>
                <w:b/>
                <w:bCs/>
              </w:rPr>
              <w:lastRenderedPageBreak/>
              <w:t>Atividades Físicas</w:t>
            </w:r>
          </w:p>
          <w:p w14:paraId="4AF5BD14" w14:textId="77777777" w:rsidR="00191B99" w:rsidRPr="001738F1" w:rsidRDefault="00191B99" w:rsidP="00191B99">
            <w:pPr>
              <w:jc w:val="both"/>
              <w:rPr>
                <w:rFonts w:ascii="Calibri" w:hAnsi="Calibri" w:cs="Calibri"/>
                <w:b/>
                <w:bCs/>
              </w:rPr>
            </w:pPr>
            <w:r w:rsidRPr="001738F1">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281D31D6" w14:textId="77777777" w:rsidR="008774CA" w:rsidRPr="001738F1" w:rsidRDefault="008774CA" w:rsidP="00191B99">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13696428" w14:textId="77777777" w:rsidR="00191B99" w:rsidRDefault="00191B99" w:rsidP="00191B9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11: Atividades Físicas</w:t>
            </w:r>
          </w:p>
          <w:p w14:paraId="4D3419CA" w14:textId="77777777" w:rsidR="00191B99" w:rsidRPr="001738F1" w:rsidRDefault="00191B99" w:rsidP="00191B99">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856" w:type="dxa"/>
              <w:jc w:val="center"/>
              <w:tblLayout w:type="fixed"/>
              <w:tblCellMar>
                <w:left w:w="70" w:type="dxa"/>
                <w:right w:w="70" w:type="dxa"/>
              </w:tblCellMar>
              <w:tblLook w:val="04A0" w:firstRow="1" w:lastRow="0" w:firstColumn="1" w:lastColumn="0" w:noHBand="0" w:noVBand="1"/>
            </w:tblPr>
            <w:tblGrid>
              <w:gridCol w:w="2760"/>
              <w:gridCol w:w="3100"/>
              <w:gridCol w:w="1048"/>
              <w:gridCol w:w="1048"/>
              <w:gridCol w:w="900"/>
            </w:tblGrid>
            <w:tr w:rsidR="00191B99" w:rsidRPr="001738F1" w14:paraId="4BBFFC3B" w14:textId="77777777" w:rsidTr="00D97B93">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2CE2A41"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04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A37F195"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4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F3B9F2B"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5D561DBE"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1738F1" w14:paraId="7D0853B3" w14:textId="77777777" w:rsidTr="00D97B93">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F3C4717"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800728"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9F8683"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25</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F82887"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13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7B430"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eastAsia="Times New Roman" w:hAnsi="Calibri" w:cs="Calibri"/>
                      <w:color w:val="000000" w:themeColor="text1"/>
                      <w:lang w:eastAsia="pt-BR"/>
                    </w:rPr>
                    <w:t>38</w:t>
                  </w:r>
                </w:p>
              </w:tc>
            </w:tr>
            <w:tr w:rsidR="00191B99" w:rsidRPr="001738F1" w14:paraId="3F600C14" w14:textId="77777777" w:rsidTr="00D97B93">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37FF80F"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5C1F02"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1E551D"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95</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B3F4A8"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93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BD9091"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eastAsia="Times New Roman" w:hAnsi="Calibri" w:cs="Calibri"/>
                      <w:color w:val="000000" w:themeColor="text1"/>
                      <w:lang w:eastAsia="pt-BR"/>
                    </w:rPr>
                    <w:t>188</w:t>
                  </w:r>
                </w:p>
              </w:tc>
            </w:tr>
            <w:tr w:rsidR="00191B99" w:rsidRPr="001738F1" w14:paraId="51A22D98" w14:textId="77777777" w:rsidTr="00D97B93">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2BC296A"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8DB2A7"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0BA721"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12</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177D7F"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hAnsi="Calibri" w:cs="Calibri"/>
                    </w:rPr>
                    <w:t>21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36492E" w14:textId="77777777" w:rsidR="00191B99" w:rsidRPr="00BD4340"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BD4340">
                    <w:rPr>
                      <w:rFonts w:ascii="Calibri" w:eastAsia="Times New Roman" w:hAnsi="Calibri" w:cs="Calibri"/>
                      <w:color w:val="000000" w:themeColor="text1"/>
                      <w:lang w:eastAsia="pt-BR"/>
                    </w:rPr>
                    <w:t>33</w:t>
                  </w:r>
                </w:p>
              </w:tc>
            </w:tr>
            <w:tr w:rsidR="00191B99" w:rsidRPr="001738F1" w14:paraId="35FDE9F2" w14:textId="77777777" w:rsidTr="00D97B93">
              <w:trPr>
                <w:trHeight w:val="340"/>
                <w:jc w:val="center"/>
              </w:trPr>
              <w:tc>
                <w:tcPr>
                  <w:tcW w:w="795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BC0FC9"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67D9E" w14:textId="77777777" w:rsidR="00191B99" w:rsidRPr="001738F1" w:rsidRDefault="00191B99"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259</w:t>
                  </w:r>
                </w:p>
              </w:tc>
            </w:tr>
          </w:tbl>
          <w:p w14:paraId="6904B0B1" w14:textId="77777777" w:rsidR="00191B99" w:rsidRPr="001738F1" w:rsidRDefault="00191B99" w:rsidP="00191B99">
            <w:pPr>
              <w:pStyle w:val="paragraph"/>
              <w:spacing w:before="0" w:beforeAutospacing="0" w:after="0" w:afterAutospacing="0"/>
              <w:jc w:val="both"/>
              <w:textAlignment w:val="baseline"/>
              <w:rPr>
                <w:rFonts w:ascii="Calibri" w:hAnsi="Calibri" w:cs="Calibri"/>
                <w:b/>
                <w:bCs/>
                <w:sz w:val="22"/>
                <w:szCs w:val="22"/>
              </w:rPr>
            </w:pPr>
          </w:p>
          <w:p w14:paraId="73FB76F3" w14:textId="77777777" w:rsidR="00191B99" w:rsidRPr="001738F1" w:rsidRDefault="00191B99" w:rsidP="00191B99">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Socioeducativas</w:t>
            </w:r>
          </w:p>
          <w:p w14:paraId="110F43C3" w14:textId="77777777" w:rsidR="00191B99" w:rsidRPr="00BD4340" w:rsidRDefault="00191B99" w:rsidP="00191B99">
            <w:pPr>
              <w:pStyle w:val="paragraph"/>
              <w:shd w:val="clear" w:color="auto" w:fill="FFFFFF" w:themeFill="background1"/>
              <w:spacing w:before="0" w:beforeAutospacing="0" w:after="0" w:afterAutospacing="0"/>
              <w:jc w:val="both"/>
              <w:rPr>
                <w:rFonts w:ascii="Calibri" w:hAnsi="Calibri" w:cs="Calibri"/>
                <w:color w:val="000000" w:themeColor="text1"/>
                <w:sz w:val="22"/>
                <w:szCs w:val="22"/>
              </w:rPr>
            </w:pPr>
            <w:r w:rsidRPr="00BD4340">
              <w:rPr>
                <w:rFonts w:ascii="Calibri" w:hAnsi="Calibri" w:cs="Calibri"/>
                <w:sz w:val="22"/>
                <w:szCs w:val="22"/>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w:t>
            </w:r>
            <w:r w:rsidRPr="00BD4340">
              <w:rPr>
                <w:rFonts w:ascii="Calibri" w:hAnsi="Calibri" w:cs="Calibri"/>
                <w:color w:val="000000" w:themeColor="text1"/>
                <w:sz w:val="22"/>
                <w:szCs w:val="22"/>
              </w:rPr>
              <w:t xml:space="preserve"> Cuidados com a</w:t>
            </w:r>
            <w:r>
              <w:rPr>
                <w:rFonts w:ascii="Calibri" w:hAnsi="Calibri" w:cs="Calibri"/>
                <w:color w:val="000000" w:themeColor="text1"/>
                <w:sz w:val="22"/>
                <w:szCs w:val="22"/>
              </w:rPr>
              <w:t xml:space="preserve"> S</w:t>
            </w:r>
            <w:r w:rsidRPr="00BD4340">
              <w:rPr>
                <w:rFonts w:ascii="Calibri" w:hAnsi="Calibri" w:cs="Calibri"/>
                <w:color w:val="000000" w:themeColor="text1"/>
                <w:sz w:val="22"/>
                <w:szCs w:val="22"/>
              </w:rPr>
              <w:t>aúde</w:t>
            </w:r>
            <w:r>
              <w:rPr>
                <w:rFonts w:ascii="Calibri" w:hAnsi="Calibri" w:cs="Calibri"/>
                <w:color w:val="000000" w:themeColor="text1"/>
                <w:sz w:val="22"/>
                <w:szCs w:val="22"/>
              </w:rPr>
              <w:t>;</w:t>
            </w:r>
            <w:r w:rsidRPr="00BD4340">
              <w:rPr>
                <w:rFonts w:ascii="Calibri" w:hAnsi="Calibri" w:cs="Calibri"/>
                <w:color w:val="000000" w:themeColor="text1"/>
                <w:sz w:val="22"/>
                <w:szCs w:val="22"/>
              </w:rPr>
              <w:t xml:space="preserve"> Folclore</w:t>
            </w:r>
            <w:r>
              <w:rPr>
                <w:rFonts w:ascii="Calibri" w:hAnsi="Calibri" w:cs="Calibri"/>
                <w:color w:val="000000" w:themeColor="text1"/>
                <w:sz w:val="22"/>
                <w:szCs w:val="22"/>
              </w:rPr>
              <w:t>;</w:t>
            </w:r>
            <w:r w:rsidRPr="00BD4340">
              <w:rPr>
                <w:rFonts w:ascii="Calibri" w:hAnsi="Calibri" w:cs="Calibri"/>
                <w:color w:val="000000" w:themeColor="text1"/>
                <w:sz w:val="22"/>
                <w:szCs w:val="22"/>
              </w:rPr>
              <w:t xml:space="preserve"> Aprendizagem</w:t>
            </w:r>
            <w:r>
              <w:rPr>
                <w:rFonts w:ascii="Calibri" w:hAnsi="Calibri" w:cs="Calibri"/>
                <w:color w:val="000000" w:themeColor="text1"/>
                <w:sz w:val="22"/>
                <w:szCs w:val="22"/>
              </w:rPr>
              <w:t>;</w:t>
            </w:r>
            <w:r w:rsidRPr="00BD4340">
              <w:rPr>
                <w:rFonts w:ascii="Calibri" w:hAnsi="Calibri" w:cs="Calibri"/>
                <w:color w:val="000000" w:themeColor="text1"/>
                <w:sz w:val="22"/>
                <w:szCs w:val="22"/>
              </w:rPr>
              <w:t xml:space="preserve"> Paternidade e Maternidade</w:t>
            </w:r>
            <w:r>
              <w:rPr>
                <w:rFonts w:ascii="Calibri" w:hAnsi="Calibri" w:cs="Calibri"/>
                <w:color w:val="000000" w:themeColor="text1"/>
                <w:sz w:val="22"/>
                <w:szCs w:val="22"/>
              </w:rPr>
              <w:t>;</w:t>
            </w:r>
            <w:r w:rsidRPr="00BD4340">
              <w:rPr>
                <w:rFonts w:ascii="Calibri" w:hAnsi="Calibri" w:cs="Calibri"/>
                <w:color w:val="000000" w:themeColor="text1"/>
                <w:sz w:val="22"/>
                <w:szCs w:val="22"/>
              </w:rPr>
              <w:t xml:space="preserve"> Valorização das Mulheres</w:t>
            </w:r>
            <w:r>
              <w:rPr>
                <w:rFonts w:ascii="Calibri" w:hAnsi="Calibri" w:cs="Calibri"/>
                <w:color w:val="000000" w:themeColor="text1"/>
                <w:sz w:val="22"/>
                <w:szCs w:val="22"/>
              </w:rPr>
              <w:t>;</w:t>
            </w:r>
            <w:r w:rsidRPr="00BD4340">
              <w:rPr>
                <w:rFonts w:ascii="Calibri" w:hAnsi="Calibri" w:cs="Calibri"/>
                <w:b/>
                <w:bCs/>
                <w:color w:val="000000" w:themeColor="text1"/>
                <w:sz w:val="22"/>
                <w:szCs w:val="22"/>
              </w:rPr>
              <w:t xml:space="preserve"> </w:t>
            </w:r>
            <w:r w:rsidRPr="00BD4340">
              <w:rPr>
                <w:rFonts w:ascii="Calibri" w:hAnsi="Calibri" w:cs="Calibri"/>
                <w:color w:val="000000" w:themeColor="text1"/>
                <w:sz w:val="22"/>
                <w:szCs w:val="22"/>
              </w:rPr>
              <w:t>Adultização</w:t>
            </w:r>
            <w:r>
              <w:rPr>
                <w:rFonts w:ascii="Calibri" w:hAnsi="Calibri" w:cs="Calibri"/>
                <w:color w:val="000000" w:themeColor="text1"/>
                <w:sz w:val="22"/>
                <w:szCs w:val="22"/>
              </w:rPr>
              <w:t>;</w:t>
            </w:r>
            <w:r w:rsidRPr="00BD4340">
              <w:rPr>
                <w:rFonts w:ascii="Calibri" w:hAnsi="Calibri" w:cs="Calibri"/>
                <w:color w:val="000000" w:themeColor="text1"/>
                <w:sz w:val="22"/>
                <w:szCs w:val="22"/>
              </w:rPr>
              <w:t xml:space="preserve"> Agosto Lilás</w:t>
            </w:r>
            <w:r>
              <w:rPr>
                <w:rFonts w:ascii="Calibri" w:hAnsi="Calibri" w:cs="Calibri"/>
                <w:color w:val="000000" w:themeColor="text1"/>
                <w:sz w:val="22"/>
                <w:szCs w:val="22"/>
              </w:rPr>
              <w:t>; e</w:t>
            </w:r>
            <w:r w:rsidRPr="00BD4340">
              <w:rPr>
                <w:rFonts w:ascii="Calibri" w:hAnsi="Calibri" w:cs="Calibri"/>
                <w:color w:val="000000" w:themeColor="text1"/>
                <w:sz w:val="22"/>
                <w:szCs w:val="22"/>
              </w:rPr>
              <w:t xml:space="preserve"> Terceira Idade.</w:t>
            </w:r>
          </w:p>
          <w:p w14:paraId="11A75082" w14:textId="77777777" w:rsidR="00191B99" w:rsidRPr="003A2375" w:rsidRDefault="00191B99" w:rsidP="00191B99">
            <w:pPr>
              <w:pStyle w:val="paragraph"/>
              <w:shd w:val="clear" w:color="auto" w:fill="FFFFFF" w:themeFill="background1"/>
              <w:spacing w:before="0" w:beforeAutospacing="0" w:after="0" w:afterAutospacing="0"/>
              <w:jc w:val="both"/>
              <w:rPr>
                <w:rFonts w:ascii="Calibri" w:hAnsi="Calibri" w:cs="Calibri"/>
                <w:b/>
                <w:bCs/>
                <w:sz w:val="22"/>
                <w:szCs w:val="22"/>
              </w:rPr>
            </w:pPr>
          </w:p>
          <w:p w14:paraId="5AC83556" w14:textId="77777777" w:rsidR="00191B99" w:rsidRPr="001738F1" w:rsidRDefault="00191B99" w:rsidP="00191B99">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9493" w:type="dxa"/>
              <w:tblLayout w:type="fixed"/>
              <w:tblCellMar>
                <w:left w:w="70" w:type="dxa"/>
                <w:right w:w="70" w:type="dxa"/>
              </w:tblCellMar>
              <w:tblLook w:val="04A0" w:firstRow="1" w:lastRow="0" w:firstColumn="1" w:lastColumn="0" w:noHBand="0" w:noVBand="1"/>
            </w:tblPr>
            <w:tblGrid>
              <w:gridCol w:w="2228"/>
              <w:gridCol w:w="3991"/>
              <w:gridCol w:w="1227"/>
              <w:gridCol w:w="1227"/>
              <w:gridCol w:w="820"/>
            </w:tblGrid>
            <w:tr w:rsidR="00191B99" w:rsidRPr="001738F1" w14:paraId="6F338656" w14:textId="77777777" w:rsidTr="00D97B93">
              <w:trPr>
                <w:trHeight w:val="126"/>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B3013A" w14:textId="77777777" w:rsidR="00191B99" w:rsidRPr="001738F1" w:rsidRDefault="00191B99" w:rsidP="00191B9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42F7DE" w14:textId="77777777" w:rsidR="00191B99" w:rsidRPr="001738F1" w:rsidRDefault="00191B99" w:rsidP="00191B9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2BEBC6" w14:textId="77777777" w:rsidR="00191B99" w:rsidRPr="001738F1" w:rsidRDefault="00191B99" w:rsidP="00191B9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00C287" w14:textId="77777777" w:rsidR="00191B99" w:rsidRPr="001738F1" w:rsidRDefault="00191B99" w:rsidP="00191B99">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1738F1" w14:paraId="70200AB5" w14:textId="77777777" w:rsidTr="00D97B93">
              <w:trPr>
                <w:trHeight w:val="427"/>
              </w:trPr>
              <w:tc>
                <w:tcPr>
                  <w:tcW w:w="2228" w:type="dxa"/>
                  <w:tcBorders>
                    <w:top w:val="single" w:sz="4" w:space="0" w:color="auto"/>
                    <w:left w:val="single" w:sz="4" w:space="0" w:color="auto"/>
                    <w:bottom w:val="single" w:sz="4" w:space="0" w:color="auto"/>
                    <w:right w:val="single" w:sz="4" w:space="0" w:color="auto"/>
                  </w:tcBorders>
                  <w:vAlign w:val="center"/>
                  <w:hideMark/>
                </w:tcPr>
                <w:p w14:paraId="26B59485" w14:textId="77777777" w:rsidR="00191B99" w:rsidRPr="000105DD" w:rsidRDefault="00191B99" w:rsidP="00191B99">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vAlign w:val="center"/>
                  <w:hideMark/>
                </w:tcPr>
                <w:p w14:paraId="1F0F6EC9" w14:textId="77777777" w:rsidR="00191B99" w:rsidRPr="000105DD" w:rsidRDefault="00191B99" w:rsidP="00191B99">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Nº de participação (frequência)</w:t>
                  </w:r>
                </w:p>
              </w:tc>
              <w:tc>
                <w:tcPr>
                  <w:tcW w:w="1227" w:type="dxa"/>
                  <w:tcBorders>
                    <w:top w:val="single" w:sz="4" w:space="0" w:color="auto"/>
                    <w:left w:val="single" w:sz="4" w:space="0" w:color="auto"/>
                    <w:bottom w:val="single" w:sz="4" w:space="0" w:color="auto"/>
                    <w:right w:val="single" w:sz="4" w:space="0" w:color="auto"/>
                  </w:tcBorders>
                  <w:vAlign w:val="center"/>
                </w:tcPr>
                <w:p w14:paraId="2E19DEE6" w14:textId="77777777" w:rsidR="00191B99" w:rsidRPr="008963D9" w:rsidRDefault="00191B99" w:rsidP="00191B99">
                  <w:pPr>
                    <w:spacing w:after="0" w:line="240" w:lineRule="auto"/>
                    <w:jc w:val="center"/>
                    <w:rPr>
                      <w:rFonts w:ascii="Calibri" w:hAnsi="Calibri" w:cs="Calibri"/>
                    </w:rPr>
                  </w:pPr>
                  <w:r w:rsidRPr="008963D9">
                    <w:rPr>
                      <w:rFonts w:ascii="Calibri" w:hAnsi="Calibri" w:cs="Calibri"/>
                    </w:rPr>
                    <w:t>57</w:t>
                  </w:r>
                </w:p>
              </w:tc>
              <w:tc>
                <w:tcPr>
                  <w:tcW w:w="1227" w:type="dxa"/>
                  <w:tcBorders>
                    <w:top w:val="single" w:sz="4" w:space="0" w:color="auto"/>
                    <w:left w:val="single" w:sz="4" w:space="0" w:color="auto"/>
                    <w:bottom w:val="single" w:sz="4" w:space="0" w:color="auto"/>
                    <w:right w:val="single" w:sz="4" w:space="0" w:color="auto"/>
                  </w:tcBorders>
                  <w:vAlign w:val="center"/>
                </w:tcPr>
                <w:p w14:paraId="3188FB24" w14:textId="77777777" w:rsidR="00191B99" w:rsidRPr="008963D9" w:rsidRDefault="00191B99" w:rsidP="00191B99">
                  <w:pPr>
                    <w:spacing w:after="0" w:line="240" w:lineRule="auto"/>
                    <w:jc w:val="center"/>
                    <w:rPr>
                      <w:rFonts w:ascii="Calibri" w:hAnsi="Calibri" w:cs="Calibri"/>
                    </w:rPr>
                  </w:pPr>
                  <w:r w:rsidRPr="008963D9">
                    <w:rPr>
                      <w:rFonts w:ascii="Calibri" w:hAnsi="Calibri" w:cs="Calibri"/>
                    </w:rPr>
                    <w:t>33</w:t>
                  </w:r>
                </w:p>
              </w:tc>
              <w:tc>
                <w:tcPr>
                  <w:tcW w:w="820" w:type="dxa"/>
                  <w:tcBorders>
                    <w:top w:val="single" w:sz="4" w:space="0" w:color="auto"/>
                    <w:left w:val="single" w:sz="4" w:space="0" w:color="auto"/>
                    <w:bottom w:val="single" w:sz="4" w:space="0" w:color="auto"/>
                    <w:right w:val="single" w:sz="4" w:space="0" w:color="auto"/>
                  </w:tcBorders>
                  <w:vAlign w:val="center"/>
                </w:tcPr>
                <w:p w14:paraId="6F1768E5" w14:textId="77777777" w:rsidR="00191B99" w:rsidRPr="008963D9" w:rsidRDefault="00191B99" w:rsidP="00191B99">
                  <w:pPr>
                    <w:spacing w:after="0" w:line="240" w:lineRule="auto"/>
                    <w:jc w:val="center"/>
                    <w:rPr>
                      <w:rFonts w:ascii="Calibri" w:eastAsia="Times New Roman" w:hAnsi="Calibri" w:cs="Calibri"/>
                      <w:color w:val="000000" w:themeColor="text1"/>
                      <w:lang w:eastAsia="pt-BR"/>
                    </w:rPr>
                  </w:pPr>
                  <w:r w:rsidRPr="008963D9">
                    <w:rPr>
                      <w:rFonts w:ascii="Calibri" w:eastAsia="Times New Roman" w:hAnsi="Calibri" w:cs="Calibri"/>
                      <w:color w:val="000000" w:themeColor="text1"/>
                      <w:lang w:eastAsia="pt-BR"/>
                    </w:rPr>
                    <w:t>90</w:t>
                  </w:r>
                </w:p>
              </w:tc>
            </w:tr>
            <w:tr w:rsidR="00191B99" w:rsidRPr="001738F1" w14:paraId="2CBF8498" w14:textId="77777777" w:rsidTr="00D97B93">
              <w:trPr>
                <w:trHeight w:val="340"/>
              </w:trPr>
              <w:tc>
                <w:tcPr>
                  <w:tcW w:w="8673" w:type="dxa"/>
                  <w:gridSpan w:val="4"/>
                  <w:tcBorders>
                    <w:top w:val="single" w:sz="4" w:space="0" w:color="auto"/>
                    <w:left w:val="single" w:sz="4" w:space="0" w:color="auto"/>
                    <w:bottom w:val="single" w:sz="4" w:space="0" w:color="auto"/>
                    <w:right w:val="single" w:sz="4" w:space="0" w:color="auto"/>
                  </w:tcBorders>
                  <w:vAlign w:val="center"/>
                </w:tcPr>
                <w:p w14:paraId="1847A2CA" w14:textId="77777777" w:rsidR="00191B99" w:rsidRPr="001738F1" w:rsidRDefault="00191B99" w:rsidP="00191B99">
                  <w:pPr>
                    <w:spacing w:after="0"/>
                    <w:jc w:val="center"/>
                    <w:rPr>
                      <w:rFonts w:ascii="Calibri" w:hAnsi="Calibri" w:cs="Calibri"/>
                    </w:rPr>
                  </w:pPr>
                  <w:r w:rsidRPr="001738F1">
                    <w:rPr>
                      <w:rFonts w:ascii="Calibri" w:eastAsia="Times New Roman" w:hAnsi="Calibri" w:cs="Calibr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vAlign w:val="center"/>
                </w:tcPr>
                <w:p w14:paraId="0F3CDB8E" w14:textId="77777777" w:rsidR="00191B99" w:rsidRPr="001738F1" w:rsidRDefault="00191B99" w:rsidP="00191B99">
                  <w:pPr>
                    <w:spacing w:after="0"/>
                    <w:jc w:val="center"/>
                    <w:rPr>
                      <w:rFonts w:ascii="Calibri" w:hAnsi="Calibri" w:cs="Calibri"/>
                      <w:b/>
                      <w:bCs/>
                    </w:rPr>
                  </w:pPr>
                  <w:r>
                    <w:rPr>
                      <w:rFonts w:ascii="Calibri" w:hAnsi="Calibri" w:cs="Calibri"/>
                      <w:b/>
                      <w:bCs/>
                    </w:rPr>
                    <w:t>90</w:t>
                  </w:r>
                </w:p>
              </w:tc>
            </w:tr>
          </w:tbl>
          <w:p w14:paraId="4A4E82ED"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4101916B"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74348F1C"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1F630BD3"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35C971CC"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0C1F7847"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2E55F51D" w14:textId="77777777" w:rsidR="00191B99" w:rsidRPr="001738F1" w:rsidRDefault="00191B99" w:rsidP="00191B99">
            <w:pPr>
              <w:pStyle w:val="paragraph"/>
              <w:spacing w:before="0" w:beforeAutospacing="0" w:after="0" w:afterAutospacing="0"/>
              <w:jc w:val="both"/>
              <w:rPr>
                <w:rFonts w:ascii="Calibri" w:hAnsi="Calibri" w:cs="Calibri"/>
                <w:b/>
                <w:bCs/>
                <w:sz w:val="22"/>
                <w:szCs w:val="22"/>
              </w:rPr>
            </w:pPr>
          </w:p>
          <w:p w14:paraId="32A931A7" w14:textId="77777777" w:rsidR="00191B99" w:rsidRPr="001738F1" w:rsidRDefault="00191B99" w:rsidP="00191B99">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1FE29E86" w14:textId="77777777" w:rsidR="00191B99" w:rsidRPr="001738F1" w:rsidRDefault="00191B99" w:rsidP="00191B99">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3E83FC3" w14:textId="77777777" w:rsidR="00191B99" w:rsidRPr="001738F1" w:rsidRDefault="00191B99" w:rsidP="00191B99">
            <w:pPr>
              <w:pStyle w:val="paragraph"/>
              <w:spacing w:before="0" w:beforeAutospacing="0" w:after="0" w:afterAutospacing="0"/>
              <w:jc w:val="both"/>
              <w:rPr>
                <w:rFonts w:ascii="Calibri" w:hAnsi="Calibri" w:cs="Calibri"/>
                <w:sz w:val="22"/>
                <w:szCs w:val="22"/>
              </w:rPr>
            </w:pPr>
          </w:p>
          <w:p w14:paraId="0FE307D1" w14:textId="77777777" w:rsidR="00191B99" w:rsidRPr="001738F1" w:rsidRDefault="00191B99" w:rsidP="00191B99">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13AF8697" w14:textId="77777777" w:rsidR="00191B99" w:rsidRPr="001738F1" w:rsidRDefault="00191B99" w:rsidP="00191B99">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FCB0208" w14:textId="77777777" w:rsidR="00191B99" w:rsidRPr="001738F1" w:rsidRDefault="00191B99" w:rsidP="00191B99">
            <w:pPr>
              <w:pStyle w:val="paragraph"/>
              <w:numPr>
                <w:ilvl w:val="0"/>
                <w:numId w:val="5"/>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3A19C912" w14:textId="77777777" w:rsidR="00191B99" w:rsidRPr="001738F1" w:rsidRDefault="00191B99" w:rsidP="00191B99">
            <w:pPr>
              <w:pStyle w:val="paragraph"/>
              <w:spacing w:before="0" w:beforeAutospacing="0" w:after="0" w:afterAutospacing="0"/>
              <w:jc w:val="both"/>
              <w:rPr>
                <w:rFonts w:ascii="Calibri" w:hAnsi="Calibri" w:cs="Calibri"/>
                <w:sz w:val="22"/>
                <w:szCs w:val="22"/>
              </w:rPr>
            </w:pPr>
          </w:p>
          <w:p w14:paraId="0A437B0E" w14:textId="77777777" w:rsidR="00191B99" w:rsidRPr="001738F1" w:rsidRDefault="00191B99" w:rsidP="00191B99">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w:t>
            </w:r>
            <w:r>
              <w:rPr>
                <w:rFonts w:ascii="Calibri" w:hAnsi="Calibri" w:cs="Calibri"/>
                <w:sz w:val="22"/>
                <w:szCs w:val="22"/>
              </w:rPr>
              <w:t>o</w:t>
            </w:r>
            <w:r w:rsidRPr="001738F1">
              <w:rPr>
                <w:rFonts w:ascii="Calibri" w:hAnsi="Calibri" w:cs="Calibri"/>
                <w:sz w:val="22"/>
                <w:szCs w:val="22"/>
              </w:rPr>
              <w:t>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59D46E73" w14:textId="77777777" w:rsidR="00191B99" w:rsidRPr="001738F1" w:rsidRDefault="00191B99" w:rsidP="00191B99">
            <w:pPr>
              <w:pStyle w:val="paragraph"/>
              <w:spacing w:before="0" w:beforeAutospacing="0" w:after="0" w:afterAutospacing="0"/>
              <w:rPr>
                <w:rFonts w:ascii="Calibri" w:hAnsi="Calibri" w:cs="Calibri"/>
                <w:sz w:val="22"/>
                <w:szCs w:val="22"/>
              </w:rPr>
            </w:pPr>
          </w:p>
          <w:p w14:paraId="459E0B9E" w14:textId="77777777" w:rsidR="00191B99" w:rsidRDefault="00191B99" w:rsidP="00191B99">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13: Atividades Socioculturais</w:t>
            </w:r>
          </w:p>
          <w:p w14:paraId="5B307E12" w14:textId="77777777" w:rsidR="00191B99" w:rsidRDefault="00191B99" w:rsidP="00191B99">
            <w:pPr>
              <w:pStyle w:val="paragraph"/>
              <w:spacing w:before="0" w:beforeAutospacing="0" w:after="0" w:afterAutospacing="0"/>
              <w:rPr>
                <w:rFonts w:ascii="Calibri" w:hAnsi="Calibri" w:cs="Calibri"/>
                <w:sz w:val="22"/>
                <w:szCs w:val="22"/>
              </w:rPr>
            </w:pPr>
          </w:p>
          <w:tbl>
            <w:tblPr>
              <w:tblW w:w="9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2"/>
              <w:gridCol w:w="3166"/>
              <w:gridCol w:w="1124"/>
              <w:gridCol w:w="1072"/>
              <w:gridCol w:w="1233"/>
            </w:tblGrid>
            <w:tr w:rsidR="00191B99" w:rsidRPr="001738F1" w14:paraId="52C88AAD" w14:textId="77777777" w:rsidTr="00D97B93">
              <w:trPr>
                <w:trHeight w:val="179"/>
                <w:jc w:val="center"/>
              </w:trPr>
              <w:tc>
                <w:tcPr>
                  <w:tcW w:w="6278" w:type="dxa"/>
                  <w:gridSpan w:val="2"/>
                  <w:shd w:val="clear" w:color="auto" w:fill="D0CECE" w:themeFill="background2" w:themeFillShade="E6"/>
                  <w:vAlign w:val="center"/>
                </w:tcPr>
                <w:p w14:paraId="6E6151ED"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4" w:type="dxa"/>
                  <w:shd w:val="clear" w:color="auto" w:fill="D0CECE" w:themeFill="background2" w:themeFillShade="E6"/>
                  <w:vAlign w:val="center"/>
                </w:tcPr>
                <w:p w14:paraId="2690E5B0"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2" w:type="dxa"/>
                  <w:shd w:val="clear" w:color="auto" w:fill="D0CECE" w:themeFill="background2" w:themeFillShade="E6"/>
                  <w:vAlign w:val="center"/>
                </w:tcPr>
                <w:p w14:paraId="1FC85CB1"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3" w:type="dxa"/>
                  <w:shd w:val="clear" w:color="auto" w:fill="D0CECE" w:themeFill="background2" w:themeFillShade="E6"/>
                  <w:vAlign w:val="center"/>
                </w:tcPr>
                <w:p w14:paraId="6498BE47"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C45056" w14:paraId="5C7061C9" w14:textId="77777777" w:rsidTr="00D97B93">
              <w:trPr>
                <w:trHeight w:val="308"/>
                <w:jc w:val="center"/>
              </w:trPr>
              <w:tc>
                <w:tcPr>
                  <w:tcW w:w="3112" w:type="dxa"/>
                  <w:vAlign w:val="center"/>
                </w:tcPr>
                <w:p w14:paraId="727CE35D"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Eventos e Comemorações</w:t>
                  </w:r>
                </w:p>
              </w:tc>
              <w:tc>
                <w:tcPr>
                  <w:tcW w:w="3166" w:type="dxa"/>
                  <w:shd w:val="clear" w:color="auto" w:fill="FFFFFF" w:themeFill="background1"/>
                  <w:vAlign w:val="center"/>
                </w:tcPr>
                <w:p w14:paraId="3C2B62CB"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Pessoas Idosas</w:t>
                  </w:r>
                </w:p>
              </w:tc>
              <w:tc>
                <w:tcPr>
                  <w:tcW w:w="1124" w:type="dxa"/>
                  <w:shd w:val="clear" w:color="auto" w:fill="FFFFFF" w:themeFill="background1"/>
                  <w:vAlign w:val="center"/>
                </w:tcPr>
                <w:p w14:paraId="6779D0E6"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29</w:t>
                  </w:r>
                </w:p>
              </w:tc>
              <w:tc>
                <w:tcPr>
                  <w:tcW w:w="1072" w:type="dxa"/>
                  <w:shd w:val="clear" w:color="auto" w:fill="FFFFFF" w:themeFill="background1"/>
                  <w:vAlign w:val="center"/>
                </w:tcPr>
                <w:p w14:paraId="474FE883"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14</w:t>
                  </w:r>
                </w:p>
              </w:tc>
              <w:tc>
                <w:tcPr>
                  <w:tcW w:w="1233" w:type="dxa"/>
                  <w:shd w:val="clear" w:color="auto" w:fill="FFFFFF" w:themeFill="background1"/>
                  <w:vAlign w:val="center"/>
                </w:tcPr>
                <w:p w14:paraId="5F97C513"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eastAsia="Calibri" w:hAnsi="Calibri" w:cs="Calibri"/>
                    </w:rPr>
                    <w:t>43</w:t>
                  </w:r>
                </w:p>
              </w:tc>
            </w:tr>
          </w:tbl>
          <w:p w14:paraId="363A05B5" w14:textId="77777777" w:rsidR="008F4E8D" w:rsidRDefault="008F4E8D"/>
          <w:p w14:paraId="08E43D2A" w14:textId="77777777" w:rsidR="008F4E8D" w:rsidRDefault="008F4E8D"/>
          <w:p w14:paraId="44A0CAB5" w14:textId="77777777" w:rsidR="008F4E8D" w:rsidRDefault="008F4E8D"/>
          <w:p w14:paraId="342531B8" w14:textId="77777777" w:rsidR="008F4E8D" w:rsidRDefault="008F4E8D"/>
          <w:tbl>
            <w:tblPr>
              <w:tblW w:w="9712" w:type="dxa"/>
              <w:jc w:val="center"/>
              <w:tblLook w:val="04A0" w:firstRow="1" w:lastRow="0" w:firstColumn="1" w:lastColumn="0" w:noHBand="0" w:noVBand="1"/>
            </w:tblPr>
            <w:tblGrid>
              <w:gridCol w:w="3113"/>
              <w:gridCol w:w="3167"/>
              <w:gridCol w:w="1125"/>
              <w:gridCol w:w="1073"/>
              <w:gridCol w:w="1234"/>
            </w:tblGrid>
            <w:tr w:rsidR="008F4E8D" w:rsidRPr="001738F1" w14:paraId="135E4014" w14:textId="77777777" w:rsidTr="00D97B93">
              <w:trPr>
                <w:trHeight w:val="179"/>
                <w:jc w:val="center"/>
              </w:trPr>
              <w:tc>
                <w:tcPr>
                  <w:tcW w:w="6278"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7F9745D"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12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7F1DC04"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4926331"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23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EF40B32"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191B99" w:rsidRPr="00C45056" w14:paraId="4F0B03BD" w14:textId="77777777" w:rsidTr="00D97B93">
              <w:trPr>
                <w:trHeight w:val="482"/>
                <w:jc w:val="center"/>
              </w:trPr>
              <w:tc>
                <w:tcPr>
                  <w:tcW w:w="3112" w:type="dxa"/>
                  <w:tcBorders>
                    <w:top w:val="single" w:sz="4" w:space="0" w:color="auto"/>
                    <w:left w:val="single" w:sz="4" w:space="0" w:color="auto"/>
                    <w:bottom w:val="single" w:sz="4" w:space="0" w:color="auto"/>
                    <w:right w:val="single" w:sz="4" w:space="0" w:color="auto"/>
                  </w:tcBorders>
                  <w:vAlign w:val="center"/>
                </w:tcPr>
                <w:p w14:paraId="5E644DD6"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Artesanato (atividades manuais)</w:t>
                  </w:r>
                </w:p>
              </w:tc>
              <w:tc>
                <w:tcPr>
                  <w:tcW w:w="31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0AE136"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6E9F9F"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92</w:t>
                  </w:r>
                </w:p>
              </w:tc>
              <w:tc>
                <w:tcPr>
                  <w:tcW w:w="1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EE69C8"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80</w:t>
                  </w: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D0164"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eastAsia="Calibri" w:hAnsi="Calibri" w:cs="Calibri"/>
                    </w:rPr>
                    <w:t>172</w:t>
                  </w:r>
                </w:p>
              </w:tc>
            </w:tr>
            <w:tr w:rsidR="00191B99" w:rsidRPr="00C45056" w14:paraId="03F84DF9" w14:textId="77777777" w:rsidTr="00D97B93">
              <w:trPr>
                <w:trHeight w:val="414"/>
                <w:jc w:val="center"/>
              </w:trPr>
              <w:tc>
                <w:tcPr>
                  <w:tcW w:w="3112" w:type="dxa"/>
                  <w:tcBorders>
                    <w:top w:val="single" w:sz="4" w:space="0" w:color="auto"/>
                    <w:left w:val="single" w:sz="4" w:space="0" w:color="auto"/>
                    <w:bottom w:val="single" w:sz="4" w:space="0" w:color="auto"/>
                    <w:right w:val="single" w:sz="4" w:space="0" w:color="auto"/>
                  </w:tcBorders>
                  <w:vAlign w:val="center"/>
                </w:tcPr>
                <w:p w14:paraId="749B3C27"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Cozinha Terapêutica</w:t>
                  </w:r>
                </w:p>
              </w:tc>
              <w:tc>
                <w:tcPr>
                  <w:tcW w:w="31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5FA3DA"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1D8317"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15</w:t>
                  </w:r>
                </w:p>
              </w:tc>
              <w:tc>
                <w:tcPr>
                  <w:tcW w:w="1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3AD93B"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9</w:t>
                  </w: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C8F09"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eastAsia="Calibri" w:hAnsi="Calibri" w:cs="Calibri"/>
                    </w:rPr>
                    <w:t>24</w:t>
                  </w:r>
                </w:p>
              </w:tc>
            </w:tr>
            <w:tr w:rsidR="00191B99" w:rsidRPr="00C45056" w14:paraId="5A171622" w14:textId="77777777" w:rsidTr="00D97B93">
              <w:trPr>
                <w:trHeight w:val="402"/>
                <w:jc w:val="center"/>
              </w:trPr>
              <w:tc>
                <w:tcPr>
                  <w:tcW w:w="3112" w:type="dxa"/>
                  <w:tcBorders>
                    <w:top w:val="single" w:sz="4" w:space="0" w:color="auto"/>
                    <w:left w:val="single" w:sz="4" w:space="0" w:color="auto"/>
                    <w:bottom w:val="single" w:sz="4" w:space="0" w:color="auto"/>
                    <w:right w:val="single" w:sz="4" w:space="0" w:color="auto"/>
                  </w:tcBorders>
                </w:tcPr>
                <w:p w14:paraId="67D40D1D"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Culturais (Cinema, música e teatro)</w:t>
                  </w:r>
                </w:p>
              </w:tc>
              <w:tc>
                <w:tcPr>
                  <w:tcW w:w="31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81290"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BCEFE9"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15</w:t>
                  </w:r>
                </w:p>
              </w:tc>
              <w:tc>
                <w:tcPr>
                  <w:tcW w:w="1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4C9010"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9</w:t>
                  </w: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FAE86"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eastAsia="Calibri" w:hAnsi="Calibri" w:cs="Calibri"/>
                    </w:rPr>
                    <w:t>24</w:t>
                  </w:r>
                </w:p>
              </w:tc>
            </w:tr>
            <w:tr w:rsidR="00191B99" w:rsidRPr="00C45056" w14:paraId="6B4A8B93" w14:textId="77777777" w:rsidTr="00D97B93">
              <w:trPr>
                <w:trHeight w:val="308"/>
                <w:jc w:val="center"/>
              </w:trPr>
              <w:tc>
                <w:tcPr>
                  <w:tcW w:w="3112" w:type="dxa"/>
                  <w:tcBorders>
                    <w:top w:val="single" w:sz="4" w:space="0" w:color="auto"/>
                    <w:left w:val="single" w:sz="4" w:space="0" w:color="auto"/>
                    <w:bottom w:val="single" w:sz="4" w:space="0" w:color="auto"/>
                    <w:right w:val="single" w:sz="4" w:space="0" w:color="auto"/>
                  </w:tcBorders>
                </w:tcPr>
                <w:p w14:paraId="42B8ECD2"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Atividades Lúdicas (leitura, dinâmica e jogos educativos)</w:t>
                  </w:r>
                </w:p>
              </w:tc>
              <w:tc>
                <w:tcPr>
                  <w:tcW w:w="31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61FF4B"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5056">
                    <w:rPr>
                      <w:rFonts w:ascii="Calibri" w:eastAsia="Times New Roman" w:hAnsi="Calibri" w:cs="Calibri"/>
                      <w:color w:val="000000"/>
                      <w:lang w:eastAsia="pt-BR"/>
                    </w:rPr>
                    <w:t>Nº de participação (frequência)</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8BB345"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80</w:t>
                  </w:r>
                </w:p>
              </w:tc>
              <w:tc>
                <w:tcPr>
                  <w:tcW w:w="1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691B6F"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hAnsi="Calibri" w:cs="Calibri"/>
                    </w:rPr>
                    <w:t>48</w:t>
                  </w: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E421A" w14:textId="77777777" w:rsidR="00191B99" w:rsidRPr="00C45056" w:rsidRDefault="00191B99"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AB3">
                    <w:rPr>
                      <w:rFonts w:ascii="Calibri" w:eastAsia="Calibri" w:hAnsi="Calibri" w:cs="Calibri"/>
                    </w:rPr>
                    <w:t>128</w:t>
                  </w:r>
                </w:p>
              </w:tc>
            </w:tr>
            <w:tr w:rsidR="00191B99" w:rsidRPr="001738F1" w14:paraId="16B7C657" w14:textId="77777777" w:rsidTr="00D97B93">
              <w:trPr>
                <w:trHeight w:val="308"/>
                <w:jc w:val="center"/>
              </w:trPr>
              <w:tc>
                <w:tcPr>
                  <w:tcW w:w="8474" w:type="dxa"/>
                  <w:gridSpan w:val="4"/>
                  <w:tcBorders>
                    <w:top w:val="single" w:sz="4" w:space="0" w:color="auto"/>
                    <w:left w:val="single" w:sz="4" w:space="0" w:color="auto"/>
                    <w:bottom w:val="single" w:sz="4" w:space="0" w:color="auto"/>
                    <w:right w:val="single" w:sz="4" w:space="0" w:color="auto"/>
                  </w:tcBorders>
                  <w:vAlign w:val="center"/>
                </w:tcPr>
                <w:p w14:paraId="25D98615" w14:textId="77777777" w:rsidR="00191B99" w:rsidRPr="001738F1" w:rsidRDefault="00191B9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233" w:type="dxa"/>
                  <w:tcBorders>
                    <w:top w:val="single" w:sz="4" w:space="0" w:color="auto"/>
                    <w:left w:val="single" w:sz="4" w:space="0" w:color="auto"/>
                    <w:bottom w:val="single" w:sz="4" w:space="0" w:color="auto"/>
                    <w:right w:val="single" w:sz="4" w:space="0" w:color="auto"/>
                  </w:tcBorders>
                  <w:vAlign w:val="center"/>
                </w:tcPr>
                <w:p w14:paraId="24F99AE3" w14:textId="77777777" w:rsidR="00191B99" w:rsidRPr="001738F1" w:rsidRDefault="00191B99" w:rsidP="00364B9F">
                  <w:pPr>
                    <w:framePr w:hSpace="141" w:wrap="around" w:vAnchor="text" w:hAnchor="text" w:xAlign="center" w:y="1"/>
                    <w:spacing w:after="0"/>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391</w:t>
                  </w:r>
                </w:p>
              </w:tc>
            </w:tr>
          </w:tbl>
          <w:p w14:paraId="4FB7071E" w14:textId="77777777" w:rsidR="008F4E8D" w:rsidRDefault="008F4E8D" w:rsidP="00191B99">
            <w:pPr>
              <w:jc w:val="both"/>
              <w:rPr>
                <w:rFonts w:ascii="Calibri" w:hAnsi="Calibri" w:cs="Calibri"/>
                <w:b/>
                <w:bCs/>
              </w:rPr>
            </w:pPr>
          </w:p>
          <w:p w14:paraId="068DACA9" w14:textId="21CCFA9C" w:rsidR="00191B99" w:rsidRPr="001738F1" w:rsidRDefault="00191B99" w:rsidP="00191B99">
            <w:pPr>
              <w:jc w:val="both"/>
              <w:rPr>
                <w:rFonts w:ascii="Calibri" w:hAnsi="Calibri" w:cs="Calibri"/>
              </w:rPr>
            </w:pPr>
            <w:r w:rsidRPr="001738F1">
              <w:rPr>
                <w:rFonts w:ascii="Calibri" w:hAnsi="Calibri" w:cs="Calibri"/>
                <w:b/>
                <w:bCs/>
              </w:rPr>
              <w:t>Atividades de Inclusão Digital</w:t>
            </w:r>
          </w:p>
          <w:p w14:paraId="04259229" w14:textId="77777777" w:rsidR="00191B99" w:rsidRPr="001738F1" w:rsidRDefault="00191B99" w:rsidP="00191B99">
            <w:pPr>
              <w:jc w:val="both"/>
              <w:rPr>
                <w:rFonts w:ascii="Calibri" w:eastAsia="Times New Roman" w:hAnsi="Calibri" w:cs="Calibri"/>
                <w:lang w:eastAsia="pt-BR"/>
              </w:rPr>
            </w:pPr>
            <w:r w:rsidRPr="001738F1">
              <w:rPr>
                <w:rFonts w:ascii="Calibri" w:hAnsi="Calibri" w:cs="Calibri"/>
              </w:rPr>
              <w:t>As ações realizadas por instrutores visam garantir o direito da pessoa idosa ao conhecimento e ao acesso às ferramentas digitais, colaborando no aumento da autonomia do usuário. 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w:t>
            </w:r>
            <w:r w:rsidRPr="00207569">
              <w:rPr>
                <w:rFonts w:ascii="Calibri" w:hAnsi="Calibri" w:cs="Calibri"/>
              </w:rPr>
              <w:t xml:space="preserve">atividades </w:t>
            </w:r>
            <w:r w:rsidRPr="00207569">
              <w:t>(individual</w:t>
            </w:r>
            <w:r>
              <w:t>/grupo</w:t>
            </w:r>
            <w:r w:rsidRPr="00AD50CE">
              <w:t xml:space="preserve">): </w:t>
            </w:r>
            <w:r>
              <w:t>O</w:t>
            </w:r>
            <w:r w:rsidRPr="00AD50CE">
              <w:t>rientação do uso do celular, aplicativos de mensagens e chamadas telefônicas</w:t>
            </w:r>
            <w:r>
              <w:t>,</w:t>
            </w:r>
            <w:r w:rsidRPr="00AD50CE">
              <w:rPr>
                <w:rFonts w:ascii="Calibri" w:hAnsi="Calibri" w:cs="Calibri"/>
                <w:color w:val="000000"/>
                <w:shd w:val="clear" w:color="auto" w:fill="FFFFFF"/>
              </w:rPr>
              <w:t xml:space="preserve"> </w:t>
            </w:r>
            <w:r w:rsidRPr="00AD50CE">
              <w:t>vis</w:t>
            </w:r>
            <w:r>
              <w:t>ando</w:t>
            </w:r>
            <w:r w:rsidRPr="00AD50CE">
              <w:t xml:space="preserve"> promover a interação social e reduzir o isolamento dos idosos</w:t>
            </w:r>
            <w:r>
              <w:t>.</w:t>
            </w:r>
          </w:p>
          <w:p w14:paraId="3064DC4D" w14:textId="77777777" w:rsidR="00191B99" w:rsidRPr="001738F1" w:rsidRDefault="00191B99" w:rsidP="00191B99">
            <w:pPr>
              <w:pStyle w:val="paragraph"/>
              <w:spacing w:before="0" w:beforeAutospacing="0" w:after="0" w:afterAutospacing="0"/>
              <w:textAlignment w:val="baseline"/>
              <w:rPr>
                <w:rFonts w:ascii="Calibri" w:hAnsi="Calibri" w:cs="Calibri"/>
                <w:color w:val="000000" w:themeColor="text1"/>
                <w:sz w:val="22"/>
                <w:szCs w:val="22"/>
              </w:rPr>
            </w:pPr>
          </w:p>
          <w:p w14:paraId="286452A9" w14:textId="77777777" w:rsidR="00191B99" w:rsidRPr="001738F1" w:rsidRDefault="00191B99" w:rsidP="00191B99">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2BC3EB52" w14:textId="77777777" w:rsidR="00191B99" w:rsidRPr="001738F1" w:rsidRDefault="00191B99" w:rsidP="00191B99">
            <w:pPr>
              <w:pStyle w:val="paragraph"/>
              <w:spacing w:before="0" w:beforeAutospacing="0" w:after="0" w:afterAutospacing="0"/>
              <w:jc w:val="center"/>
              <w:textAlignment w:val="baseline"/>
              <w:rPr>
                <w:rStyle w:val="normaltextrun"/>
                <w:rFonts w:ascii="Calibri" w:hAnsi="Calibri" w:cs="Calibri"/>
                <w:sz w:val="22"/>
                <w:szCs w:val="22"/>
              </w:rPr>
            </w:pPr>
          </w:p>
          <w:tbl>
            <w:tblPr>
              <w:tblW w:w="8340" w:type="dxa"/>
              <w:jc w:val="center"/>
              <w:tblLayout w:type="fixed"/>
              <w:tblCellMar>
                <w:left w:w="70" w:type="dxa"/>
                <w:right w:w="70" w:type="dxa"/>
              </w:tblCellMar>
              <w:tblLook w:val="04A0" w:firstRow="1" w:lastRow="0" w:firstColumn="1" w:lastColumn="0" w:noHBand="0" w:noVBand="1"/>
            </w:tblPr>
            <w:tblGrid>
              <w:gridCol w:w="5100"/>
              <w:gridCol w:w="1245"/>
              <w:gridCol w:w="1020"/>
              <w:gridCol w:w="975"/>
            </w:tblGrid>
            <w:tr w:rsidR="00191B99" w:rsidRPr="00A942D4" w14:paraId="1A9C596E" w14:textId="77777777" w:rsidTr="00D97B93">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277F09" w14:textId="77777777" w:rsidR="00191B99" w:rsidRPr="00A942D4" w:rsidRDefault="00191B99"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41325F" w14:textId="77777777" w:rsidR="00191B99" w:rsidRPr="00A942D4" w:rsidRDefault="00191B99"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361F88" w14:textId="77777777" w:rsidR="00191B99" w:rsidRPr="00A942D4" w:rsidRDefault="00191B99" w:rsidP="00364B9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648703" w14:textId="77777777" w:rsidR="00191B99" w:rsidRPr="00A942D4" w:rsidRDefault="00191B99" w:rsidP="00364B9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191B99" w:rsidRPr="00A942D4" w14:paraId="18B3C85D" w14:textId="77777777" w:rsidTr="00D97B93">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7B1F948B" w14:textId="77777777" w:rsidR="00191B99" w:rsidRPr="00A942D4" w:rsidRDefault="00191B99"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0592928F" w14:textId="77777777" w:rsidR="00191B99" w:rsidRPr="00EC684D" w:rsidRDefault="00191B99" w:rsidP="00364B9F">
                  <w:pPr>
                    <w:framePr w:hSpace="141" w:wrap="around" w:vAnchor="text" w:hAnchor="text" w:xAlign="center" w:y="1"/>
                    <w:spacing w:after="0"/>
                    <w:suppressOverlap/>
                    <w:jc w:val="center"/>
                    <w:rPr>
                      <w:rFonts w:cstheme="minorHAnsi"/>
                    </w:rPr>
                  </w:pPr>
                  <w:r w:rsidRPr="00EC684D">
                    <w:rPr>
                      <w:rFonts w:ascii="Calibri" w:hAnsi="Calibri" w:cs="Calibri"/>
                    </w:rPr>
                    <w:t>12</w:t>
                  </w:r>
                </w:p>
              </w:tc>
              <w:tc>
                <w:tcPr>
                  <w:tcW w:w="1020" w:type="dxa"/>
                  <w:tcBorders>
                    <w:top w:val="single" w:sz="4" w:space="0" w:color="auto"/>
                    <w:left w:val="single" w:sz="4" w:space="0" w:color="auto"/>
                    <w:bottom w:val="single" w:sz="4" w:space="0" w:color="auto"/>
                    <w:right w:val="single" w:sz="4" w:space="0" w:color="auto"/>
                  </w:tcBorders>
                  <w:vAlign w:val="center"/>
                </w:tcPr>
                <w:p w14:paraId="630D2761" w14:textId="77777777" w:rsidR="00191B99" w:rsidRPr="00EC684D" w:rsidRDefault="00191B99" w:rsidP="00364B9F">
                  <w:pPr>
                    <w:framePr w:hSpace="141" w:wrap="around" w:vAnchor="text" w:hAnchor="text" w:xAlign="center" w:y="1"/>
                    <w:spacing w:after="0"/>
                    <w:suppressOverlap/>
                    <w:jc w:val="center"/>
                    <w:rPr>
                      <w:rFonts w:cstheme="minorHAnsi"/>
                    </w:rPr>
                  </w:pPr>
                  <w:r w:rsidRPr="00EC684D">
                    <w:rPr>
                      <w:rFonts w:ascii="Calibri" w:hAnsi="Calibri" w:cs="Calibri"/>
                    </w:rPr>
                    <w:t>100</w:t>
                  </w:r>
                </w:p>
              </w:tc>
              <w:tc>
                <w:tcPr>
                  <w:tcW w:w="975" w:type="dxa"/>
                  <w:tcBorders>
                    <w:top w:val="single" w:sz="4" w:space="0" w:color="auto"/>
                    <w:left w:val="single" w:sz="4" w:space="0" w:color="auto"/>
                    <w:bottom w:val="single" w:sz="4" w:space="0" w:color="auto"/>
                    <w:right w:val="single" w:sz="4" w:space="0" w:color="auto"/>
                  </w:tcBorders>
                  <w:vAlign w:val="center"/>
                </w:tcPr>
                <w:p w14:paraId="0AAC8D42" w14:textId="77777777" w:rsidR="00191B99" w:rsidRPr="00EC684D" w:rsidRDefault="00191B99" w:rsidP="00364B9F">
                  <w:pPr>
                    <w:framePr w:hSpace="141" w:wrap="around" w:vAnchor="text" w:hAnchor="text" w:xAlign="center" w:y="1"/>
                    <w:spacing w:after="0"/>
                    <w:suppressOverlap/>
                    <w:jc w:val="center"/>
                    <w:rPr>
                      <w:rFonts w:cstheme="minorHAnsi"/>
                    </w:rPr>
                  </w:pPr>
                  <w:r w:rsidRPr="00EC684D">
                    <w:rPr>
                      <w:rFonts w:cstheme="minorHAnsi"/>
                    </w:rPr>
                    <w:t>112</w:t>
                  </w:r>
                </w:p>
              </w:tc>
            </w:tr>
            <w:tr w:rsidR="00191B99" w:rsidRPr="00A942D4" w14:paraId="27F517F8" w14:textId="77777777" w:rsidTr="00D97B93">
              <w:trPr>
                <w:trHeight w:val="340"/>
                <w:jc w:val="center"/>
              </w:trPr>
              <w:tc>
                <w:tcPr>
                  <w:tcW w:w="7365" w:type="dxa"/>
                  <w:gridSpan w:val="3"/>
                  <w:tcBorders>
                    <w:top w:val="single" w:sz="4" w:space="0" w:color="auto"/>
                    <w:left w:val="single" w:sz="4" w:space="0" w:color="auto"/>
                    <w:bottom w:val="single" w:sz="4" w:space="0" w:color="auto"/>
                    <w:right w:val="single" w:sz="4" w:space="0" w:color="auto"/>
                  </w:tcBorders>
                  <w:vAlign w:val="center"/>
                </w:tcPr>
                <w:p w14:paraId="441A51C8" w14:textId="77777777" w:rsidR="00191B99" w:rsidRPr="00A942D4" w:rsidRDefault="00191B99" w:rsidP="00364B9F">
                  <w:pPr>
                    <w:framePr w:hSpace="141" w:wrap="around" w:vAnchor="text" w:hAnchor="text" w:xAlign="center" w:y="1"/>
                    <w:spacing w:after="0"/>
                    <w:suppressOverlap/>
                    <w:jc w:val="center"/>
                    <w:rPr>
                      <w:rFonts w:cstheme="minorHAnsi"/>
                      <w:b/>
                      <w:bCs/>
                    </w:rPr>
                  </w:pPr>
                  <w:r w:rsidRPr="00A942D4">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40C02FC3" w14:textId="77777777" w:rsidR="00191B99" w:rsidRPr="00A942D4" w:rsidRDefault="00191B99" w:rsidP="00364B9F">
                  <w:pPr>
                    <w:framePr w:hSpace="141" w:wrap="around" w:vAnchor="text" w:hAnchor="text" w:xAlign="center" w:y="1"/>
                    <w:spacing w:after="0"/>
                    <w:suppressOverlap/>
                    <w:jc w:val="center"/>
                    <w:rPr>
                      <w:rFonts w:cstheme="minorHAnsi"/>
                      <w:b/>
                      <w:bCs/>
                    </w:rPr>
                  </w:pPr>
                  <w:r>
                    <w:rPr>
                      <w:rFonts w:cstheme="minorHAnsi"/>
                      <w:b/>
                      <w:bCs/>
                    </w:rPr>
                    <w:t>112</w:t>
                  </w:r>
                </w:p>
              </w:tc>
            </w:tr>
          </w:tbl>
          <w:p w14:paraId="00A54D8E" w14:textId="77777777" w:rsidR="00191B99" w:rsidRPr="001738F1" w:rsidRDefault="00191B99" w:rsidP="00191B99">
            <w:pPr>
              <w:jc w:val="both"/>
              <w:rPr>
                <w:rFonts w:ascii="Calibri" w:hAnsi="Calibri" w:cs="Calibri"/>
                <w:b/>
                <w:bCs/>
              </w:rPr>
            </w:pPr>
          </w:p>
          <w:p w14:paraId="609CE67F" w14:textId="77777777" w:rsidR="00191B99" w:rsidRPr="001738F1" w:rsidRDefault="00191B99" w:rsidP="00191B99">
            <w:pPr>
              <w:jc w:val="both"/>
              <w:rPr>
                <w:rFonts w:ascii="Calibri" w:hAnsi="Calibri" w:cs="Calibri"/>
                <w:b/>
                <w:bCs/>
              </w:rPr>
            </w:pPr>
            <w:r w:rsidRPr="001738F1">
              <w:rPr>
                <w:rFonts w:ascii="Calibri" w:hAnsi="Calibri" w:cs="Calibri"/>
                <w:b/>
                <w:bCs/>
              </w:rPr>
              <w:t>Atividades de Promoção e Atenção à Saúde</w:t>
            </w:r>
          </w:p>
          <w:p w14:paraId="7E4392E4" w14:textId="77777777" w:rsidR="00191B99" w:rsidRDefault="00191B99" w:rsidP="00191B99">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0E6EB184" w14:textId="77777777" w:rsidR="0053392C" w:rsidRPr="001738F1" w:rsidRDefault="0053392C" w:rsidP="00191B99">
            <w:pPr>
              <w:jc w:val="both"/>
              <w:rPr>
                <w:rFonts w:ascii="Calibri" w:hAnsi="Calibri" w:cs="Calibri"/>
              </w:rPr>
            </w:pPr>
          </w:p>
          <w:p w14:paraId="53F5099B" w14:textId="77777777" w:rsidR="000472E7" w:rsidRPr="001738F1" w:rsidRDefault="000472E7" w:rsidP="000472E7">
            <w:pPr>
              <w:pStyle w:val="paragraph"/>
              <w:numPr>
                <w:ilvl w:val="0"/>
                <w:numId w:val="2"/>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A7E6283" w14:textId="66B5A8F4" w:rsidR="000472E7" w:rsidRPr="001738F1" w:rsidRDefault="000472E7" w:rsidP="000472E7">
            <w:pPr>
              <w:pStyle w:val="paragraph"/>
              <w:numPr>
                <w:ilvl w:val="0"/>
                <w:numId w:val="2"/>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5D96284F" w14:textId="77777777" w:rsidR="000472E7" w:rsidRPr="001738F1" w:rsidRDefault="000472E7" w:rsidP="000472E7">
            <w:pPr>
              <w:pStyle w:val="paragraph"/>
              <w:numPr>
                <w:ilvl w:val="0"/>
                <w:numId w:val="2"/>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30CB6B0E" w14:textId="77777777" w:rsidR="00C07F0A" w:rsidRDefault="00C07F0A" w:rsidP="00C07F0A">
            <w:pPr>
              <w:pStyle w:val="paragraph"/>
              <w:spacing w:before="0" w:beforeAutospacing="0" w:after="0" w:afterAutospacing="0"/>
              <w:jc w:val="both"/>
              <w:rPr>
                <w:rFonts w:ascii="Calibri" w:hAnsi="Calibri" w:cs="Calibri"/>
                <w:sz w:val="22"/>
                <w:szCs w:val="22"/>
              </w:rPr>
            </w:pPr>
          </w:p>
          <w:p w14:paraId="0371B54E" w14:textId="77777777" w:rsidR="000472E7" w:rsidRPr="001738F1" w:rsidRDefault="000472E7" w:rsidP="000472E7">
            <w:pPr>
              <w:pStyle w:val="paragraph"/>
              <w:spacing w:before="0" w:beforeAutospacing="0" w:after="0" w:afterAutospacing="0"/>
              <w:jc w:val="center"/>
              <w:rPr>
                <w:rFonts w:ascii="Calibri" w:hAnsi="Calibri" w:cs="Calibri"/>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3C4525DC" w14:textId="77777777" w:rsidR="000472E7" w:rsidRPr="001738F1" w:rsidRDefault="000472E7" w:rsidP="000472E7">
            <w:pPr>
              <w:pStyle w:val="paragraph"/>
              <w:spacing w:before="0" w:beforeAutospacing="0" w:after="0" w:afterAutospacing="0"/>
              <w:jc w:val="both"/>
              <w:rPr>
                <w:rFonts w:ascii="Calibri" w:hAnsi="Calibri" w:cs="Calibri"/>
                <w:sz w:val="22"/>
                <w:szCs w:val="22"/>
              </w:rPr>
            </w:pPr>
          </w:p>
          <w:tbl>
            <w:tblPr>
              <w:tblW w:w="9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0472E7" w:rsidRPr="001738F1" w14:paraId="3B5F7242" w14:textId="77777777" w:rsidTr="00D97B93">
              <w:trPr>
                <w:trHeight w:val="397"/>
                <w:jc w:val="center"/>
              </w:trPr>
              <w:tc>
                <w:tcPr>
                  <w:tcW w:w="6705" w:type="dxa"/>
                  <w:gridSpan w:val="2"/>
                  <w:shd w:val="clear" w:color="auto" w:fill="D9D9D9" w:themeFill="background1" w:themeFillShade="D9"/>
                  <w:vAlign w:val="center"/>
                  <w:hideMark/>
                </w:tcPr>
                <w:p w14:paraId="43CA4F6D"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shd w:val="clear" w:color="auto" w:fill="D9D9D9" w:themeFill="background1" w:themeFillShade="D9"/>
                  <w:vAlign w:val="center"/>
                </w:tcPr>
                <w:p w14:paraId="4355CEA8"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shd w:val="clear" w:color="auto" w:fill="D9D9D9" w:themeFill="background1" w:themeFillShade="D9"/>
                  <w:vAlign w:val="center"/>
                </w:tcPr>
                <w:p w14:paraId="4DE5D680"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shd w:val="clear" w:color="auto" w:fill="D9D9D9" w:themeFill="background1" w:themeFillShade="D9"/>
                  <w:vAlign w:val="center"/>
                  <w:hideMark/>
                </w:tcPr>
                <w:p w14:paraId="0562D3AE"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0472E7" w:rsidRPr="001738F1" w14:paraId="7FEED19D" w14:textId="77777777" w:rsidTr="00D97B93">
              <w:trPr>
                <w:trHeight w:val="340"/>
                <w:jc w:val="center"/>
              </w:trPr>
              <w:tc>
                <w:tcPr>
                  <w:tcW w:w="3268" w:type="dxa"/>
                  <w:vMerge w:val="restart"/>
                  <w:shd w:val="clear" w:color="auto" w:fill="FFFFFF" w:themeFill="background1"/>
                  <w:vAlign w:val="center"/>
                  <w:hideMark/>
                </w:tcPr>
                <w:p w14:paraId="57AF22B8"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shd w:val="clear" w:color="auto" w:fill="FFFFFF" w:themeFill="background1"/>
                  <w:vAlign w:val="center"/>
                  <w:hideMark/>
                </w:tcPr>
                <w:p w14:paraId="74D3D764"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shd w:val="clear" w:color="auto" w:fill="FFFFFF" w:themeFill="background1"/>
                  <w:vAlign w:val="center"/>
                </w:tcPr>
                <w:p w14:paraId="7DFAFC67"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26</w:t>
                  </w:r>
                </w:p>
              </w:tc>
              <w:tc>
                <w:tcPr>
                  <w:tcW w:w="830" w:type="dxa"/>
                  <w:shd w:val="clear" w:color="auto" w:fill="FFFFFF" w:themeFill="background1"/>
                  <w:vAlign w:val="center"/>
                </w:tcPr>
                <w:p w14:paraId="20B1FCF9"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14</w:t>
                  </w:r>
                </w:p>
              </w:tc>
              <w:tc>
                <w:tcPr>
                  <w:tcW w:w="925" w:type="dxa"/>
                  <w:shd w:val="clear" w:color="auto" w:fill="FFFFFF" w:themeFill="background1"/>
                  <w:vAlign w:val="center"/>
                </w:tcPr>
                <w:p w14:paraId="6742922E"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40</w:t>
                  </w:r>
                </w:p>
              </w:tc>
            </w:tr>
            <w:tr w:rsidR="000472E7" w:rsidRPr="001738F1" w14:paraId="6DC7D812" w14:textId="77777777" w:rsidTr="00D97B93">
              <w:trPr>
                <w:trHeight w:val="340"/>
                <w:jc w:val="center"/>
              </w:trPr>
              <w:tc>
                <w:tcPr>
                  <w:tcW w:w="3268" w:type="dxa"/>
                  <w:vMerge/>
                  <w:vAlign w:val="center"/>
                  <w:hideMark/>
                </w:tcPr>
                <w:p w14:paraId="07EC6B40" w14:textId="77777777" w:rsidR="000472E7" w:rsidRPr="001738F1" w:rsidRDefault="000472E7"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shd w:val="clear" w:color="auto" w:fill="FFFFFF" w:themeFill="background1"/>
                  <w:vAlign w:val="center"/>
                  <w:hideMark/>
                </w:tcPr>
                <w:p w14:paraId="13DB296E"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shd w:val="clear" w:color="auto" w:fill="FFFFFF" w:themeFill="background1"/>
                  <w:vAlign w:val="center"/>
                </w:tcPr>
                <w:p w14:paraId="59D116C2"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155</w:t>
                  </w:r>
                </w:p>
              </w:tc>
              <w:tc>
                <w:tcPr>
                  <w:tcW w:w="830" w:type="dxa"/>
                  <w:shd w:val="clear" w:color="auto" w:fill="FFFFFF" w:themeFill="background1"/>
                  <w:vAlign w:val="center"/>
                </w:tcPr>
                <w:p w14:paraId="4562FA5A"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94</w:t>
                  </w:r>
                </w:p>
              </w:tc>
              <w:tc>
                <w:tcPr>
                  <w:tcW w:w="925" w:type="dxa"/>
                  <w:shd w:val="clear" w:color="auto" w:fill="FFFFFF" w:themeFill="background1"/>
                  <w:vAlign w:val="center"/>
                </w:tcPr>
                <w:p w14:paraId="012B1B6D"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249</w:t>
                  </w:r>
                </w:p>
              </w:tc>
            </w:tr>
          </w:tbl>
          <w:p w14:paraId="3B98D893" w14:textId="77777777" w:rsidR="008F4E8D" w:rsidRDefault="008F4E8D"/>
          <w:p w14:paraId="7E49ED17" w14:textId="77777777" w:rsidR="008F4E8D" w:rsidRDefault="008F4E8D"/>
          <w:tbl>
            <w:tblPr>
              <w:tblW w:w="9312"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tblGrid>
            <w:tr w:rsidR="008F4E8D" w:rsidRPr="001738F1" w14:paraId="583A3ABE" w14:textId="77777777" w:rsidTr="00D97B93">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1358A4"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3C6FD4"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9B1991"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30ABC4" w14:textId="77777777" w:rsidR="008F4E8D" w:rsidRPr="001738F1" w:rsidRDefault="008F4E8D"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0472E7" w:rsidRPr="001738F1" w14:paraId="268720EE" w14:textId="77777777" w:rsidTr="00D97B93">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B92294"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04655"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46F80F"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27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A70E5F"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DF31D1"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41</w:t>
                  </w:r>
                </w:p>
              </w:tc>
            </w:tr>
            <w:tr w:rsidR="000472E7" w:rsidRPr="001738F1" w14:paraId="02CD2916" w14:textId="77777777" w:rsidTr="00D97B93">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290703A2"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232809"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38E01"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1241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2B80B3"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229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F51FAE"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1473</w:t>
                  </w:r>
                </w:p>
              </w:tc>
            </w:tr>
            <w:tr w:rsidR="000472E7" w:rsidRPr="001738F1" w14:paraId="39A2A967" w14:textId="77777777" w:rsidTr="00D97B93">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ADE06D"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876841"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74800"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1FF4A"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BAB2E"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43</w:t>
                  </w:r>
                </w:p>
              </w:tc>
            </w:tr>
            <w:tr w:rsidR="000472E7" w:rsidRPr="001738F1" w14:paraId="7696AF61" w14:textId="77777777" w:rsidTr="00D97B93">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04995E8" w14:textId="77777777" w:rsidR="000472E7" w:rsidRPr="001738F1" w:rsidRDefault="000472E7"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08B5AF" w14:textId="77777777" w:rsidR="000472E7" w:rsidRPr="001738F1" w:rsidRDefault="000472E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EAA3A"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359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560FD" w14:textId="77777777" w:rsidR="000472E7" w:rsidRPr="00441EFC" w:rsidRDefault="000472E7" w:rsidP="00364B9F">
                  <w:pPr>
                    <w:framePr w:hSpace="141" w:wrap="around" w:vAnchor="text" w:hAnchor="text" w:xAlign="center" w:y="1"/>
                    <w:spacing w:after="0"/>
                    <w:suppressOverlap/>
                    <w:jc w:val="center"/>
                    <w:rPr>
                      <w:rFonts w:ascii="Calibri" w:hAnsi="Calibri" w:cs="Calibri"/>
                    </w:rPr>
                  </w:pPr>
                  <w:r w:rsidRPr="00441EFC">
                    <w:rPr>
                      <w:rFonts w:ascii="Calibri" w:hAnsi="Calibri" w:cs="Calibri"/>
                    </w:rPr>
                    <w:t>105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6B5BB" w14:textId="77777777" w:rsidR="000472E7" w:rsidRPr="00441EFC" w:rsidRDefault="000472E7" w:rsidP="00364B9F">
                  <w:pPr>
                    <w:framePr w:hSpace="141" w:wrap="around" w:vAnchor="text" w:hAnchor="text" w:xAlign="center" w:y="1"/>
                    <w:spacing w:after="0"/>
                    <w:suppressOverlap/>
                    <w:jc w:val="center"/>
                    <w:rPr>
                      <w:rFonts w:ascii="Calibri" w:eastAsia="Calibri" w:hAnsi="Calibri" w:cs="Calibri"/>
                    </w:rPr>
                  </w:pPr>
                  <w:r w:rsidRPr="00441EFC">
                    <w:rPr>
                      <w:rFonts w:ascii="Calibri" w:eastAsia="Calibri" w:hAnsi="Calibri" w:cs="Calibri"/>
                    </w:rPr>
                    <w:t>464</w:t>
                  </w:r>
                </w:p>
              </w:tc>
            </w:tr>
            <w:tr w:rsidR="000472E7" w:rsidRPr="001738F1" w14:paraId="230F06E1" w14:textId="77777777" w:rsidTr="00D97B93">
              <w:trPr>
                <w:trHeight w:val="397"/>
                <w:jc w:val="center"/>
              </w:trPr>
              <w:tc>
                <w:tcPr>
                  <w:tcW w:w="8387"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D32463" w14:textId="77777777" w:rsidR="000472E7" w:rsidRPr="001738F1" w:rsidRDefault="000472E7" w:rsidP="00364B9F">
                  <w:pPr>
                    <w:framePr w:hSpace="141" w:wrap="around" w:vAnchor="text" w:hAnchor="text" w:xAlign="center" w:y="1"/>
                    <w:spacing w:after="0"/>
                    <w:suppressOverlap/>
                    <w:jc w:val="center"/>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79F16" w14:textId="77777777" w:rsidR="000472E7" w:rsidRPr="001738F1" w:rsidRDefault="000472E7" w:rsidP="00364B9F">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2.186</w:t>
                  </w:r>
                </w:p>
              </w:tc>
            </w:tr>
          </w:tbl>
          <w:p w14:paraId="26035303" w14:textId="77777777" w:rsidR="00C07F0A" w:rsidRPr="001738F1" w:rsidRDefault="00C07F0A" w:rsidP="00C07F0A">
            <w:pPr>
              <w:pStyle w:val="paragraph"/>
              <w:spacing w:before="0" w:beforeAutospacing="0" w:after="0" w:afterAutospacing="0"/>
              <w:jc w:val="both"/>
              <w:rPr>
                <w:rFonts w:ascii="Calibri" w:hAnsi="Calibri" w:cs="Calibri"/>
                <w:sz w:val="22"/>
                <w:szCs w:val="22"/>
              </w:rPr>
            </w:pPr>
          </w:p>
          <w:p w14:paraId="5E8CADB6" w14:textId="6E7D5CE6" w:rsidR="00C07F0A" w:rsidRPr="00CA4BFC" w:rsidRDefault="00C07F0A" w:rsidP="00C07F0A">
            <w:pPr>
              <w:jc w:val="both"/>
              <w:rPr>
                <w:b/>
                <w:bCs/>
              </w:rPr>
            </w:pPr>
          </w:p>
        </w:tc>
      </w:tr>
      <w:tr w:rsidR="00C07F0A" w14:paraId="1F7A599B" w14:textId="77777777" w:rsidTr="00775E72">
        <w:trPr>
          <w:trHeight w:val="2211"/>
          <w:jc w:val="center"/>
        </w:trPr>
        <w:tc>
          <w:tcPr>
            <w:tcW w:w="11126" w:type="dxa"/>
            <w:gridSpan w:val="4"/>
            <w:tcBorders>
              <w:top w:val="double" w:sz="4" w:space="0" w:color="auto"/>
              <w:left w:val="double" w:sz="4" w:space="0" w:color="auto"/>
              <w:bottom w:val="double" w:sz="4" w:space="0" w:color="auto"/>
              <w:right w:val="double" w:sz="4" w:space="0" w:color="auto"/>
            </w:tcBorders>
          </w:tcPr>
          <w:p w14:paraId="284D1143" w14:textId="77777777" w:rsidR="008F4E8D" w:rsidRDefault="008F4E8D" w:rsidP="00C07F0A">
            <w:pPr>
              <w:jc w:val="both"/>
              <w:rPr>
                <w:rFonts w:ascii="Calibri" w:hAnsi="Calibri" w:cs="Calibri"/>
                <w:b/>
                <w:bCs/>
              </w:rPr>
            </w:pPr>
          </w:p>
          <w:p w14:paraId="2C5F1399" w14:textId="4CEC823C" w:rsidR="00C07F0A" w:rsidRPr="001738F1" w:rsidRDefault="00C07F0A" w:rsidP="00C07F0A">
            <w:pPr>
              <w:jc w:val="both"/>
              <w:rPr>
                <w:rFonts w:ascii="Calibri" w:hAnsi="Calibri" w:cs="Calibri"/>
              </w:rPr>
            </w:pPr>
            <w:r w:rsidRPr="001738F1">
              <w:rPr>
                <w:rFonts w:ascii="Calibri" w:hAnsi="Calibri" w:cs="Calibri"/>
                <w:b/>
                <w:bCs/>
              </w:rPr>
              <w:t>PROTEÇÃO SOCIAL ESPECIAL DE ALTA COMPLEXIDADE - SERVIÇO DE ACOLHIMENTO INSTITUCIONAL - MODALIDADE INSTITUIÇÃO DE LONGA PERMANÊNCIA PARA IDOSOS (ILPI)</w:t>
            </w:r>
            <w:r w:rsidRPr="001738F1">
              <w:rPr>
                <w:rFonts w:ascii="Calibri" w:hAnsi="Calibri" w:cs="Calibri"/>
              </w:rPr>
              <w:t>:</w:t>
            </w:r>
          </w:p>
          <w:p w14:paraId="57A81A68" w14:textId="1A2E633E" w:rsidR="00ED7A2C" w:rsidRDefault="00ED7A2C" w:rsidP="00ED7A2C">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2C17D5BE" w14:textId="77777777" w:rsidR="00AF44CC" w:rsidRDefault="00AF44CC" w:rsidP="00ED7A2C">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ED7A2C" w:rsidRPr="001738F1" w14:paraId="6AA815CA" w14:textId="77777777" w:rsidTr="00D97B93">
              <w:trPr>
                <w:trHeight w:val="510"/>
                <w:jc w:val="center"/>
              </w:trPr>
              <w:tc>
                <w:tcPr>
                  <w:tcW w:w="7836" w:type="dxa"/>
                  <w:gridSpan w:val="2"/>
                  <w:tcBorders>
                    <w:top w:val="nil"/>
                    <w:left w:val="nil"/>
                    <w:bottom w:val="single" w:sz="4" w:space="0" w:color="auto"/>
                    <w:right w:val="nil"/>
                  </w:tcBorders>
                  <w:noWrap/>
                  <w:vAlign w:val="bottom"/>
                  <w:hideMark/>
                </w:tcPr>
                <w:p w14:paraId="08205356" w14:textId="77777777" w:rsidR="00ED7A2C"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ILPI</w:t>
                  </w:r>
                </w:p>
                <w:p w14:paraId="60914F0D" w14:textId="77777777" w:rsidR="00AF44CC" w:rsidRPr="001738F1" w:rsidRDefault="00AF44CC"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5B29B8EC"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D7A2C" w:rsidRPr="001738F1" w14:paraId="0387624E" w14:textId="77777777" w:rsidTr="00D97B93">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58E157"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C9A337"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ED7A2C" w:rsidRPr="00102670" w14:paraId="45FD4A7F"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BD2FE55"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740554"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539</w:t>
                  </w:r>
                </w:p>
              </w:tc>
            </w:tr>
            <w:tr w:rsidR="00ED7A2C" w:rsidRPr="00102670" w14:paraId="438DD31D"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11FC1F4"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6082FC"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422</w:t>
                  </w:r>
                </w:p>
              </w:tc>
            </w:tr>
            <w:tr w:rsidR="00ED7A2C" w:rsidRPr="00102670" w14:paraId="66D2ECF9"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2E8EA02"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662CD7"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249</w:t>
                  </w:r>
                </w:p>
              </w:tc>
            </w:tr>
            <w:tr w:rsidR="00ED7A2C" w:rsidRPr="00102670" w14:paraId="667DB81C"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44DA077D"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noWrap/>
                  <w:vAlign w:val="center"/>
                </w:tcPr>
                <w:p w14:paraId="7B5E29FD"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45</w:t>
                  </w:r>
                </w:p>
              </w:tc>
            </w:tr>
            <w:tr w:rsidR="00ED7A2C" w:rsidRPr="00102670" w14:paraId="3CD3C0EB"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tcPr>
                <w:p w14:paraId="000CE4EA"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09B69737"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170</w:t>
                  </w:r>
                </w:p>
              </w:tc>
            </w:tr>
            <w:tr w:rsidR="00ED7A2C" w:rsidRPr="00102670" w14:paraId="04328D45"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29CD7C0"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noWrap/>
                  <w:vAlign w:val="center"/>
                </w:tcPr>
                <w:p w14:paraId="760DA2FC"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02670">
                    <w:rPr>
                      <w:rFonts w:ascii="Calibri" w:eastAsia="Times New Roman" w:hAnsi="Calibri" w:cs="Calibri"/>
                      <w:color w:val="000000"/>
                      <w:lang w:eastAsia="pt-BR"/>
                    </w:rPr>
                    <w:t>5</w:t>
                  </w:r>
                </w:p>
              </w:tc>
            </w:tr>
            <w:tr w:rsidR="00ED7A2C" w:rsidRPr="00102670" w14:paraId="1459CDA3"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22623CF3"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noWrap/>
                  <w:vAlign w:val="center"/>
                </w:tcPr>
                <w:p w14:paraId="2DC9088D" w14:textId="77777777" w:rsidR="00ED7A2C" w:rsidRPr="00102670" w:rsidRDefault="00ED7A2C"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02670">
                    <w:rPr>
                      <w:rFonts w:ascii="Calibri" w:eastAsia="Times New Roman" w:hAnsi="Calibri" w:cs="Calibri"/>
                      <w:lang w:eastAsia="pt-BR"/>
                    </w:rPr>
                    <w:t>34</w:t>
                  </w:r>
                  <w:r>
                    <w:rPr>
                      <w:rFonts w:ascii="Calibri" w:eastAsia="Times New Roman" w:hAnsi="Calibri" w:cs="Calibri"/>
                      <w:lang w:eastAsia="pt-BR"/>
                    </w:rPr>
                    <w:t>.</w:t>
                  </w:r>
                  <w:r w:rsidRPr="00102670">
                    <w:rPr>
                      <w:rFonts w:ascii="Calibri" w:eastAsia="Times New Roman" w:hAnsi="Calibri" w:cs="Calibri"/>
                      <w:lang w:eastAsia="pt-BR"/>
                    </w:rPr>
                    <w:t>746</w:t>
                  </w:r>
                </w:p>
              </w:tc>
            </w:tr>
            <w:tr w:rsidR="00ED7A2C" w:rsidRPr="001738F1" w14:paraId="2C4190EC" w14:textId="77777777" w:rsidTr="00D97B93">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4329378"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35057B5"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ED7A2C" w:rsidRPr="00102670" w14:paraId="673888A2"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A61833A"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noWrap/>
                  <w:vAlign w:val="center"/>
                </w:tcPr>
                <w:p w14:paraId="39F42B93"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5</w:t>
                  </w:r>
                  <w:r>
                    <w:rPr>
                      <w:rFonts w:ascii="Calibri" w:hAnsi="Calibri" w:cs="Calibri"/>
                    </w:rPr>
                    <w:t>.</w:t>
                  </w:r>
                  <w:r w:rsidRPr="00102670">
                    <w:rPr>
                      <w:rFonts w:ascii="Calibri" w:hAnsi="Calibri" w:cs="Calibri"/>
                    </w:rPr>
                    <w:t>994</w:t>
                  </w:r>
                </w:p>
              </w:tc>
            </w:tr>
            <w:tr w:rsidR="00ED7A2C" w:rsidRPr="00102670" w14:paraId="0AF54399"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EDE8DB5"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3AEF574F"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4</w:t>
                  </w:r>
                  <w:r>
                    <w:rPr>
                      <w:rFonts w:ascii="Calibri" w:hAnsi="Calibri" w:cs="Calibri"/>
                    </w:rPr>
                    <w:t>.</w:t>
                  </w:r>
                  <w:r w:rsidRPr="00102670">
                    <w:rPr>
                      <w:rFonts w:ascii="Calibri" w:hAnsi="Calibri" w:cs="Calibri"/>
                    </w:rPr>
                    <w:t>066</w:t>
                  </w:r>
                </w:p>
              </w:tc>
            </w:tr>
            <w:tr w:rsidR="00ED7A2C" w:rsidRPr="00102670" w14:paraId="0D204FE1" w14:textId="77777777" w:rsidTr="00D97B93">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7E2F0C82" w14:textId="77777777" w:rsidR="00ED7A2C" w:rsidRPr="001738F1"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6DFFE5D0"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8</w:t>
                  </w:r>
                  <w:r>
                    <w:rPr>
                      <w:rFonts w:ascii="Calibri" w:hAnsi="Calibri" w:cs="Calibri"/>
                    </w:rPr>
                    <w:t>.</w:t>
                  </w:r>
                  <w:r w:rsidRPr="00102670">
                    <w:rPr>
                      <w:rFonts w:ascii="Calibri" w:hAnsi="Calibri" w:cs="Calibri"/>
                    </w:rPr>
                    <w:t>973</w:t>
                  </w:r>
                </w:p>
              </w:tc>
            </w:tr>
          </w:tbl>
          <w:p w14:paraId="03A26599" w14:textId="77777777" w:rsidR="00ED7A2C" w:rsidRDefault="00ED7A2C" w:rsidP="00ED7A2C">
            <w:pPr>
              <w:tabs>
                <w:tab w:val="left" w:pos="3960"/>
              </w:tabs>
              <w:jc w:val="both"/>
              <w:rPr>
                <w:rFonts w:ascii="Calibri" w:hAnsi="Calibri" w:cs="Calibri"/>
              </w:rPr>
            </w:pPr>
          </w:p>
          <w:p w14:paraId="6A780A8D" w14:textId="77777777" w:rsidR="00ED7A2C" w:rsidRPr="001738F1" w:rsidRDefault="00ED7A2C" w:rsidP="00ED7A2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1A39B5F1" w14:textId="77777777" w:rsidR="00ED7A2C" w:rsidRPr="001738F1" w:rsidRDefault="00ED7A2C" w:rsidP="00ED7A2C">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1A4D9255" w14:textId="77777777" w:rsidR="00095D23" w:rsidRDefault="00095D23" w:rsidP="00ED7A2C">
            <w:pPr>
              <w:jc w:val="center"/>
              <w:textAlignment w:val="baseline"/>
              <w:rPr>
                <w:rFonts w:ascii="Calibri" w:hAnsi="Calibri" w:cs="Calibri"/>
                <w:color w:val="000000" w:themeColor="text1"/>
              </w:rPr>
            </w:pPr>
          </w:p>
          <w:p w14:paraId="0ED32F13" w14:textId="77777777" w:rsidR="00095D23" w:rsidRDefault="00095D23" w:rsidP="00ED7A2C">
            <w:pPr>
              <w:jc w:val="center"/>
              <w:textAlignment w:val="baseline"/>
              <w:rPr>
                <w:rFonts w:ascii="Calibri" w:hAnsi="Calibri" w:cs="Calibri"/>
                <w:color w:val="000000" w:themeColor="text1"/>
              </w:rPr>
            </w:pPr>
          </w:p>
          <w:p w14:paraId="60285A16" w14:textId="77777777" w:rsidR="00095D23" w:rsidRDefault="00095D23" w:rsidP="00ED7A2C">
            <w:pPr>
              <w:jc w:val="center"/>
              <w:textAlignment w:val="baseline"/>
              <w:rPr>
                <w:rFonts w:ascii="Calibri" w:hAnsi="Calibri" w:cs="Calibri"/>
                <w:color w:val="000000" w:themeColor="text1"/>
              </w:rPr>
            </w:pPr>
          </w:p>
          <w:p w14:paraId="46FEE8A9" w14:textId="77777777" w:rsidR="00095D23" w:rsidRDefault="00095D23" w:rsidP="00ED7A2C">
            <w:pPr>
              <w:jc w:val="center"/>
              <w:textAlignment w:val="baseline"/>
              <w:rPr>
                <w:rFonts w:ascii="Calibri" w:hAnsi="Calibri" w:cs="Calibri"/>
                <w:color w:val="000000" w:themeColor="text1"/>
              </w:rPr>
            </w:pPr>
          </w:p>
          <w:p w14:paraId="29774B10" w14:textId="77777777" w:rsidR="00095D23" w:rsidRDefault="00095D23" w:rsidP="00ED7A2C">
            <w:pPr>
              <w:jc w:val="center"/>
              <w:textAlignment w:val="baseline"/>
              <w:rPr>
                <w:rFonts w:ascii="Calibri" w:hAnsi="Calibri" w:cs="Calibri"/>
                <w:color w:val="000000" w:themeColor="text1"/>
              </w:rPr>
            </w:pPr>
          </w:p>
          <w:p w14:paraId="4909FEBA" w14:textId="77777777" w:rsidR="00095D23" w:rsidRDefault="00095D23" w:rsidP="00ED7A2C">
            <w:pPr>
              <w:jc w:val="center"/>
              <w:textAlignment w:val="baseline"/>
              <w:rPr>
                <w:rFonts w:ascii="Calibri" w:hAnsi="Calibri" w:cs="Calibri"/>
                <w:color w:val="000000" w:themeColor="text1"/>
              </w:rPr>
            </w:pPr>
          </w:p>
          <w:p w14:paraId="41853C41" w14:textId="77777777" w:rsidR="00095D23" w:rsidRDefault="00095D23" w:rsidP="00ED7A2C">
            <w:pPr>
              <w:jc w:val="center"/>
              <w:textAlignment w:val="baseline"/>
              <w:rPr>
                <w:rFonts w:ascii="Calibri" w:hAnsi="Calibri" w:cs="Calibri"/>
                <w:color w:val="000000" w:themeColor="text1"/>
              </w:rPr>
            </w:pPr>
          </w:p>
          <w:p w14:paraId="5F1E10E4" w14:textId="77777777" w:rsidR="00095D23" w:rsidRDefault="00095D23" w:rsidP="00ED7A2C">
            <w:pPr>
              <w:jc w:val="center"/>
              <w:textAlignment w:val="baseline"/>
              <w:rPr>
                <w:rFonts w:ascii="Calibri" w:hAnsi="Calibri" w:cs="Calibri"/>
                <w:color w:val="000000" w:themeColor="text1"/>
              </w:rPr>
            </w:pPr>
          </w:p>
          <w:p w14:paraId="192DE6D5" w14:textId="2F655FEF" w:rsidR="00ED7A2C" w:rsidRDefault="00ED7A2C" w:rsidP="00ED7A2C">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7</w:t>
            </w:r>
            <w:r w:rsidRPr="001738F1">
              <w:rPr>
                <w:rFonts w:ascii="Calibri" w:hAnsi="Calibri" w:cs="Calibri"/>
                <w:color w:val="000000" w:themeColor="text1"/>
              </w:rPr>
              <w:t>: Quantitativo de Pessoas e Atendimentos do Serviço Social</w:t>
            </w:r>
          </w:p>
          <w:p w14:paraId="10FD28D0" w14:textId="77777777" w:rsidR="00ED7A2C" w:rsidRPr="001738F1" w:rsidRDefault="00ED7A2C" w:rsidP="00ED7A2C">
            <w:pPr>
              <w:jc w:val="center"/>
              <w:textAlignment w:val="baseline"/>
              <w:rPr>
                <w:rFonts w:ascii="Calibri" w:hAnsi="Calibri" w:cs="Calibri"/>
                <w:color w:val="000000" w:themeColor="text1"/>
              </w:rPr>
            </w:pPr>
          </w:p>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6"/>
              <w:gridCol w:w="2741"/>
            </w:tblGrid>
            <w:tr w:rsidR="00ED7A2C" w:rsidRPr="001738F1" w14:paraId="009248EF" w14:textId="77777777" w:rsidTr="00D97B93">
              <w:trPr>
                <w:trHeight w:val="397"/>
                <w:jc w:val="center"/>
              </w:trPr>
              <w:tc>
                <w:tcPr>
                  <w:tcW w:w="6013" w:type="dxa"/>
                  <w:shd w:val="clear" w:color="auto" w:fill="D9D9D9" w:themeFill="background1" w:themeFillShade="D9"/>
                  <w:vAlign w:val="center"/>
                  <w:hideMark/>
                </w:tcPr>
                <w:p w14:paraId="5B136636"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12451DBB"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ED7A2C" w:rsidRPr="002F68C6" w14:paraId="6464DCCB" w14:textId="77777777" w:rsidTr="00D97B93">
              <w:trPr>
                <w:trHeight w:val="340"/>
                <w:jc w:val="center"/>
              </w:trPr>
              <w:tc>
                <w:tcPr>
                  <w:tcW w:w="6013" w:type="dxa"/>
                  <w:vAlign w:val="center"/>
                  <w:hideMark/>
                </w:tcPr>
                <w:p w14:paraId="07049C92" w14:textId="77777777" w:rsidR="00ED7A2C" w:rsidRPr="002F68C6"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center"/>
                </w:tcPr>
                <w:p w14:paraId="56F732CE"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64</w:t>
                  </w:r>
                </w:p>
              </w:tc>
            </w:tr>
            <w:tr w:rsidR="00ED7A2C" w:rsidRPr="002F68C6" w14:paraId="02106E03" w14:textId="77777777" w:rsidTr="00D97B93">
              <w:trPr>
                <w:trHeight w:val="340"/>
                <w:jc w:val="center"/>
              </w:trPr>
              <w:tc>
                <w:tcPr>
                  <w:tcW w:w="6013" w:type="dxa"/>
                  <w:vAlign w:val="center"/>
                  <w:hideMark/>
                </w:tcPr>
                <w:p w14:paraId="0C7732B6" w14:textId="77777777" w:rsidR="00ED7A2C" w:rsidRPr="002F68C6"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center"/>
                </w:tcPr>
                <w:p w14:paraId="53E13739" w14:textId="77777777" w:rsidR="00ED7A2C" w:rsidRPr="00102670" w:rsidRDefault="00ED7A2C" w:rsidP="00364B9F">
                  <w:pPr>
                    <w:framePr w:hSpace="141" w:wrap="around" w:vAnchor="text" w:hAnchor="text" w:xAlign="center" w:y="1"/>
                    <w:spacing w:after="0"/>
                    <w:suppressOverlap/>
                    <w:jc w:val="center"/>
                    <w:rPr>
                      <w:rFonts w:ascii="Calibri" w:hAnsi="Calibri" w:cs="Calibri"/>
                      <w:b/>
                      <w:bCs/>
                    </w:rPr>
                  </w:pPr>
                  <w:r w:rsidRPr="00102670">
                    <w:rPr>
                      <w:rFonts w:ascii="Calibri" w:hAnsi="Calibri" w:cs="Calibri"/>
                      <w:b/>
                      <w:bCs/>
                    </w:rPr>
                    <w:t>539</w:t>
                  </w:r>
                </w:p>
              </w:tc>
            </w:tr>
            <w:tr w:rsidR="00ED7A2C" w:rsidRPr="002F68C6" w14:paraId="78110778" w14:textId="77777777" w:rsidTr="00D97B93">
              <w:trPr>
                <w:trHeight w:val="340"/>
                <w:jc w:val="center"/>
              </w:trPr>
              <w:tc>
                <w:tcPr>
                  <w:tcW w:w="6013" w:type="dxa"/>
                  <w:vAlign w:val="center"/>
                  <w:hideMark/>
                </w:tcPr>
                <w:p w14:paraId="4B591692" w14:textId="77777777" w:rsidR="00ED7A2C" w:rsidRPr="002F68C6"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center"/>
                </w:tcPr>
                <w:p w14:paraId="33C3C2B2"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54</w:t>
                  </w:r>
                </w:p>
              </w:tc>
            </w:tr>
            <w:tr w:rsidR="00ED7A2C" w:rsidRPr="001738F1" w14:paraId="1FF608DA" w14:textId="77777777" w:rsidTr="00D97B93">
              <w:trPr>
                <w:trHeight w:val="340"/>
                <w:jc w:val="center"/>
              </w:trPr>
              <w:tc>
                <w:tcPr>
                  <w:tcW w:w="6013" w:type="dxa"/>
                  <w:noWrap/>
                  <w:vAlign w:val="center"/>
                  <w:hideMark/>
                </w:tcPr>
                <w:p w14:paraId="40587A82" w14:textId="77777777" w:rsidR="00ED7A2C" w:rsidRPr="002F68C6" w:rsidRDefault="00ED7A2C"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center"/>
                </w:tcPr>
                <w:p w14:paraId="1D60A711"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154</w:t>
                  </w:r>
                </w:p>
              </w:tc>
            </w:tr>
          </w:tbl>
          <w:p w14:paraId="3D379A79" w14:textId="77777777" w:rsidR="00ED7A2C" w:rsidRDefault="00ED7A2C" w:rsidP="00ED7A2C">
            <w:pPr>
              <w:tabs>
                <w:tab w:val="left" w:pos="3960"/>
              </w:tabs>
              <w:jc w:val="both"/>
              <w:rPr>
                <w:rFonts w:ascii="Calibri" w:hAnsi="Calibri" w:cs="Calibri"/>
              </w:rPr>
            </w:pPr>
          </w:p>
          <w:p w14:paraId="34F2BEAA" w14:textId="77777777" w:rsidR="00ED7A2C" w:rsidRPr="001738F1" w:rsidRDefault="00ED7A2C" w:rsidP="00ED7A2C">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5F894969" w14:textId="77777777" w:rsidR="00ED7A2C" w:rsidRPr="001738F1" w:rsidRDefault="00ED7A2C" w:rsidP="00ED7A2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68659C9A" w14:textId="77777777" w:rsidR="00D9650D" w:rsidRDefault="00D9650D" w:rsidP="00ED7A2C">
            <w:pPr>
              <w:tabs>
                <w:tab w:val="left" w:pos="3960"/>
              </w:tabs>
              <w:jc w:val="both"/>
              <w:rPr>
                <w:rFonts w:ascii="Calibri" w:hAnsi="Calibri" w:cs="Calibri"/>
              </w:rPr>
            </w:pPr>
          </w:p>
          <w:p w14:paraId="515D08C9" w14:textId="77777777" w:rsidR="00ED7A2C" w:rsidRDefault="00ED7A2C" w:rsidP="00ED7A2C">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8</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7926E487" w14:textId="77777777" w:rsidR="00ED7A2C" w:rsidRPr="001738F1" w:rsidRDefault="00ED7A2C" w:rsidP="00ED7A2C">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ED7A2C" w:rsidRPr="001738F1" w14:paraId="5A8DB9B4" w14:textId="77777777" w:rsidTr="00D97B93">
              <w:trPr>
                <w:trHeight w:val="397"/>
                <w:jc w:val="center"/>
              </w:trPr>
              <w:tc>
                <w:tcPr>
                  <w:tcW w:w="4615" w:type="dxa"/>
                  <w:shd w:val="clear" w:color="auto" w:fill="D9D9D9" w:themeFill="background1" w:themeFillShade="D9"/>
                  <w:vAlign w:val="center"/>
                  <w:hideMark/>
                </w:tcPr>
                <w:p w14:paraId="641A0341"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54FBCA53"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ED7A2C" w:rsidRPr="001738F1" w14:paraId="4F375CAB" w14:textId="77777777" w:rsidTr="00D97B93">
              <w:trPr>
                <w:trHeight w:val="340"/>
                <w:jc w:val="center"/>
              </w:trPr>
              <w:tc>
                <w:tcPr>
                  <w:tcW w:w="4615" w:type="dxa"/>
                  <w:vAlign w:val="center"/>
                  <w:hideMark/>
                </w:tcPr>
                <w:p w14:paraId="0A1A0948" w14:textId="77777777" w:rsidR="00ED7A2C" w:rsidRPr="001738F1"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23E2CF4C"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57</w:t>
                  </w:r>
                </w:p>
              </w:tc>
            </w:tr>
            <w:tr w:rsidR="00ED7A2C" w:rsidRPr="001738F1" w14:paraId="5E329050" w14:textId="77777777" w:rsidTr="00D97B93">
              <w:trPr>
                <w:trHeight w:val="340"/>
                <w:jc w:val="center"/>
              </w:trPr>
              <w:tc>
                <w:tcPr>
                  <w:tcW w:w="4615" w:type="dxa"/>
                  <w:vAlign w:val="center"/>
                  <w:hideMark/>
                </w:tcPr>
                <w:p w14:paraId="19EADF98" w14:textId="77777777" w:rsidR="00ED7A2C" w:rsidRPr="001738F1"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62908B08"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352</w:t>
                  </w:r>
                </w:p>
              </w:tc>
            </w:tr>
            <w:tr w:rsidR="00ED7A2C" w:rsidRPr="001738F1" w14:paraId="15F34AB4" w14:textId="77777777" w:rsidTr="00D97B93">
              <w:trPr>
                <w:trHeight w:val="340"/>
                <w:jc w:val="center"/>
              </w:trPr>
              <w:tc>
                <w:tcPr>
                  <w:tcW w:w="4615" w:type="dxa"/>
                  <w:vAlign w:val="center"/>
                  <w:hideMark/>
                </w:tcPr>
                <w:p w14:paraId="54D7482B" w14:textId="77777777" w:rsidR="00ED7A2C" w:rsidRPr="001738F1"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3974" w:type="dxa"/>
                  <w:vAlign w:val="center"/>
                </w:tcPr>
                <w:p w14:paraId="61F8842B"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9</w:t>
                  </w:r>
                </w:p>
              </w:tc>
            </w:tr>
            <w:tr w:rsidR="00ED7A2C" w:rsidRPr="001738F1" w14:paraId="127AA753" w14:textId="77777777" w:rsidTr="00D97B93">
              <w:trPr>
                <w:trHeight w:val="340"/>
                <w:jc w:val="center"/>
              </w:trPr>
              <w:tc>
                <w:tcPr>
                  <w:tcW w:w="4615" w:type="dxa"/>
                  <w:vAlign w:val="center"/>
                  <w:hideMark/>
                </w:tcPr>
                <w:p w14:paraId="31859024" w14:textId="77777777" w:rsidR="00ED7A2C" w:rsidRPr="001738F1"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6BF78A1F"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24</w:t>
                  </w:r>
                </w:p>
              </w:tc>
            </w:tr>
            <w:tr w:rsidR="00ED7A2C" w:rsidRPr="001738F1" w14:paraId="6F2785B7" w14:textId="77777777" w:rsidTr="00D97B93">
              <w:trPr>
                <w:trHeight w:val="340"/>
                <w:jc w:val="center"/>
              </w:trPr>
              <w:tc>
                <w:tcPr>
                  <w:tcW w:w="4615" w:type="dxa"/>
                  <w:vAlign w:val="center"/>
                </w:tcPr>
                <w:p w14:paraId="0671C989" w14:textId="77777777" w:rsidR="00ED7A2C" w:rsidRPr="001738F1" w:rsidRDefault="00ED7A2C"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564D50F4" w14:textId="77777777" w:rsidR="00ED7A2C" w:rsidRPr="00102670" w:rsidRDefault="00ED7A2C"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70</w:t>
                  </w:r>
                </w:p>
              </w:tc>
            </w:tr>
            <w:tr w:rsidR="00ED7A2C" w:rsidRPr="001738F1" w14:paraId="7FBAB66A" w14:textId="77777777" w:rsidTr="00D97B93">
              <w:trPr>
                <w:trHeight w:val="340"/>
                <w:jc w:val="center"/>
              </w:trPr>
              <w:tc>
                <w:tcPr>
                  <w:tcW w:w="4615" w:type="dxa"/>
                  <w:vAlign w:val="center"/>
                </w:tcPr>
                <w:p w14:paraId="5A41BEF5" w14:textId="77777777" w:rsidR="00ED7A2C" w:rsidRPr="001738F1" w:rsidRDefault="00ED7A2C" w:rsidP="00364B9F">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bottom"/>
                </w:tcPr>
                <w:p w14:paraId="2747920D" w14:textId="77777777" w:rsidR="00ED7A2C" w:rsidRPr="002F68C6" w:rsidRDefault="00ED7A2C"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422</w:t>
                  </w:r>
                </w:p>
              </w:tc>
            </w:tr>
          </w:tbl>
          <w:p w14:paraId="72362ADF" w14:textId="77777777" w:rsidR="00ED7A2C" w:rsidRDefault="00ED7A2C" w:rsidP="00ED7A2C">
            <w:pPr>
              <w:tabs>
                <w:tab w:val="left" w:pos="3960"/>
              </w:tabs>
              <w:jc w:val="both"/>
              <w:rPr>
                <w:rFonts w:ascii="Calibri" w:hAnsi="Calibri" w:cs="Calibri"/>
              </w:rPr>
            </w:pPr>
          </w:p>
          <w:p w14:paraId="655CBE5B" w14:textId="77777777" w:rsidR="00ED7A2C" w:rsidRPr="001738F1" w:rsidRDefault="00ED7A2C" w:rsidP="00ED7A2C">
            <w:pPr>
              <w:tabs>
                <w:tab w:val="left" w:pos="3960"/>
              </w:tabs>
              <w:jc w:val="both"/>
              <w:rPr>
                <w:rFonts w:ascii="Calibri" w:hAnsi="Calibri" w:cs="Calibri"/>
                <w:b/>
                <w:bCs/>
              </w:rPr>
            </w:pPr>
            <w:r w:rsidRPr="001738F1">
              <w:rPr>
                <w:rFonts w:ascii="Calibri" w:hAnsi="Calibri" w:cs="Calibri"/>
                <w:b/>
                <w:bCs/>
              </w:rPr>
              <w:t>Atividades Físicas</w:t>
            </w:r>
          </w:p>
          <w:p w14:paraId="109E9529" w14:textId="3D68C2F8" w:rsidR="008F4E8D" w:rsidRPr="001738F1" w:rsidRDefault="00ED7A2C" w:rsidP="00ED7A2C">
            <w:pPr>
              <w:tabs>
                <w:tab w:val="left" w:pos="3960"/>
              </w:tabs>
              <w:jc w:val="both"/>
              <w:rPr>
                <w:rStyle w:val="eop"/>
                <w:rFonts w:ascii="Calibri" w:hAnsi="Calibri" w:cs="Calibri"/>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ED7A2C" w:rsidRPr="001738F1" w14:paraId="46C13474" w14:textId="77777777" w:rsidTr="00D97B93">
              <w:trPr>
                <w:trHeight w:val="733"/>
                <w:jc w:val="center"/>
              </w:trPr>
              <w:tc>
                <w:tcPr>
                  <w:tcW w:w="7900" w:type="dxa"/>
                  <w:gridSpan w:val="3"/>
                  <w:tcBorders>
                    <w:top w:val="nil"/>
                    <w:left w:val="nil"/>
                    <w:bottom w:val="single" w:sz="4" w:space="0" w:color="auto"/>
                    <w:right w:val="nil"/>
                  </w:tcBorders>
                  <w:vAlign w:val="bottom"/>
                  <w:hideMark/>
                </w:tcPr>
                <w:p w14:paraId="33C3326A" w14:textId="77777777" w:rsidR="00ED7A2C"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19</w:t>
                  </w:r>
                  <w:r w:rsidRPr="001738F1">
                    <w:rPr>
                      <w:rFonts w:ascii="Calibri" w:eastAsia="Times New Roman" w:hAnsi="Calibri" w:cs="Calibri"/>
                      <w:color w:val="000000" w:themeColor="text1"/>
                      <w:lang w:eastAsia="pt-BR"/>
                    </w:rPr>
                    <w:t>: Atividades Físicas</w:t>
                  </w:r>
                </w:p>
                <w:p w14:paraId="1E090B4D" w14:textId="77777777" w:rsidR="00ED6726" w:rsidRPr="001738F1" w:rsidRDefault="00ED6726"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6271E73F"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D7A2C" w:rsidRPr="001738F1" w14:paraId="6D4B05C5" w14:textId="77777777" w:rsidTr="00D97B93">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061470"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ED7A2C" w:rsidRPr="000E2026" w14:paraId="73E2EE8B" w14:textId="77777777" w:rsidTr="00D97B93">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722944C8"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440B45A"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3153B8BD"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214</w:t>
                  </w:r>
                </w:p>
              </w:tc>
            </w:tr>
            <w:tr w:rsidR="00ED7A2C" w:rsidRPr="000E2026" w14:paraId="3BAA65F9" w14:textId="77777777" w:rsidTr="00D97B93">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63E63A10"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hideMark/>
                </w:tcPr>
                <w:p w14:paraId="124E637D"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44B668F"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0E2026">
                    <w:rPr>
                      <w:rFonts w:eastAsia="Times New Roman" w:cstheme="minorHAnsi"/>
                      <w:color w:val="000000"/>
                      <w:lang w:eastAsia="pt-BR"/>
                    </w:rPr>
                    <w:t>35</w:t>
                  </w:r>
                </w:p>
              </w:tc>
            </w:tr>
            <w:tr w:rsidR="00ED7A2C" w:rsidRPr="000E2026" w14:paraId="09686459" w14:textId="77777777" w:rsidTr="00D97B93">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noWrap/>
                  <w:vAlign w:val="center"/>
                  <w:hideMark/>
                </w:tcPr>
                <w:p w14:paraId="1316DC20"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2026">
                    <w:rPr>
                      <w:rFonts w:eastAsia="Times New Roman" w:cstheme="minorHAnsi"/>
                      <w:b/>
                      <w:bCs/>
                      <w:color w:val="000000"/>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F0762DB" w14:textId="77777777" w:rsidR="00ED7A2C" w:rsidRPr="000E2026" w:rsidRDefault="00ED7A2C"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E2026">
                    <w:rPr>
                      <w:rFonts w:eastAsia="Times New Roman" w:cstheme="minorHAnsi"/>
                      <w:b/>
                      <w:bCs/>
                      <w:color w:val="000000"/>
                      <w:lang w:eastAsia="pt-BR"/>
                    </w:rPr>
                    <w:t>249</w:t>
                  </w:r>
                </w:p>
              </w:tc>
            </w:tr>
          </w:tbl>
          <w:p w14:paraId="6BBDA480" w14:textId="77777777" w:rsidR="00ED7A2C" w:rsidRDefault="00ED7A2C" w:rsidP="00ED7A2C">
            <w:pPr>
              <w:tabs>
                <w:tab w:val="left" w:pos="3960"/>
              </w:tabs>
              <w:jc w:val="both"/>
              <w:rPr>
                <w:rFonts w:ascii="Calibri" w:hAnsi="Calibri" w:cs="Calibri"/>
              </w:rPr>
            </w:pPr>
          </w:p>
          <w:p w14:paraId="33D3B125" w14:textId="77777777" w:rsidR="00ED7A2C" w:rsidRPr="001738F1" w:rsidRDefault="00ED7A2C" w:rsidP="00ED7A2C">
            <w:pPr>
              <w:tabs>
                <w:tab w:val="left" w:pos="3960"/>
              </w:tabs>
              <w:jc w:val="both"/>
              <w:rPr>
                <w:rFonts w:ascii="Calibri" w:hAnsi="Calibri" w:cs="Calibri"/>
              </w:rPr>
            </w:pPr>
            <w:r w:rsidRPr="001738F1">
              <w:rPr>
                <w:rFonts w:ascii="Calibri" w:eastAsia="Aptos" w:hAnsi="Calibri" w:cs="Calibri"/>
                <w:b/>
                <w:bCs/>
              </w:rPr>
              <w:t>Atividades Socioeducativas</w:t>
            </w:r>
          </w:p>
          <w:p w14:paraId="5B3F9847" w14:textId="77777777" w:rsidR="00ED7A2C" w:rsidRPr="00577CA0" w:rsidRDefault="00ED7A2C" w:rsidP="00ED7A2C">
            <w:pPr>
              <w:jc w:val="both"/>
              <w:rPr>
                <w:rFonts w:ascii="Calibri" w:hAnsi="Calibri" w:cs="Calibri"/>
                <w:highlight w:val="yellow"/>
              </w:rPr>
            </w:pPr>
            <w:r w:rsidRPr="001738F1">
              <w:rPr>
                <w:rFonts w:ascii="Calibri" w:eastAsia="Aptos" w:hAnsi="Calibri" w:cs="Calibr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w:t>
            </w:r>
            <w:r>
              <w:rPr>
                <w:rFonts w:ascii="Calibri" w:eastAsia="Aptos" w:hAnsi="Calibri" w:cs="Calibri"/>
              </w:rPr>
              <w:t>s</w:t>
            </w:r>
            <w:r w:rsidRPr="001738F1">
              <w:rPr>
                <w:rFonts w:ascii="Calibri" w:eastAsia="Aptos" w:hAnsi="Calibri" w:cs="Calibri"/>
              </w:rPr>
              <w:t xml:space="preserve"> de conversa integrada</w:t>
            </w:r>
            <w:r>
              <w:rPr>
                <w:rFonts w:ascii="Calibri" w:eastAsia="Aptos" w:hAnsi="Calibri" w:cs="Calibri"/>
              </w:rPr>
              <w:t>s,</w:t>
            </w:r>
            <w:r w:rsidRPr="001738F1">
              <w:rPr>
                <w:rFonts w:ascii="Calibri" w:hAnsi="Calibri" w:cs="Calibri"/>
              </w:rPr>
              <w:t xml:space="preserve"> palestras e debates educativos, com os seguintes temas</w:t>
            </w:r>
            <w:r w:rsidRPr="00577CA0">
              <w:rPr>
                <w:rFonts w:ascii="Calibri" w:hAnsi="Calibri" w:cs="Calibri"/>
              </w:rPr>
              <w:t>: Dia dos Pais</w:t>
            </w:r>
            <w:r>
              <w:rPr>
                <w:rFonts w:ascii="Calibri" w:hAnsi="Calibri" w:cs="Calibri"/>
              </w:rPr>
              <w:t xml:space="preserve"> - </w:t>
            </w:r>
            <w:r w:rsidRPr="00577CA0">
              <w:rPr>
                <w:rFonts w:ascii="Calibri" w:hAnsi="Calibri" w:cs="Calibri"/>
              </w:rPr>
              <w:t>origem, sua importância cultural e afetiva, valorizando a trajetória e a responsabilidades de pais e filhos</w:t>
            </w:r>
            <w:r>
              <w:rPr>
                <w:rFonts w:ascii="Calibri" w:hAnsi="Calibri" w:cs="Calibri"/>
              </w:rPr>
              <w:t>, r</w:t>
            </w:r>
            <w:r w:rsidRPr="00577CA0">
              <w:rPr>
                <w:rFonts w:ascii="Calibri" w:hAnsi="Calibri" w:cs="Calibri"/>
              </w:rPr>
              <w:t>esgate da memória afetiva e social</w:t>
            </w:r>
            <w:r>
              <w:rPr>
                <w:rFonts w:ascii="Calibri" w:hAnsi="Calibri" w:cs="Calibri"/>
              </w:rPr>
              <w:t>, e</w:t>
            </w:r>
            <w:r w:rsidRPr="00577CA0">
              <w:rPr>
                <w:rFonts w:ascii="Calibri" w:hAnsi="Calibri" w:cs="Calibri"/>
              </w:rPr>
              <w:t>xpressão de sentimentos</w:t>
            </w:r>
            <w:r>
              <w:rPr>
                <w:rFonts w:ascii="Calibri" w:hAnsi="Calibri" w:cs="Calibri"/>
              </w:rPr>
              <w:t>, m</w:t>
            </w:r>
            <w:r w:rsidRPr="00577CA0">
              <w:rPr>
                <w:rFonts w:ascii="Calibri" w:hAnsi="Calibri" w:cs="Calibri"/>
              </w:rPr>
              <w:t>úsicas temáticas</w:t>
            </w:r>
            <w:r>
              <w:rPr>
                <w:rFonts w:ascii="Calibri" w:hAnsi="Calibri" w:cs="Calibri"/>
              </w:rPr>
              <w:t>, p</w:t>
            </w:r>
            <w:r w:rsidRPr="00577CA0">
              <w:rPr>
                <w:rFonts w:ascii="Calibri" w:hAnsi="Calibri" w:cs="Calibri"/>
              </w:rPr>
              <w:t>artilhas e histórias de vida; Agosto Lilás</w:t>
            </w:r>
            <w:r>
              <w:rPr>
                <w:rFonts w:ascii="Calibri" w:hAnsi="Calibri" w:cs="Calibri"/>
              </w:rPr>
              <w:t>;</w:t>
            </w:r>
            <w:r w:rsidRPr="00577CA0">
              <w:rPr>
                <w:rFonts w:ascii="Calibri" w:hAnsi="Calibri" w:cs="Calibri"/>
              </w:rPr>
              <w:t xml:space="preserve"> e</w:t>
            </w:r>
            <w:r w:rsidRPr="00577CA0">
              <w:rPr>
                <w:rFonts w:ascii="Calibri" w:hAnsi="Calibri" w:cs="Calibri"/>
                <w:color w:val="000000"/>
                <w:shd w:val="clear" w:color="auto" w:fill="FFFFFF"/>
              </w:rPr>
              <w:t xml:space="preserve"> </w:t>
            </w:r>
            <w:r w:rsidRPr="00577CA0">
              <w:rPr>
                <w:rFonts w:ascii="Calibri" w:hAnsi="Calibri" w:cs="Calibri"/>
              </w:rPr>
              <w:t>Folclore.</w:t>
            </w:r>
          </w:p>
          <w:p w14:paraId="3F4916BC" w14:textId="77777777" w:rsidR="008F4E8D" w:rsidRDefault="008F4E8D" w:rsidP="00ED7A2C">
            <w:pPr>
              <w:jc w:val="both"/>
              <w:rPr>
                <w:rFonts w:ascii="Calibri" w:eastAsia="Aptos" w:hAnsi="Calibri" w:cs="Calibri"/>
              </w:rPr>
            </w:pPr>
          </w:p>
          <w:p w14:paraId="38E73425" w14:textId="77777777" w:rsidR="00095D23" w:rsidRDefault="00095D23" w:rsidP="00ED7A2C">
            <w:pPr>
              <w:jc w:val="both"/>
              <w:rPr>
                <w:rFonts w:ascii="Calibri" w:eastAsia="Aptos" w:hAnsi="Calibri" w:cs="Calibri"/>
              </w:rPr>
            </w:pPr>
          </w:p>
          <w:p w14:paraId="3370A0B5" w14:textId="77777777" w:rsidR="00147EE0" w:rsidRDefault="00147EE0" w:rsidP="00ED7A2C">
            <w:pPr>
              <w:jc w:val="both"/>
              <w:rPr>
                <w:rFonts w:ascii="Calibri" w:eastAsia="Aptos" w:hAnsi="Calibri" w:cs="Calibri"/>
              </w:rPr>
            </w:pPr>
          </w:p>
          <w:p w14:paraId="5753F975" w14:textId="77777777" w:rsidR="00095D23" w:rsidRDefault="00095D23" w:rsidP="00ED7A2C">
            <w:pPr>
              <w:jc w:val="both"/>
              <w:rPr>
                <w:rFonts w:ascii="Calibri" w:eastAsia="Aptos" w:hAnsi="Calibri" w:cs="Calibri"/>
              </w:rPr>
            </w:pPr>
          </w:p>
          <w:p w14:paraId="73BD2758" w14:textId="77777777" w:rsidR="00ED7A2C" w:rsidRPr="001738F1" w:rsidRDefault="00ED7A2C" w:rsidP="00ED7A2C">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0</w:t>
            </w:r>
            <w:r w:rsidRPr="001738F1">
              <w:rPr>
                <w:rFonts w:ascii="Calibri" w:eastAsia="Calibri" w:hAnsi="Calibri" w:cs="Calibri"/>
                <w:color w:val="000000" w:themeColor="text1"/>
              </w:rPr>
              <w:t>: Atividades Socioeducativas</w:t>
            </w:r>
          </w:p>
          <w:p w14:paraId="3A9B40A6" w14:textId="77777777" w:rsidR="00ED7A2C" w:rsidRPr="001738F1" w:rsidRDefault="00ED7A2C" w:rsidP="00ED7A2C">
            <w:pPr>
              <w:jc w:val="center"/>
              <w:rPr>
                <w:rFonts w:ascii="Calibri" w:hAnsi="Calibri" w:cs="Calibri"/>
              </w:rPr>
            </w:pPr>
          </w:p>
          <w:tbl>
            <w:tblPr>
              <w:tblStyle w:val="Tabelacomgrade"/>
              <w:tblW w:w="0" w:type="auto"/>
              <w:tblInd w:w="947" w:type="dxa"/>
              <w:tblLayout w:type="fixed"/>
              <w:tblLook w:val="0400" w:firstRow="0" w:lastRow="0" w:firstColumn="0" w:lastColumn="0" w:noHBand="0" w:noVBand="1"/>
            </w:tblPr>
            <w:tblGrid>
              <w:gridCol w:w="3316"/>
              <w:gridCol w:w="4228"/>
              <w:gridCol w:w="1451"/>
            </w:tblGrid>
            <w:tr w:rsidR="00ED7A2C" w:rsidRPr="001738F1" w14:paraId="709710FE" w14:textId="77777777" w:rsidTr="00D97B93">
              <w:trPr>
                <w:trHeight w:val="390"/>
              </w:trPr>
              <w:tc>
                <w:tcPr>
                  <w:tcW w:w="899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0BE683" w14:textId="77777777" w:rsidR="00ED7A2C" w:rsidRPr="001738F1" w:rsidRDefault="00ED7A2C" w:rsidP="00364B9F">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ED7A2C" w:rsidRPr="001738F1" w14:paraId="10EC859C" w14:textId="77777777" w:rsidTr="00D97B93">
              <w:trPr>
                <w:trHeight w:val="525"/>
              </w:trPr>
              <w:tc>
                <w:tcPr>
                  <w:tcW w:w="3316" w:type="dxa"/>
                  <w:tcBorders>
                    <w:top w:val="single" w:sz="4" w:space="0" w:color="auto"/>
                    <w:left w:val="single" w:sz="4" w:space="0" w:color="auto"/>
                    <w:bottom w:val="single" w:sz="4" w:space="0" w:color="auto"/>
                    <w:right w:val="single" w:sz="4" w:space="0" w:color="auto"/>
                  </w:tcBorders>
                </w:tcPr>
                <w:p w14:paraId="6E73E592" w14:textId="77777777" w:rsidR="00ED7A2C" w:rsidRPr="001738F1" w:rsidRDefault="00ED7A2C" w:rsidP="00364B9F">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6F3AF145" w14:textId="77777777" w:rsidR="00ED7A2C" w:rsidRPr="001738F1" w:rsidRDefault="00ED7A2C" w:rsidP="00364B9F">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451" w:type="dxa"/>
                  <w:tcBorders>
                    <w:top w:val="single" w:sz="4" w:space="0" w:color="auto"/>
                    <w:left w:val="single" w:sz="4" w:space="0" w:color="auto"/>
                    <w:bottom w:val="single" w:sz="4" w:space="0" w:color="auto"/>
                    <w:right w:val="single" w:sz="4" w:space="0" w:color="auto"/>
                  </w:tcBorders>
                  <w:vAlign w:val="center"/>
                </w:tcPr>
                <w:p w14:paraId="4346DF2C" w14:textId="77777777" w:rsidR="00ED7A2C" w:rsidRPr="00102670" w:rsidRDefault="00ED7A2C" w:rsidP="00364B9F">
                  <w:pPr>
                    <w:framePr w:hSpace="141" w:wrap="around" w:vAnchor="text" w:hAnchor="text" w:xAlign="center" w:y="1"/>
                    <w:suppressOverlap/>
                    <w:jc w:val="center"/>
                    <w:rPr>
                      <w:rFonts w:ascii="Calibri" w:eastAsiaTheme="minorEastAsia" w:hAnsi="Calibri" w:cs="Calibri"/>
                    </w:rPr>
                  </w:pPr>
                  <w:r w:rsidRPr="00102670">
                    <w:rPr>
                      <w:rFonts w:ascii="Calibri" w:eastAsiaTheme="minorEastAsia" w:hAnsi="Calibri" w:cs="Calibri"/>
                    </w:rPr>
                    <w:t>45</w:t>
                  </w:r>
                </w:p>
              </w:tc>
            </w:tr>
            <w:tr w:rsidR="00ED7A2C" w:rsidRPr="001738F1" w14:paraId="76BF8923" w14:textId="77777777" w:rsidTr="00D97B93">
              <w:trPr>
                <w:trHeight w:val="454"/>
              </w:trPr>
              <w:tc>
                <w:tcPr>
                  <w:tcW w:w="7544" w:type="dxa"/>
                  <w:gridSpan w:val="2"/>
                  <w:tcBorders>
                    <w:top w:val="single" w:sz="4" w:space="0" w:color="auto"/>
                    <w:left w:val="single" w:sz="4" w:space="0" w:color="auto"/>
                    <w:bottom w:val="single" w:sz="4" w:space="0" w:color="auto"/>
                    <w:right w:val="single" w:sz="4" w:space="0" w:color="auto"/>
                  </w:tcBorders>
                  <w:vAlign w:val="center"/>
                </w:tcPr>
                <w:p w14:paraId="5CCE775B" w14:textId="77777777" w:rsidR="00ED7A2C" w:rsidRPr="001738F1" w:rsidRDefault="00ED7A2C" w:rsidP="00364B9F">
                  <w:pPr>
                    <w:framePr w:hSpace="141" w:wrap="around" w:vAnchor="text" w:hAnchor="text" w:xAlign="center" w:y="1"/>
                    <w:ind w:left="-131"/>
                    <w:suppressOverlap/>
                    <w:jc w:val="center"/>
                    <w:rPr>
                      <w:rFonts w:ascii="Calibri" w:eastAsia="Calibri" w:hAnsi="Calibri" w:cs="Calibri"/>
                      <w:color w:val="000000" w:themeColor="text1"/>
                    </w:rPr>
                  </w:pPr>
                  <w:r w:rsidRPr="001738F1">
                    <w:rPr>
                      <w:rFonts w:ascii="Calibri" w:eastAsia="Times New Roman" w:hAnsi="Calibri" w:cs="Calibri"/>
                      <w:b/>
                      <w:bCs/>
                      <w:color w:val="000000" w:themeColor="text1"/>
                      <w:lang w:eastAsia="pt-BR"/>
                    </w:rPr>
                    <w:t>Total de Atendimentos (Total de Frequência)</w:t>
                  </w:r>
                </w:p>
              </w:tc>
              <w:tc>
                <w:tcPr>
                  <w:tcW w:w="1451" w:type="dxa"/>
                  <w:tcBorders>
                    <w:top w:val="single" w:sz="4" w:space="0" w:color="auto"/>
                    <w:left w:val="single" w:sz="4" w:space="0" w:color="auto"/>
                    <w:bottom w:val="single" w:sz="4" w:space="0" w:color="auto"/>
                    <w:right w:val="single" w:sz="4" w:space="0" w:color="auto"/>
                  </w:tcBorders>
                  <w:vAlign w:val="center"/>
                </w:tcPr>
                <w:p w14:paraId="77C5B50C" w14:textId="77777777" w:rsidR="00ED7A2C" w:rsidRPr="008E251A" w:rsidRDefault="00ED7A2C" w:rsidP="00364B9F">
                  <w:pPr>
                    <w:framePr w:hSpace="141" w:wrap="around" w:vAnchor="text" w:hAnchor="text" w:xAlign="center" w:y="1"/>
                    <w:suppressOverlap/>
                    <w:jc w:val="center"/>
                    <w:rPr>
                      <w:rFonts w:ascii="Calibri" w:hAnsi="Calibri" w:cs="Calibri"/>
                      <w:b/>
                      <w:bCs/>
                    </w:rPr>
                  </w:pPr>
                  <w:r>
                    <w:rPr>
                      <w:rFonts w:ascii="Calibri" w:hAnsi="Calibri" w:cs="Calibri"/>
                      <w:b/>
                      <w:bCs/>
                    </w:rPr>
                    <w:t>45</w:t>
                  </w:r>
                </w:p>
              </w:tc>
            </w:tr>
          </w:tbl>
          <w:p w14:paraId="32BA6579" w14:textId="77777777" w:rsidR="00ED7A2C" w:rsidRPr="00446387" w:rsidRDefault="00ED7A2C" w:rsidP="00ED7A2C">
            <w:pPr>
              <w:tabs>
                <w:tab w:val="left" w:pos="3960"/>
              </w:tabs>
              <w:jc w:val="both"/>
              <w:rPr>
                <w:rFonts w:ascii="Calibri" w:hAnsi="Calibri" w:cs="Calibri"/>
                <w:sz w:val="20"/>
                <w:szCs w:val="20"/>
              </w:rPr>
            </w:pPr>
          </w:p>
          <w:p w14:paraId="355B323F" w14:textId="77777777" w:rsidR="00ED7A2C" w:rsidRPr="001738F1" w:rsidRDefault="00ED7A2C" w:rsidP="00ED7A2C">
            <w:pPr>
              <w:tabs>
                <w:tab w:val="left" w:pos="3960"/>
              </w:tabs>
              <w:jc w:val="both"/>
              <w:rPr>
                <w:rFonts w:ascii="Calibri" w:hAnsi="Calibri" w:cs="Calibri"/>
                <w:b/>
                <w:bCs/>
              </w:rPr>
            </w:pPr>
            <w:r w:rsidRPr="001738F1">
              <w:rPr>
                <w:rFonts w:ascii="Calibri" w:hAnsi="Calibri" w:cs="Calibri"/>
                <w:b/>
                <w:bCs/>
              </w:rPr>
              <w:t>Atividades Socioculturais</w:t>
            </w:r>
          </w:p>
          <w:p w14:paraId="06A3751B" w14:textId="77777777" w:rsidR="00ED7A2C" w:rsidRPr="001738F1" w:rsidRDefault="00ED7A2C" w:rsidP="00ED7A2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7D03498" w14:textId="77777777" w:rsidR="00ED7A2C" w:rsidRPr="001738F1" w:rsidRDefault="00ED7A2C" w:rsidP="00ED7A2C">
            <w:pPr>
              <w:pStyle w:val="paragraph"/>
              <w:spacing w:before="0" w:beforeAutospacing="0" w:after="0" w:afterAutospacing="0"/>
              <w:jc w:val="both"/>
              <w:textAlignment w:val="baseline"/>
              <w:rPr>
                <w:rFonts w:ascii="Calibri" w:hAnsi="Calibri" w:cs="Calibri"/>
                <w:sz w:val="22"/>
                <w:szCs w:val="22"/>
              </w:rPr>
            </w:pPr>
          </w:p>
          <w:p w14:paraId="197E965E" w14:textId="77777777" w:rsidR="00ED7A2C" w:rsidRPr="001738F1" w:rsidRDefault="00ED7A2C" w:rsidP="00ED7A2C">
            <w:pPr>
              <w:pStyle w:val="paragraph"/>
              <w:numPr>
                <w:ilvl w:val="0"/>
                <w:numId w:val="6"/>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285B6440" w14:textId="77777777" w:rsidR="00ED7A2C" w:rsidRDefault="00ED7A2C" w:rsidP="00ED7A2C">
            <w:pPr>
              <w:pStyle w:val="paragraph"/>
              <w:numPr>
                <w:ilvl w:val="0"/>
                <w:numId w:val="6"/>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41E0BAA3" w14:textId="3AE97D97" w:rsidR="00ED7A2C" w:rsidRDefault="00ED7A2C" w:rsidP="00C57578">
            <w:pPr>
              <w:pStyle w:val="paragraph"/>
              <w:numPr>
                <w:ilvl w:val="0"/>
                <w:numId w:val="6"/>
              </w:numPr>
              <w:spacing w:before="0" w:beforeAutospacing="0" w:after="0" w:afterAutospacing="0"/>
              <w:ind w:left="873" w:hanging="305"/>
              <w:jc w:val="both"/>
              <w:textAlignment w:val="baseline"/>
              <w:rPr>
                <w:rFonts w:ascii="Calibri" w:hAnsi="Calibri" w:cs="Calibri"/>
                <w:sz w:val="22"/>
                <w:szCs w:val="22"/>
              </w:rPr>
            </w:pPr>
            <w:r w:rsidRPr="00ED7A2C">
              <w:rPr>
                <w:rFonts w:ascii="Calibri" w:hAnsi="Calibri" w:cs="Calibri"/>
                <w:sz w:val="22"/>
                <w:szCs w:val="22"/>
              </w:rPr>
              <w:t xml:space="preserve">A produção de um espaço democrático, capaz de reconhecer e valorizar diferentes práticas locais e suas significações. </w:t>
            </w:r>
          </w:p>
          <w:p w14:paraId="1DA99908" w14:textId="77777777" w:rsidR="00ED7A2C" w:rsidRPr="00ED7A2C" w:rsidRDefault="00ED7A2C" w:rsidP="00ED7A2C">
            <w:pPr>
              <w:pStyle w:val="paragraph"/>
              <w:spacing w:before="0" w:beforeAutospacing="0" w:after="0" w:afterAutospacing="0"/>
              <w:ind w:left="873"/>
              <w:jc w:val="both"/>
              <w:textAlignment w:val="baseline"/>
              <w:rPr>
                <w:rFonts w:ascii="Calibri" w:hAnsi="Calibri" w:cs="Calibri"/>
                <w:sz w:val="22"/>
                <w:szCs w:val="22"/>
              </w:rPr>
            </w:pPr>
          </w:p>
          <w:p w14:paraId="64AA4F2E" w14:textId="3BF03F9F" w:rsidR="00ED7A2C" w:rsidRPr="001738F1" w:rsidRDefault="00ED7A2C" w:rsidP="00ED7A2C">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4AC8747" w14:textId="77777777" w:rsidR="00ED7A2C" w:rsidRPr="001738F1" w:rsidRDefault="00ED7A2C" w:rsidP="00ED7A2C">
            <w:pPr>
              <w:pStyle w:val="paragraph"/>
              <w:spacing w:before="0" w:beforeAutospacing="0" w:after="0" w:afterAutospacing="0"/>
              <w:jc w:val="both"/>
              <w:rPr>
                <w:rStyle w:val="normaltextrun"/>
                <w:rFonts w:ascii="Calibri" w:hAnsi="Calibri" w:cs="Calibri"/>
                <w:sz w:val="22"/>
                <w:szCs w:val="22"/>
              </w:rPr>
            </w:pPr>
          </w:p>
          <w:p w14:paraId="19CE9A65" w14:textId="77777777" w:rsidR="00ED7A2C" w:rsidRDefault="00ED7A2C" w:rsidP="00ED7A2C">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1</w:t>
            </w:r>
            <w:r w:rsidRPr="001738F1">
              <w:rPr>
                <w:rFonts w:ascii="Calibri" w:hAnsi="Calibri" w:cs="Calibri"/>
                <w:sz w:val="22"/>
                <w:szCs w:val="22"/>
              </w:rPr>
              <w:t>: Atividades Socioculturais</w:t>
            </w:r>
          </w:p>
          <w:p w14:paraId="2605C1E0" w14:textId="77777777" w:rsidR="00ED7A2C" w:rsidRPr="001738F1" w:rsidRDefault="00ED7A2C" w:rsidP="00ED7A2C">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ED7A2C" w:rsidRPr="001738F1" w14:paraId="7520B6D1" w14:textId="77777777" w:rsidTr="00D97B93">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5EB7628"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ED7A2C" w:rsidRPr="005676CB" w14:paraId="748E8E8C" w14:textId="77777777" w:rsidTr="00D97B9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3126B69"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AF5BCE"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61E4AE"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60</w:t>
                  </w:r>
                </w:p>
              </w:tc>
            </w:tr>
            <w:tr w:rsidR="00ED7A2C" w:rsidRPr="005676CB" w14:paraId="25351E9C" w14:textId="77777777" w:rsidTr="00D97B9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BFF7890"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C0EEC6"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950031"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44</w:t>
                  </w:r>
                </w:p>
              </w:tc>
            </w:tr>
            <w:tr w:rsidR="00ED7A2C" w:rsidRPr="005676CB" w14:paraId="3AA538DE" w14:textId="77777777" w:rsidTr="00D97B9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1E4131A"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BD8A6A"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3C04D"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16</w:t>
                  </w:r>
                </w:p>
              </w:tc>
            </w:tr>
            <w:tr w:rsidR="00ED7A2C" w:rsidRPr="001738F1" w14:paraId="1B2161F1" w14:textId="77777777" w:rsidTr="00D97B9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F836FE4"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687677" w14:textId="77777777" w:rsidR="00ED7A2C" w:rsidRPr="001738F1" w:rsidRDefault="00ED7A2C"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577CA"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5676CB">
                    <w:rPr>
                      <w:rFonts w:eastAsia="Times New Roman" w:cstheme="minorHAnsi"/>
                      <w:color w:val="000000"/>
                      <w:lang w:eastAsia="pt-BR"/>
                    </w:rPr>
                    <w:t>50</w:t>
                  </w:r>
                </w:p>
              </w:tc>
            </w:tr>
            <w:tr w:rsidR="00ED7A2C" w:rsidRPr="005676CB" w14:paraId="48FFCB99" w14:textId="77777777" w:rsidTr="00D97B93">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6AB7210E"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5676CB">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7C135F" w14:textId="77777777" w:rsidR="00ED7A2C" w:rsidRPr="005676CB" w:rsidRDefault="00ED7A2C" w:rsidP="00364B9F">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5676CB">
                    <w:rPr>
                      <w:rFonts w:eastAsia="Times New Roman" w:cstheme="minorHAnsi"/>
                      <w:b/>
                      <w:bCs/>
                      <w:color w:val="000000" w:themeColor="text1"/>
                      <w:lang w:eastAsia="pt-BR"/>
                    </w:rPr>
                    <w:t>170</w:t>
                  </w:r>
                </w:p>
              </w:tc>
            </w:tr>
          </w:tbl>
          <w:p w14:paraId="6361ADF3" w14:textId="77777777" w:rsidR="00ED7A2C" w:rsidRDefault="00ED7A2C" w:rsidP="00ED7A2C">
            <w:pPr>
              <w:tabs>
                <w:tab w:val="left" w:pos="3960"/>
              </w:tabs>
              <w:jc w:val="both"/>
              <w:rPr>
                <w:rFonts w:ascii="Calibri" w:hAnsi="Calibri" w:cs="Calibri"/>
              </w:rPr>
            </w:pPr>
          </w:p>
          <w:p w14:paraId="6FEE19D8" w14:textId="77777777" w:rsidR="00446387" w:rsidRPr="001738F1" w:rsidRDefault="00446387" w:rsidP="00446387">
            <w:pPr>
              <w:jc w:val="both"/>
              <w:rPr>
                <w:rFonts w:ascii="Calibri" w:hAnsi="Calibri" w:cs="Calibri"/>
                <w:b/>
                <w:bCs/>
              </w:rPr>
            </w:pPr>
            <w:r w:rsidRPr="001738F1">
              <w:rPr>
                <w:rFonts w:ascii="Calibri" w:hAnsi="Calibri" w:cs="Calibri"/>
                <w:b/>
                <w:bCs/>
              </w:rPr>
              <w:t>Atividades de Inclusão Digital</w:t>
            </w:r>
          </w:p>
          <w:p w14:paraId="1C6278D8" w14:textId="77777777" w:rsidR="00446387" w:rsidRDefault="00446387" w:rsidP="00446387">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individua</w:t>
            </w:r>
            <w:r>
              <w:rPr>
                <w:rFonts w:ascii="Calibri" w:hAnsi="Calibri" w:cs="Calibri"/>
                <w:sz w:val="22"/>
                <w:szCs w:val="22"/>
              </w:rPr>
              <w:t>lmente</w:t>
            </w:r>
            <w:r w:rsidRPr="001738F1">
              <w:rPr>
                <w:rFonts w:ascii="Calibri" w:hAnsi="Calibri" w:cs="Calibri"/>
                <w:sz w:val="22"/>
                <w:szCs w:val="22"/>
              </w:rPr>
              <w:t>, adaptados ao 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w:t>
            </w:r>
            <w:r w:rsidRPr="00463807">
              <w:rPr>
                <w:rFonts w:ascii="Calibri" w:hAnsi="Calibri" w:cs="Calibri"/>
                <w:sz w:val="22"/>
                <w:szCs w:val="22"/>
              </w:rPr>
              <w:t xml:space="preserve">: </w:t>
            </w:r>
            <w:r>
              <w:rPr>
                <w:rFonts w:ascii="Calibri" w:hAnsi="Calibri" w:cs="Calibri"/>
                <w:sz w:val="22"/>
                <w:szCs w:val="22"/>
              </w:rPr>
              <w:t>A</w:t>
            </w:r>
            <w:r w:rsidRPr="00577CA0">
              <w:rPr>
                <w:rFonts w:ascii="Calibri" w:hAnsi="Calibri" w:cs="Calibri"/>
                <w:sz w:val="22"/>
                <w:szCs w:val="22"/>
              </w:rPr>
              <w:t xml:space="preserve">uxílio em ligações telefônicas; </w:t>
            </w:r>
            <w:r>
              <w:rPr>
                <w:rFonts w:ascii="Calibri" w:hAnsi="Calibri" w:cs="Calibri"/>
                <w:sz w:val="22"/>
                <w:szCs w:val="22"/>
              </w:rPr>
              <w:t>O</w:t>
            </w:r>
            <w:r w:rsidRPr="00577CA0">
              <w:rPr>
                <w:rFonts w:ascii="Calibri" w:hAnsi="Calibri" w:cs="Calibri"/>
                <w:sz w:val="22"/>
                <w:szCs w:val="22"/>
              </w:rPr>
              <w:t xml:space="preserve">rientações </w:t>
            </w:r>
            <w:r>
              <w:rPr>
                <w:rFonts w:ascii="Calibri" w:hAnsi="Calibri" w:cs="Calibri"/>
                <w:sz w:val="22"/>
                <w:szCs w:val="22"/>
              </w:rPr>
              <w:t xml:space="preserve">sobre </w:t>
            </w:r>
            <w:r w:rsidRPr="00577CA0">
              <w:rPr>
                <w:rFonts w:ascii="Calibri" w:hAnsi="Calibri" w:cs="Calibri"/>
                <w:sz w:val="22"/>
                <w:szCs w:val="22"/>
              </w:rPr>
              <w:t>o uso do celular, tais como o uso de aplicativos streamings de música e vídeos (Spotify e Youtube) de forma individual, visando</w:t>
            </w:r>
            <w:r>
              <w:rPr>
                <w:rFonts w:ascii="Calibri" w:hAnsi="Calibri" w:cs="Calibri"/>
                <w:sz w:val="22"/>
                <w:szCs w:val="22"/>
              </w:rPr>
              <w:t xml:space="preserve"> </w:t>
            </w:r>
            <w:r w:rsidRPr="00577CA0">
              <w:rPr>
                <w:rFonts w:ascii="Calibri" w:hAnsi="Calibri" w:cs="Calibri"/>
                <w:sz w:val="22"/>
                <w:szCs w:val="22"/>
              </w:rPr>
              <w:t xml:space="preserve">reduzir o isolamento social </w:t>
            </w:r>
            <w:r>
              <w:rPr>
                <w:rFonts w:ascii="Calibri" w:hAnsi="Calibri" w:cs="Calibri"/>
                <w:sz w:val="22"/>
                <w:szCs w:val="22"/>
              </w:rPr>
              <w:t xml:space="preserve">e </w:t>
            </w:r>
            <w:r w:rsidRPr="00577CA0">
              <w:rPr>
                <w:rFonts w:ascii="Calibri" w:hAnsi="Calibri" w:cs="Calibri"/>
                <w:sz w:val="22"/>
                <w:szCs w:val="22"/>
              </w:rPr>
              <w:t>facilita</w:t>
            </w:r>
            <w:r>
              <w:rPr>
                <w:rFonts w:ascii="Calibri" w:hAnsi="Calibri" w:cs="Calibri"/>
                <w:sz w:val="22"/>
                <w:szCs w:val="22"/>
              </w:rPr>
              <w:t xml:space="preserve">r </w:t>
            </w:r>
            <w:r w:rsidRPr="00577CA0">
              <w:rPr>
                <w:rFonts w:ascii="Calibri" w:hAnsi="Calibri" w:cs="Calibri"/>
                <w:sz w:val="22"/>
                <w:szCs w:val="22"/>
              </w:rPr>
              <w:t>o contato com familiares e amigos</w:t>
            </w:r>
            <w:r>
              <w:rPr>
                <w:rFonts w:ascii="Calibri" w:hAnsi="Calibri" w:cs="Calibri"/>
                <w:sz w:val="22"/>
                <w:szCs w:val="22"/>
              </w:rPr>
              <w:t>,</w:t>
            </w:r>
            <w:r w:rsidRPr="00577CA0">
              <w:rPr>
                <w:rFonts w:ascii="Calibri" w:hAnsi="Calibri" w:cs="Calibri"/>
                <w:sz w:val="22"/>
                <w:szCs w:val="22"/>
              </w:rPr>
              <w:t xml:space="preserve"> por meio de redes sociais e videochamadas, promovendo a conexão com o mundo exterior.</w:t>
            </w:r>
          </w:p>
          <w:p w14:paraId="3F8C75BF" w14:textId="77777777" w:rsidR="00446387" w:rsidRPr="008678C8" w:rsidRDefault="00446387" w:rsidP="00446387">
            <w:pPr>
              <w:pStyle w:val="paragraph"/>
              <w:spacing w:before="0" w:beforeAutospacing="0" w:after="0" w:afterAutospacing="0"/>
              <w:jc w:val="both"/>
              <w:textAlignment w:val="baseline"/>
              <w:rPr>
                <w:rFonts w:ascii="Calibri" w:hAnsi="Calibri" w:cs="Calibri"/>
                <w:sz w:val="22"/>
                <w:szCs w:val="22"/>
              </w:rPr>
            </w:pPr>
          </w:p>
          <w:p w14:paraId="274D0507" w14:textId="77777777" w:rsidR="00446387" w:rsidRDefault="00446387" w:rsidP="00446387">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de Inclusão Digital</w:t>
            </w:r>
          </w:p>
          <w:p w14:paraId="50C6B5F5" w14:textId="77777777" w:rsidR="00446387" w:rsidRPr="001738F1" w:rsidRDefault="00446387" w:rsidP="00446387">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446387" w:rsidRPr="001738F1" w14:paraId="47A95AF7" w14:textId="77777777" w:rsidTr="00D97B93">
              <w:trPr>
                <w:trHeight w:val="397"/>
                <w:jc w:val="center"/>
              </w:trPr>
              <w:tc>
                <w:tcPr>
                  <w:tcW w:w="6137" w:type="dxa"/>
                  <w:shd w:val="clear" w:color="auto" w:fill="D9D9D9" w:themeFill="background1" w:themeFillShade="D9"/>
                  <w:vAlign w:val="center"/>
                  <w:hideMark/>
                </w:tcPr>
                <w:p w14:paraId="723F6A3B"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05DB4316"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446387" w:rsidRPr="001738F1" w14:paraId="32D4781C" w14:textId="77777777" w:rsidTr="00D97B93">
              <w:trPr>
                <w:trHeight w:val="340"/>
                <w:jc w:val="center"/>
              </w:trPr>
              <w:tc>
                <w:tcPr>
                  <w:tcW w:w="6137" w:type="dxa"/>
                  <w:vAlign w:val="center"/>
                  <w:hideMark/>
                </w:tcPr>
                <w:p w14:paraId="47138382"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52A8DA88" w14:textId="77777777" w:rsidR="00446387" w:rsidRPr="00984BF3" w:rsidRDefault="00446387"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5</w:t>
                  </w:r>
                </w:p>
              </w:tc>
            </w:tr>
            <w:tr w:rsidR="00446387" w:rsidRPr="001738F1" w14:paraId="26D3033C" w14:textId="77777777" w:rsidTr="00D97B93">
              <w:trPr>
                <w:trHeight w:val="340"/>
                <w:jc w:val="center"/>
              </w:trPr>
              <w:tc>
                <w:tcPr>
                  <w:tcW w:w="6137" w:type="dxa"/>
                  <w:vAlign w:val="center"/>
                </w:tcPr>
                <w:p w14:paraId="1C10A8CF"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4628D07C" w14:textId="77777777" w:rsidR="00446387" w:rsidRPr="00984BF3" w:rsidRDefault="00446387"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5</w:t>
                  </w:r>
                </w:p>
              </w:tc>
            </w:tr>
          </w:tbl>
          <w:p w14:paraId="5877D187" w14:textId="77777777" w:rsidR="00095D23" w:rsidRDefault="00095D23" w:rsidP="00446387">
            <w:pPr>
              <w:pStyle w:val="paragraph"/>
              <w:spacing w:before="0" w:beforeAutospacing="0" w:after="0" w:afterAutospacing="0"/>
              <w:jc w:val="both"/>
              <w:textAlignment w:val="baseline"/>
              <w:rPr>
                <w:rFonts w:ascii="Calibri" w:hAnsi="Calibri" w:cs="Calibri"/>
              </w:rPr>
            </w:pPr>
          </w:p>
          <w:p w14:paraId="04C0D57A" w14:textId="77777777" w:rsidR="00316D0B" w:rsidRDefault="00316D0B" w:rsidP="00446387">
            <w:pPr>
              <w:pStyle w:val="paragraph"/>
              <w:spacing w:before="0" w:beforeAutospacing="0" w:after="0" w:afterAutospacing="0"/>
              <w:jc w:val="both"/>
              <w:textAlignment w:val="baseline"/>
              <w:rPr>
                <w:rFonts w:ascii="Calibri" w:hAnsi="Calibri" w:cs="Calibri"/>
              </w:rPr>
            </w:pPr>
          </w:p>
          <w:p w14:paraId="148A3670" w14:textId="77777777" w:rsidR="00316D0B" w:rsidRDefault="00316D0B" w:rsidP="00446387">
            <w:pPr>
              <w:pStyle w:val="paragraph"/>
              <w:spacing w:before="0" w:beforeAutospacing="0" w:after="0" w:afterAutospacing="0"/>
              <w:jc w:val="both"/>
              <w:textAlignment w:val="baseline"/>
              <w:rPr>
                <w:rFonts w:ascii="Calibri" w:hAnsi="Calibri" w:cs="Calibri"/>
              </w:rPr>
            </w:pPr>
          </w:p>
          <w:p w14:paraId="011D3BD3" w14:textId="77777777" w:rsidR="008F4E8D" w:rsidRDefault="008F4E8D" w:rsidP="00446387">
            <w:pPr>
              <w:pStyle w:val="paragraph"/>
              <w:spacing w:before="0" w:beforeAutospacing="0" w:after="0" w:afterAutospacing="0"/>
              <w:jc w:val="both"/>
              <w:textAlignment w:val="baseline"/>
              <w:rPr>
                <w:rFonts w:ascii="Calibri" w:hAnsi="Calibri" w:cs="Calibri"/>
              </w:rPr>
            </w:pPr>
          </w:p>
          <w:p w14:paraId="1199CE04" w14:textId="77777777" w:rsidR="00446387" w:rsidRPr="001738F1" w:rsidRDefault="00446387" w:rsidP="00446387">
            <w:pPr>
              <w:tabs>
                <w:tab w:val="left" w:pos="3960"/>
              </w:tabs>
              <w:jc w:val="both"/>
              <w:rPr>
                <w:rFonts w:ascii="Calibri" w:hAnsi="Calibri" w:cs="Calibri"/>
                <w:b/>
                <w:bCs/>
              </w:rPr>
            </w:pPr>
            <w:r w:rsidRPr="001738F1">
              <w:rPr>
                <w:rFonts w:ascii="Calibri" w:hAnsi="Calibri" w:cs="Calibri"/>
                <w:b/>
                <w:bCs/>
              </w:rPr>
              <w:t>Atividades de Promoção e Atenção à Saúde</w:t>
            </w:r>
          </w:p>
          <w:p w14:paraId="54813CDB" w14:textId="77777777" w:rsidR="00446387" w:rsidRPr="001738F1" w:rsidRDefault="00446387" w:rsidP="00446387">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D088063" w14:textId="77777777" w:rsidR="00446387" w:rsidRPr="00EC68D6" w:rsidRDefault="00446387" w:rsidP="00446387">
            <w:pPr>
              <w:tabs>
                <w:tab w:val="left" w:pos="3960"/>
              </w:tabs>
              <w:jc w:val="both"/>
              <w:rPr>
                <w:rFonts w:ascii="Calibri" w:hAnsi="Calibri" w:cs="Calibri"/>
                <w:sz w:val="24"/>
                <w:szCs w:val="24"/>
              </w:rPr>
            </w:pPr>
          </w:p>
          <w:p w14:paraId="4A324635"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2CC8756A" w14:textId="3FA4516E" w:rsidR="00EC68D6" w:rsidRPr="00EC68D6" w:rsidRDefault="00446387" w:rsidP="00F836E1">
            <w:pPr>
              <w:pStyle w:val="paragraph"/>
              <w:numPr>
                <w:ilvl w:val="0"/>
                <w:numId w:val="6"/>
              </w:numPr>
              <w:spacing w:before="0" w:beforeAutospacing="0" w:after="0" w:afterAutospacing="0"/>
              <w:ind w:left="873"/>
              <w:jc w:val="both"/>
              <w:rPr>
                <w:rFonts w:ascii="Calibri" w:hAnsi="Calibri" w:cs="Calibri"/>
                <w:sz w:val="22"/>
                <w:szCs w:val="22"/>
              </w:rPr>
            </w:pPr>
            <w:bookmarkStart w:id="4" w:name="_Hlk175554497"/>
            <w:r w:rsidRPr="00EC68D6">
              <w:rPr>
                <w:rFonts w:ascii="Calibri" w:hAnsi="Calibri" w:cs="Calibri"/>
                <w:sz w:val="22"/>
                <w:szCs w:val="22"/>
              </w:rPr>
              <w:t xml:space="preserve">Cuidador de Idosos: </w:t>
            </w:r>
            <w:r w:rsidRPr="00EC68D6">
              <w:rPr>
                <w:rFonts w:ascii="Calibri" w:eastAsiaTheme="minorEastAsia" w:hAnsi="Calibri" w:cs="Calibri"/>
                <w:sz w:val="22"/>
                <w:szCs w:val="22"/>
              </w:rPr>
              <w:t xml:space="preserve">Promoveu cuidados auxiliando nas atividades diárias das pessoas idosas atendidas, ajudando na deambulação e transferência de locais, na oferta de alimentos e ingesta hídrica, na higiene corporal, na troca de fraldas, verificação de sinais vitais, </w:t>
            </w:r>
            <w:r w:rsidRPr="00EC68D6">
              <w:rPr>
                <w:rFonts w:ascii="Calibri" w:hAnsi="Calibri" w:cs="Calibri"/>
                <w:sz w:val="22"/>
                <w:szCs w:val="22"/>
              </w:rPr>
              <w:t xml:space="preserve">supervisionando a administração de medicamentos conforme prescrição médica e </w:t>
            </w:r>
            <w:r w:rsidRPr="00EC68D6">
              <w:rPr>
                <w:rFonts w:ascii="Calibri" w:eastAsiaTheme="minorEastAsia" w:hAnsi="Calibri" w:cs="Calibri"/>
                <w:sz w:val="22"/>
                <w:szCs w:val="22"/>
              </w:rPr>
              <w:t>avaliação das intercorrências, tomando providências e acionando as áreas quando necessário;</w:t>
            </w:r>
          </w:p>
          <w:p w14:paraId="217C98AB" w14:textId="78C2156F" w:rsidR="00446387" w:rsidRPr="00C746BC" w:rsidRDefault="00EC68D6" w:rsidP="00857066">
            <w:pPr>
              <w:pStyle w:val="paragraph"/>
              <w:numPr>
                <w:ilvl w:val="0"/>
                <w:numId w:val="6"/>
              </w:numPr>
              <w:spacing w:before="0" w:beforeAutospacing="0" w:after="0" w:afterAutospacing="0"/>
              <w:ind w:left="873"/>
              <w:jc w:val="both"/>
              <w:rPr>
                <w:rFonts w:ascii="Calibri" w:hAnsi="Calibri" w:cs="Calibri"/>
                <w:sz w:val="22"/>
                <w:szCs w:val="22"/>
              </w:rPr>
            </w:pPr>
            <w:r w:rsidRPr="00C746BC">
              <w:rPr>
                <w:rFonts w:ascii="Calibri" w:hAnsi="Calibri" w:cs="Calibri"/>
                <w:sz w:val="22"/>
                <w:szCs w:val="22"/>
              </w:rPr>
              <w:t>Enfermagem: Prestou cuidados visando a promoção e atenção à saúde, como administração de medicamentos</w:t>
            </w:r>
            <w:r w:rsidR="00C746BC">
              <w:rPr>
                <w:rFonts w:ascii="Calibri" w:hAnsi="Calibri" w:cs="Calibri"/>
                <w:sz w:val="22"/>
                <w:szCs w:val="22"/>
              </w:rPr>
              <w:t xml:space="preserve"> </w:t>
            </w:r>
            <w:r w:rsidRPr="00C746BC">
              <w:rPr>
                <w:rFonts w:ascii="Calibri" w:hAnsi="Calibri" w:cs="Calibri"/>
                <w:sz w:val="22"/>
                <w:szCs w:val="22"/>
              </w:rPr>
              <w:t>conforme prescrição médica; aferição de sinais vitais e realização</w:t>
            </w:r>
            <w:r w:rsidRPr="00C746BC">
              <w:rPr>
                <w:rStyle w:val="normaltextrun"/>
                <w:rFonts w:ascii="Calibri" w:hAnsi="Calibri" w:cs="Calibri"/>
                <w:sz w:val="22"/>
                <w:szCs w:val="22"/>
              </w:rPr>
              <w:t xml:space="preserve"> de curativos</w:t>
            </w:r>
            <w:r w:rsidRPr="00C746BC">
              <w:rPr>
                <w:rStyle w:val="normaltextrun"/>
                <w:rFonts w:ascii="Calibri" w:eastAsiaTheme="majorEastAsia" w:hAnsi="Calibri" w:cs="Calibri"/>
                <w:sz w:val="22"/>
                <w:szCs w:val="22"/>
              </w:rPr>
              <w:t xml:space="preserve"> de rotina</w:t>
            </w:r>
            <w:r w:rsidRPr="00C746BC">
              <w:rPr>
                <w:rFonts w:ascii="Calibri" w:hAnsi="Calibri" w:cs="Calibri"/>
                <w:sz w:val="22"/>
                <w:szCs w:val="22"/>
              </w:rPr>
              <w:t xml:space="preserve">. </w:t>
            </w:r>
            <w:r w:rsidRPr="00C746BC">
              <w:rPr>
                <w:rStyle w:val="normaltextrun"/>
                <w:rFonts w:ascii="Calibri" w:hAnsi="Calibri" w:cs="Calibri"/>
                <w:color w:val="000000"/>
                <w:sz w:val="22"/>
                <w:szCs w:val="22"/>
                <w:bdr w:val="none" w:sz="0" w:space="0" w:color="auto" w:frame="1"/>
              </w:rPr>
              <w:t xml:space="preserve">Em caso de </w:t>
            </w:r>
            <w:r w:rsidR="00446387" w:rsidRPr="00C746BC">
              <w:rPr>
                <w:rStyle w:val="normaltextrun"/>
                <w:rFonts w:ascii="Calibri" w:hAnsi="Calibri" w:cs="Calibri"/>
                <w:color w:val="000000"/>
                <w:sz w:val="22"/>
                <w:szCs w:val="22"/>
                <w:bdr w:val="none" w:sz="0" w:space="0" w:color="auto" w:frame="1"/>
              </w:rPr>
              <w:t>intercorrências, a enfermeira plantonista avalia</w:t>
            </w:r>
            <w:r w:rsidR="00446387" w:rsidRPr="00C746BC">
              <w:rPr>
                <w:rStyle w:val="normaltextrun"/>
                <w:rFonts w:ascii="Calibri" w:eastAsiaTheme="majorEastAsia" w:hAnsi="Calibri" w:cs="Calibri"/>
                <w:color w:val="000000"/>
                <w:sz w:val="22"/>
                <w:szCs w:val="22"/>
                <w:bdr w:val="none" w:sz="0" w:space="0" w:color="auto" w:frame="1"/>
              </w:rPr>
              <w:t>, toma providências e</w:t>
            </w:r>
            <w:r w:rsidR="00446387" w:rsidRPr="00C746BC">
              <w:rPr>
                <w:rStyle w:val="normaltextrun"/>
                <w:rFonts w:ascii="Calibri" w:hAnsi="Calibri" w:cs="Calibri"/>
                <w:color w:val="000000"/>
                <w:sz w:val="22"/>
                <w:szCs w:val="22"/>
                <w:bdr w:val="none" w:sz="0" w:space="0" w:color="auto" w:frame="1"/>
              </w:rPr>
              <w:t xml:space="preserve"> </w:t>
            </w:r>
            <w:r w:rsidR="00446387" w:rsidRPr="00C746BC">
              <w:rPr>
                <w:rFonts w:ascii="Calibri" w:eastAsiaTheme="minorEastAsia" w:hAnsi="Calibri" w:cs="Calibri"/>
                <w:sz w:val="22"/>
                <w:szCs w:val="22"/>
              </w:rPr>
              <w:t>aciona as áreas quando necessário;</w:t>
            </w:r>
          </w:p>
          <w:p w14:paraId="43F99B08"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5" w:name="_Hlk175555137"/>
            <w:bookmarkEnd w:id="4"/>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59BD639D"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 xml:space="preserve">Odontologia: Foram realizados atendimentos no consultório e à beira do leito, focados na manutenção da higiene e no tratamento dos parcialmente dentados, a fim de garantir o bem-estar e a saúde bucal dos idosos, assegurando que recebam o cuidado adequado. </w:t>
            </w:r>
            <w:r w:rsidRPr="003427A4">
              <w:rPr>
                <w:rFonts w:ascii="Calibri" w:hAnsi="Calibri" w:cs="Calibri"/>
                <w:sz w:val="22"/>
                <w:szCs w:val="22"/>
              </w:rPr>
              <w:t>Também, foi providenciado suporte para os idosos que utilizam próteses e não possuíam um local adequado para armazená-las</w:t>
            </w:r>
            <w:r w:rsidRPr="001738F1">
              <w:rPr>
                <w:rFonts w:ascii="Calibri" w:hAnsi="Calibri" w:cs="Calibri"/>
                <w:sz w:val="22"/>
                <w:szCs w:val="22"/>
              </w:rPr>
              <w:t>;</w:t>
            </w:r>
          </w:p>
          <w:bookmarkEnd w:id="5"/>
          <w:p w14:paraId="51A3527B"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1A0075D"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w:t>
            </w:r>
            <w:r>
              <w:rPr>
                <w:rStyle w:val="normaltextrun"/>
                <w:rFonts w:ascii="Calibri" w:hAnsi="Calibri" w:cs="Calibri"/>
                <w:color w:val="000000"/>
                <w:sz w:val="22"/>
                <w:szCs w:val="22"/>
                <w:shd w:val="clear" w:color="auto" w:fill="FFFFFF"/>
              </w:rPr>
              <w:t xml:space="preserve"> o</w:t>
            </w:r>
            <w:r w:rsidRPr="001738F1">
              <w:rPr>
                <w:rStyle w:val="normaltextrun"/>
                <w:rFonts w:ascii="Calibri" w:hAnsi="Calibri" w:cs="Calibri"/>
                <w:color w:val="000000"/>
                <w:sz w:val="22"/>
                <w:szCs w:val="22"/>
                <w:shd w:val="clear" w:color="auto" w:fill="FFFFFF"/>
              </w:rPr>
              <w:t xml:space="preserve"> idoso não apresenta condições para ser conduzido de maneira segura;</w:t>
            </w:r>
          </w:p>
          <w:p w14:paraId="7347239E" w14:textId="77777777" w:rsidR="00446387" w:rsidRPr="001738F1" w:rsidRDefault="00446387" w:rsidP="00446387">
            <w:pPr>
              <w:pStyle w:val="paragraph"/>
              <w:numPr>
                <w:ilvl w:val="0"/>
                <w:numId w:val="6"/>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01E6E2DC" w14:textId="77777777" w:rsidR="00446387" w:rsidRDefault="00446387" w:rsidP="00446387">
            <w:pPr>
              <w:pStyle w:val="paragraph"/>
              <w:spacing w:before="0" w:beforeAutospacing="0" w:after="0" w:afterAutospacing="0"/>
              <w:jc w:val="both"/>
              <w:textAlignment w:val="baseline"/>
              <w:rPr>
                <w:rFonts w:ascii="Calibri" w:hAnsi="Calibri" w:cs="Calibri"/>
              </w:rPr>
            </w:pPr>
          </w:p>
          <w:p w14:paraId="522EBEE9" w14:textId="77777777" w:rsidR="00446387" w:rsidRPr="001738F1" w:rsidRDefault="00446387" w:rsidP="00446387">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de Promoção e Atenção à Saúde</w:t>
            </w:r>
          </w:p>
          <w:p w14:paraId="665ED725" w14:textId="77777777" w:rsidR="00446387" w:rsidRPr="001738F1" w:rsidRDefault="00446387" w:rsidP="00446387">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446387" w:rsidRPr="001738F1" w14:paraId="7CBEFBC0" w14:textId="77777777" w:rsidTr="00D97B93">
              <w:trPr>
                <w:trHeight w:val="397"/>
                <w:jc w:val="center"/>
              </w:trPr>
              <w:tc>
                <w:tcPr>
                  <w:tcW w:w="8239" w:type="dxa"/>
                  <w:gridSpan w:val="3"/>
                  <w:shd w:val="clear" w:color="auto" w:fill="D9D9D9" w:themeFill="background1" w:themeFillShade="D9"/>
                  <w:vAlign w:val="center"/>
                  <w:hideMark/>
                </w:tcPr>
                <w:p w14:paraId="5F7092DC"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446387" w:rsidRPr="001738F1" w14:paraId="60FED259" w14:textId="77777777" w:rsidTr="00D97B93">
              <w:trPr>
                <w:trHeight w:val="340"/>
                <w:jc w:val="center"/>
              </w:trPr>
              <w:tc>
                <w:tcPr>
                  <w:tcW w:w="3896" w:type="dxa"/>
                  <w:vMerge w:val="restart"/>
                  <w:shd w:val="clear" w:color="auto" w:fill="FFFFFF" w:themeFill="background1"/>
                  <w:vAlign w:val="center"/>
                  <w:hideMark/>
                </w:tcPr>
                <w:p w14:paraId="45CD024A"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shd w:val="clear" w:color="auto" w:fill="FFFFFF" w:themeFill="background1"/>
                  <w:vAlign w:val="center"/>
                  <w:hideMark/>
                </w:tcPr>
                <w:p w14:paraId="64DDAF5E"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noWrap/>
                  <w:vAlign w:val="center"/>
                </w:tcPr>
                <w:p w14:paraId="279D84DD"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46</w:t>
                  </w:r>
                </w:p>
              </w:tc>
            </w:tr>
            <w:tr w:rsidR="00446387" w:rsidRPr="001738F1" w14:paraId="0D528DE4" w14:textId="77777777" w:rsidTr="00D97B93">
              <w:trPr>
                <w:trHeight w:val="340"/>
                <w:jc w:val="center"/>
              </w:trPr>
              <w:tc>
                <w:tcPr>
                  <w:tcW w:w="3896" w:type="dxa"/>
                  <w:vMerge/>
                  <w:vAlign w:val="center"/>
                  <w:hideMark/>
                </w:tcPr>
                <w:p w14:paraId="2AD885C9"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shd w:val="clear" w:color="auto" w:fill="FFFFFF" w:themeFill="background1"/>
                  <w:vAlign w:val="center"/>
                  <w:hideMark/>
                </w:tcPr>
                <w:p w14:paraId="4F91479C"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shd w:val="clear" w:color="auto" w:fill="FFFFFF" w:themeFill="background1"/>
                  <w:noWrap/>
                  <w:vAlign w:val="center"/>
                </w:tcPr>
                <w:p w14:paraId="1375127A"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175</w:t>
                  </w:r>
                </w:p>
              </w:tc>
            </w:tr>
            <w:tr w:rsidR="00446387" w:rsidRPr="001738F1" w14:paraId="3FE37A19" w14:textId="77777777" w:rsidTr="00D97B93">
              <w:trPr>
                <w:trHeight w:val="340"/>
                <w:jc w:val="center"/>
              </w:trPr>
              <w:tc>
                <w:tcPr>
                  <w:tcW w:w="3896" w:type="dxa"/>
                  <w:vMerge w:val="restart"/>
                  <w:vAlign w:val="center"/>
                </w:tcPr>
                <w:p w14:paraId="331A26D1"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shd w:val="clear" w:color="auto" w:fill="FFFFFF" w:themeFill="background1"/>
                  <w:vAlign w:val="center"/>
                </w:tcPr>
                <w:p w14:paraId="0D4FE23E"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shd w:val="clear" w:color="auto" w:fill="FFFFFF" w:themeFill="background1"/>
                  <w:noWrap/>
                  <w:vAlign w:val="center"/>
                </w:tcPr>
                <w:p w14:paraId="4CA70E7C"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color w:val="000000"/>
                    </w:rPr>
                    <w:t>64</w:t>
                  </w:r>
                </w:p>
              </w:tc>
            </w:tr>
            <w:tr w:rsidR="00446387" w:rsidRPr="001738F1" w14:paraId="6EF1FBE2" w14:textId="77777777" w:rsidTr="00D97B93">
              <w:trPr>
                <w:trHeight w:val="340"/>
                <w:jc w:val="center"/>
              </w:trPr>
              <w:tc>
                <w:tcPr>
                  <w:tcW w:w="3896" w:type="dxa"/>
                  <w:vMerge/>
                  <w:vAlign w:val="center"/>
                </w:tcPr>
                <w:p w14:paraId="14CFDCC3"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shd w:val="clear" w:color="auto" w:fill="FFFFFF" w:themeFill="background1"/>
                  <w:vAlign w:val="center"/>
                </w:tcPr>
                <w:p w14:paraId="0554E9DA"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shd w:val="clear" w:color="auto" w:fill="FFFFFF" w:themeFill="background1"/>
                  <w:noWrap/>
                  <w:vAlign w:val="center"/>
                </w:tcPr>
                <w:p w14:paraId="259C0ED6"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color w:val="000000"/>
                    </w:rPr>
                    <w:t>11</w:t>
                  </w:r>
                  <w:r>
                    <w:rPr>
                      <w:rFonts w:ascii="Calibri" w:hAnsi="Calibri" w:cs="Calibri"/>
                      <w:color w:val="000000"/>
                    </w:rPr>
                    <w:t>.</w:t>
                  </w:r>
                  <w:r w:rsidRPr="00102670">
                    <w:rPr>
                      <w:rFonts w:ascii="Calibri" w:hAnsi="Calibri" w:cs="Calibri"/>
                      <w:color w:val="000000"/>
                    </w:rPr>
                    <w:t>665</w:t>
                  </w:r>
                </w:p>
              </w:tc>
            </w:tr>
          </w:tbl>
          <w:p w14:paraId="03D10F4D" w14:textId="77777777" w:rsidR="00FD1ED9" w:rsidRDefault="00FD1ED9"/>
          <w:p w14:paraId="1448FC6B" w14:textId="77777777" w:rsidR="00FD1ED9" w:rsidRDefault="00FD1ED9"/>
          <w:p w14:paraId="17EDF2E1" w14:textId="77777777" w:rsidR="00095D23" w:rsidRDefault="00095D23"/>
          <w:p w14:paraId="0C8A0779" w14:textId="77777777" w:rsidR="00FD1ED9" w:rsidRDefault="00FD1ED9"/>
          <w:tbl>
            <w:tblPr>
              <w:tblW w:w="8244" w:type="dxa"/>
              <w:jc w:val="center"/>
              <w:tblLayout w:type="fixed"/>
              <w:tblCellMar>
                <w:left w:w="70" w:type="dxa"/>
                <w:right w:w="70" w:type="dxa"/>
              </w:tblCellMar>
              <w:tblLook w:val="04A0" w:firstRow="1" w:lastRow="0" w:firstColumn="1" w:lastColumn="0" w:noHBand="0" w:noVBand="1"/>
            </w:tblPr>
            <w:tblGrid>
              <w:gridCol w:w="3898"/>
              <w:gridCol w:w="3003"/>
              <w:gridCol w:w="1343"/>
            </w:tblGrid>
            <w:tr w:rsidR="00FD1ED9" w:rsidRPr="001738F1" w14:paraId="2D33F4D9" w14:textId="77777777" w:rsidTr="00D97B93">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00FE98" w14:textId="77777777" w:rsidR="00FD1ED9" w:rsidRPr="001738F1" w:rsidRDefault="00FD1ED9"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446387" w:rsidRPr="001738F1" w14:paraId="6C77703A"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4590CA1"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465C52"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509BD7"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64</w:t>
                  </w:r>
                </w:p>
              </w:tc>
            </w:tr>
            <w:tr w:rsidR="00446387" w:rsidRPr="001738F1" w14:paraId="21C44554"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D195B34"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CCB6BB"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8AD96F"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22</w:t>
                  </w:r>
                  <w:r>
                    <w:rPr>
                      <w:rFonts w:ascii="Calibri" w:hAnsi="Calibri" w:cs="Calibri"/>
                    </w:rPr>
                    <w:t>.</w:t>
                  </w:r>
                  <w:r w:rsidRPr="00102670">
                    <w:rPr>
                      <w:rFonts w:ascii="Calibri" w:hAnsi="Calibri" w:cs="Calibri"/>
                    </w:rPr>
                    <w:t>102</w:t>
                  </w:r>
                </w:p>
              </w:tc>
            </w:tr>
            <w:tr w:rsidR="00446387" w:rsidRPr="001738F1" w14:paraId="413D9730"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1A45E5E"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C4EE21"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F02163"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color w:val="000000"/>
                    </w:rPr>
                    <w:t>64</w:t>
                  </w:r>
                </w:p>
              </w:tc>
            </w:tr>
            <w:tr w:rsidR="00446387" w:rsidRPr="001738F1" w14:paraId="558F59FA"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2DDE1D1"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2CFB1F"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AAB930"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color w:val="000000"/>
                    </w:rPr>
                    <w:t>137</w:t>
                  </w:r>
                </w:p>
              </w:tc>
            </w:tr>
            <w:tr w:rsidR="00446387" w:rsidRPr="001738F1" w14:paraId="5304E93A"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77BA91A"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13501E"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F56A8A"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color w:val="000000"/>
                    </w:rPr>
                    <w:t>50</w:t>
                  </w:r>
                </w:p>
              </w:tc>
            </w:tr>
            <w:tr w:rsidR="00446387" w:rsidRPr="001738F1" w14:paraId="3184FDBC"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E743FA4"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BA7428"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070CDB"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75</w:t>
                  </w:r>
                </w:p>
              </w:tc>
            </w:tr>
            <w:tr w:rsidR="00446387" w:rsidRPr="001738F1" w14:paraId="6C9CDC5E"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606D669"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5C4E10"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2BA66F"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61</w:t>
                  </w:r>
                </w:p>
              </w:tc>
            </w:tr>
            <w:tr w:rsidR="00446387" w:rsidRPr="001738F1" w14:paraId="6B77B9F2"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8BEFFA7"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628D19"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CBD359"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241</w:t>
                  </w:r>
                </w:p>
              </w:tc>
            </w:tr>
            <w:tr w:rsidR="00446387" w:rsidRPr="001738F1" w14:paraId="17387396"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bottom"/>
                  <w:hideMark/>
                </w:tcPr>
                <w:p w14:paraId="6B257717" w14:textId="77777777" w:rsidR="00446387" w:rsidRPr="001738F1" w:rsidRDefault="00446387" w:rsidP="00364B9F">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56A911"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A0A074"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40</w:t>
                  </w:r>
                </w:p>
              </w:tc>
            </w:tr>
            <w:tr w:rsidR="00446387" w:rsidRPr="001738F1" w14:paraId="75C0C4FE"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BB6F544" w14:textId="77777777" w:rsidR="00446387" w:rsidRPr="001738F1" w:rsidRDefault="00446387" w:rsidP="00364B9F">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EC1F3F"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77A34E"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250</w:t>
                  </w:r>
                </w:p>
              </w:tc>
            </w:tr>
            <w:tr w:rsidR="00446387" w:rsidRPr="001738F1" w14:paraId="04DF5105" w14:textId="77777777" w:rsidTr="00D97B9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F52466C"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648AB5"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2A03C4"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60</w:t>
                  </w:r>
                </w:p>
              </w:tc>
            </w:tr>
            <w:tr w:rsidR="00446387" w:rsidRPr="001738F1" w14:paraId="58E40479" w14:textId="77777777" w:rsidTr="00D97B9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633E5FE" w14:textId="77777777" w:rsidR="00446387" w:rsidRPr="001738F1" w:rsidRDefault="00446387"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0AE518" w14:textId="77777777" w:rsidR="00446387" w:rsidRPr="001738F1" w:rsidRDefault="00446387"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037674" w14:textId="77777777" w:rsidR="00446387" w:rsidRPr="00102670" w:rsidRDefault="00446387" w:rsidP="00364B9F">
                  <w:pPr>
                    <w:framePr w:hSpace="141" w:wrap="around" w:vAnchor="text" w:hAnchor="text" w:xAlign="center" w:y="1"/>
                    <w:spacing w:after="0"/>
                    <w:suppressOverlap/>
                    <w:jc w:val="center"/>
                    <w:rPr>
                      <w:rFonts w:ascii="Calibri" w:hAnsi="Calibri" w:cs="Calibri"/>
                    </w:rPr>
                  </w:pPr>
                  <w:r w:rsidRPr="00102670">
                    <w:rPr>
                      <w:rFonts w:ascii="Calibri" w:hAnsi="Calibri" w:cs="Calibri"/>
                    </w:rPr>
                    <w:t>101</w:t>
                  </w:r>
                </w:p>
              </w:tc>
            </w:tr>
            <w:tr w:rsidR="00446387" w:rsidRPr="00BF2C0D" w14:paraId="4240EB4F" w14:textId="77777777" w:rsidTr="00D97B93">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3E8C88F9" w14:textId="77777777" w:rsidR="00446387" w:rsidRPr="00BF2C0D" w:rsidRDefault="0044638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F2C0D">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6F8B54" w14:textId="77777777" w:rsidR="00446387" w:rsidRPr="00BF2C0D" w:rsidRDefault="00446387" w:rsidP="00364B9F">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BF2C0D">
                    <w:rPr>
                      <w:rFonts w:ascii="Calibri" w:eastAsia="Times New Roman" w:hAnsi="Calibri" w:cs="Calibri"/>
                      <w:b/>
                      <w:bCs/>
                      <w:color w:val="000000" w:themeColor="text1"/>
                      <w:lang w:eastAsia="pt-BR"/>
                    </w:rPr>
                    <w:t>34</w:t>
                  </w:r>
                  <w:r>
                    <w:rPr>
                      <w:rFonts w:ascii="Calibri" w:eastAsia="Times New Roman" w:hAnsi="Calibri" w:cs="Calibri"/>
                      <w:b/>
                      <w:bCs/>
                      <w:color w:val="000000" w:themeColor="text1"/>
                      <w:lang w:eastAsia="pt-BR"/>
                    </w:rPr>
                    <w:t>.</w:t>
                  </w:r>
                  <w:r w:rsidRPr="00BF2C0D">
                    <w:rPr>
                      <w:rFonts w:ascii="Calibri" w:eastAsia="Times New Roman" w:hAnsi="Calibri" w:cs="Calibri"/>
                      <w:b/>
                      <w:bCs/>
                      <w:color w:val="000000" w:themeColor="text1"/>
                      <w:lang w:eastAsia="pt-BR"/>
                    </w:rPr>
                    <w:t>746</w:t>
                  </w:r>
                </w:p>
              </w:tc>
            </w:tr>
          </w:tbl>
          <w:p w14:paraId="75D04F87" w14:textId="77777777" w:rsidR="00C07F0A" w:rsidRPr="001738F1" w:rsidRDefault="00C07F0A" w:rsidP="00C07F0A">
            <w:pPr>
              <w:pStyle w:val="paragraph"/>
              <w:tabs>
                <w:tab w:val="left" w:pos="3960"/>
              </w:tabs>
              <w:spacing w:before="0" w:beforeAutospacing="0" w:after="0" w:afterAutospacing="0"/>
              <w:jc w:val="both"/>
              <w:textAlignment w:val="baseline"/>
              <w:rPr>
                <w:rFonts w:ascii="Calibri" w:hAnsi="Calibri" w:cs="Calibri"/>
                <w:b/>
                <w:bCs/>
                <w:sz w:val="22"/>
                <w:szCs w:val="22"/>
              </w:rPr>
            </w:pPr>
          </w:p>
          <w:p w14:paraId="48A5E621" w14:textId="35BE2882" w:rsidR="00C07F0A" w:rsidRPr="00CA4BFC" w:rsidRDefault="00C07F0A" w:rsidP="00C07F0A">
            <w:pPr>
              <w:jc w:val="both"/>
              <w:rPr>
                <w:b/>
                <w:bCs/>
              </w:rPr>
            </w:pPr>
          </w:p>
        </w:tc>
      </w:tr>
      <w:tr w:rsidR="00BC6FC4" w14:paraId="7995AC21" w14:textId="77777777" w:rsidTr="00775E72">
        <w:trPr>
          <w:trHeight w:val="4422"/>
          <w:jc w:val="center"/>
        </w:trPr>
        <w:tc>
          <w:tcPr>
            <w:tcW w:w="11126" w:type="dxa"/>
            <w:gridSpan w:val="4"/>
            <w:tcBorders>
              <w:top w:val="double" w:sz="4" w:space="0" w:color="auto"/>
              <w:left w:val="double" w:sz="4" w:space="0" w:color="auto"/>
              <w:bottom w:val="double" w:sz="4" w:space="0" w:color="auto"/>
              <w:right w:val="double" w:sz="4" w:space="0" w:color="auto"/>
            </w:tcBorders>
          </w:tcPr>
          <w:p w14:paraId="16F82689" w14:textId="77777777" w:rsidR="00FD1ED9" w:rsidRDefault="00FD1ED9" w:rsidP="00BC6FC4">
            <w:pPr>
              <w:jc w:val="both"/>
              <w:rPr>
                <w:rFonts w:ascii="Calibri" w:hAnsi="Calibri" w:cs="Calibri"/>
                <w:b/>
                <w:bCs/>
              </w:rPr>
            </w:pPr>
          </w:p>
          <w:p w14:paraId="09199576" w14:textId="3D44E453" w:rsidR="00BC6FC4" w:rsidRPr="001738F1" w:rsidRDefault="00BC6FC4" w:rsidP="00BC6FC4">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35877542" w14:textId="77777777" w:rsidR="00BC6FC4" w:rsidRDefault="00BC6FC4" w:rsidP="00BC6FC4">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28AA30F5" w14:textId="77777777" w:rsidR="00BC6FC4" w:rsidRPr="00F26509" w:rsidRDefault="00BC6FC4" w:rsidP="00BC6FC4">
            <w:pPr>
              <w:jc w:val="both"/>
              <w:rPr>
                <w:rFonts w:ascii="Calibri" w:hAnsi="Calibri" w:cs="Calibri"/>
                <w:color w:val="000000" w:themeColor="text1"/>
                <w:sz w:val="20"/>
                <w:szCs w:val="20"/>
              </w:rPr>
            </w:pPr>
          </w:p>
          <w:p w14:paraId="2424E186" w14:textId="77777777" w:rsidR="00BC6FC4" w:rsidRPr="001738F1" w:rsidRDefault="00BC6FC4" w:rsidP="00BC6FC4">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35ECA633" w14:textId="77777777" w:rsidR="00BC6FC4" w:rsidRPr="001738F1" w:rsidRDefault="00BC6FC4" w:rsidP="00BC6FC4">
            <w:pPr>
              <w:jc w:val="both"/>
              <w:rPr>
                <w:rFonts w:ascii="Calibri" w:hAnsi="Calibri" w:cs="Calibri"/>
                <w:b/>
                <w:bCs/>
              </w:rPr>
            </w:pPr>
          </w:p>
          <w:p w14:paraId="52B0C82B" w14:textId="77777777" w:rsidR="00BC6FC4" w:rsidRDefault="00BC6FC4" w:rsidP="00BC6FC4">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4</w:t>
            </w:r>
            <w:r w:rsidRPr="001738F1">
              <w:rPr>
                <w:rFonts w:ascii="Calibri" w:eastAsia="Times New Roman" w:hAnsi="Calibri" w:cs="Calibri"/>
                <w:color w:val="000000" w:themeColor="text1"/>
                <w:lang w:eastAsia="pt-BR"/>
              </w:rPr>
              <w:t>: Serviços realizados na Casa Lar</w:t>
            </w:r>
          </w:p>
          <w:p w14:paraId="62FC0B10" w14:textId="77777777" w:rsidR="00BC6FC4" w:rsidRPr="001738F1" w:rsidRDefault="00BC6FC4" w:rsidP="00BC6FC4">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BC6FC4" w:rsidRPr="001738F1" w14:paraId="5C75DCC6" w14:textId="77777777" w:rsidTr="00D97B93">
              <w:trPr>
                <w:trHeight w:val="397"/>
                <w:jc w:val="center"/>
              </w:trPr>
              <w:tc>
                <w:tcPr>
                  <w:tcW w:w="4249" w:type="dxa"/>
                  <w:shd w:val="clear" w:color="auto" w:fill="D0CECE" w:themeFill="background2" w:themeFillShade="E6"/>
                  <w:vAlign w:val="center"/>
                  <w:hideMark/>
                </w:tcPr>
                <w:p w14:paraId="7A413ECC"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34131E15"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BC6FC4" w:rsidRPr="001738F1" w14:paraId="03141F6D" w14:textId="77777777" w:rsidTr="00D97B93">
              <w:trPr>
                <w:trHeight w:val="167"/>
                <w:jc w:val="center"/>
              </w:trPr>
              <w:tc>
                <w:tcPr>
                  <w:tcW w:w="4249" w:type="dxa"/>
                  <w:noWrap/>
                  <w:vAlign w:val="center"/>
                  <w:hideMark/>
                </w:tcPr>
                <w:p w14:paraId="30A38D45"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0D6F54C7" w14:textId="7FA9B62E"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85</w:t>
                  </w:r>
                  <w:r w:rsidR="008D49C6">
                    <w:rPr>
                      <w:rFonts w:ascii="Calibri" w:eastAsia="Calibri" w:hAnsi="Calibri" w:cs="Calibri"/>
                    </w:rPr>
                    <w:t>3</w:t>
                  </w:r>
                </w:p>
              </w:tc>
            </w:tr>
            <w:tr w:rsidR="00BC6FC4" w:rsidRPr="001738F1" w14:paraId="0FB8F60E" w14:textId="77777777" w:rsidTr="00D97B93">
              <w:trPr>
                <w:trHeight w:val="340"/>
                <w:jc w:val="center"/>
              </w:trPr>
              <w:tc>
                <w:tcPr>
                  <w:tcW w:w="4249" w:type="dxa"/>
                  <w:noWrap/>
                  <w:vAlign w:val="center"/>
                  <w:hideMark/>
                </w:tcPr>
                <w:p w14:paraId="360656DD"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noWrap/>
                  <w:vAlign w:val="center"/>
                </w:tcPr>
                <w:p w14:paraId="2C3F33F5" w14:textId="77777777"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374</w:t>
                  </w:r>
                </w:p>
              </w:tc>
            </w:tr>
            <w:tr w:rsidR="00BC6FC4" w:rsidRPr="001738F1" w14:paraId="3702275F" w14:textId="77777777" w:rsidTr="00D97B93">
              <w:trPr>
                <w:trHeight w:val="340"/>
                <w:jc w:val="center"/>
              </w:trPr>
              <w:tc>
                <w:tcPr>
                  <w:tcW w:w="4249" w:type="dxa"/>
                  <w:noWrap/>
                  <w:vAlign w:val="center"/>
                  <w:hideMark/>
                </w:tcPr>
                <w:p w14:paraId="45C42577"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10DE30C8" w14:textId="77777777"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110</w:t>
                  </w:r>
                </w:p>
              </w:tc>
            </w:tr>
            <w:tr w:rsidR="00BC6FC4" w:rsidRPr="001738F1" w14:paraId="45EF56AE" w14:textId="77777777" w:rsidTr="00D97B93">
              <w:trPr>
                <w:trHeight w:val="340"/>
                <w:jc w:val="center"/>
              </w:trPr>
              <w:tc>
                <w:tcPr>
                  <w:tcW w:w="4249" w:type="dxa"/>
                  <w:noWrap/>
                  <w:vAlign w:val="center"/>
                  <w:hideMark/>
                </w:tcPr>
                <w:p w14:paraId="68AD429F"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59E1C92B" w14:textId="77777777"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73</w:t>
                  </w:r>
                </w:p>
              </w:tc>
            </w:tr>
            <w:tr w:rsidR="00BC6FC4" w:rsidRPr="001738F1" w14:paraId="15B5FEBD" w14:textId="77777777" w:rsidTr="00D97B93">
              <w:trPr>
                <w:trHeight w:val="340"/>
                <w:jc w:val="center"/>
              </w:trPr>
              <w:tc>
                <w:tcPr>
                  <w:tcW w:w="4249" w:type="dxa"/>
                  <w:noWrap/>
                  <w:vAlign w:val="center"/>
                </w:tcPr>
                <w:p w14:paraId="09DD25CF"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04002C74" w14:textId="77777777"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224</w:t>
                  </w:r>
                </w:p>
              </w:tc>
            </w:tr>
            <w:tr w:rsidR="00BC6FC4" w:rsidRPr="001738F1" w14:paraId="2E9A1098" w14:textId="77777777" w:rsidTr="00D97B93">
              <w:trPr>
                <w:trHeight w:val="340"/>
                <w:jc w:val="center"/>
              </w:trPr>
              <w:tc>
                <w:tcPr>
                  <w:tcW w:w="4249" w:type="dxa"/>
                  <w:noWrap/>
                  <w:vAlign w:val="center"/>
                  <w:hideMark/>
                </w:tcPr>
                <w:p w14:paraId="01FA4CAA"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7A5BCB7A" w14:textId="77777777"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53</w:t>
                  </w:r>
                </w:p>
              </w:tc>
            </w:tr>
            <w:tr w:rsidR="00BC6FC4" w:rsidRPr="001738F1" w14:paraId="4C4B6013" w14:textId="77777777" w:rsidTr="00D97B93">
              <w:trPr>
                <w:trHeight w:val="340"/>
                <w:jc w:val="center"/>
              </w:trPr>
              <w:tc>
                <w:tcPr>
                  <w:tcW w:w="4249" w:type="dxa"/>
                  <w:noWrap/>
                  <w:vAlign w:val="center"/>
                  <w:hideMark/>
                </w:tcPr>
                <w:p w14:paraId="677B58C7"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0209C807" w14:textId="70868393" w:rsidR="00BC6FC4" w:rsidRPr="00E86770" w:rsidRDefault="00BC6FC4" w:rsidP="00364B9F">
                  <w:pPr>
                    <w:framePr w:hSpace="141" w:wrap="around" w:vAnchor="text" w:hAnchor="text" w:xAlign="center" w:y="1"/>
                    <w:spacing w:after="0"/>
                    <w:suppressOverlap/>
                    <w:jc w:val="center"/>
                    <w:rPr>
                      <w:rFonts w:ascii="Calibri" w:eastAsia="Calibri" w:hAnsi="Calibri" w:cs="Calibri"/>
                    </w:rPr>
                  </w:pPr>
                  <w:r w:rsidRPr="00E86770">
                    <w:rPr>
                      <w:rFonts w:ascii="Calibri" w:eastAsia="Calibri" w:hAnsi="Calibri" w:cs="Calibri"/>
                    </w:rPr>
                    <w:t>1</w:t>
                  </w:r>
                  <w:r w:rsidR="00B26E97">
                    <w:rPr>
                      <w:rFonts w:ascii="Calibri" w:eastAsia="Calibri" w:hAnsi="Calibri" w:cs="Calibri"/>
                    </w:rPr>
                    <w:t>.</w:t>
                  </w:r>
                  <w:r w:rsidRPr="00E86770">
                    <w:rPr>
                      <w:rFonts w:ascii="Calibri" w:eastAsia="Calibri" w:hAnsi="Calibri" w:cs="Calibri"/>
                    </w:rPr>
                    <w:t>327</w:t>
                  </w:r>
                </w:p>
              </w:tc>
            </w:tr>
            <w:tr w:rsidR="00BC6FC4" w:rsidRPr="001738F1" w14:paraId="5AE26E81" w14:textId="77777777" w:rsidTr="00D97B93">
              <w:trPr>
                <w:trHeight w:val="397"/>
                <w:jc w:val="center"/>
              </w:trPr>
              <w:tc>
                <w:tcPr>
                  <w:tcW w:w="4249" w:type="dxa"/>
                  <w:shd w:val="clear" w:color="auto" w:fill="BFBFBF" w:themeFill="background1" w:themeFillShade="BF"/>
                  <w:noWrap/>
                  <w:vAlign w:val="center"/>
                  <w:hideMark/>
                </w:tcPr>
                <w:p w14:paraId="02B1A734"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74682864"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BC6FC4" w:rsidRPr="001738F1" w14:paraId="2508F314" w14:textId="77777777" w:rsidTr="00D97B93">
              <w:trPr>
                <w:trHeight w:val="340"/>
                <w:jc w:val="center"/>
              </w:trPr>
              <w:tc>
                <w:tcPr>
                  <w:tcW w:w="4249" w:type="dxa"/>
                  <w:noWrap/>
                  <w:vAlign w:val="center"/>
                  <w:hideMark/>
                </w:tcPr>
                <w:p w14:paraId="3BB6241A"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5593E019"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themeColor="text1"/>
                      <w:lang w:eastAsia="pt-BR"/>
                    </w:rPr>
                    <w:t xml:space="preserve">796 </w:t>
                  </w:r>
                  <w:r w:rsidRPr="001738F1">
                    <w:rPr>
                      <w:rFonts w:ascii="Calibri" w:eastAsia="Times New Roman" w:hAnsi="Calibri" w:cs="Calibri"/>
                      <w:color w:val="000000" w:themeColor="text1"/>
                      <w:lang w:eastAsia="pt-BR"/>
                    </w:rPr>
                    <w:t>lanches/refeições</w:t>
                  </w:r>
                </w:p>
              </w:tc>
            </w:tr>
            <w:tr w:rsidR="00BC6FC4" w:rsidRPr="001738F1" w14:paraId="4B160865" w14:textId="77777777" w:rsidTr="00D97B93">
              <w:trPr>
                <w:trHeight w:val="340"/>
                <w:jc w:val="center"/>
              </w:trPr>
              <w:tc>
                <w:tcPr>
                  <w:tcW w:w="4249" w:type="dxa"/>
                  <w:noWrap/>
                  <w:vAlign w:val="center"/>
                  <w:hideMark/>
                </w:tcPr>
                <w:p w14:paraId="6362117E"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4445F6B3"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86770">
                    <w:rPr>
                      <w:rFonts w:ascii="Calibri" w:eastAsia="Times New Roman" w:hAnsi="Calibri" w:cs="Calibri"/>
                      <w:color w:val="000000" w:themeColor="text1"/>
                      <w:lang w:eastAsia="pt-BR"/>
                    </w:rPr>
                    <w:t>58</w:t>
                  </w:r>
                  <w:r>
                    <w:rPr>
                      <w:rFonts w:ascii="Calibri" w:eastAsia="Times New Roman" w:hAnsi="Calibri" w:cs="Calibri"/>
                      <w:b/>
                      <w:bCs/>
                      <w:color w:val="000000" w:themeColor="text1"/>
                      <w:lang w:eastAsia="pt-BR"/>
                    </w:rPr>
                    <w:t xml:space="preserve"> </w:t>
                  </w:r>
                  <w:r w:rsidRPr="001738F1">
                    <w:rPr>
                      <w:rFonts w:ascii="Calibri" w:eastAsia="Times New Roman" w:hAnsi="Calibri" w:cs="Calibri"/>
                      <w:color w:val="000000" w:themeColor="text1"/>
                      <w:lang w:eastAsia="pt-BR"/>
                    </w:rPr>
                    <w:t>Mix do Bem</w:t>
                  </w:r>
                </w:p>
              </w:tc>
            </w:tr>
          </w:tbl>
          <w:p w14:paraId="274CDC97" w14:textId="77777777" w:rsidR="00BC6FC4" w:rsidRDefault="00BC6FC4" w:rsidP="00BC6FC4">
            <w:pPr>
              <w:rPr>
                <w:rFonts w:ascii="Calibri" w:hAnsi="Calibri" w:cs="Calibri"/>
                <w:sz w:val="20"/>
                <w:szCs w:val="20"/>
              </w:rPr>
            </w:pPr>
          </w:p>
          <w:p w14:paraId="6E1F0B07" w14:textId="77777777" w:rsidR="00095D23" w:rsidRDefault="00095D23" w:rsidP="00BC6FC4">
            <w:pPr>
              <w:rPr>
                <w:rFonts w:ascii="Calibri" w:hAnsi="Calibri" w:cs="Calibri"/>
                <w:sz w:val="20"/>
                <w:szCs w:val="20"/>
              </w:rPr>
            </w:pPr>
          </w:p>
          <w:p w14:paraId="17B35C5E" w14:textId="77777777" w:rsidR="00095D23" w:rsidRDefault="00095D23" w:rsidP="00BC6FC4">
            <w:pPr>
              <w:rPr>
                <w:rFonts w:ascii="Calibri" w:hAnsi="Calibri" w:cs="Calibri"/>
                <w:sz w:val="20"/>
                <w:szCs w:val="20"/>
              </w:rPr>
            </w:pPr>
          </w:p>
          <w:p w14:paraId="368BFB90" w14:textId="77777777" w:rsidR="00775E72" w:rsidRPr="00F26509" w:rsidRDefault="00775E72" w:rsidP="00BC6FC4">
            <w:pPr>
              <w:rPr>
                <w:rFonts w:ascii="Calibri" w:hAnsi="Calibri" w:cs="Calibri"/>
                <w:sz w:val="20"/>
                <w:szCs w:val="20"/>
              </w:rPr>
            </w:pPr>
          </w:p>
          <w:p w14:paraId="4AB754C9" w14:textId="77777777" w:rsidR="00BC6FC4" w:rsidRPr="001738F1" w:rsidRDefault="00BC6FC4" w:rsidP="00BC6FC4">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763C8B3E" w14:textId="2B78198F" w:rsidR="00BC6FC4" w:rsidRPr="001738F1" w:rsidRDefault="00BC6FC4" w:rsidP="00BC6FC4">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efetua o mapeamento do perfil socioeconômico e familiar e realiza avaliações de acolhimento junto com a equipe multiprofissional.</w:t>
            </w:r>
          </w:p>
          <w:p w14:paraId="0BB6BCC4" w14:textId="77777777" w:rsidR="00BC6FC4" w:rsidRPr="001738F1" w:rsidRDefault="00BC6FC4" w:rsidP="00BC6FC4">
            <w:pPr>
              <w:pStyle w:val="paragraph"/>
              <w:tabs>
                <w:tab w:val="left" w:pos="3960"/>
              </w:tabs>
              <w:spacing w:before="0" w:beforeAutospacing="0" w:after="0" w:afterAutospacing="0"/>
              <w:ind w:left="928"/>
              <w:jc w:val="center"/>
              <w:rPr>
                <w:rStyle w:val="eop"/>
                <w:rFonts w:ascii="Calibri" w:hAnsi="Calibri" w:cs="Calibri"/>
                <w:sz w:val="22"/>
                <w:szCs w:val="22"/>
              </w:rPr>
            </w:pPr>
          </w:p>
          <w:p w14:paraId="7C746CC3" w14:textId="77777777" w:rsidR="00BC6FC4" w:rsidRDefault="00BC6FC4" w:rsidP="00BC6FC4">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5</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197D7292" w14:textId="77777777" w:rsidR="00BC6FC4" w:rsidRPr="001738F1" w:rsidRDefault="00BC6FC4" w:rsidP="00BC6FC4">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BC6FC4" w:rsidRPr="001738F1" w14:paraId="058F46CD" w14:textId="77777777" w:rsidTr="00D97B93">
              <w:trPr>
                <w:trHeight w:val="155"/>
                <w:jc w:val="center"/>
              </w:trPr>
              <w:tc>
                <w:tcPr>
                  <w:tcW w:w="4996" w:type="dxa"/>
                  <w:shd w:val="clear" w:color="auto" w:fill="D9D9D9" w:themeFill="background1" w:themeFillShade="D9"/>
                  <w:vAlign w:val="center"/>
                  <w:hideMark/>
                </w:tcPr>
                <w:p w14:paraId="7CA11D15"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4BE5AADC"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44D89A0E"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449AE6A6"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BC6FC4" w:rsidRPr="001738F1" w14:paraId="12F236F2" w14:textId="77777777" w:rsidTr="00D97B93">
              <w:trPr>
                <w:trHeight w:val="340"/>
                <w:jc w:val="center"/>
              </w:trPr>
              <w:tc>
                <w:tcPr>
                  <w:tcW w:w="4996" w:type="dxa"/>
                  <w:vAlign w:val="center"/>
                  <w:hideMark/>
                </w:tcPr>
                <w:p w14:paraId="649BC770"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473F10E4"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27</w:t>
                  </w:r>
                </w:p>
              </w:tc>
              <w:tc>
                <w:tcPr>
                  <w:tcW w:w="939" w:type="dxa"/>
                  <w:vAlign w:val="center"/>
                </w:tcPr>
                <w:p w14:paraId="5977E8AC"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24</w:t>
                  </w:r>
                </w:p>
              </w:tc>
              <w:tc>
                <w:tcPr>
                  <w:tcW w:w="1055" w:type="dxa"/>
                  <w:shd w:val="clear" w:color="auto" w:fill="FFFFFF" w:themeFill="background1"/>
                  <w:vAlign w:val="center"/>
                </w:tcPr>
                <w:p w14:paraId="6825F343"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51</w:t>
                  </w:r>
                </w:p>
              </w:tc>
            </w:tr>
            <w:tr w:rsidR="00BC6FC4" w:rsidRPr="001738F1" w14:paraId="09CB92B0" w14:textId="77777777" w:rsidTr="00D97B93">
              <w:trPr>
                <w:trHeight w:val="340"/>
                <w:jc w:val="center"/>
              </w:trPr>
              <w:tc>
                <w:tcPr>
                  <w:tcW w:w="4996" w:type="dxa"/>
                  <w:vAlign w:val="center"/>
                  <w:hideMark/>
                </w:tcPr>
                <w:p w14:paraId="7132A113"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3E5A5AD3"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449</w:t>
                  </w:r>
                </w:p>
              </w:tc>
              <w:tc>
                <w:tcPr>
                  <w:tcW w:w="939" w:type="dxa"/>
                  <w:vAlign w:val="center"/>
                </w:tcPr>
                <w:p w14:paraId="2B5B337C"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347</w:t>
                  </w:r>
                </w:p>
              </w:tc>
              <w:tc>
                <w:tcPr>
                  <w:tcW w:w="1055" w:type="dxa"/>
                  <w:shd w:val="clear" w:color="auto" w:fill="FFFFFF" w:themeFill="background1"/>
                  <w:vAlign w:val="center"/>
                </w:tcPr>
                <w:p w14:paraId="64D2E5ED"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796</w:t>
                  </w:r>
                </w:p>
              </w:tc>
            </w:tr>
            <w:tr w:rsidR="00BC6FC4" w:rsidRPr="001738F1" w14:paraId="26E09A84" w14:textId="77777777" w:rsidTr="00D97B93">
              <w:trPr>
                <w:trHeight w:val="340"/>
                <w:jc w:val="center"/>
              </w:trPr>
              <w:tc>
                <w:tcPr>
                  <w:tcW w:w="4996" w:type="dxa"/>
                  <w:vAlign w:val="center"/>
                  <w:hideMark/>
                </w:tcPr>
                <w:p w14:paraId="61C71864"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2DFFA5D9"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3</w:t>
                  </w:r>
                </w:p>
              </w:tc>
              <w:tc>
                <w:tcPr>
                  <w:tcW w:w="939" w:type="dxa"/>
                  <w:vAlign w:val="center"/>
                </w:tcPr>
                <w:p w14:paraId="438A306D"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19</w:t>
                  </w:r>
                </w:p>
              </w:tc>
              <w:tc>
                <w:tcPr>
                  <w:tcW w:w="1055" w:type="dxa"/>
                  <w:shd w:val="clear" w:color="auto" w:fill="FFFFFF" w:themeFill="background1"/>
                  <w:vAlign w:val="center"/>
                </w:tcPr>
                <w:p w14:paraId="2770A116"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22</w:t>
                  </w:r>
                </w:p>
              </w:tc>
            </w:tr>
            <w:tr w:rsidR="00BC6FC4" w:rsidRPr="001738F1" w14:paraId="30561D95" w14:textId="77777777" w:rsidTr="00D97B93">
              <w:trPr>
                <w:trHeight w:val="340"/>
                <w:jc w:val="center"/>
              </w:trPr>
              <w:tc>
                <w:tcPr>
                  <w:tcW w:w="4996" w:type="dxa"/>
                  <w:vAlign w:val="center"/>
                  <w:hideMark/>
                </w:tcPr>
                <w:p w14:paraId="11948569"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09CEBD41"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4</w:t>
                  </w:r>
                </w:p>
              </w:tc>
              <w:tc>
                <w:tcPr>
                  <w:tcW w:w="939" w:type="dxa"/>
                  <w:vAlign w:val="center"/>
                </w:tcPr>
                <w:p w14:paraId="5B3F0B40"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19</w:t>
                  </w:r>
                </w:p>
              </w:tc>
              <w:tc>
                <w:tcPr>
                  <w:tcW w:w="1055" w:type="dxa"/>
                  <w:shd w:val="clear" w:color="auto" w:fill="FFFFFF" w:themeFill="background1"/>
                  <w:vAlign w:val="center"/>
                </w:tcPr>
                <w:p w14:paraId="1C9F8FA3"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23</w:t>
                  </w:r>
                </w:p>
              </w:tc>
            </w:tr>
            <w:tr w:rsidR="00BC6FC4" w:rsidRPr="001738F1" w14:paraId="69D11568" w14:textId="77777777" w:rsidTr="00D97B93">
              <w:trPr>
                <w:trHeight w:val="340"/>
                <w:jc w:val="center"/>
              </w:trPr>
              <w:tc>
                <w:tcPr>
                  <w:tcW w:w="4996" w:type="dxa"/>
                  <w:vAlign w:val="center"/>
                </w:tcPr>
                <w:p w14:paraId="72B9ADE6"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5851496A"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56</w:t>
                  </w:r>
                </w:p>
              </w:tc>
              <w:tc>
                <w:tcPr>
                  <w:tcW w:w="939" w:type="dxa"/>
                  <w:vAlign w:val="center"/>
                </w:tcPr>
                <w:p w14:paraId="417A40E6" w14:textId="7A3699CA" w:rsidR="00BC6FC4" w:rsidRPr="002F4DC2" w:rsidRDefault="00883F2B" w:rsidP="00364B9F">
                  <w:pPr>
                    <w:framePr w:hSpace="141" w:wrap="around" w:vAnchor="text" w:hAnchor="text" w:xAlign="center" w:y="1"/>
                    <w:spacing w:after="0"/>
                    <w:suppressOverlap/>
                    <w:jc w:val="center"/>
                    <w:rPr>
                      <w:rFonts w:ascii="Calibri" w:hAnsi="Calibri" w:cs="Calibri"/>
                    </w:rPr>
                  </w:pPr>
                  <w:r>
                    <w:rPr>
                      <w:rFonts w:ascii="Calibri" w:hAnsi="Calibri" w:cs="Calibri"/>
                      <w:color w:val="000000"/>
                    </w:rPr>
                    <w:t>1</w:t>
                  </w:r>
                </w:p>
              </w:tc>
              <w:tc>
                <w:tcPr>
                  <w:tcW w:w="1055" w:type="dxa"/>
                  <w:shd w:val="clear" w:color="auto" w:fill="FFFFFF" w:themeFill="background1"/>
                  <w:vAlign w:val="center"/>
                </w:tcPr>
                <w:p w14:paraId="0A1885C9" w14:textId="39341055" w:rsidR="00BC6FC4" w:rsidRPr="002F4DC2" w:rsidRDefault="00883F2B" w:rsidP="00364B9F">
                  <w:pPr>
                    <w:framePr w:hSpace="141" w:wrap="around" w:vAnchor="text" w:hAnchor="text" w:xAlign="center" w:y="1"/>
                    <w:spacing w:after="0"/>
                    <w:suppressOverlap/>
                    <w:jc w:val="center"/>
                    <w:rPr>
                      <w:rFonts w:ascii="Calibri" w:eastAsia="Calibri" w:hAnsi="Calibri" w:cs="Calibri"/>
                    </w:rPr>
                  </w:pPr>
                  <w:r>
                    <w:rPr>
                      <w:rFonts w:ascii="Calibri" w:hAnsi="Calibri" w:cs="Calibri"/>
                    </w:rPr>
                    <w:t>57</w:t>
                  </w:r>
                </w:p>
              </w:tc>
            </w:tr>
            <w:tr w:rsidR="00BC6FC4" w:rsidRPr="001738F1" w14:paraId="1E43F32C" w14:textId="77777777" w:rsidTr="00D97B93">
              <w:trPr>
                <w:trHeight w:val="340"/>
                <w:jc w:val="center"/>
              </w:trPr>
              <w:tc>
                <w:tcPr>
                  <w:tcW w:w="4996" w:type="dxa"/>
                  <w:vAlign w:val="center"/>
                </w:tcPr>
                <w:p w14:paraId="152F2920"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4D496B25" w14:textId="77777777" w:rsidR="00BC6FC4" w:rsidRPr="007C341B"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505</w:t>
                  </w:r>
                </w:p>
              </w:tc>
              <w:tc>
                <w:tcPr>
                  <w:tcW w:w="939" w:type="dxa"/>
                  <w:vAlign w:val="center"/>
                </w:tcPr>
                <w:p w14:paraId="14A03EF7" w14:textId="77777777" w:rsidR="00BC6FC4" w:rsidRPr="007C341B"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347</w:t>
                  </w:r>
                </w:p>
              </w:tc>
              <w:tc>
                <w:tcPr>
                  <w:tcW w:w="1055" w:type="dxa"/>
                  <w:shd w:val="clear" w:color="auto" w:fill="FFFFFF" w:themeFill="background1"/>
                  <w:vAlign w:val="center"/>
                </w:tcPr>
                <w:p w14:paraId="629C3902" w14:textId="082C40BF" w:rsidR="00BC6FC4" w:rsidRPr="007C341B" w:rsidRDefault="00BC6FC4" w:rsidP="00364B9F">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85</w:t>
                  </w:r>
                  <w:r w:rsidR="00883F2B">
                    <w:rPr>
                      <w:rFonts w:ascii="Calibri" w:hAnsi="Calibri" w:cs="Calibri"/>
                      <w:b/>
                      <w:bCs/>
                    </w:rPr>
                    <w:t>3</w:t>
                  </w:r>
                </w:p>
              </w:tc>
            </w:tr>
          </w:tbl>
          <w:p w14:paraId="2FD4929C" w14:textId="77777777" w:rsidR="00BC6FC4" w:rsidRPr="008678C8" w:rsidRDefault="00BC6FC4" w:rsidP="00BC6FC4">
            <w:pPr>
              <w:pStyle w:val="paragraph"/>
              <w:tabs>
                <w:tab w:val="left" w:pos="3960"/>
              </w:tabs>
              <w:spacing w:before="0" w:beforeAutospacing="0" w:after="0" w:afterAutospacing="0"/>
              <w:jc w:val="both"/>
              <w:textAlignment w:val="baseline"/>
              <w:rPr>
                <w:rStyle w:val="eop"/>
                <w:rFonts w:ascii="Calibri" w:hAnsi="Calibri" w:cs="Calibri"/>
                <w:kern w:val="2"/>
                <w14:ligatures w14:val="standardContextual"/>
              </w:rPr>
            </w:pPr>
          </w:p>
          <w:p w14:paraId="09094A49" w14:textId="77777777" w:rsidR="00BC6FC4" w:rsidRPr="001738F1" w:rsidRDefault="00BC6FC4" w:rsidP="00BC6FC4">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44737D4E" w14:textId="7BDC5879"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w:t>
            </w:r>
            <w:r w:rsidR="00BE334B">
              <w:rPr>
                <w:rStyle w:val="normaltextrun"/>
                <w:rFonts w:ascii="Calibri" w:hAnsi="Calibri" w:cs="Calibri"/>
                <w:sz w:val="22"/>
                <w:szCs w:val="22"/>
              </w:rPr>
              <w:t xml:space="preserve"> </w:t>
            </w:r>
            <w:r w:rsidRPr="001738F1">
              <w:rPr>
                <w:rStyle w:val="normaltextrun"/>
                <w:rFonts w:ascii="Calibri" w:hAnsi="Calibri" w:cs="Calibri"/>
                <w:sz w:val="22"/>
                <w:szCs w:val="22"/>
              </w:rPr>
              <w:t>de pertencimento ao grupo e de valorização, colaborando na construção e/ou aumento da autoestima, estendendo algumas atividades à família com o intuito de fortalecer os vínculos familiares.</w:t>
            </w:r>
          </w:p>
          <w:p w14:paraId="1D9AE850"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5ACF09C5" w14:textId="77777777" w:rsidR="00BC6FC4" w:rsidRDefault="00BC6FC4" w:rsidP="00BC6FC4">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6</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53B6BA0F" w14:textId="77777777" w:rsidR="00BC6FC4" w:rsidRPr="001738F1" w:rsidRDefault="00BC6FC4" w:rsidP="00BC6FC4">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4"/>
              <w:gridCol w:w="886"/>
              <w:gridCol w:w="980"/>
              <w:gridCol w:w="935"/>
            </w:tblGrid>
            <w:tr w:rsidR="00BC6FC4" w:rsidRPr="001738F1" w14:paraId="6050113F" w14:textId="77777777" w:rsidTr="00D97B93">
              <w:trPr>
                <w:trHeight w:val="160"/>
                <w:jc w:val="center"/>
              </w:trPr>
              <w:tc>
                <w:tcPr>
                  <w:tcW w:w="5384" w:type="dxa"/>
                  <w:shd w:val="clear" w:color="auto" w:fill="D9D9D9" w:themeFill="background1" w:themeFillShade="D9"/>
                  <w:vAlign w:val="center"/>
                  <w:hideMark/>
                </w:tcPr>
                <w:p w14:paraId="240CB614"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shd w:val="clear" w:color="auto" w:fill="D9D9D9" w:themeFill="background1" w:themeFillShade="D9"/>
                  <w:vAlign w:val="center"/>
                  <w:hideMark/>
                </w:tcPr>
                <w:p w14:paraId="16B1F4EF"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440E3C3B"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hideMark/>
                </w:tcPr>
                <w:p w14:paraId="7129813E"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BC6FC4" w:rsidRPr="001738F1" w14:paraId="2A80976B" w14:textId="77777777" w:rsidTr="00D97B93">
              <w:trPr>
                <w:trHeight w:val="340"/>
                <w:jc w:val="center"/>
              </w:trPr>
              <w:tc>
                <w:tcPr>
                  <w:tcW w:w="5384" w:type="dxa"/>
                  <w:vAlign w:val="center"/>
                  <w:hideMark/>
                </w:tcPr>
                <w:p w14:paraId="7AB2831D"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center"/>
                </w:tcPr>
                <w:p w14:paraId="2D5CD896"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25</w:t>
                  </w:r>
                </w:p>
              </w:tc>
              <w:tc>
                <w:tcPr>
                  <w:tcW w:w="980" w:type="dxa"/>
                  <w:vAlign w:val="center"/>
                </w:tcPr>
                <w:p w14:paraId="5DEDBF71"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24</w:t>
                  </w:r>
                </w:p>
              </w:tc>
              <w:tc>
                <w:tcPr>
                  <w:tcW w:w="935" w:type="dxa"/>
                  <w:shd w:val="clear" w:color="auto" w:fill="FFFFFF" w:themeFill="background1"/>
                  <w:vAlign w:val="center"/>
                </w:tcPr>
                <w:p w14:paraId="04D640CC"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49</w:t>
                  </w:r>
                </w:p>
              </w:tc>
            </w:tr>
            <w:tr w:rsidR="00BC6FC4" w:rsidRPr="001738F1" w14:paraId="4977FC9B" w14:textId="77777777" w:rsidTr="00D97B93">
              <w:trPr>
                <w:trHeight w:val="340"/>
                <w:jc w:val="center"/>
              </w:trPr>
              <w:tc>
                <w:tcPr>
                  <w:tcW w:w="5384" w:type="dxa"/>
                  <w:vAlign w:val="center"/>
                  <w:hideMark/>
                </w:tcPr>
                <w:p w14:paraId="223DBE63"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center"/>
                </w:tcPr>
                <w:p w14:paraId="35BD9FA0"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111</w:t>
                  </w:r>
                </w:p>
              </w:tc>
              <w:tc>
                <w:tcPr>
                  <w:tcW w:w="980" w:type="dxa"/>
                  <w:vAlign w:val="center"/>
                </w:tcPr>
                <w:p w14:paraId="46A197CA"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221</w:t>
                  </w:r>
                </w:p>
              </w:tc>
              <w:tc>
                <w:tcPr>
                  <w:tcW w:w="935" w:type="dxa"/>
                  <w:shd w:val="clear" w:color="auto" w:fill="FFFFFF" w:themeFill="background1"/>
                  <w:vAlign w:val="center"/>
                </w:tcPr>
                <w:p w14:paraId="4048F1FB"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332</w:t>
                  </w:r>
                </w:p>
              </w:tc>
            </w:tr>
            <w:tr w:rsidR="00BC6FC4" w:rsidRPr="001738F1" w14:paraId="46F436D2" w14:textId="77777777" w:rsidTr="00D97B93">
              <w:trPr>
                <w:trHeight w:val="340"/>
                <w:jc w:val="center"/>
              </w:trPr>
              <w:tc>
                <w:tcPr>
                  <w:tcW w:w="5384" w:type="dxa"/>
                  <w:vAlign w:val="center"/>
                  <w:hideMark/>
                </w:tcPr>
                <w:p w14:paraId="1B2298A8"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center"/>
                </w:tcPr>
                <w:p w14:paraId="19473069"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w:t>
                  </w:r>
                </w:p>
              </w:tc>
              <w:tc>
                <w:tcPr>
                  <w:tcW w:w="980" w:type="dxa"/>
                  <w:vAlign w:val="center"/>
                </w:tcPr>
                <w:p w14:paraId="5B18FBA4"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w:t>
                  </w:r>
                </w:p>
              </w:tc>
              <w:tc>
                <w:tcPr>
                  <w:tcW w:w="935" w:type="dxa"/>
                  <w:shd w:val="clear" w:color="auto" w:fill="FFFFFF" w:themeFill="background1"/>
                  <w:vAlign w:val="center"/>
                </w:tcPr>
                <w:p w14:paraId="687AB810"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4</w:t>
                  </w:r>
                </w:p>
              </w:tc>
            </w:tr>
            <w:tr w:rsidR="00BC6FC4" w:rsidRPr="001738F1" w14:paraId="6F6337B0" w14:textId="77777777" w:rsidTr="00D97B93">
              <w:trPr>
                <w:trHeight w:val="340"/>
                <w:jc w:val="center"/>
              </w:trPr>
              <w:tc>
                <w:tcPr>
                  <w:tcW w:w="5384" w:type="dxa"/>
                  <w:vAlign w:val="center"/>
                  <w:hideMark/>
                </w:tcPr>
                <w:p w14:paraId="21E7FD8B"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5BF67C82"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7</w:t>
                  </w:r>
                </w:p>
              </w:tc>
              <w:tc>
                <w:tcPr>
                  <w:tcW w:w="980" w:type="dxa"/>
                  <w:vAlign w:val="center"/>
                </w:tcPr>
                <w:p w14:paraId="1A137E37"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6</w:t>
                  </w:r>
                </w:p>
              </w:tc>
              <w:tc>
                <w:tcPr>
                  <w:tcW w:w="935" w:type="dxa"/>
                  <w:vAlign w:val="center"/>
                </w:tcPr>
                <w:p w14:paraId="78DDC889"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13</w:t>
                  </w:r>
                </w:p>
              </w:tc>
            </w:tr>
            <w:tr w:rsidR="00BC6FC4" w:rsidRPr="001738F1" w14:paraId="595B24D4" w14:textId="77777777" w:rsidTr="00D97B93">
              <w:trPr>
                <w:trHeight w:val="340"/>
                <w:jc w:val="center"/>
              </w:trPr>
              <w:tc>
                <w:tcPr>
                  <w:tcW w:w="5384" w:type="dxa"/>
                  <w:vAlign w:val="center"/>
                </w:tcPr>
                <w:p w14:paraId="4C5C47F5" w14:textId="77777777" w:rsidR="00BC6FC4" w:rsidRPr="001738F1" w:rsidRDefault="00BC6FC4" w:rsidP="00364B9F">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0B4166F0"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20</w:t>
                  </w:r>
                </w:p>
              </w:tc>
              <w:tc>
                <w:tcPr>
                  <w:tcW w:w="980" w:type="dxa"/>
                  <w:vAlign w:val="center"/>
                </w:tcPr>
                <w:p w14:paraId="6716AC00" w14:textId="77777777" w:rsidR="00BC6FC4" w:rsidRPr="002F4DC2" w:rsidRDefault="00BC6FC4" w:rsidP="00364B9F">
                  <w:pPr>
                    <w:framePr w:hSpace="141" w:wrap="around" w:vAnchor="text" w:hAnchor="text" w:xAlign="center" w:y="1"/>
                    <w:spacing w:after="0"/>
                    <w:suppressOverlap/>
                    <w:jc w:val="center"/>
                    <w:rPr>
                      <w:rFonts w:ascii="Calibri" w:hAnsi="Calibri" w:cs="Calibri"/>
                    </w:rPr>
                  </w:pPr>
                  <w:r w:rsidRPr="002F4DC2">
                    <w:rPr>
                      <w:rFonts w:ascii="Calibri" w:hAnsi="Calibri" w:cs="Calibri"/>
                      <w:color w:val="000000"/>
                    </w:rPr>
                    <w:t>22</w:t>
                  </w:r>
                </w:p>
              </w:tc>
              <w:tc>
                <w:tcPr>
                  <w:tcW w:w="935" w:type="dxa"/>
                  <w:vAlign w:val="center"/>
                </w:tcPr>
                <w:p w14:paraId="6BD15949" w14:textId="77777777" w:rsidR="00BC6FC4" w:rsidRPr="002F4DC2" w:rsidRDefault="00BC6FC4" w:rsidP="00364B9F">
                  <w:pPr>
                    <w:framePr w:hSpace="141" w:wrap="around" w:vAnchor="text" w:hAnchor="text" w:xAlign="center" w:y="1"/>
                    <w:spacing w:after="0"/>
                    <w:suppressOverlap/>
                    <w:jc w:val="center"/>
                    <w:rPr>
                      <w:rFonts w:ascii="Calibri" w:eastAsia="Calibri" w:hAnsi="Calibri" w:cs="Calibri"/>
                    </w:rPr>
                  </w:pPr>
                  <w:r w:rsidRPr="002F4DC2">
                    <w:rPr>
                      <w:rFonts w:ascii="Calibri" w:hAnsi="Calibri" w:cs="Calibri"/>
                    </w:rPr>
                    <w:t>42</w:t>
                  </w:r>
                </w:p>
              </w:tc>
            </w:tr>
            <w:tr w:rsidR="00BC6FC4" w:rsidRPr="001738F1" w14:paraId="5370A159" w14:textId="77777777" w:rsidTr="00D97B93">
              <w:trPr>
                <w:trHeight w:val="340"/>
                <w:jc w:val="center"/>
              </w:trPr>
              <w:tc>
                <w:tcPr>
                  <w:tcW w:w="5384" w:type="dxa"/>
                  <w:vAlign w:val="center"/>
                </w:tcPr>
                <w:p w14:paraId="18A0B4A8" w14:textId="77777777" w:rsidR="00BC6FC4" w:rsidRPr="001738F1" w:rsidRDefault="00BC6FC4" w:rsidP="00364B9F">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683F4A20" w14:textId="77777777" w:rsidR="00BC6FC4" w:rsidRPr="00A06C7B"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131</w:t>
                  </w:r>
                </w:p>
              </w:tc>
              <w:tc>
                <w:tcPr>
                  <w:tcW w:w="980" w:type="dxa"/>
                  <w:vAlign w:val="center"/>
                </w:tcPr>
                <w:p w14:paraId="5F0B9733" w14:textId="77777777" w:rsidR="00BC6FC4" w:rsidRPr="00A06C7B"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243</w:t>
                  </w:r>
                </w:p>
              </w:tc>
              <w:tc>
                <w:tcPr>
                  <w:tcW w:w="935" w:type="dxa"/>
                  <w:vAlign w:val="center"/>
                </w:tcPr>
                <w:p w14:paraId="5AB456BE" w14:textId="77777777" w:rsidR="00BC6FC4" w:rsidRPr="00A06C7B" w:rsidRDefault="00BC6FC4" w:rsidP="00364B9F">
                  <w:pPr>
                    <w:framePr w:hSpace="141" w:wrap="around" w:vAnchor="text" w:hAnchor="text" w:xAlign="center" w:y="1"/>
                    <w:spacing w:after="0"/>
                    <w:suppressOverlap/>
                    <w:jc w:val="center"/>
                    <w:rPr>
                      <w:rFonts w:ascii="Calibri" w:eastAsia="Calibri" w:hAnsi="Calibri" w:cs="Calibri"/>
                      <w:b/>
                      <w:bCs/>
                    </w:rPr>
                  </w:pPr>
                  <w:r>
                    <w:rPr>
                      <w:rFonts w:ascii="Calibri" w:hAnsi="Calibri" w:cs="Calibri"/>
                      <w:b/>
                      <w:bCs/>
                    </w:rPr>
                    <w:t>374</w:t>
                  </w:r>
                </w:p>
              </w:tc>
            </w:tr>
          </w:tbl>
          <w:p w14:paraId="22EAA382"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1E8F7357" w14:textId="77777777" w:rsidR="00BC6FC4" w:rsidRPr="001738F1" w:rsidRDefault="00BC6FC4" w:rsidP="00BC6FC4">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0048A488"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7DDC934D"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rPr>
            </w:pPr>
          </w:p>
          <w:p w14:paraId="120BDD06" w14:textId="77777777" w:rsidR="00BC6FC4" w:rsidRDefault="00BC6FC4" w:rsidP="00BC6FC4">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7</w:t>
            </w:r>
            <w:r w:rsidRPr="001738F1">
              <w:rPr>
                <w:rFonts w:ascii="Calibri" w:hAnsi="Calibri" w:cs="Calibri"/>
                <w:sz w:val="22"/>
                <w:szCs w:val="22"/>
              </w:rPr>
              <w:t>: Atividades Físicas</w:t>
            </w:r>
          </w:p>
          <w:p w14:paraId="6C2AEE31" w14:textId="77777777" w:rsidR="00BC6FC4" w:rsidRPr="001738F1" w:rsidRDefault="00BC6FC4" w:rsidP="00BC6FC4">
            <w:pPr>
              <w:pStyle w:val="paragraph"/>
              <w:spacing w:before="0" w:beforeAutospacing="0" w:after="0" w:afterAutospacing="0"/>
              <w:jc w:val="center"/>
              <w:textAlignment w:val="baseline"/>
              <w:rPr>
                <w:rFonts w:ascii="Calibri" w:hAnsi="Calibri" w:cs="Calibri"/>
                <w:sz w:val="22"/>
                <w:szCs w:val="22"/>
              </w:rPr>
            </w:pPr>
          </w:p>
          <w:tbl>
            <w:tblPr>
              <w:tblW w:w="9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BC6FC4" w:rsidRPr="001738F1" w14:paraId="43376A21" w14:textId="77777777" w:rsidTr="00D97B93">
              <w:trPr>
                <w:trHeight w:val="216"/>
                <w:jc w:val="center"/>
              </w:trPr>
              <w:tc>
                <w:tcPr>
                  <w:tcW w:w="6815" w:type="dxa"/>
                  <w:gridSpan w:val="2"/>
                  <w:shd w:val="clear" w:color="auto" w:fill="D9D9D9" w:themeFill="background1" w:themeFillShade="D9"/>
                  <w:noWrap/>
                  <w:vAlign w:val="center"/>
                  <w:hideMark/>
                </w:tcPr>
                <w:p w14:paraId="4600C4C9"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shd w:val="clear" w:color="auto" w:fill="D9D9D9" w:themeFill="background1" w:themeFillShade="D9"/>
                  <w:noWrap/>
                  <w:vAlign w:val="center"/>
                  <w:hideMark/>
                </w:tcPr>
                <w:p w14:paraId="268A3DF2"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shd w:val="clear" w:color="auto" w:fill="D9D9D9" w:themeFill="background1" w:themeFillShade="D9"/>
                  <w:noWrap/>
                  <w:vAlign w:val="center"/>
                  <w:hideMark/>
                </w:tcPr>
                <w:p w14:paraId="2077281C"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shd w:val="clear" w:color="auto" w:fill="D9D9D9" w:themeFill="background1" w:themeFillShade="D9"/>
                  <w:noWrap/>
                  <w:vAlign w:val="center"/>
                  <w:hideMark/>
                </w:tcPr>
                <w:p w14:paraId="164A80AF"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BC6FC4" w:rsidRPr="001738F1" w14:paraId="086EF87F" w14:textId="77777777" w:rsidTr="00D97B93">
              <w:trPr>
                <w:trHeight w:val="340"/>
                <w:jc w:val="center"/>
              </w:trPr>
              <w:tc>
                <w:tcPr>
                  <w:tcW w:w="3411" w:type="dxa"/>
                  <w:vAlign w:val="center"/>
                </w:tcPr>
                <w:p w14:paraId="3FEF4270"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vAlign w:val="center"/>
                </w:tcPr>
                <w:p w14:paraId="58D4A35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noWrap/>
                  <w:vAlign w:val="center"/>
                </w:tcPr>
                <w:p w14:paraId="708B4CF2" w14:textId="77777777" w:rsidR="00BC6FC4" w:rsidRPr="00B05076" w:rsidRDefault="00BC6FC4" w:rsidP="00364B9F">
                  <w:pPr>
                    <w:framePr w:hSpace="141" w:wrap="around" w:vAnchor="text" w:hAnchor="text" w:xAlign="center" w:y="1"/>
                    <w:spacing w:after="0" w:line="240" w:lineRule="auto"/>
                    <w:suppressOverlap/>
                    <w:jc w:val="center"/>
                    <w:rPr>
                      <w:rFonts w:ascii="Calibri" w:hAnsi="Calibri" w:cs="Calibri"/>
                      <w:color w:val="000000"/>
                    </w:rPr>
                  </w:pPr>
                  <w:r w:rsidRPr="00B05076">
                    <w:rPr>
                      <w:rFonts w:ascii="Calibri" w:hAnsi="Calibri" w:cs="Calibri"/>
                      <w:color w:val="000000"/>
                    </w:rPr>
                    <w:t>8</w:t>
                  </w:r>
                </w:p>
              </w:tc>
              <w:tc>
                <w:tcPr>
                  <w:tcW w:w="851" w:type="dxa"/>
                  <w:noWrap/>
                  <w:vAlign w:val="center"/>
                </w:tcPr>
                <w:p w14:paraId="2B13C1EC" w14:textId="77777777" w:rsidR="00BC6FC4" w:rsidRPr="00B05076" w:rsidRDefault="00BC6FC4" w:rsidP="00364B9F">
                  <w:pPr>
                    <w:framePr w:hSpace="141" w:wrap="around" w:vAnchor="text" w:hAnchor="text" w:xAlign="center" w:y="1"/>
                    <w:spacing w:after="0" w:line="240" w:lineRule="auto"/>
                    <w:suppressOverlap/>
                    <w:jc w:val="center"/>
                    <w:rPr>
                      <w:rFonts w:ascii="Calibri" w:hAnsi="Calibri" w:cs="Calibri"/>
                      <w:color w:val="000000"/>
                    </w:rPr>
                  </w:pPr>
                  <w:r w:rsidRPr="00B05076">
                    <w:rPr>
                      <w:rFonts w:ascii="Calibri" w:hAnsi="Calibri" w:cs="Calibri"/>
                      <w:color w:val="000000"/>
                    </w:rPr>
                    <w:t>0</w:t>
                  </w:r>
                </w:p>
              </w:tc>
              <w:tc>
                <w:tcPr>
                  <w:tcW w:w="851" w:type="dxa"/>
                  <w:shd w:val="clear" w:color="auto" w:fill="FFFFFF" w:themeFill="background1"/>
                  <w:vAlign w:val="center"/>
                </w:tcPr>
                <w:p w14:paraId="300344B1"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8</w:t>
                  </w:r>
                </w:p>
              </w:tc>
            </w:tr>
            <w:tr w:rsidR="00BC6FC4" w:rsidRPr="001738F1" w14:paraId="7CD446C3" w14:textId="77777777" w:rsidTr="00D97B93">
              <w:trPr>
                <w:trHeight w:val="340"/>
                <w:jc w:val="center"/>
              </w:trPr>
              <w:tc>
                <w:tcPr>
                  <w:tcW w:w="3411" w:type="dxa"/>
                  <w:vAlign w:val="center"/>
                  <w:hideMark/>
                </w:tcPr>
                <w:p w14:paraId="243FCA79"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vAlign w:val="center"/>
                  <w:hideMark/>
                </w:tcPr>
                <w:p w14:paraId="3E474F7C"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noWrap/>
                  <w:vAlign w:val="center"/>
                </w:tcPr>
                <w:p w14:paraId="50C1257B"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33</w:t>
                  </w:r>
                </w:p>
              </w:tc>
              <w:tc>
                <w:tcPr>
                  <w:tcW w:w="851" w:type="dxa"/>
                  <w:noWrap/>
                  <w:vAlign w:val="center"/>
                </w:tcPr>
                <w:p w14:paraId="1CC7CCEE"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10</w:t>
                  </w:r>
                </w:p>
              </w:tc>
              <w:tc>
                <w:tcPr>
                  <w:tcW w:w="851" w:type="dxa"/>
                  <w:shd w:val="clear" w:color="auto" w:fill="FFFFFF" w:themeFill="background1"/>
                  <w:vAlign w:val="center"/>
                </w:tcPr>
                <w:p w14:paraId="380D99DB"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43</w:t>
                  </w:r>
                </w:p>
              </w:tc>
            </w:tr>
            <w:tr w:rsidR="00BC6FC4" w:rsidRPr="001738F1" w14:paraId="75AF26E7" w14:textId="77777777" w:rsidTr="00D97B93">
              <w:trPr>
                <w:trHeight w:val="340"/>
                <w:jc w:val="center"/>
              </w:trPr>
              <w:tc>
                <w:tcPr>
                  <w:tcW w:w="3411" w:type="dxa"/>
                  <w:vAlign w:val="center"/>
                </w:tcPr>
                <w:p w14:paraId="76ABAFBB"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vAlign w:val="center"/>
                </w:tcPr>
                <w:p w14:paraId="338193BE"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noWrap/>
                  <w:vAlign w:val="center"/>
                </w:tcPr>
                <w:p w14:paraId="0D0DAEC7"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33</w:t>
                  </w:r>
                </w:p>
              </w:tc>
              <w:tc>
                <w:tcPr>
                  <w:tcW w:w="851" w:type="dxa"/>
                  <w:noWrap/>
                  <w:vAlign w:val="center"/>
                </w:tcPr>
                <w:p w14:paraId="60F6B818"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0</w:t>
                  </w:r>
                </w:p>
              </w:tc>
              <w:tc>
                <w:tcPr>
                  <w:tcW w:w="851" w:type="dxa"/>
                  <w:shd w:val="clear" w:color="auto" w:fill="FFFFFF" w:themeFill="background1"/>
                  <w:vAlign w:val="center"/>
                </w:tcPr>
                <w:p w14:paraId="74016C93"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33</w:t>
                  </w:r>
                </w:p>
              </w:tc>
            </w:tr>
          </w:tbl>
          <w:p w14:paraId="333E8FF7" w14:textId="77777777" w:rsidR="00775E72" w:rsidRDefault="00775E72"/>
          <w:p w14:paraId="7EB3EEBC" w14:textId="77777777" w:rsidR="00775E72" w:rsidRDefault="00775E72"/>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775E72" w:rsidRPr="001738F1" w14:paraId="5B24F40A" w14:textId="77777777" w:rsidTr="00D97B93">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B57DDFC" w14:textId="77777777" w:rsidR="00775E72" w:rsidRPr="001738F1" w:rsidRDefault="00775E72"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EBFA9D" w14:textId="77777777" w:rsidR="00775E72" w:rsidRPr="001738F1" w:rsidRDefault="00775E72"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FA52CC" w14:textId="77777777" w:rsidR="00775E72" w:rsidRPr="001738F1" w:rsidRDefault="00775E72"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471607" w14:textId="77777777" w:rsidR="00775E72" w:rsidRPr="001738F1" w:rsidRDefault="00775E72" w:rsidP="00364B9F">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BC6FC4" w:rsidRPr="001738F1" w14:paraId="16FAEE99" w14:textId="77777777" w:rsidTr="00D97B93">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5B747483"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DA6A487"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1D0287D7"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12</w:t>
                  </w:r>
                </w:p>
              </w:tc>
              <w:tc>
                <w:tcPr>
                  <w:tcW w:w="851" w:type="dxa"/>
                  <w:tcBorders>
                    <w:top w:val="single" w:sz="4" w:space="0" w:color="auto"/>
                    <w:left w:val="single" w:sz="4" w:space="0" w:color="auto"/>
                    <w:bottom w:val="single" w:sz="4" w:space="0" w:color="auto"/>
                    <w:right w:val="single" w:sz="4" w:space="0" w:color="auto"/>
                  </w:tcBorders>
                  <w:noWrap/>
                  <w:vAlign w:val="center"/>
                </w:tcPr>
                <w:p w14:paraId="052210CF"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14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B968A" w14:textId="77777777" w:rsidR="00BC6FC4" w:rsidRPr="00B05076"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05076">
                    <w:rPr>
                      <w:rFonts w:ascii="Calibri" w:eastAsia="Times New Roman" w:hAnsi="Calibri" w:cs="Calibri"/>
                      <w:color w:val="000000"/>
                      <w:lang w:eastAsia="pt-BR"/>
                    </w:rPr>
                    <w:t>26</w:t>
                  </w:r>
                </w:p>
              </w:tc>
            </w:tr>
            <w:tr w:rsidR="00BC6FC4" w:rsidRPr="001738F1" w14:paraId="78F82232" w14:textId="77777777" w:rsidTr="00D97B93">
              <w:trPr>
                <w:trHeight w:val="340"/>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33A01B7B" w14:textId="77777777" w:rsidR="00BC6FC4" w:rsidRPr="001738F1" w:rsidRDefault="00BC6FC4" w:rsidP="00364B9F">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4B047E" w14:textId="77777777" w:rsidR="00BC6FC4" w:rsidRPr="001738F1"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110</w:t>
                  </w:r>
                </w:p>
              </w:tc>
            </w:tr>
          </w:tbl>
          <w:p w14:paraId="6244E2DB" w14:textId="77777777" w:rsidR="00BC6FC4" w:rsidRPr="001738F1" w:rsidRDefault="00BC6FC4" w:rsidP="00BC6FC4">
            <w:pPr>
              <w:pStyle w:val="paragraph"/>
              <w:spacing w:before="0" w:beforeAutospacing="0" w:after="0" w:afterAutospacing="0"/>
              <w:jc w:val="both"/>
              <w:textAlignment w:val="baseline"/>
              <w:rPr>
                <w:rFonts w:ascii="Calibri" w:hAnsi="Calibri" w:cs="Calibri"/>
                <w:b/>
                <w:bCs/>
                <w:sz w:val="22"/>
                <w:szCs w:val="22"/>
              </w:rPr>
            </w:pPr>
          </w:p>
          <w:p w14:paraId="07BFCDCB"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64469D3D" w14:textId="77777777" w:rsidR="00BC6FC4" w:rsidRPr="00B05076" w:rsidRDefault="00BC6FC4" w:rsidP="00BC6FC4">
            <w:pPr>
              <w:pStyle w:val="paragraph"/>
              <w:shd w:val="clear" w:color="auto" w:fill="FFFFFF" w:themeFill="background1"/>
              <w:spacing w:before="0" w:beforeAutospacing="0" w:after="0" w:afterAutospacing="0"/>
              <w:jc w:val="both"/>
              <w:rPr>
                <w:rFonts w:ascii="Calibri" w:hAnsi="Calibri" w:cs="Calibri"/>
                <w:color w:val="000000" w:themeColor="text1"/>
                <w:sz w:val="22"/>
                <w:szCs w:val="22"/>
              </w:rPr>
            </w:pPr>
            <w:r w:rsidRPr="00B05076">
              <w:rPr>
                <w:rFonts w:ascii="Calibri" w:hAnsi="Calibri" w:cs="Calibri"/>
                <w:sz w:val="22"/>
                <w:szCs w:val="22"/>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 </w:t>
            </w:r>
            <w:r w:rsidRPr="00B05076">
              <w:rPr>
                <w:rFonts w:ascii="Calibri" w:hAnsi="Calibri" w:cs="Calibri"/>
                <w:color w:val="000000" w:themeColor="text1"/>
                <w:sz w:val="22"/>
                <w:szCs w:val="22"/>
              </w:rPr>
              <w:t xml:space="preserve">Cuidados com a </w:t>
            </w:r>
            <w:r>
              <w:rPr>
                <w:rFonts w:ascii="Calibri" w:hAnsi="Calibri" w:cs="Calibri"/>
                <w:color w:val="000000" w:themeColor="text1"/>
                <w:sz w:val="22"/>
                <w:szCs w:val="22"/>
              </w:rPr>
              <w:t>S</w:t>
            </w:r>
            <w:r w:rsidRPr="00B05076">
              <w:rPr>
                <w:rFonts w:ascii="Calibri" w:hAnsi="Calibri" w:cs="Calibri"/>
                <w:color w:val="000000" w:themeColor="text1"/>
                <w:sz w:val="22"/>
                <w:szCs w:val="22"/>
              </w:rPr>
              <w:t>aúde</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Folclore</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Alzheimer</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Dicas de </w:t>
            </w:r>
            <w:r>
              <w:rPr>
                <w:rFonts w:ascii="Calibri" w:hAnsi="Calibri" w:cs="Calibri"/>
                <w:color w:val="000000" w:themeColor="text1"/>
                <w:sz w:val="22"/>
                <w:szCs w:val="22"/>
              </w:rPr>
              <w:t>E</w:t>
            </w:r>
            <w:r w:rsidRPr="00B05076">
              <w:rPr>
                <w:rFonts w:ascii="Calibri" w:hAnsi="Calibri" w:cs="Calibri"/>
                <w:color w:val="000000" w:themeColor="text1"/>
                <w:sz w:val="22"/>
                <w:szCs w:val="22"/>
              </w:rPr>
              <w:t>tiqueta</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Aprendizagem</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Memória</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Identidade e Narrativa</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Paternidade e Maternidade</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Valorização das Mulheres</w:t>
            </w:r>
            <w:r>
              <w:rPr>
                <w:rFonts w:ascii="Calibri" w:hAnsi="Calibri" w:cs="Calibri"/>
                <w:color w:val="000000" w:themeColor="text1"/>
                <w:sz w:val="22"/>
                <w:szCs w:val="22"/>
              </w:rPr>
              <w:t>;</w:t>
            </w:r>
            <w:r w:rsidRPr="00B05076">
              <w:rPr>
                <w:rFonts w:ascii="Calibri" w:hAnsi="Calibri" w:cs="Calibri"/>
                <w:b/>
                <w:bCs/>
                <w:color w:val="000000" w:themeColor="text1"/>
                <w:sz w:val="22"/>
                <w:szCs w:val="22"/>
              </w:rPr>
              <w:t xml:space="preserve"> </w:t>
            </w:r>
            <w:r w:rsidRPr="00B05076">
              <w:rPr>
                <w:rFonts w:ascii="Calibri" w:hAnsi="Calibri" w:cs="Calibri"/>
                <w:color w:val="000000" w:themeColor="text1"/>
                <w:sz w:val="22"/>
                <w:szCs w:val="22"/>
              </w:rPr>
              <w:t>Adultização</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Agosto Lilás</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Terceira Idade</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Alimentação Saudável</w:t>
            </w:r>
            <w:r>
              <w:rPr>
                <w:rFonts w:ascii="Calibri" w:hAnsi="Calibri" w:cs="Calibri"/>
                <w:color w:val="000000" w:themeColor="text1"/>
                <w:sz w:val="22"/>
                <w:szCs w:val="22"/>
              </w:rPr>
              <w:t>;</w:t>
            </w:r>
            <w:r w:rsidRPr="00B05076">
              <w:rPr>
                <w:rFonts w:ascii="Calibri" w:hAnsi="Calibri" w:cs="Calibri"/>
                <w:color w:val="000000" w:themeColor="text1"/>
                <w:sz w:val="22"/>
                <w:szCs w:val="22"/>
              </w:rPr>
              <w:t xml:space="preserve"> e </w:t>
            </w:r>
            <w:r>
              <w:rPr>
                <w:rFonts w:ascii="Calibri" w:hAnsi="Calibri" w:cs="Calibri"/>
                <w:color w:val="000000" w:themeColor="text1"/>
                <w:sz w:val="22"/>
                <w:szCs w:val="22"/>
              </w:rPr>
              <w:t>R</w:t>
            </w:r>
            <w:r w:rsidRPr="00B05076">
              <w:rPr>
                <w:rFonts w:ascii="Calibri" w:hAnsi="Calibri" w:cs="Calibri"/>
                <w:color w:val="000000" w:themeColor="text1"/>
                <w:sz w:val="22"/>
                <w:szCs w:val="22"/>
              </w:rPr>
              <w:t xml:space="preserve">eunião de </w:t>
            </w:r>
            <w:r>
              <w:rPr>
                <w:rFonts w:ascii="Calibri" w:hAnsi="Calibri" w:cs="Calibri"/>
                <w:color w:val="000000" w:themeColor="text1"/>
                <w:sz w:val="22"/>
                <w:szCs w:val="22"/>
              </w:rPr>
              <w:t>M</w:t>
            </w:r>
            <w:r w:rsidRPr="00B05076">
              <w:rPr>
                <w:rFonts w:ascii="Calibri" w:hAnsi="Calibri" w:cs="Calibri"/>
                <w:color w:val="000000" w:themeColor="text1"/>
                <w:sz w:val="22"/>
                <w:szCs w:val="22"/>
              </w:rPr>
              <w:t>oradores.</w:t>
            </w:r>
          </w:p>
          <w:p w14:paraId="040B2BB8" w14:textId="77777777" w:rsidR="00BC6FC4" w:rsidRPr="00B05076" w:rsidRDefault="00BC6FC4" w:rsidP="00BC6FC4">
            <w:pPr>
              <w:pStyle w:val="paragraph"/>
              <w:shd w:val="clear" w:color="auto" w:fill="FFFFFF" w:themeFill="background1"/>
              <w:spacing w:before="0" w:beforeAutospacing="0" w:after="0" w:afterAutospacing="0"/>
              <w:jc w:val="both"/>
              <w:rPr>
                <w:rFonts w:ascii="Calibri" w:hAnsi="Calibri" w:cs="Calibri"/>
                <w:sz w:val="22"/>
                <w:szCs w:val="22"/>
              </w:rPr>
            </w:pPr>
          </w:p>
          <w:p w14:paraId="3B98DD4E" w14:textId="77777777" w:rsidR="00BC6FC4" w:rsidRPr="00B05076" w:rsidRDefault="00BC6FC4" w:rsidP="00BC6FC4">
            <w:pPr>
              <w:pStyle w:val="paragraph"/>
              <w:spacing w:before="0" w:beforeAutospacing="0" w:after="0" w:afterAutospacing="0"/>
              <w:jc w:val="center"/>
              <w:textAlignment w:val="baseline"/>
              <w:rPr>
                <w:rFonts w:ascii="Calibri" w:hAnsi="Calibri" w:cs="Calibri"/>
                <w:sz w:val="22"/>
                <w:szCs w:val="22"/>
              </w:rPr>
            </w:pPr>
            <w:r w:rsidRPr="00B05076">
              <w:rPr>
                <w:rFonts w:ascii="Calibri" w:hAnsi="Calibri" w:cs="Calibri"/>
                <w:sz w:val="22"/>
                <w:szCs w:val="22"/>
              </w:rPr>
              <w:t>Tabela 28: Atividades Socioeducativas</w:t>
            </w:r>
          </w:p>
          <w:p w14:paraId="726EBA4C" w14:textId="77777777" w:rsidR="00BC6FC4" w:rsidRPr="001738F1" w:rsidRDefault="00BC6FC4" w:rsidP="00BC6FC4">
            <w:pPr>
              <w:rPr>
                <w:rFonts w:ascii="Calibri" w:hAnsi="Calibri" w:cs="Calibr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BC6FC4" w:rsidRPr="001738F1" w14:paraId="48A01CE0" w14:textId="77777777" w:rsidTr="00D97B93">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EDE1F5"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0240A7"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773FE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DB56DD"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BC6FC4" w:rsidRPr="001738F1" w14:paraId="7607C75B" w14:textId="77777777" w:rsidTr="00D97B93">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418086E1"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7AC346D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3081B5E5" w14:textId="77777777" w:rsidR="00BC6FC4" w:rsidRPr="00B05076" w:rsidRDefault="00BC6FC4" w:rsidP="00364B9F">
                  <w:pPr>
                    <w:framePr w:hSpace="141" w:wrap="around" w:vAnchor="text" w:hAnchor="text" w:xAlign="center" w:y="1"/>
                    <w:spacing w:after="0"/>
                    <w:suppressOverlap/>
                    <w:jc w:val="center"/>
                    <w:rPr>
                      <w:rFonts w:ascii="Calibri" w:eastAsia="Calibri" w:hAnsi="Calibri" w:cs="Calibri"/>
                    </w:rPr>
                  </w:pPr>
                  <w:r w:rsidRPr="00B05076">
                    <w:rPr>
                      <w:rFonts w:ascii="Calibri" w:hAnsi="Calibri" w:cs="Calibri"/>
                      <w:color w:val="000000"/>
                    </w:rPr>
                    <w:t>42</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2BDB8B" w14:textId="77777777" w:rsidR="00BC6FC4" w:rsidRPr="00B05076" w:rsidRDefault="00BC6FC4" w:rsidP="00364B9F">
                  <w:pPr>
                    <w:framePr w:hSpace="141" w:wrap="around" w:vAnchor="text" w:hAnchor="text" w:xAlign="center" w:y="1"/>
                    <w:spacing w:after="0"/>
                    <w:suppressOverlap/>
                    <w:jc w:val="center"/>
                    <w:rPr>
                      <w:rFonts w:ascii="Calibri" w:eastAsia="Calibri" w:hAnsi="Calibri" w:cs="Calibri"/>
                    </w:rPr>
                  </w:pPr>
                  <w:r w:rsidRPr="00B05076">
                    <w:rPr>
                      <w:rFonts w:ascii="Calibri" w:hAnsi="Calibri" w:cs="Calibri"/>
                      <w:color w:val="000000"/>
                    </w:rPr>
                    <w:t>31</w:t>
                  </w:r>
                </w:p>
              </w:tc>
              <w:tc>
                <w:tcPr>
                  <w:tcW w:w="983" w:type="dxa"/>
                  <w:tcBorders>
                    <w:top w:val="single" w:sz="4" w:space="0" w:color="auto"/>
                    <w:left w:val="single" w:sz="4" w:space="0" w:color="auto"/>
                    <w:bottom w:val="single" w:sz="4" w:space="0" w:color="auto"/>
                    <w:right w:val="single" w:sz="4" w:space="0" w:color="auto"/>
                  </w:tcBorders>
                  <w:vAlign w:val="center"/>
                </w:tcPr>
                <w:p w14:paraId="5C925D07" w14:textId="77777777" w:rsidR="00BC6FC4" w:rsidRPr="00B05076" w:rsidRDefault="00BC6FC4" w:rsidP="00364B9F">
                  <w:pPr>
                    <w:framePr w:hSpace="141" w:wrap="around" w:vAnchor="text" w:hAnchor="text" w:xAlign="center" w:y="1"/>
                    <w:spacing w:after="0"/>
                    <w:suppressOverlap/>
                    <w:jc w:val="center"/>
                    <w:rPr>
                      <w:rFonts w:ascii="Calibri" w:eastAsia="Calibri" w:hAnsi="Calibri" w:cs="Calibri"/>
                    </w:rPr>
                  </w:pPr>
                  <w:r w:rsidRPr="00B05076">
                    <w:rPr>
                      <w:rFonts w:ascii="Calibri" w:eastAsia="Calibri" w:hAnsi="Calibri" w:cs="Calibri"/>
                    </w:rPr>
                    <w:t>73</w:t>
                  </w:r>
                </w:p>
              </w:tc>
            </w:tr>
            <w:tr w:rsidR="00BC6FC4" w:rsidRPr="001738F1" w14:paraId="6A883923" w14:textId="77777777" w:rsidTr="00D97B93">
              <w:trPr>
                <w:trHeight w:val="340"/>
                <w:jc w:val="center"/>
              </w:trPr>
              <w:tc>
                <w:tcPr>
                  <w:tcW w:w="8455" w:type="dxa"/>
                  <w:gridSpan w:val="4"/>
                  <w:tcBorders>
                    <w:top w:val="single" w:sz="4" w:space="0" w:color="auto"/>
                    <w:left w:val="single" w:sz="4" w:space="0" w:color="auto"/>
                    <w:bottom w:val="single" w:sz="4" w:space="0" w:color="auto"/>
                    <w:right w:val="single" w:sz="4" w:space="0" w:color="auto"/>
                  </w:tcBorders>
                  <w:vAlign w:val="center"/>
                </w:tcPr>
                <w:p w14:paraId="2377EAE4" w14:textId="77777777" w:rsidR="00BC6FC4" w:rsidRPr="001738F1" w:rsidRDefault="00BC6FC4" w:rsidP="00364B9F">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4A7AF7FB" w14:textId="77777777" w:rsidR="00BC6FC4" w:rsidRPr="001738F1" w:rsidRDefault="00BC6FC4" w:rsidP="00364B9F">
                  <w:pPr>
                    <w:framePr w:hSpace="141" w:wrap="around" w:vAnchor="text" w:hAnchor="text" w:xAlign="center" w:y="1"/>
                    <w:spacing w:after="0"/>
                    <w:suppressOverlap/>
                    <w:jc w:val="center"/>
                    <w:rPr>
                      <w:rFonts w:ascii="Calibri" w:hAnsi="Calibri" w:cs="Calibri"/>
                      <w:b/>
                      <w:bCs/>
                    </w:rPr>
                  </w:pPr>
                  <w:r>
                    <w:rPr>
                      <w:rFonts w:ascii="Calibri" w:hAnsi="Calibri" w:cs="Calibri"/>
                      <w:b/>
                      <w:bCs/>
                    </w:rPr>
                    <w:t>73</w:t>
                  </w:r>
                </w:p>
              </w:tc>
            </w:tr>
          </w:tbl>
          <w:p w14:paraId="0704F592" w14:textId="77777777" w:rsidR="00BC6FC4" w:rsidRPr="001738F1" w:rsidRDefault="00BC6FC4" w:rsidP="00BC6FC4">
            <w:pPr>
              <w:pStyle w:val="paragraph"/>
              <w:spacing w:before="0" w:beforeAutospacing="0" w:after="0" w:afterAutospacing="0"/>
              <w:jc w:val="both"/>
              <w:textAlignment w:val="baseline"/>
              <w:rPr>
                <w:rFonts w:ascii="Calibri" w:hAnsi="Calibri" w:cs="Calibri"/>
                <w:b/>
                <w:bCs/>
                <w:sz w:val="22"/>
                <w:szCs w:val="22"/>
              </w:rPr>
            </w:pPr>
          </w:p>
          <w:p w14:paraId="644D8D32"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0E2EA8FC" w14:textId="77777777" w:rsidR="00BC6FC4" w:rsidRPr="001738F1" w:rsidRDefault="00BC6FC4" w:rsidP="00BC6FC4">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23F2EB56" w14:textId="77777777" w:rsidR="008647F6" w:rsidRPr="000432FF" w:rsidRDefault="008647F6" w:rsidP="00BC6FC4">
            <w:pPr>
              <w:pStyle w:val="paragraph"/>
              <w:spacing w:before="0" w:beforeAutospacing="0" w:after="0" w:afterAutospacing="0"/>
              <w:jc w:val="both"/>
              <w:textAlignment w:val="baseline"/>
              <w:rPr>
                <w:rFonts w:ascii="Calibri" w:hAnsi="Calibri" w:cs="Calibri"/>
              </w:rPr>
            </w:pPr>
          </w:p>
          <w:p w14:paraId="663580AB" w14:textId="72CC5557" w:rsidR="00BC6FC4" w:rsidRDefault="00BC6FC4" w:rsidP="00BC6FC4">
            <w:pPr>
              <w:pStyle w:val="paragraph"/>
              <w:spacing w:before="0" w:beforeAutospacing="0" w:after="0" w:afterAutospacing="0"/>
              <w:jc w:val="both"/>
              <w:textAlignment w:val="baseline"/>
              <w:rPr>
                <w:rStyle w:val="normaltextrun"/>
                <w:rFonts w:ascii="Calibri" w:hAnsi="Calibri" w:cs="Calibri"/>
                <w:color w:val="000000"/>
                <w:sz w:val="22"/>
                <w:szCs w:val="22"/>
                <w:bdr w:val="none" w:sz="0" w:space="0" w:color="auto" w:frame="1"/>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902AAF7" w14:textId="77777777" w:rsidR="00775E72" w:rsidRPr="001738F1" w:rsidRDefault="00775E72" w:rsidP="00BC6FC4">
            <w:pPr>
              <w:pStyle w:val="paragraph"/>
              <w:spacing w:before="0" w:beforeAutospacing="0" w:after="0" w:afterAutospacing="0"/>
              <w:jc w:val="both"/>
              <w:textAlignment w:val="baseline"/>
              <w:rPr>
                <w:rStyle w:val="normaltextrun"/>
                <w:rFonts w:ascii="Calibri" w:hAnsi="Calibri" w:cs="Calibri"/>
                <w:sz w:val="22"/>
                <w:szCs w:val="22"/>
              </w:rPr>
            </w:pPr>
          </w:p>
          <w:p w14:paraId="725D4D97" w14:textId="77777777" w:rsidR="00BC6FC4" w:rsidRPr="001738F1" w:rsidRDefault="00BC6FC4" w:rsidP="00BC6FC4">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29</w:t>
            </w:r>
            <w:r w:rsidRPr="001738F1">
              <w:rPr>
                <w:rStyle w:val="normaltextrun"/>
                <w:rFonts w:ascii="Calibri" w:hAnsi="Calibri" w:cs="Calibri"/>
                <w:sz w:val="22"/>
                <w:szCs w:val="22"/>
              </w:rPr>
              <w:t>: Atividades Socioculturais</w:t>
            </w:r>
          </w:p>
          <w:p w14:paraId="007690FF" w14:textId="77777777" w:rsidR="00BC6FC4" w:rsidRPr="001738F1" w:rsidRDefault="00BC6FC4" w:rsidP="00BC6FC4">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BC6FC4" w:rsidRPr="001738F1" w14:paraId="267EF14C" w14:textId="77777777" w:rsidTr="00D97B93">
              <w:trPr>
                <w:trHeight w:val="224"/>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A532EB"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9F489F"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1EC9A"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CEBEEA" w14:textId="77777777" w:rsidR="00BC6FC4" w:rsidRPr="001738F1" w:rsidRDefault="00BC6FC4" w:rsidP="00364B9F">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BC6FC4" w:rsidRPr="001738F1" w14:paraId="046EAE92" w14:textId="77777777" w:rsidTr="00D97B93">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EFBC5BA"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4BDD5799"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05765922"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27</w:t>
                  </w:r>
                </w:p>
              </w:tc>
              <w:tc>
                <w:tcPr>
                  <w:tcW w:w="824" w:type="dxa"/>
                  <w:tcBorders>
                    <w:top w:val="single" w:sz="4" w:space="0" w:color="auto"/>
                    <w:left w:val="single" w:sz="4" w:space="0" w:color="auto"/>
                    <w:bottom w:val="single" w:sz="4" w:space="0" w:color="auto"/>
                    <w:right w:val="single" w:sz="4" w:space="0" w:color="auto"/>
                  </w:tcBorders>
                  <w:noWrap/>
                  <w:vAlign w:val="center"/>
                </w:tcPr>
                <w:p w14:paraId="28462AF2"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23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EA453B"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eastAsia="Calibri" w:hAnsi="Calibri" w:cs="Calibri"/>
                    </w:rPr>
                    <w:t>50</w:t>
                  </w:r>
                </w:p>
              </w:tc>
            </w:tr>
            <w:tr w:rsidR="00BC6FC4" w:rsidRPr="001738F1" w14:paraId="5C897888" w14:textId="77777777" w:rsidTr="00D97B93">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252BCB1E"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C1BFA9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86951A3"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20</w:t>
                  </w:r>
                </w:p>
              </w:tc>
              <w:tc>
                <w:tcPr>
                  <w:tcW w:w="824" w:type="dxa"/>
                  <w:tcBorders>
                    <w:top w:val="single" w:sz="4" w:space="0" w:color="auto"/>
                    <w:left w:val="single" w:sz="4" w:space="0" w:color="auto"/>
                    <w:bottom w:val="single" w:sz="4" w:space="0" w:color="auto"/>
                    <w:right w:val="single" w:sz="4" w:space="0" w:color="auto"/>
                  </w:tcBorders>
                  <w:noWrap/>
                  <w:vAlign w:val="center"/>
                </w:tcPr>
                <w:p w14:paraId="7B6DD1CC"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99</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67B6A"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eastAsia="Calibri" w:hAnsi="Calibri" w:cs="Calibri"/>
                    </w:rPr>
                    <w:t>119</w:t>
                  </w:r>
                </w:p>
              </w:tc>
            </w:tr>
            <w:tr w:rsidR="00BC6FC4" w:rsidRPr="001738F1" w14:paraId="2BFACF12" w14:textId="77777777" w:rsidTr="00D97B93">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20E1F03F"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16CA5783"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6B8C0006" w14:textId="77777777" w:rsidR="00BC6FC4" w:rsidRPr="007B6669" w:rsidRDefault="00BC6FC4" w:rsidP="00364B9F">
                  <w:pPr>
                    <w:framePr w:hSpace="141" w:wrap="around" w:vAnchor="text" w:hAnchor="text" w:xAlign="center" w:y="1"/>
                    <w:spacing w:after="0"/>
                    <w:suppressOverlap/>
                    <w:jc w:val="center"/>
                    <w:rPr>
                      <w:rFonts w:ascii="Calibri" w:hAnsi="Calibri" w:cs="Calibri"/>
                    </w:rPr>
                  </w:pPr>
                  <w:r w:rsidRPr="007B6669">
                    <w:rPr>
                      <w:rFonts w:ascii="Calibri" w:hAnsi="Calibri" w:cs="Calibri"/>
                      <w:color w:val="000000"/>
                    </w:rPr>
                    <w:t>5</w:t>
                  </w:r>
                </w:p>
              </w:tc>
              <w:tc>
                <w:tcPr>
                  <w:tcW w:w="824" w:type="dxa"/>
                  <w:tcBorders>
                    <w:top w:val="single" w:sz="4" w:space="0" w:color="auto"/>
                    <w:left w:val="single" w:sz="4" w:space="0" w:color="auto"/>
                    <w:bottom w:val="single" w:sz="4" w:space="0" w:color="auto"/>
                    <w:right w:val="single" w:sz="4" w:space="0" w:color="auto"/>
                  </w:tcBorders>
                  <w:noWrap/>
                  <w:vAlign w:val="center"/>
                </w:tcPr>
                <w:p w14:paraId="74E9D24C" w14:textId="77777777" w:rsidR="00BC6FC4" w:rsidRPr="007B6669" w:rsidRDefault="00BC6FC4" w:rsidP="00364B9F">
                  <w:pPr>
                    <w:framePr w:hSpace="141" w:wrap="around" w:vAnchor="text" w:hAnchor="text" w:xAlign="center" w:y="1"/>
                    <w:spacing w:after="0"/>
                    <w:suppressOverlap/>
                    <w:jc w:val="center"/>
                    <w:rPr>
                      <w:rFonts w:ascii="Calibri" w:hAnsi="Calibri" w:cs="Calibri"/>
                    </w:rPr>
                  </w:pPr>
                  <w:r w:rsidRPr="007B6669">
                    <w:rPr>
                      <w:rFonts w:ascii="Calibri" w:hAnsi="Calibri" w:cs="Calibri"/>
                      <w:color w:val="000000"/>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35B202" w14:textId="77777777" w:rsidR="00BC6FC4" w:rsidRPr="007B6669" w:rsidRDefault="00BC6FC4" w:rsidP="00364B9F">
                  <w:pPr>
                    <w:framePr w:hSpace="141" w:wrap="around" w:vAnchor="text" w:hAnchor="text" w:xAlign="center" w:y="1"/>
                    <w:spacing w:after="0"/>
                    <w:suppressOverlap/>
                    <w:jc w:val="center"/>
                    <w:rPr>
                      <w:rFonts w:ascii="Calibri" w:hAnsi="Calibri" w:cs="Calibri"/>
                    </w:rPr>
                  </w:pPr>
                  <w:r w:rsidRPr="007B6669">
                    <w:rPr>
                      <w:rFonts w:ascii="Calibri" w:hAnsi="Calibri" w:cs="Calibri"/>
                    </w:rPr>
                    <w:t>8</w:t>
                  </w:r>
                </w:p>
              </w:tc>
            </w:tr>
            <w:tr w:rsidR="00BC6FC4" w:rsidRPr="001738F1" w14:paraId="0A7D3352" w14:textId="77777777" w:rsidTr="00D97B93">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4FE69EEF"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5D6C15E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16915261"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18</w:t>
                  </w:r>
                </w:p>
              </w:tc>
              <w:tc>
                <w:tcPr>
                  <w:tcW w:w="824" w:type="dxa"/>
                  <w:tcBorders>
                    <w:top w:val="single" w:sz="4" w:space="0" w:color="auto"/>
                    <w:left w:val="single" w:sz="4" w:space="0" w:color="auto"/>
                    <w:bottom w:val="single" w:sz="4" w:space="0" w:color="auto"/>
                    <w:right w:val="single" w:sz="4" w:space="0" w:color="auto"/>
                  </w:tcBorders>
                  <w:noWrap/>
                  <w:vAlign w:val="center"/>
                </w:tcPr>
                <w:p w14:paraId="601218B2"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4A4D1E"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eastAsia="Calibri" w:hAnsi="Calibri" w:cs="Calibri"/>
                    </w:rPr>
                    <w:t>19</w:t>
                  </w:r>
                </w:p>
              </w:tc>
            </w:tr>
            <w:tr w:rsidR="00BC6FC4" w:rsidRPr="001738F1" w14:paraId="19941FE0" w14:textId="77777777" w:rsidTr="00D97B93">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02685D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E953A8" w14:textId="77777777" w:rsidR="00BC6FC4" w:rsidRPr="001738F1" w:rsidRDefault="00BC6FC4" w:rsidP="00364B9F">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23B49F8"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12</w:t>
                  </w:r>
                </w:p>
              </w:tc>
              <w:tc>
                <w:tcPr>
                  <w:tcW w:w="824" w:type="dxa"/>
                  <w:tcBorders>
                    <w:top w:val="single" w:sz="4" w:space="0" w:color="auto"/>
                    <w:left w:val="single" w:sz="4" w:space="0" w:color="auto"/>
                    <w:bottom w:val="single" w:sz="4" w:space="0" w:color="auto"/>
                    <w:right w:val="single" w:sz="4" w:space="0" w:color="auto"/>
                  </w:tcBorders>
                  <w:noWrap/>
                  <w:vAlign w:val="center"/>
                </w:tcPr>
                <w:p w14:paraId="67919392"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hAnsi="Calibri" w:cs="Calibri"/>
                      <w:color w:val="000000"/>
                    </w:rPr>
                    <w:t>16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D73835" w14:textId="77777777" w:rsidR="00BC6FC4" w:rsidRPr="007B6669" w:rsidRDefault="00BC6FC4" w:rsidP="00364B9F">
                  <w:pPr>
                    <w:framePr w:hSpace="141" w:wrap="around" w:vAnchor="text" w:hAnchor="text" w:xAlign="center" w:y="1"/>
                    <w:spacing w:after="0"/>
                    <w:suppressOverlap/>
                    <w:jc w:val="center"/>
                    <w:rPr>
                      <w:rFonts w:ascii="Calibri" w:eastAsia="Calibri" w:hAnsi="Calibri" w:cs="Calibri"/>
                    </w:rPr>
                  </w:pPr>
                  <w:r w:rsidRPr="007B6669">
                    <w:rPr>
                      <w:rFonts w:ascii="Calibri" w:eastAsia="Calibri" w:hAnsi="Calibri" w:cs="Calibri"/>
                    </w:rPr>
                    <w:t>28</w:t>
                  </w:r>
                </w:p>
              </w:tc>
            </w:tr>
            <w:tr w:rsidR="00BC6FC4" w:rsidRPr="001738F1" w14:paraId="1073325A" w14:textId="77777777" w:rsidTr="00D97B93">
              <w:trPr>
                <w:trHeight w:val="340"/>
                <w:jc w:val="center"/>
              </w:trPr>
              <w:tc>
                <w:tcPr>
                  <w:tcW w:w="8662" w:type="dxa"/>
                  <w:gridSpan w:val="4"/>
                  <w:tcBorders>
                    <w:top w:val="single" w:sz="4" w:space="0" w:color="auto"/>
                    <w:left w:val="single" w:sz="4" w:space="0" w:color="auto"/>
                    <w:bottom w:val="single" w:sz="4" w:space="0" w:color="auto"/>
                    <w:right w:val="single" w:sz="4" w:space="0" w:color="auto"/>
                  </w:tcBorders>
                  <w:noWrap/>
                  <w:vAlign w:val="center"/>
                  <w:hideMark/>
                </w:tcPr>
                <w:p w14:paraId="629786F3" w14:textId="77777777" w:rsidR="00BC6FC4" w:rsidRPr="001738F1" w:rsidRDefault="00BC6FC4" w:rsidP="00364B9F">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21096B" w14:textId="77777777" w:rsidR="00BC6FC4" w:rsidRPr="001738F1" w:rsidRDefault="00BC6FC4" w:rsidP="00364B9F">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224</w:t>
                  </w:r>
                </w:p>
              </w:tc>
            </w:tr>
          </w:tbl>
          <w:p w14:paraId="2E5F706D"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1E68D540"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36C9AEF3" w14:textId="77777777" w:rsidR="00BC6FC4" w:rsidRPr="007B6669" w:rsidRDefault="00BC6FC4" w:rsidP="00BC6FC4">
            <w:pPr>
              <w:pStyle w:val="paragraph"/>
              <w:spacing w:before="0" w:beforeAutospacing="0" w:after="0" w:afterAutospacing="0"/>
              <w:jc w:val="both"/>
              <w:rPr>
                <w:rFonts w:ascii="Calibri" w:hAnsi="Calibri" w:cs="Calibri"/>
                <w:sz w:val="22"/>
                <w:szCs w:val="22"/>
              </w:rPr>
            </w:pPr>
            <w:r w:rsidRPr="007B6669">
              <w:rPr>
                <w:rStyle w:val="normaltextrun"/>
                <w:rFonts w:ascii="Calibri" w:hAnsi="Calibri" w:cs="Calibri"/>
                <w:sz w:val="22"/>
                <w:szCs w:val="22"/>
              </w:rPr>
              <w:t>As ações realizadas por instrutores visam garantir o direito da pessoa idosa ao conhecimento e ao acesso às ferramentas digitais, colaborando no aumento de autonomia do usuário.</w:t>
            </w:r>
            <w:r w:rsidRPr="007B6669">
              <w:rPr>
                <w:rFonts w:ascii="Calibri" w:hAnsi="Calibri" w:cs="Calibri"/>
                <w:sz w:val="22"/>
                <w:szCs w:val="22"/>
              </w:rPr>
              <w:t xml:space="preserve"> Foram trabalhados em grupos e/ou individua</w:t>
            </w:r>
            <w:r>
              <w:rPr>
                <w:rFonts w:ascii="Calibri" w:hAnsi="Calibri" w:cs="Calibri"/>
                <w:sz w:val="22"/>
                <w:szCs w:val="22"/>
              </w:rPr>
              <w:t>lmente</w:t>
            </w:r>
            <w:r w:rsidRPr="007B6669">
              <w:rPr>
                <w:rFonts w:ascii="Calibri" w:hAnsi="Calibri" w:cs="Calibri"/>
                <w:sz w:val="22"/>
                <w:szCs w:val="22"/>
              </w:rPr>
              <w:t>, adaptados ao nível cognitivo e físico de cada</w:t>
            </w:r>
            <w:r w:rsidRPr="007B6669">
              <w:rPr>
                <w:rStyle w:val="normaltextrun"/>
                <w:rFonts w:ascii="Calibri" w:hAnsi="Calibri" w:cs="Calibri"/>
                <w:color w:val="000000"/>
                <w:sz w:val="22"/>
                <w:szCs w:val="22"/>
                <w:bdr w:val="none" w:sz="0" w:space="0" w:color="auto" w:frame="1"/>
              </w:rPr>
              <w:t xml:space="preserve"> pessoa</w:t>
            </w:r>
            <w:r w:rsidRPr="007B6669">
              <w:rPr>
                <w:rFonts w:ascii="Calibri" w:hAnsi="Calibri" w:cs="Calibri"/>
                <w:sz w:val="22"/>
                <w:szCs w:val="22"/>
              </w:rPr>
              <w:t xml:space="preserve"> idosa, as seguintes atividades: Funcionalidades do WhatsApp; Introdução ao uso de ferramentas de Inteligência Artificial, como assistentes virtuais, tradutores automáticos e o ChatGPT; Uso do Google Lens: ensinando como utilizar a ferramenta para identificar objetos; Leitura e uso de QR </w:t>
            </w:r>
            <w:proofErr w:type="spellStart"/>
            <w:r w:rsidRPr="007B6669">
              <w:rPr>
                <w:rFonts w:ascii="Calibri" w:hAnsi="Calibri" w:cs="Calibri"/>
                <w:sz w:val="22"/>
                <w:szCs w:val="22"/>
              </w:rPr>
              <w:t>code</w:t>
            </w:r>
            <w:proofErr w:type="spellEnd"/>
            <w:r w:rsidRPr="007B6669">
              <w:rPr>
                <w:rFonts w:ascii="Calibri" w:hAnsi="Calibri" w:cs="Calibri"/>
                <w:sz w:val="22"/>
                <w:szCs w:val="22"/>
              </w:rPr>
              <w:t>; Utilização do Aplicativo Uber e bancário e transporte público (RMTC); Navegador Google e navegação segura na internet</w:t>
            </w:r>
            <w:r>
              <w:rPr>
                <w:rFonts w:ascii="Calibri" w:hAnsi="Calibri" w:cs="Calibri"/>
                <w:sz w:val="22"/>
                <w:szCs w:val="22"/>
              </w:rPr>
              <w:t>;</w:t>
            </w:r>
            <w:r w:rsidRPr="007B6669">
              <w:rPr>
                <w:rFonts w:ascii="Calibri" w:eastAsiaTheme="minorHAnsi" w:hAnsi="Calibri" w:cs="Calibri"/>
                <w:color w:val="000000"/>
                <w:sz w:val="22"/>
                <w:szCs w:val="22"/>
                <w:shd w:val="clear" w:color="auto" w:fill="FFFFFF"/>
                <w:lang w:eastAsia="en-US"/>
              </w:rPr>
              <w:t xml:space="preserve"> </w:t>
            </w:r>
            <w:r>
              <w:rPr>
                <w:rFonts w:ascii="Calibri" w:hAnsi="Calibri" w:cs="Calibri"/>
                <w:sz w:val="22"/>
                <w:szCs w:val="22"/>
              </w:rPr>
              <w:t>R</w:t>
            </w:r>
            <w:r w:rsidRPr="007B6669">
              <w:rPr>
                <w:rFonts w:ascii="Calibri" w:hAnsi="Calibri" w:cs="Calibri"/>
                <w:sz w:val="22"/>
                <w:szCs w:val="22"/>
              </w:rPr>
              <w:t xml:space="preserve">etirada de faturas de contas telefônicas via app da operadora, auxílio nos atendimento de </w:t>
            </w:r>
            <w:proofErr w:type="spellStart"/>
            <w:r w:rsidRPr="007B6669">
              <w:rPr>
                <w:rFonts w:ascii="Calibri" w:hAnsi="Calibri" w:cs="Calibri"/>
                <w:sz w:val="22"/>
                <w:szCs w:val="22"/>
              </w:rPr>
              <w:t>call</w:t>
            </w:r>
            <w:proofErr w:type="spellEnd"/>
            <w:r w:rsidRPr="007B6669">
              <w:rPr>
                <w:rFonts w:ascii="Calibri" w:hAnsi="Calibri" w:cs="Calibri"/>
                <w:sz w:val="22"/>
                <w:szCs w:val="22"/>
              </w:rPr>
              <w:t xml:space="preserve"> center, pagamentos de contas via Pix</w:t>
            </w:r>
            <w:r>
              <w:rPr>
                <w:rFonts w:ascii="Calibri" w:hAnsi="Calibri" w:cs="Calibri"/>
                <w:sz w:val="22"/>
                <w:szCs w:val="22"/>
              </w:rPr>
              <w:t>; e A</w:t>
            </w:r>
            <w:r w:rsidRPr="007B6669">
              <w:rPr>
                <w:rFonts w:ascii="Calibri" w:hAnsi="Calibri" w:cs="Calibri"/>
                <w:sz w:val="22"/>
                <w:szCs w:val="22"/>
              </w:rPr>
              <w:t>uxílio no app Gov.br (reconhecimento facial).</w:t>
            </w:r>
          </w:p>
          <w:p w14:paraId="72496AAE" w14:textId="77777777" w:rsidR="00BC6FC4" w:rsidRDefault="00BC6FC4" w:rsidP="00BC6FC4">
            <w:pPr>
              <w:pStyle w:val="paragraph"/>
              <w:spacing w:before="0" w:beforeAutospacing="0" w:after="0" w:afterAutospacing="0"/>
              <w:jc w:val="both"/>
              <w:rPr>
                <w:rFonts w:ascii="Calibri" w:hAnsi="Calibri" w:cs="Calibri"/>
                <w:sz w:val="22"/>
                <w:szCs w:val="22"/>
              </w:rPr>
            </w:pPr>
          </w:p>
          <w:p w14:paraId="37E604E7" w14:textId="77777777" w:rsidR="00775E72" w:rsidRDefault="00775E72" w:rsidP="00BC6FC4">
            <w:pPr>
              <w:pStyle w:val="paragraph"/>
              <w:spacing w:before="0" w:beforeAutospacing="0" w:after="0" w:afterAutospacing="0"/>
              <w:jc w:val="both"/>
              <w:rPr>
                <w:rFonts w:ascii="Calibri" w:hAnsi="Calibri" w:cs="Calibri"/>
                <w:sz w:val="22"/>
                <w:szCs w:val="22"/>
              </w:rPr>
            </w:pPr>
          </w:p>
          <w:p w14:paraId="57CD51F3" w14:textId="77777777" w:rsidR="00095D23" w:rsidRPr="001738F1" w:rsidRDefault="00095D23" w:rsidP="00BC6FC4">
            <w:pPr>
              <w:pStyle w:val="paragraph"/>
              <w:spacing w:before="0" w:beforeAutospacing="0" w:after="0" w:afterAutospacing="0"/>
              <w:jc w:val="both"/>
              <w:rPr>
                <w:rFonts w:ascii="Calibri" w:hAnsi="Calibri" w:cs="Calibri"/>
                <w:sz w:val="22"/>
                <w:szCs w:val="22"/>
              </w:rPr>
            </w:pPr>
          </w:p>
          <w:p w14:paraId="058E7D37" w14:textId="77777777" w:rsidR="00BC6FC4" w:rsidRDefault="00BC6FC4" w:rsidP="00BC6FC4">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0</w:t>
            </w:r>
            <w:r w:rsidRPr="001738F1">
              <w:rPr>
                <w:rFonts w:ascii="Calibri" w:hAnsi="Calibri" w:cs="Calibri"/>
                <w:color w:val="000000" w:themeColor="text1"/>
                <w:sz w:val="22"/>
                <w:szCs w:val="22"/>
              </w:rPr>
              <w:t>: Atividades de Inclusão Digital</w:t>
            </w:r>
          </w:p>
          <w:p w14:paraId="46665EF4" w14:textId="77777777" w:rsidR="00BC6FC4" w:rsidRPr="001738F1" w:rsidRDefault="00BC6FC4" w:rsidP="00BC6FC4">
            <w:pPr>
              <w:pStyle w:val="paragraph"/>
              <w:spacing w:before="0" w:beforeAutospacing="0" w:after="0" w:afterAutospacing="0"/>
              <w:jc w:val="center"/>
              <w:textAlignment w:val="baseline"/>
              <w:rPr>
                <w:rFonts w:ascii="Calibri" w:hAnsi="Calibri" w:cs="Calibri"/>
                <w:sz w:val="22"/>
                <w:szCs w:val="22"/>
              </w:rPr>
            </w:pPr>
          </w:p>
          <w:tbl>
            <w:tblPr>
              <w:tblW w:w="9667" w:type="dxa"/>
              <w:jc w:val="center"/>
              <w:tblLayout w:type="fixed"/>
              <w:tblCellMar>
                <w:left w:w="70" w:type="dxa"/>
                <w:right w:w="70" w:type="dxa"/>
              </w:tblCellMar>
              <w:tblLook w:val="04A0" w:firstRow="1" w:lastRow="0" w:firstColumn="1" w:lastColumn="0" w:noHBand="0" w:noVBand="1"/>
            </w:tblPr>
            <w:tblGrid>
              <w:gridCol w:w="6523"/>
              <w:gridCol w:w="1010"/>
              <w:gridCol w:w="996"/>
              <w:gridCol w:w="1138"/>
            </w:tblGrid>
            <w:tr w:rsidR="00BC6FC4" w:rsidRPr="00A942D4" w14:paraId="5D094DC8" w14:textId="77777777" w:rsidTr="00D97B93">
              <w:trPr>
                <w:trHeight w:val="15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55846A" w14:textId="77777777" w:rsidR="00BC6FC4" w:rsidRPr="00A942D4" w:rsidRDefault="00BC6FC4"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C5C52D" w14:textId="77777777" w:rsidR="00BC6FC4" w:rsidRPr="00A942D4" w:rsidRDefault="00BC6FC4"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2A340C" w14:textId="77777777" w:rsidR="00BC6FC4" w:rsidRPr="00A942D4" w:rsidRDefault="00BC6FC4"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1BB55B" w14:textId="77777777" w:rsidR="00BC6FC4" w:rsidRPr="00A942D4" w:rsidRDefault="00BC6FC4"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BC6FC4" w:rsidRPr="00A942D4" w14:paraId="3562931A" w14:textId="77777777" w:rsidTr="00D97B93">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48F9D6CF" w14:textId="77777777" w:rsidR="00BC6FC4" w:rsidRPr="00A942D4" w:rsidRDefault="00BC6FC4"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33B2A548" w14:textId="77777777" w:rsidR="00BC6FC4" w:rsidRPr="00E22279" w:rsidRDefault="00BC6FC4" w:rsidP="00364B9F">
                  <w:pPr>
                    <w:framePr w:hSpace="141" w:wrap="around" w:vAnchor="text" w:hAnchor="text" w:xAlign="center" w:y="1"/>
                    <w:spacing w:after="0"/>
                    <w:suppressOverlap/>
                    <w:jc w:val="center"/>
                    <w:rPr>
                      <w:rFonts w:cstheme="minorHAnsi"/>
                    </w:rPr>
                  </w:pPr>
                  <w:r>
                    <w:rPr>
                      <w:rFonts w:ascii="Calibri" w:hAnsi="Calibri" w:cs="Calibri"/>
                      <w:b/>
                      <w:bCs/>
                      <w:color w:val="000000"/>
                    </w:rPr>
                    <w:t>5</w:t>
                  </w:r>
                </w:p>
              </w:tc>
              <w:tc>
                <w:tcPr>
                  <w:tcW w:w="996" w:type="dxa"/>
                  <w:tcBorders>
                    <w:top w:val="single" w:sz="4" w:space="0" w:color="auto"/>
                    <w:left w:val="single" w:sz="4" w:space="0" w:color="auto"/>
                    <w:bottom w:val="single" w:sz="4" w:space="0" w:color="auto"/>
                    <w:right w:val="single" w:sz="4" w:space="0" w:color="auto"/>
                  </w:tcBorders>
                  <w:vAlign w:val="center"/>
                </w:tcPr>
                <w:p w14:paraId="677B8C14" w14:textId="77777777" w:rsidR="00BC6FC4" w:rsidRPr="00E22279" w:rsidRDefault="00BC6FC4" w:rsidP="00364B9F">
                  <w:pPr>
                    <w:framePr w:hSpace="141" w:wrap="around" w:vAnchor="text" w:hAnchor="text" w:xAlign="center" w:y="1"/>
                    <w:spacing w:after="0"/>
                    <w:suppressOverlap/>
                    <w:jc w:val="center"/>
                    <w:rPr>
                      <w:rFonts w:cstheme="minorHAnsi"/>
                    </w:rPr>
                  </w:pPr>
                  <w:r>
                    <w:rPr>
                      <w:rFonts w:ascii="Calibri" w:hAnsi="Calibri" w:cs="Calibri"/>
                      <w:b/>
                      <w:bCs/>
                      <w:color w:val="000000"/>
                    </w:rPr>
                    <w:t>48</w:t>
                  </w:r>
                </w:p>
              </w:tc>
              <w:tc>
                <w:tcPr>
                  <w:tcW w:w="1138" w:type="dxa"/>
                  <w:tcBorders>
                    <w:top w:val="single" w:sz="4" w:space="0" w:color="auto"/>
                    <w:left w:val="single" w:sz="4" w:space="0" w:color="auto"/>
                    <w:bottom w:val="single" w:sz="4" w:space="0" w:color="auto"/>
                    <w:right w:val="single" w:sz="4" w:space="0" w:color="auto"/>
                  </w:tcBorders>
                  <w:vAlign w:val="center"/>
                </w:tcPr>
                <w:p w14:paraId="09B9BBB4" w14:textId="77777777" w:rsidR="00BC6FC4" w:rsidRPr="00E22279" w:rsidRDefault="00BC6FC4" w:rsidP="00364B9F">
                  <w:pPr>
                    <w:framePr w:hSpace="141" w:wrap="around" w:vAnchor="text" w:hAnchor="text" w:xAlign="center" w:y="1"/>
                    <w:spacing w:after="0"/>
                    <w:suppressOverlap/>
                    <w:jc w:val="center"/>
                    <w:rPr>
                      <w:rFonts w:eastAsia="Calibri" w:cstheme="minorHAnsi"/>
                      <w:b/>
                      <w:bCs/>
                    </w:rPr>
                  </w:pPr>
                  <w:r>
                    <w:rPr>
                      <w:rFonts w:eastAsia="Calibri" w:cstheme="minorHAnsi"/>
                      <w:b/>
                      <w:bCs/>
                    </w:rPr>
                    <w:t>53</w:t>
                  </w:r>
                </w:p>
              </w:tc>
            </w:tr>
            <w:tr w:rsidR="00BC6FC4" w:rsidRPr="00A942D4" w14:paraId="48F90F36" w14:textId="77777777" w:rsidTr="00D97B93">
              <w:trPr>
                <w:trHeight w:val="340"/>
                <w:jc w:val="center"/>
              </w:trPr>
              <w:tc>
                <w:tcPr>
                  <w:tcW w:w="8529" w:type="dxa"/>
                  <w:gridSpan w:val="3"/>
                  <w:tcBorders>
                    <w:top w:val="single" w:sz="4" w:space="0" w:color="auto"/>
                    <w:left w:val="single" w:sz="4" w:space="0" w:color="auto"/>
                    <w:bottom w:val="single" w:sz="4" w:space="0" w:color="auto"/>
                    <w:right w:val="single" w:sz="4" w:space="0" w:color="auto"/>
                  </w:tcBorders>
                  <w:vAlign w:val="center"/>
                </w:tcPr>
                <w:p w14:paraId="21B21474" w14:textId="77777777" w:rsidR="00BC6FC4" w:rsidRPr="00A942D4" w:rsidRDefault="00BC6FC4" w:rsidP="00364B9F">
                  <w:pPr>
                    <w:framePr w:hSpace="141" w:wrap="around" w:vAnchor="text" w:hAnchor="text" w:xAlign="center" w:y="1"/>
                    <w:spacing w:after="0"/>
                    <w:suppressOverlap/>
                    <w:jc w:val="center"/>
                    <w:rPr>
                      <w:rFonts w:cstheme="minorHAnsi"/>
                      <w:b/>
                      <w:bCs/>
                    </w:rPr>
                  </w:pPr>
                  <w:r w:rsidRPr="00A942D4">
                    <w:rPr>
                      <w:rFonts w:eastAsia="Calibri" w:cstheme="minorHAnsi"/>
                      <w:b/>
                      <w:bCs/>
                      <w:color w:val="000000" w:themeColor="text1"/>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47C76EF9" w14:textId="77777777" w:rsidR="00BC6FC4" w:rsidRPr="00A942D4" w:rsidRDefault="00BC6FC4" w:rsidP="00364B9F">
                  <w:pPr>
                    <w:framePr w:hSpace="141" w:wrap="around" w:vAnchor="text" w:hAnchor="text" w:xAlign="center" w:y="1"/>
                    <w:spacing w:after="0"/>
                    <w:suppressOverlap/>
                    <w:jc w:val="center"/>
                    <w:rPr>
                      <w:rFonts w:cstheme="minorHAnsi"/>
                      <w:b/>
                      <w:bCs/>
                    </w:rPr>
                  </w:pPr>
                  <w:r>
                    <w:rPr>
                      <w:rFonts w:cstheme="minorHAnsi"/>
                      <w:b/>
                      <w:bCs/>
                    </w:rPr>
                    <w:t>53</w:t>
                  </w:r>
                </w:p>
              </w:tc>
            </w:tr>
          </w:tbl>
          <w:p w14:paraId="15C972C5" w14:textId="77777777" w:rsidR="00BC6FC4" w:rsidRPr="001738F1" w:rsidRDefault="00BC6FC4" w:rsidP="00BC6FC4">
            <w:pPr>
              <w:jc w:val="both"/>
              <w:rPr>
                <w:rFonts w:ascii="Calibri" w:hAnsi="Calibri" w:cs="Calibri"/>
                <w:b/>
                <w:bCs/>
              </w:rPr>
            </w:pPr>
          </w:p>
          <w:p w14:paraId="6C44B579" w14:textId="77777777" w:rsidR="00BC6FC4" w:rsidRPr="001738F1" w:rsidRDefault="00BC6FC4" w:rsidP="00BC6FC4">
            <w:pPr>
              <w:jc w:val="both"/>
              <w:rPr>
                <w:rFonts w:ascii="Calibri" w:hAnsi="Calibri" w:cs="Calibri"/>
                <w:b/>
                <w:bCs/>
              </w:rPr>
            </w:pPr>
            <w:r w:rsidRPr="001738F1">
              <w:rPr>
                <w:rFonts w:ascii="Calibri" w:hAnsi="Calibri" w:cs="Calibri"/>
                <w:b/>
                <w:bCs/>
              </w:rPr>
              <w:t>Atividades de Promoção e Atenção à Saúde</w:t>
            </w:r>
          </w:p>
          <w:p w14:paraId="22F2CEDB" w14:textId="77777777" w:rsidR="00BC6FC4" w:rsidRPr="001738F1" w:rsidRDefault="00BC6FC4" w:rsidP="00BC6FC4">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57F6709D" w14:textId="77777777" w:rsidR="00BC6FC4" w:rsidRPr="001738F1" w:rsidRDefault="00BC6FC4" w:rsidP="00BC6FC4">
            <w:pPr>
              <w:jc w:val="both"/>
              <w:rPr>
                <w:rFonts w:ascii="Calibri" w:hAnsi="Calibri" w:cs="Calibri"/>
              </w:rPr>
            </w:pPr>
          </w:p>
          <w:p w14:paraId="244B14B3" w14:textId="77777777" w:rsidR="00BC6FC4" w:rsidRPr="007B6669" w:rsidRDefault="00BC6FC4" w:rsidP="00BC6FC4">
            <w:pPr>
              <w:pStyle w:val="paragraph"/>
              <w:numPr>
                <w:ilvl w:val="0"/>
                <w:numId w:val="1"/>
              </w:numPr>
              <w:tabs>
                <w:tab w:val="clear" w:pos="1070"/>
                <w:tab w:val="num" w:pos="731"/>
                <w:tab w:val="left" w:pos="3960"/>
              </w:tabs>
              <w:spacing w:before="0" w:beforeAutospacing="0" w:after="0" w:afterAutospacing="0"/>
              <w:ind w:left="731" w:hanging="284"/>
              <w:jc w:val="both"/>
              <w:textAlignment w:val="baseline"/>
              <w:rPr>
                <w:rStyle w:val="normaltextrun"/>
                <w:rFonts w:ascii="Calibri" w:hAnsi="Calibri" w:cs="Calibri"/>
                <w:color w:val="000000"/>
                <w:sz w:val="22"/>
                <w:szCs w:val="22"/>
                <w:shd w:val="clear" w:color="auto" w:fill="FFFFFF"/>
              </w:rPr>
            </w:pPr>
            <w:r w:rsidRPr="007B6669">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6F65CC73" w14:textId="77777777" w:rsidR="00BC6FC4" w:rsidRPr="007B6669" w:rsidRDefault="00BC6FC4" w:rsidP="00BC6FC4">
            <w:pPr>
              <w:pStyle w:val="paragraph"/>
              <w:numPr>
                <w:ilvl w:val="0"/>
                <w:numId w:val="1"/>
              </w:numPr>
              <w:tabs>
                <w:tab w:val="clear" w:pos="1070"/>
                <w:tab w:val="num" w:pos="731"/>
                <w:tab w:val="left" w:pos="3960"/>
              </w:tabs>
              <w:spacing w:before="0" w:beforeAutospacing="0" w:after="0" w:afterAutospacing="0"/>
              <w:ind w:left="731" w:hanging="284"/>
              <w:jc w:val="both"/>
              <w:textAlignment w:val="baseline"/>
              <w:rPr>
                <w:rStyle w:val="normaltextrun"/>
                <w:rFonts w:ascii="Calibri" w:hAnsi="Calibri" w:cs="Calibri"/>
                <w:color w:val="000000"/>
                <w:sz w:val="22"/>
                <w:szCs w:val="22"/>
                <w:shd w:val="clear" w:color="auto" w:fill="FFFFFF"/>
              </w:rPr>
            </w:pPr>
            <w:r w:rsidRPr="007B6669">
              <w:rPr>
                <w:rStyle w:val="normaltextrun"/>
                <w:rFonts w:ascii="Calibri" w:hAnsi="Calibri" w:cs="Calibri"/>
                <w:color w:val="000000"/>
                <w:sz w:val="22"/>
                <w:szCs w:val="22"/>
                <w:shd w:val="clear" w:color="auto" w:fill="FFFFFF"/>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2F61452D" w14:textId="77777777" w:rsidR="00BC6FC4" w:rsidRPr="007B6669" w:rsidRDefault="00BC6FC4" w:rsidP="00BC6FC4">
            <w:pPr>
              <w:pStyle w:val="paragraph"/>
              <w:numPr>
                <w:ilvl w:val="0"/>
                <w:numId w:val="1"/>
              </w:numPr>
              <w:tabs>
                <w:tab w:val="clear" w:pos="1070"/>
                <w:tab w:val="num" w:pos="731"/>
                <w:tab w:val="left" w:pos="3960"/>
              </w:tabs>
              <w:spacing w:before="0" w:beforeAutospacing="0" w:after="0" w:afterAutospacing="0"/>
              <w:ind w:left="731" w:hanging="284"/>
              <w:jc w:val="both"/>
              <w:textAlignment w:val="baseline"/>
              <w:rPr>
                <w:rStyle w:val="normaltextrun"/>
                <w:rFonts w:ascii="Calibri" w:hAnsi="Calibri" w:cs="Calibri"/>
                <w:color w:val="000000"/>
                <w:sz w:val="22"/>
                <w:szCs w:val="22"/>
                <w:shd w:val="clear" w:color="auto" w:fill="FFFFFF"/>
              </w:rPr>
            </w:pPr>
            <w:r w:rsidRPr="007B6669">
              <w:rPr>
                <w:rStyle w:val="normaltextrun"/>
                <w:rFonts w:ascii="Calibri" w:hAnsi="Calibri" w:cs="Calibri"/>
                <w:color w:val="000000"/>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41A78A51" w14:textId="77777777" w:rsidR="00BC6FC4" w:rsidRPr="007B6669" w:rsidRDefault="00BC6FC4" w:rsidP="00BC6FC4">
            <w:pPr>
              <w:pStyle w:val="paragraph"/>
              <w:numPr>
                <w:ilvl w:val="0"/>
                <w:numId w:val="1"/>
              </w:numPr>
              <w:tabs>
                <w:tab w:val="clear" w:pos="1070"/>
                <w:tab w:val="num" w:pos="731"/>
                <w:tab w:val="left" w:pos="3960"/>
              </w:tabs>
              <w:spacing w:before="0" w:beforeAutospacing="0" w:after="0" w:afterAutospacing="0"/>
              <w:ind w:left="731" w:hanging="284"/>
              <w:jc w:val="both"/>
              <w:textAlignment w:val="baseline"/>
              <w:rPr>
                <w:rStyle w:val="normaltextrun"/>
                <w:rFonts w:ascii="Calibri" w:hAnsi="Calibri" w:cs="Calibri"/>
                <w:color w:val="000000"/>
                <w:sz w:val="22"/>
                <w:szCs w:val="22"/>
                <w:shd w:val="clear" w:color="auto" w:fill="FFFFFF"/>
              </w:rPr>
            </w:pPr>
            <w:r w:rsidRPr="007B6669">
              <w:rPr>
                <w:rStyle w:val="normaltextrun"/>
                <w:rFonts w:ascii="Calibri" w:hAnsi="Calibri" w:cs="Calibri"/>
                <w:color w:val="000000"/>
                <w:sz w:val="22"/>
                <w:szCs w:val="22"/>
                <w:shd w:val="clear" w:color="auto" w:fill="FFFFFF"/>
              </w:rPr>
              <w:t>Higiene e Beleza: Atendimentos individualizados realizando cortes de cabelo, barba e tintura.</w:t>
            </w:r>
          </w:p>
          <w:p w14:paraId="45A65481" w14:textId="77777777" w:rsidR="00BC6FC4" w:rsidRDefault="00BC6FC4" w:rsidP="00BC6FC4">
            <w:pPr>
              <w:pStyle w:val="paragraph"/>
              <w:spacing w:before="0" w:beforeAutospacing="0" w:after="0" w:afterAutospacing="0"/>
              <w:jc w:val="center"/>
              <w:textAlignment w:val="baseline"/>
              <w:rPr>
                <w:rFonts w:ascii="Calibri" w:hAnsi="Calibri" w:cs="Calibri"/>
                <w:color w:val="000000" w:themeColor="text1"/>
                <w:sz w:val="22"/>
                <w:szCs w:val="22"/>
              </w:rPr>
            </w:pPr>
          </w:p>
          <w:p w14:paraId="5BDE689B" w14:textId="77777777" w:rsidR="00BC6FC4" w:rsidRDefault="00BC6FC4" w:rsidP="00BC6FC4">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Atividades de Promoção e Atenção à Saúde</w:t>
            </w:r>
          </w:p>
          <w:p w14:paraId="35211FDC" w14:textId="77777777" w:rsidR="00775E72" w:rsidRPr="001738F1" w:rsidRDefault="00775E72" w:rsidP="00BC6FC4">
            <w:pPr>
              <w:pStyle w:val="paragraph"/>
              <w:spacing w:before="0" w:beforeAutospacing="0" w:after="0" w:afterAutospacing="0"/>
              <w:jc w:val="center"/>
              <w:textAlignment w:val="baseline"/>
              <w:rPr>
                <w:rStyle w:val="normaltextrun"/>
                <w:rFonts w:ascii="Calibri" w:hAnsi="Calibri" w:cs="Calibri"/>
                <w:sz w:val="22"/>
                <w:szCs w:val="22"/>
              </w:rPr>
            </w:pPr>
          </w:p>
          <w:p w14:paraId="7E5FF5FF"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BC6FC4" w:rsidRPr="001738F1" w14:paraId="1EBCE6DA" w14:textId="77777777" w:rsidTr="00D97B93">
              <w:trPr>
                <w:trHeight w:val="5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6D22DC" w14:textId="77777777" w:rsidR="00BC6FC4" w:rsidRPr="001738F1" w:rsidRDefault="00BC6FC4" w:rsidP="00BC6FC4">
                  <w:pPr>
                    <w:spacing w:after="0" w:line="240" w:lineRule="auto"/>
                    <w:jc w:val="center"/>
                    <w:rPr>
                      <w:rFonts w:ascii="Calibri" w:eastAsia="Times New Roman" w:hAnsi="Calibri" w:cs="Calibri"/>
                      <w:b/>
                      <w:bCs/>
                      <w:color w:val="000000"/>
                      <w:lang w:eastAsia="pt-BR"/>
                    </w:rPr>
                  </w:pPr>
                  <w:bookmarkStart w:id="6"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DF2910" w14:textId="77777777" w:rsidR="00BC6FC4" w:rsidRPr="001738F1" w:rsidRDefault="00BC6FC4" w:rsidP="00BC6FC4">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372E2A" w14:textId="77777777" w:rsidR="00BC6FC4" w:rsidRPr="001738F1" w:rsidRDefault="00BC6FC4" w:rsidP="00BC6FC4">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F2FC10" w14:textId="77777777" w:rsidR="00BC6FC4" w:rsidRPr="001738F1" w:rsidRDefault="00BC6FC4" w:rsidP="00BC6FC4">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BC6FC4" w:rsidRPr="001738F1" w14:paraId="68307D83" w14:textId="77777777" w:rsidTr="00D97B93">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F10865" w14:textId="77777777" w:rsidR="00BC6FC4" w:rsidRPr="001738F1" w:rsidRDefault="00BC6FC4" w:rsidP="00BC6FC4">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DBE44E"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4AD26777" w14:textId="77777777" w:rsidR="00BC6FC4" w:rsidRPr="00454DA5" w:rsidRDefault="00BC6FC4" w:rsidP="00BC6FC4">
                  <w:pPr>
                    <w:spacing w:after="0"/>
                    <w:jc w:val="center"/>
                    <w:rPr>
                      <w:rFonts w:ascii="Calibri" w:hAnsi="Calibri" w:cs="Calibri"/>
                    </w:rPr>
                  </w:pPr>
                  <w:r w:rsidRPr="00454DA5">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noWrap/>
                  <w:vAlign w:val="center"/>
                </w:tcPr>
                <w:p w14:paraId="04D82610"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8E184"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30</w:t>
                  </w:r>
                </w:p>
              </w:tc>
            </w:tr>
            <w:tr w:rsidR="00BC6FC4" w:rsidRPr="001738F1" w14:paraId="10AA3C4F" w14:textId="77777777" w:rsidTr="00D97B93">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274BEE79" w14:textId="77777777" w:rsidR="00BC6FC4" w:rsidRPr="001738F1" w:rsidRDefault="00BC6FC4" w:rsidP="00BC6FC4">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08504E"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FD8A98" w14:textId="77777777" w:rsidR="00BC6FC4" w:rsidRPr="00454DA5" w:rsidRDefault="00BC6FC4" w:rsidP="00BC6FC4">
                  <w:pPr>
                    <w:spacing w:after="0"/>
                    <w:jc w:val="center"/>
                    <w:rPr>
                      <w:rFonts w:ascii="Calibri" w:hAnsi="Calibri" w:cs="Calibri"/>
                    </w:rPr>
                  </w:pPr>
                  <w:r w:rsidRPr="00454DA5">
                    <w:rPr>
                      <w:rFonts w:ascii="Calibri" w:hAnsi="Calibri" w:cs="Calibri"/>
                    </w:rPr>
                    <w:t>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BA9CEC"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22C9F3"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114</w:t>
                  </w:r>
                </w:p>
              </w:tc>
            </w:tr>
            <w:tr w:rsidR="00BC6FC4" w:rsidRPr="001738F1" w14:paraId="5C2ED22B" w14:textId="77777777" w:rsidTr="00D97B93">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D84BAF" w14:textId="77777777" w:rsidR="00BC6FC4" w:rsidRPr="001738F1" w:rsidRDefault="00BC6FC4" w:rsidP="00BC6FC4">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DC6021" w14:textId="77777777" w:rsidR="00BC6FC4" w:rsidRPr="001738F1" w:rsidRDefault="00BC6FC4" w:rsidP="00BC6FC4">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086AA" w14:textId="77777777" w:rsidR="00BC6FC4" w:rsidRPr="00454DA5" w:rsidRDefault="00BC6FC4" w:rsidP="00BC6FC4">
                  <w:pPr>
                    <w:spacing w:after="0"/>
                    <w:jc w:val="center"/>
                    <w:rPr>
                      <w:rFonts w:ascii="Calibri" w:hAnsi="Calibri" w:cs="Calibri"/>
                    </w:rPr>
                  </w:pPr>
                  <w:r w:rsidRPr="00454DA5">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1AF5D5"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23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5D08F"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48</w:t>
                  </w:r>
                </w:p>
              </w:tc>
            </w:tr>
            <w:tr w:rsidR="00BC6FC4" w:rsidRPr="001738F1" w14:paraId="2EDE5948" w14:textId="77777777" w:rsidTr="00D97B93">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0B419BC2" w14:textId="77777777" w:rsidR="00BC6FC4" w:rsidRPr="001738F1" w:rsidRDefault="00BC6FC4" w:rsidP="00BC6FC4">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116AC" w14:textId="77777777" w:rsidR="00BC6FC4" w:rsidRPr="001738F1" w:rsidRDefault="00BC6FC4" w:rsidP="00BC6FC4">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CFC357" w14:textId="77777777" w:rsidR="00BC6FC4" w:rsidRPr="00454DA5" w:rsidRDefault="00BC6FC4" w:rsidP="00BC6FC4">
                  <w:pPr>
                    <w:spacing w:after="0"/>
                    <w:jc w:val="center"/>
                    <w:rPr>
                      <w:rFonts w:ascii="Calibri" w:hAnsi="Calibri" w:cs="Calibri"/>
                    </w:rPr>
                  </w:pPr>
                  <w:r w:rsidRPr="00454DA5">
                    <w:rPr>
                      <w:rFonts w:ascii="Calibri" w:hAnsi="Calibri" w:cs="Calibri"/>
                    </w:rPr>
                    <w:t>696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85A804"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340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B58E6"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1</w:t>
                  </w:r>
                  <w:r>
                    <w:rPr>
                      <w:rFonts w:ascii="Calibri" w:eastAsia="Calibri" w:hAnsi="Calibri" w:cs="Calibri"/>
                    </w:rPr>
                    <w:t>.</w:t>
                  </w:r>
                  <w:r w:rsidRPr="00454DA5">
                    <w:rPr>
                      <w:rFonts w:ascii="Calibri" w:eastAsia="Calibri" w:hAnsi="Calibri" w:cs="Calibri"/>
                    </w:rPr>
                    <w:t>036</w:t>
                  </w:r>
                </w:p>
              </w:tc>
            </w:tr>
            <w:tr w:rsidR="00BC6FC4" w:rsidRPr="001738F1" w14:paraId="65D263DA" w14:textId="77777777" w:rsidTr="00D97B93">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13DDF3" w14:textId="77777777" w:rsidR="00BC6FC4" w:rsidRPr="001738F1" w:rsidRDefault="00BC6FC4" w:rsidP="00BC6FC4">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366EFF"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4CFD8F" w14:textId="77777777" w:rsidR="00BC6FC4" w:rsidRPr="00454DA5" w:rsidRDefault="00BC6FC4" w:rsidP="00BC6FC4">
                  <w:pPr>
                    <w:spacing w:after="0"/>
                    <w:jc w:val="center"/>
                    <w:rPr>
                      <w:rFonts w:ascii="Calibri" w:hAnsi="Calibri" w:cs="Calibri"/>
                    </w:rPr>
                  </w:pPr>
                  <w:r w:rsidRPr="00454DA5">
                    <w:rPr>
                      <w:rFonts w:ascii="Calibri" w:hAnsi="Calibri" w:cs="Calibri"/>
                    </w:rPr>
                    <w:t>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A83762"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19</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17BAC"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27</w:t>
                  </w:r>
                </w:p>
              </w:tc>
            </w:tr>
            <w:tr w:rsidR="00BC6FC4" w:rsidRPr="001738F1" w14:paraId="5C8B2494" w14:textId="77777777" w:rsidTr="00D97B93">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34D9177" w14:textId="77777777" w:rsidR="00BC6FC4" w:rsidRPr="001738F1" w:rsidRDefault="00BC6FC4" w:rsidP="00BC6FC4">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D251F4"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9EE1AB" w14:textId="77777777" w:rsidR="00BC6FC4" w:rsidRPr="00454DA5" w:rsidRDefault="00BC6FC4" w:rsidP="00BC6FC4">
                  <w:pPr>
                    <w:spacing w:after="0"/>
                    <w:jc w:val="center"/>
                    <w:rPr>
                      <w:rFonts w:ascii="Calibri" w:hAnsi="Calibri" w:cs="Calibri"/>
                    </w:rPr>
                  </w:pPr>
                  <w:r w:rsidRPr="00454DA5">
                    <w:rPr>
                      <w:rFonts w:ascii="Calibri" w:hAnsi="Calibri" w:cs="Calibri"/>
                    </w:rPr>
                    <w:t>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4449C4"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81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CECC95"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90</w:t>
                  </w:r>
                </w:p>
              </w:tc>
            </w:tr>
            <w:tr w:rsidR="00BC6FC4" w:rsidRPr="001738F1" w14:paraId="05EC3465" w14:textId="77777777" w:rsidTr="00D97B93">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07214C" w14:textId="77777777" w:rsidR="00BC6FC4" w:rsidRPr="001738F1" w:rsidRDefault="00BC6FC4" w:rsidP="00BC6FC4">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955126"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571844" w14:textId="77777777" w:rsidR="00BC6FC4" w:rsidRPr="00454DA5" w:rsidRDefault="00BC6FC4" w:rsidP="00BC6FC4">
                  <w:pPr>
                    <w:spacing w:after="0"/>
                    <w:jc w:val="center"/>
                    <w:rPr>
                      <w:rFonts w:ascii="Calibri" w:hAnsi="Calibri" w:cs="Calibri"/>
                    </w:rPr>
                  </w:pPr>
                  <w:r w:rsidRPr="00454DA5">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4AAD0A"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14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D2548"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38</w:t>
                  </w:r>
                </w:p>
              </w:tc>
            </w:tr>
            <w:tr w:rsidR="00BC6FC4" w:rsidRPr="001738F1" w14:paraId="312E4BAE" w14:textId="77777777" w:rsidTr="00D97B93">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51A2B645" w14:textId="77777777" w:rsidR="00BC6FC4" w:rsidRPr="001738F1" w:rsidRDefault="00BC6FC4" w:rsidP="00BC6FC4">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75C04" w14:textId="77777777" w:rsidR="00BC6FC4" w:rsidRPr="001738F1" w:rsidRDefault="00BC6FC4" w:rsidP="00BC6FC4">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D1F552" w14:textId="77777777" w:rsidR="00BC6FC4" w:rsidRPr="00454DA5" w:rsidRDefault="00BC6FC4" w:rsidP="00BC6FC4">
                  <w:pPr>
                    <w:spacing w:after="0"/>
                    <w:jc w:val="center"/>
                    <w:rPr>
                      <w:rFonts w:ascii="Calibri" w:hAnsi="Calibri" w:cs="Calibri"/>
                    </w:rPr>
                  </w:pPr>
                  <w:r w:rsidRPr="00454DA5">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BD2BE5" w14:textId="77777777" w:rsidR="00BC6FC4" w:rsidRPr="00454DA5" w:rsidRDefault="00BC6FC4" w:rsidP="00BC6FC4">
                  <w:pPr>
                    <w:spacing w:after="0"/>
                    <w:jc w:val="center"/>
                    <w:rPr>
                      <w:rFonts w:ascii="Calibri" w:hAnsi="Calibri" w:cs="Calibri"/>
                    </w:rPr>
                  </w:pPr>
                  <w:r w:rsidRPr="00454DA5">
                    <w:rPr>
                      <w:rFonts w:ascii="Calibri" w:hAnsi="Calibri" w:cs="Calibri"/>
                      <w:color w:val="000000"/>
                    </w:rPr>
                    <w:t>62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49D99E" w14:textId="77777777" w:rsidR="00BC6FC4" w:rsidRPr="00454DA5" w:rsidRDefault="00BC6FC4" w:rsidP="00BC6FC4">
                  <w:pPr>
                    <w:spacing w:after="0"/>
                    <w:jc w:val="center"/>
                    <w:rPr>
                      <w:rFonts w:ascii="Calibri" w:eastAsia="Calibri" w:hAnsi="Calibri" w:cs="Calibri"/>
                    </w:rPr>
                  </w:pPr>
                  <w:r w:rsidRPr="00454DA5">
                    <w:rPr>
                      <w:rFonts w:ascii="Calibri" w:eastAsia="Calibri" w:hAnsi="Calibri" w:cs="Calibri"/>
                    </w:rPr>
                    <w:t>87</w:t>
                  </w:r>
                </w:p>
              </w:tc>
            </w:tr>
            <w:tr w:rsidR="00BC6FC4" w:rsidRPr="001738F1" w14:paraId="0D8A73FC" w14:textId="77777777" w:rsidTr="00D97B93">
              <w:trPr>
                <w:trHeight w:val="340"/>
              </w:trPr>
              <w:tc>
                <w:tcPr>
                  <w:tcW w:w="8664" w:type="dxa"/>
                  <w:gridSpan w:val="4"/>
                  <w:tcBorders>
                    <w:top w:val="single" w:sz="4" w:space="0" w:color="auto"/>
                    <w:left w:val="single" w:sz="4" w:space="0" w:color="auto"/>
                    <w:bottom w:val="single" w:sz="4" w:space="0" w:color="auto"/>
                    <w:right w:val="single" w:sz="4" w:space="0" w:color="auto"/>
                  </w:tcBorders>
                  <w:vAlign w:val="center"/>
                </w:tcPr>
                <w:p w14:paraId="581A1E69" w14:textId="20F2764B" w:rsidR="00BC6FC4" w:rsidRPr="001738F1" w:rsidRDefault="00BC6FC4" w:rsidP="00BC6FC4">
                  <w:pPr>
                    <w:spacing w:after="0" w:line="240" w:lineRule="auto"/>
                    <w:jc w:val="center"/>
                    <w:rPr>
                      <w:rFonts w:ascii="Calibri" w:eastAsia="Calibri" w:hAnsi="Calibri" w:cs="Calibri"/>
                      <w:b/>
                      <w:bCs/>
                    </w:rPr>
                  </w:pPr>
                  <w:r w:rsidRPr="001738F1">
                    <w:rPr>
                      <w:rFonts w:ascii="Calibri" w:eastAsia="Calibri" w:hAnsi="Calibri" w:cs="Calibri"/>
                      <w:b/>
                      <w:bCs/>
                      <w:color w:val="000000" w:themeColor="text1"/>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0D97EE" w14:textId="77777777" w:rsidR="00BC6FC4" w:rsidRPr="001738F1" w:rsidRDefault="00BC6FC4" w:rsidP="00BC6FC4">
                  <w:pPr>
                    <w:spacing w:after="0"/>
                    <w:jc w:val="center"/>
                    <w:rPr>
                      <w:rFonts w:ascii="Calibri" w:eastAsia="Calibri" w:hAnsi="Calibri" w:cs="Calibri"/>
                      <w:b/>
                      <w:bCs/>
                    </w:rPr>
                  </w:pPr>
                  <w:r>
                    <w:rPr>
                      <w:rFonts w:ascii="Calibri" w:eastAsia="Calibri" w:hAnsi="Calibri" w:cs="Calibri"/>
                      <w:b/>
                      <w:bCs/>
                    </w:rPr>
                    <w:t>1.327</w:t>
                  </w:r>
                </w:p>
              </w:tc>
            </w:tr>
            <w:bookmarkEnd w:id="6"/>
          </w:tbl>
          <w:p w14:paraId="13903B07"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1F354307"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595921F5"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4B78999B"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6CA9B4D6"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458B544D"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0D2DF0CE"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367BD8B7" w14:textId="77777777" w:rsidR="00BC6FC4" w:rsidRPr="001738F1" w:rsidRDefault="00BC6FC4" w:rsidP="00BC6FC4">
            <w:pPr>
              <w:pStyle w:val="paragraph"/>
              <w:spacing w:before="0" w:beforeAutospacing="0" w:after="0" w:afterAutospacing="0"/>
              <w:jc w:val="both"/>
              <w:textAlignment w:val="baseline"/>
              <w:rPr>
                <w:rStyle w:val="normaltextrun"/>
                <w:rFonts w:ascii="Calibri" w:hAnsi="Calibri" w:cs="Calibri"/>
                <w:sz w:val="22"/>
                <w:szCs w:val="22"/>
              </w:rPr>
            </w:pPr>
          </w:p>
          <w:p w14:paraId="4835C211" w14:textId="77777777" w:rsidR="00BC6FC4" w:rsidRPr="001738F1" w:rsidRDefault="00BC6FC4" w:rsidP="00BC6FC4">
            <w:pPr>
              <w:jc w:val="both"/>
              <w:rPr>
                <w:rFonts w:ascii="Calibri" w:hAnsi="Calibri" w:cs="Calibri"/>
                <w:b/>
                <w:bCs/>
              </w:rPr>
            </w:pPr>
          </w:p>
          <w:p w14:paraId="5162DAFE" w14:textId="77777777" w:rsidR="00BC6FC4" w:rsidRPr="001738F1" w:rsidRDefault="00BC6FC4" w:rsidP="00BC6FC4">
            <w:pPr>
              <w:jc w:val="both"/>
              <w:rPr>
                <w:rFonts w:ascii="Calibri" w:hAnsi="Calibri" w:cs="Calibri"/>
                <w:b/>
                <w:bCs/>
              </w:rPr>
            </w:pPr>
          </w:p>
          <w:p w14:paraId="587833CA" w14:textId="77777777" w:rsidR="00BC6FC4" w:rsidRPr="001738F1" w:rsidRDefault="00BC6FC4" w:rsidP="00BC6FC4">
            <w:pPr>
              <w:jc w:val="both"/>
              <w:rPr>
                <w:rFonts w:ascii="Calibri" w:hAnsi="Calibri" w:cs="Calibri"/>
                <w:b/>
                <w:bCs/>
              </w:rPr>
            </w:pPr>
          </w:p>
          <w:p w14:paraId="1667AD58" w14:textId="77777777" w:rsidR="00BC6FC4" w:rsidRPr="001738F1" w:rsidRDefault="00BC6FC4" w:rsidP="00BC6FC4">
            <w:pPr>
              <w:jc w:val="both"/>
              <w:rPr>
                <w:rFonts w:ascii="Calibri" w:hAnsi="Calibri" w:cs="Calibri"/>
                <w:b/>
                <w:bCs/>
              </w:rPr>
            </w:pPr>
          </w:p>
          <w:p w14:paraId="2271BE18" w14:textId="77777777" w:rsidR="00BC6FC4" w:rsidRPr="001738F1" w:rsidRDefault="00BC6FC4" w:rsidP="00BC6FC4">
            <w:pPr>
              <w:jc w:val="both"/>
              <w:rPr>
                <w:rFonts w:ascii="Calibri" w:hAnsi="Calibri" w:cs="Calibri"/>
                <w:b/>
                <w:bCs/>
              </w:rPr>
            </w:pPr>
          </w:p>
          <w:p w14:paraId="5F8C6B47" w14:textId="77777777" w:rsidR="00BC6FC4" w:rsidRDefault="00BC6FC4" w:rsidP="00BC6FC4">
            <w:pPr>
              <w:jc w:val="both"/>
              <w:rPr>
                <w:b/>
                <w:bCs/>
              </w:rPr>
            </w:pPr>
          </w:p>
          <w:p w14:paraId="3F8F5AA8" w14:textId="35A610B8" w:rsidR="00E42B8C" w:rsidRPr="00CA4BFC" w:rsidRDefault="00E42B8C" w:rsidP="00BC6FC4">
            <w:pPr>
              <w:jc w:val="both"/>
              <w:rPr>
                <w:b/>
                <w:bCs/>
              </w:rPr>
            </w:pPr>
          </w:p>
        </w:tc>
      </w:tr>
      <w:tr w:rsidR="00BC6FC4" w:rsidRPr="00D348BE" w14:paraId="647E058D" w14:textId="77777777" w:rsidTr="00775E72">
        <w:trPr>
          <w:trHeight w:val="964"/>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5978A335" w:rsidR="00BC6FC4" w:rsidRPr="00D348BE" w:rsidRDefault="00BC6FC4" w:rsidP="00BC6FC4">
            <w:pPr>
              <w:pStyle w:val="Ttulo2"/>
              <w:jc w:val="center"/>
              <w:rPr>
                <w:rFonts w:asciiTheme="minorHAnsi" w:hAnsiTheme="minorHAnsi" w:cstheme="minorHAnsi"/>
                <w:b/>
                <w:bCs/>
                <w:color w:val="auto"/>
                <w:sz w:val="22"/>
                <w:szCs w:val="22"/>
              </w:rPr>
            </w:pPr>
            <w:bookmarkStart w:id="7" w:name="_Toc211237571"/>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7"/>
          </w:p>
        </w:tc>
      </w:tr>
      <w:tr w:rsidR="00BC6FC4" w14:paraId="2D85D0E6" w14:textId="77777777" w:rsidTr="00775E72">
        <w:trPr>
          <w:trHeight w:val="1134"/>
          <w:jc w:val="center"/>
        </w:trPr>
        <w:tc>
          <w:tcPr>
            <w:tcW w:w="11126" w:type="dxa"/>
            <w:gridSpan w:val="4"/>
            <w:tcBorders>
              <w:top w:val="double" w:sz="4" w:space="0" w:color="auto"/>
              <w:left w:val="double" w:sz="4" w:space="0" w:color="auto"/>
              <w:bottom w:val="double" w:sz="4" w:space="0" w:color="auto"/>
              <w:right w:val="double" w:sz="4" w:space="0" w:color="auto"/>
            </w:tcBorders>
            <w:vAlign w:val="center"/>
          </w:tcPr>
          <w:p w14:paraId="51A7CD8F" w14:textId="77777777" w:rsidR="00BC6FC4" w:rsidRPr="003507CB" w:rsidRDefault="00BC6FC4" w:rsidP="00BC6FC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B8C3346" w14:textId="77777777" w:rsidR="00775E72" w:rsidRDefault="00775E72"/>
    <w:p w14:paraId="35B8D6F6" w14:textId="0911DBA9" w:rsidR="00775E72" w:rsidRDefault="00775E72">
      <w:r>
        <w:br w:type="page"/>
      </w:r>
    </w:p>
    <w:tbl>
      <w:tblPr>
        <w:tblStyle w:val="Tabelacomgrade"/>
        <w:tblpPr w:leftFromText="141" w:rightFromText="141" w:vertAnchor="text" w:tblpXSpec="center" w:tblpY="1"/>
        <w:tblOverlap w:val="never"/>
        <w:tblW w:w="11126" w:type="dxa"/>
        <w:jc w:val="center"/>
        <w:tblLook w:val="04A0" w:firstRow="1" w:lastRow="0" w:firstColumn="1" w:lastColumn="0" w:noHBand="0" w:noVBand="1"/>
      </w:tblPr>
      <w:tblGrid>
        <w:gridCol w:w="3387"/>
        <w:gridCol w:w="1876"/>
        <w:gridCol w:w="818"/>
        <w:gridCol w:w="5045"/>
      </w:tblGrid>
      <w:tr w:rsidR="00E42B8C" w14:paraId="76389D54" w14:textId="77777777" w:rsidTr="00275731">
        <w:trPr>
          <w:trHeight w:val="340"/>
          <w:jc w:val="center"/>
        </w:trPr>
        <w:tc>
          <w:tcPr>
            <w:tcW w:w="11126" w:type="dxa"/>
            <w:gridSpan w:val="4"/>
            <w:tcBorders>
              <w:top w:val="double" w:sz="4" w:space="0" w:color="auto"/>
              <w:left w:val="double" w:sz="4" w:space="0" w:color="auto"/>
              <w:bottom w:val="double" w:sz="4" w:space="0" w:color="auto"/>
              <w:right w:val="double" w:sz="4" w:space="0" w:color="auto"/>
            </w:tcBorders>
            <w:vAlign w:val="center"/>
          </w:tcPr>
          <w:p w14:paraId="1C57FAAE" w14:textId="015C0449" w:rsidR="00E42B8C" w:rsidRPr="00182E67" w:rsidRDefault="00E42B8C" w:rsidP="00BC6FC4">
            <w:pPr>
              <w:spacing w:before="80" w:after="80"/>
              <w:jc w:val="both"/>
            </w:pPr>
            <w:r>
              <w:lastRenderedPageBreak/>
              <w:t>Goiânia, agosto de 2025.</w:t>
            </w:r>
          </w:p>
        </w:tc>
      </w:tr>
      <w:tr w:rsidR="00DA7D0F" w:rsidRPr="00DF03C4" w14:paraId="374C4E85" w14:textId="77777777" w:rsidTr="00275731">
        <w:trPr>
          <w:trHeight w:val="694"/>
          <w:jc w:val="center"/>
        </w:trPr>
        <w:tc>
          <w:tcPr>
            <w:tcW w:w="5263" w:type="dxa"/>
            <w:gridSpan w:val="2"/>
            <w:tcBorders>
              <w:top w:val="double" w:sz="4" w:space="0" w:color="auto"/>
              <w:left w:val="double" w:sz="4" w:space="0" w:color="auto"/>
              <w:bottom w:val="nil"/>
              <w:right w:val="nil"/>
            </w:tcBorders>
            <w:vAlign w:val="center"/>
          </w:tcPr>
          <w:p w14:paraId="33190167" w14:textId="638947FB" w:rsidR="00DA7D0F" w:rsidRPr="00EC22E5" w:rsidRDefault="00DA7D0F" w:rsidP="00DA7D0F">
            <w:pPr>
              <w:spacing w:before="720"/>
            </w:pPr>
          </w:p>
        </w:tc>
        <w:tc>
          <w:tcPr>
            <w:tcW w:w="5863" w:type="dxa"/>
            <w:gridSpan w:val="2"/>
            <w:vMerge w:val="restart"/>
            <w:tcBorders>
              <w:top w:val="double" w:sz="4" w:space="0" w:color="auto"/>
              <w:left w:val="nil"/>
              <w:right w:val="double" w:sz="4" w:space="0" w:color="auto"/>
            </w:tcBorders>
            <w:vAlign w:val="center"/>
          </w:tcPr>
          <w:p w14:paraId="6157AAD3" w14:textId="5B06B33C" w:rsidR="00DA7D0F" w:rsidRDefault="00DA7D0F" w:rsidP="00DA7D0F">
            <w:pPr>
              <w:jc w:val="center"/>
              <w:rPr>
                <w:rFonts w:ascii="Calibri" w:hAnsi="Calibri" w:cs="Calibri"/>
                <w:b/>
                <w:bCs/>
                <w:i/>
                <w:iCs/>
                <w:color w:val="000000"/>
              </w:rPr>
            </w:pPr>
          </w:p>
          <w:p w14:paraId="7B415BC2" w14:textId="413F7B1D" w:rsidR="00DA7D0F" w:rsidRDefault="00DA7D0F" w:rsidP="00DA7D0F">
            <w:pPr>
              <w:jc w:val="center"/>
              <w:rPr>
                <w:rFonts w:ascii="Calibri" w:hAnsi="Calibri" w:cs="Calibri"/>
                <w:b/>
                <w:bCs/>
                <w:i/>
                <w:iCs/>
                <w:color w:val="000000"/>
              </w:rPr>
            </w:pPr>
          </w:p>
          <w:p w14:paraId="156A0C07" w14:textId="323925E0" w:rsidR="00DA7D0F" w:rsidRDefault="00DA7D0F" w:rsidP="00DA7D0F">
            <w:pPr>
              <w:jc w:val="center"/>
              <w:rPr>
                <w:rFonts w:ascii="Calibri" w:hAnsi="Calibri" w:cs="Calibri"/>
                <w:b/>
                <w:bCs/>
                <w:i/>
                <w:iCs/>
                <w:color w:val="000000"/>
              </w:rPr>
            </w:pPr>
          </w:p>
          <w:p w14:paraId="205C2769" w14:textId="77777777" w:rsidR="00DA7D0F" w:rsidRDefault="00DA7D0F" w:rsidP="00DA7D0F">
            <w:pPr>
              <w:jc w:val="center"/>
              <w:rPr>
                <w:rFonts w:ascii="Calibri" w:hAnsi="Calibri" w:cs="Calibri"/>
                <w:b/>
                <w:bCs/>
                <w:i/>
                <w:iCs/>
                <w:color w:val="000000"/>
              </w:rPr>
            </w:pPr>
          </w:p>
          <w:p w14:paraId="0A60A9D6" w14:textId="77777777" w:rsidR="00DA7D0F" w:rsidRDefault="00DA7D0F" w:rsidP="00DA7D0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DA7D0F" w:rsidRPr="00DF03C4" w:rsidRDefault="00DA7D0F" w:rsidP="00DA7D0F">
            <w:pPr>
              <w:jc w:val="center"/>
              <w:rPr>
                <w:rFonts w:ascii="Calibri" w:hAnsi="Calibri" w:cs="Calibri"/>
                <w:color w:val="000000"/>
              </w:rPr>
            </w:pPr>
            <w:r w:rsidRPr="00DF03C4">
              <w:rPr>
                <w:rFonts w:ascii="Calibri" w:hAnsi="Calibri" w:cs="Calibri"/>
                <w:color w:val="000000"/>
              </w:rPr>
              <w:t>Diretora de Planejamento e Gestão</w:t>
            </w:r>
          </w:p>
        </w:tc>
      </w:tr>
      <w:tr w:rsidR="00DA7D0F" w:rsidRPr="00EC22E5" w14:paraId="4EF2B121" w14:textId="77777777" w:rsidTr="00275731">
        <w:trPr>
          <w:trHeight w:val="277"/>
          <w:jc w:val="center"/>
        </w:trPr>
        <w:tc>
          <w:tcPr>
            <w:tcW w:w="5263" w:type="dxa"/>
            <w:gridSpan w:val="2"/>
            <w:tcBorders>
              <w:top w:val="nil"/>
              <w:left w:val="double" w:sz="4" w:space="0" w:color="auto"/>
              <w:bottom w:val="nil"/>
              <w:right w:val="nil"/>
            </w:tcBorders>
            <w:vAlign w:val="center"/>
          </w:tcPr>
          <w:p w14:paraId="056D11DF" w14:textId="1B23E540" w:rsidR="00DA7D0F" w:rsidRDefault="00DA7D0F" w:rsidP="00DA7D0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DA7D0F" w:rsidRPr="00EC22E5" w:rsidRDefault="00DA7D0F" w:rsidP="00DA7D0F">
            <w:pPr>
              <w:jc w:val="center"/>
            </w:pPr>
            <w:r>
              <w:rPr>
                <w:rFonts w:ascii="Calibri" w:hAnsi="Calibri" w:cs="Calibri"/>
                <w:color w:val="000000"/>
              </w:rPr>
              <w:t>Gerente de Planejamento</w:t>
            </w:r>
          </w:p>
        </w:tc>
        <w:tc>
          <w:tcPr>
            <w:tcW w:w="5863" w:type="dxa"/>
            <w:gridSpan w:val="2"/>
            <w:vMerge/>
            <w:tcBorders>
              <w:left w:val="nil"/>
              <w:bottom w:val="nil"/>
              <w:right w:val="double" w:sz="4" w:space="0" w:color="auto"/>
            </w:tcBorders>
            <w:vAlign w:val="center"/>
          </w:tcPr>
          <w:p w14:paraId="4A80EC36" w14:textId="77777777" w:rsidR="00DA7D0F" w:rsidRPr="00EC22E5" w:rsidRDefault="00DA7D0F" w:rsidP="00DA7D0F">
            <w:pPr>
              <w:jc w:val="center"/>
              <w:rPr>
                <w:rFonts w:ascii="Calibri" w:hAnsi="Calibri" w:cs="Calibri"/>
                <w:i/>
                <w:iCs/>
                <w:color w:val="000000"/>
              </w:rPr>
            </w:pPr>
          </w:p>
        </w:tc>
      </w:tr>
      <w:tr w:rsidR="00DA7D0F" w:rsidRPr="00EC22E5" w14:paraId="0D7860D3" w14:textId="77777777" w:rsidTr="00275731">
        <w:trPr>
          <w:trHeight w:val="1018"/>
          <w:jc w:val="center"/>
        </w:trPr>
        <w:tc>
          <w:tcPr>
            <w:tcW w:w="5263" w:type="dxa"/>
            <w:gridSpan w:val="2"/>
            <w:tcBorders>
              <w:top w:val="nil"/>
              <w:left w:val="double" w:sz="4" w:space="0" w:color="auto"/>
              <w:bottom w:val="nil"/>
              <w:right w:val="nil"/>
            </w:tcBorders>
            <w:vAlign w:val="center"/>
          </w:tcPr>
          <w:p w14:paraId="4F820CD7" w14:textId="3DC18DA1" w:rsidR="00DA7D0F" w:rsidRPr="00EC22E5" w:rsidRDefault="00DA7D0F" w:rsidP="00DA7D0F">
            <w:pPr>
              <w:spacing w:before="720"/>
              <w:jc w:val="center"/>
            </w:pPr>
            <w:r>
              <w:rPr>
                <w:rFonts w:ascii="Calibri" w:hAnsi="Calibri" w:cs="Calibri"/>
                <w:b/>
                <w:bCs/>
                <w:i/>
                <w:iCs/>
                <w:color w:val="000000"/>
              </w:rPr>
              <w:t>Roberta Wendorf de Carvalho</w:t>
            </w:r>
          </w:p>
        </w:tc>
        <w:tc>
          <w:tcPr>
            <w:tcW w:w="5863" w:type="dxa"/>
            <w:gridSpan w:val="2"/>
            <w:tcBorders>
              <w:top w:val="nil"/>
              <w:left w:val="nil"/>
              <w:bottom w:val="nil"/>
              <w:right w:val="double" w:sz="4" w:space="0" w:color="auto"/>
            </w:tcBorders>
            <w:vAlign w:val="center"/>
          </w:tcPr>
          <w:p w14:paraId="4B336361" w14:textId="237F5C87" w:rsidR="00DA7D0F" w:rsidRPr="00EC22E5" w:rsidRDefault="00DA7D0F" w:rsidP="00DA7D0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A7D0F" w:rsidRPr="00CC4954" w14:paraId="7736D03D" w14:textId="77777777" w:rsidTr="00D626E5">
        <w:trPr>
          <w:trHeight w:val="283"/>
          <w:jc w:val="center"/>
        </w:trPr>
        <w:tc>
          <w:tcPr>
            <w:tcW w:w="5263" w:type="dxa"/>
            <w:gridSpan w:val="2"/>
            <w:tcBorders>
              <w:top w:val="nil"/>
              <w:left w:val="double" w:sz="4" w:space="0" w:color="auto"/>
              <w:bottom w:val="nil"/>
              <w:right w:val="nil"/>
            </w:tcBorders>
            <w:vAlign w:val="center"/>
          </w:tcPr>
          <w:p w14:paraId="5E27374C" w14:textId="48B21BD1" w:rsidR="00DA7D0F" w:rsidRPr="00DF03C4" w:rsidRDefault="00DA7D0F" w:rsidP="00D626E5">
            <w:pPr>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63" w:type="dxa"/>
            <w:gridSpan w:val="2"/>
            <w:tcBorders>
              <w:top w:val="nil"/>
              <w:left w:val="nil"/>
              <w:bottom w:val="nil"/>
              <w:right w:val="double" w:sz="4" w:space="0" w:color="auto"/>
            </w:tcBorders>
            <w:vAlign w:val="center"/>
          </w:tcPr>
          <w:p w14:paraId="218144BD" w14:textId="237162F9" w:rsidR="00DA7D0F" w:rsidRPr="00CC4954" w:rsidRDefault="00DA7D0F" w:rsidP="00D626E5">
            <w:pPr>
              <w:jc w:val="center"/>
              <w:rPr>
                <w:rFonts w:ascii="Calibri" w:hAnsi="Calibri" w:cs="Calibri"/>
                <w:color w:val="000000"/>
              </w:rPr>
            </w:pPr>
            <w:r w:rsidRPr="00CC4954">
              <w:rPr>
                <w:rFonts w:ascii="Calibri" w:hAnsi="Calibri" w:cs="Calibri"/>
                <w:color w:val="000000"/>
              </w:rPr>
              <w:t>Diretor Administrativo e Financeiro</w:t>
            </w:r>
          </w:p>
        </w:tc>
      </w:tr>
      <w:tr w:rsidR="00DA7D0F" w:rsidRPr="00EC22E5" w14:paraId="3B20EA99" w14:textId="77777777" w:rsidTr="00275731">
        <w:trPr>
          <w:trHeight w:val="2065"/>
          <w:jc w:val="center"/>
        </w:trPr>
        <w:tc>
          <w:tcPr>
            <w:tcW w:w="11126" w:type="dxa"/>
            <w:gridSpan w:val="4"/>
            <w:tcBorders>
              <w:top w:val="nil"/>
              <w:left w:val="double" w:sz="4" w:space="0" w:color="auto"/>
              <w:bottom w:val="double" w:sz="4" w:space="0" w:color="auto"/>
              <w:right w:val="double" w:sz="4" w:space="0" w:color="auto"/>
            </w:tcBorders>
            <w:vAlign w:val="bottom"/>
          </w:tcPr>
          <w:p w14:paraId="0CDF9C3D" w14:textId="5EF2262A" w:rsidR="00DA7D0F" w:rsidRDefault="00DA7D0F" w:rsidP="00DA7D0F">
            <w:pPr>
              <w:jc w:val="center"/>
              <w:rPr>
                <w:rFonts w:ascii="Calibri" w:hAnsi="Calibri" w:cs="Calibri"/>
                <w:b/>
                <w:bCs/>
                <w:i/>
                <w:iCs/>
                <w:color w:val="000000"/>
              </w:rPr>
            </w:pPr>
          </w:p>
          <w:p w14:paraId="79798F2C" w14:textId="485EF817" w:rsidR="00DA7D0F" w:rsidRDefault="00DA7D0F" w:rsidP="00DA7D0F">
            <w:pPr>
              <w:jc w:val="center"/>
              <w:rPr>
                <w:rFonts w:ascii="Calibri" w:hAnsi="Calibri" w:cs="Calibri"/>
                <w:b/>
                <w:bCs/>
                <w:i/>
                <w:iCs/>
                <w:color w:val="000000"/>
              </w:rPr>
            </w:pPr>
          </w:p>
          <w:p w14:paraId="477681F8" w14:textId="6072B50E" w:rsidR="00DA7D0F" w:rsidRDefault="00DA7D0F" w:rsidP="00DA7D0F">
            <w:pPr>
              <w:jc w:val="center"/>
              <w:rPr>
                <w:rFonts w:ascii="Calibri" w:hAnsi="Calibri" w:cs="Calibri"/>
                <w:b/>
                <w:bCs/>
                <w:i/>
                <w:iCs/>
                <w:color w:val="000000"/>
              </w:rPr>
            </w:pPr>
          </w:p>
          <w:p w14:paraId="2864F205" w14:textId="77777777" w:rsidR="00DA7D0F" w:rsidRPr="00EC22E5" w:rsidRDefault="00DA7D0F" w:rsidP="00DA7D0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DA7D0F" w:rsidRDefault="00DA7D0F" w:rsidP="00DA7D0F">
            <w:pPr>
              <w:jc w:val="center"/>
              <w:rPr>
                <w:rFonts w:ascii="Calibri" w:hAnsi="Calibri" w:cs="Calibri"/>
                <w:color w:val="000000"/>
              </w:rPr>
            </w:pPr>
            <w:r w:rsidRPr="00DF03C4">
              <w:rPr>
                <w:rFonts w:ascii="Calibri" w:hAnsi="Calibri" w:cs="Calibri"/>
                <w:color w:val="000000"/>
              </w:rPr>
              <w:t>Diretora Geral</w:t>
            </w:r>
          </w:p>
          <w:p w14:paraId="22D59D9D" w14:textId="77777777" w:rsidR="00B056DD" w:rsidRDefault="00B056DD" w:rsidP="00DA7D0F">
            <w:pPr>
              <w:jc w:val="center"/>
              <w:rPr>
                <w:rFonts w:ascii="Calibri" w:hAnsi="Calibri" w:cs="Calibri"/>
                <w:b/>
                <w:bCs/>
                <w:i/>
                <w:iCs/>
                <w:color w:val="000000"/>
              </w:rPr>
            </w:pPr>
          </w:p>
          <w:p w14:paraId="43A56503" w14:textId="7E2DC83D" w:rsidR="00DA7D0F" w:rsidRPr="00EC22E5" w:rsidRDefault="00DA7D0F" w:rsidP="00B056DD">
            <w:pPr>
              <w:pStyle w:val="Ttulo3"/>
              <w:rPr>
                <w:rFonts w:ascii="Calibri" w:hAnsi="Calibri" w:cs="Calibri"/>
                <w:b/>
                <w:bCs/>
                <w:i/>
                <w:iCs/>
                <w:color w:val="000000"/>
              </w:rPr>
            </w:pPr>
          </w:p>
        </w:tc>
      </w:tr>
      <w:tr w:rsidR="00FA0729" w:rsidRPr="00EC22E5" w14:paraId="3787B5CD" w14:textId="77777777" w:rsidTr="0027573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4"/>
          <w:jc w:val="center"/>
        </w:trPr>
        <w:tc>
          <w:tcPr>
            <w:tcW w:w="11126" w:type="dxa"/>
            <w:gridSpan w:val="4"/>
            <w:shd w:val="clear" w:color="auto" w:fill="C5E0B3"/>
            <w:vAlign w:val="center"/>
          </w:tcPr>
          <w:p w14:paraId="763A597B" w14:textId="11C59716" w:rsidR="00FA0729" w:rsidRPr="007538EB" w:rsidRDefault="00FA0729" w:rsidP="00C333C4">
            <w:pPr>
              <w:pStyle w:val="Ttulo3"/>
              <w:jc w:val="center"/>
              <w:rPr>
                <w:color w:val="auto"/>
              </w:rPr>
            </w:pPr>
            <w:bookmarkStart w:id="8" w:name="_Toc211237572"/>
            <w:r w:rsidRPr="007538EB">
              <w:rPr>
                <w:rFonts w:cstheme="minorHAnsi"/>
                <w:b/>
                <w:bCs/>
                <w:color w:val="auto"/>
              </w:rPr>
              <w:t>ANEXO - FOTOS E LEGENDAS DE AÇÕES REALIZADAS NO MÊS DE REFERÊNCIA</w:t>
            </w:r>
            <w:bookmarkEnd w:id="8"/>
          </w:p>
        </w:tc>
      </w:tr>
      <w:tr w:rsidR="006C100E" w:rsidRPr="00EC22E5" w14:paraId="6A4FBBEE" w14:textId="77777777" w:rsidTr="0027573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96"/>
          <w:jc w:val="center"/>
        </w:trPr>
        <w:tc>
          <w:tcPr>
            <w:tcW w:w="3387" w:type="dxa"/>
          </w:tcPr>
          <w:p w14:paraId="2997CDFC" w14:textId="4EA192A7" w:rsidR="006C100E" w:rsidRPr="00EC22E5" w:rsidRDefault="006C100E" w:rsidP="00FA0729">
            <w:pPr>
              <w:spacing w:before="40" w:after="40"/>
              <w:jc w:val="center"/>
            </w:pPr>
            <w:r w:rsidRPr="00FE763C">
              <w:rPr>
                <w:rFonts w:ascii="Times New Roman" w:eastAsia="Times New Roman" w:hAnsi="Times New Roman" w:cs="Times New Roman"/>
                <w:noProof/>
                <w:sz w:val="24"/>
                <w:szCs w:val="24"/>
                <w:lang w:eastAsia="pt-BR"/>
              </w:rPr>
              <w:drawing>
                <wp:anchor distT="0" distB="0" distL="114300" distR="114300" simplePos="0" relativeHeight="252682240" behindDoc="0" locked="0" layoutInCell="1" allowOverlap="1" wp14:anchorId="2783EE2E" wp14:editId="56D163A3">
                  <wp:simplePos x="0" y="0"/>
                  <wp:positionH relativeFrom="column">
                    <wp:posOffset>9525</wp:posOffset>
                  </wp:positionH>
                  <wp:positionV relativeFrom="paragraph">
                    <wp:posOffset>30480</wp:posOffset>
                  </wp:positionV>
                  <wp:extent cx="2047875" cy="2863626"/>
                  <wp:effectExtent l="0" t="0" r="0" b="0"/>
                  <wp:wrapNone/>
                  <wp:docPr id="13301023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t="11374" b="8767"/>
                          <a:stretch>
                            <a:fillRect/>
                          </a:stretch>
                        </pic:blipFill>
                        <pic:spPr bwMode="auto">
                          <a:xfrm>
                            <a:off x="0" y="0"/>
                            <a:ext cx="2047875" cy="28636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1738F1">
              <w:rPr>
                <w:rFonts w:ascii="Calibri" w:hAnsi="Calibri" w:cs="Calibri"/>
                <w:noProof/>
              </w:rPr>
              <w:drawing>
                <wp:anchor distT="0" distB="0" distL="114300" distR="114300" simplePos="0" relativeHeight="252680192" behindDoc="0" locked="0" layoutInCell="1" allowOverlap="1" wp14:anchorId="38515331" wp14:editId="740FC6DF">
                  <wp:simplePos x="0" y="0"/>
                  <wp:positionH relativeFrom="column">
                    <wp:posOffset>-397510</wp:posOffset>
                  </wp:positionH>
                  <wp:positionV relativeFrom="paragraph">
                    <wp:posOffset>33505775</wp:posOffset>
                  </wp:positionV>
                  <wp:extent cx="2606662" cy="1454645"/>
                  <wp:effectExtent l="0" t="0" r="3810" b="0"/>
                  <wp:wrapNone/>
                  <wp:docPr id="223992636" name="Imagem 62">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2">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18"/>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2694" w:type="dxa"/>
            <w:gridSpan w:val="2"/>
          </w:tcPr>
          <w:p w14:paraId="36B9CCEF" w14:textId="4C11A04C" w:rsidR="006C100E" w:rsidRPr="00EC22E5" w:rsidRDefault="006C100E" w:rsidP="00FA0729">
            <w:pPr>
              <w:spacing w:before="40" w:after="40"/>
              <w:jc w:val="center"/>
            </w:pPr>
            <w:r w:rsidRPr="003B794D">
              <w:rPr>
                <w:rFonts w:ascii="Calibri" w:hAnsi="Calibri" w:cs="Calibri"/>
                <w:noProof/>
              </w:rPr>
              <w:drawing>
                <wp:anchor distT="0" distB="0" distL="114300" distR="114300" simplePos="0" relativeHeight="252684288" behindDoc="0" locked="0" layoutInCell="1" allowOverlap="1" wp14:anchorId="5B3F6B9C" wp14:editId="205ED134">
                  <wp:simplePos x="0" y="0"/>
                  <wp:positionH relativeFrom="column">
                    <wp:posOffset>8255</wp:posOffset>
                  </wp:positionH>
                  <wp:positionV relativeFrom="paragraph">
                    <wp:posOffset>40005</wp:posOffset>
                  </wp:positionV>
                  <wp:extent cx="1593532" cy="2853690"/>
                  <wp:effectExtent l="0" t="0" r="6985" b="3810"/>
                  <wp:wrapNone/>
                  <wp:docPr id="30290471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3532" cy="28536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045" w:type="dxa"/>
          </w:tcPr>
          <w:p w14:paraId="595D45E8" w14:textId="62EBA0BE" w:rsidR="006C100E" w:rsidRPr="00EC22E5" w:rsidRDefault="006C100E" w:rsidP="00FA0729">
            <w:pPr>
              <w:spacing w:before="40" w:after="40"/>
              <w:jc w:val="center"/>
            </w:pPr>
            <w:r w:rsidRPr="00FE763C">
              <w:rPr>
                <w:rFonts w:ascii="Calibri" w:hAnsi="Calibri" w:cs="Calibri"/>
                <w:noProof/>
              </w:rPr>
              <w:drawing>
                <wp:anchor distT="0" distB="0" distL="114300" distR="114300" simplePos="0" relativeHeight="252686336" behindDoc="0" locked="0" layoutInCell="1" allowOverlap="1" wp14:anchorId="048277A9" wp14:editId="373B01AA">
                  <wp:simplePos x="0" y="0"/>
                  <wp:positionH relativeFrom="column">
                    <wp:posOffset>-635</wp:posOffset>
                  </wp:positionH>
                  <wp:positionV relativeFrom="paragraph">
                    <wp:posOffset>285115</wp:posOffset>
                  </wp:positionV>
                  <wp:extent cx="3109214" cy="2333625"/>
                  <wp:effectExtent l="0" t="0" r="0" b="0"/>
                  <wp:wrapNone/>
                  <wp:docPr id="152797180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9214"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C100E" w:rsidRPr="00830876" w14:paraId="43A79C1B" w14:textId="77777777" w:rsidTr="0027573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387" w:type="dxa"/>
            <w:vAlign w:val="center"/>
          </w:tcPr>
          <w:p w14:paraId="033ED689" w14:textId="0F246694" w:rsidR="006C100E" w:rsidRPr="00830876" w:rsidRDefault="006C100E" w:rsidP="006C100E">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Atividades Físicas (F</w:t>
            </w:r>
            <w:r w:rsidRPr="00D96A62">
              <w:rPr>
                <w:rFonts w:ascii="Calibri" w:hAnsi="Calibri" w:cs="Calibri"/>
                <w:noProof/>
              </w:rPr>
              <w:t>uncional</w:t>
            </w:r>
            <w:r>
              <w:rPr>
                <w:rFonts w:ascii="Calibri" w:hAnsi="Calibri" w:cs="Calibri"/>
                <w:noProof/>
              </w:rPr>
              <w:t xml:space="preserve"> e alongamento)</w:t>
            </w:r>
          </w:p>
        </w:tc>
        <w:tc>
          <w:tcPr>
            <w:tcW w:w="2694" w:type="dxa"/>
            <w:gridSpan w:val="2"/>
            <w:vAlign w:val="center"/>
          </w:tcPr>
          <w:p w14:paraId="14DFC9F3" w14:textId="0CC8A653" w:rsidR="006C100E" w:rsidRPr="00830876" w:rsidRDefault="006C100E" w:rsidP="006C100E">
            <w:pPr>
              <w:spacing w:before="40" w:after="40"/>
              <w:jc w:val="center"/>
              <w:rPr>
                <w:noProof/>
              </w:rPr>
            </w:pPr>
            <w:r>
              <w:rPr>
                <w:rFonts w:ascii="Calibri" w:hAnsi="Calibri" w:cs="Calibri"/>
                <w:noProof/>
              </w:rPr>
              <w:t xml:space="preserve">CISF </w:t>
            </w:r>
            <w:r w:rsidRPr="001738F1">
              <w:rPr>
                <w:rFonts w:ascii="Calibri" w:hAnsi="Calibri" w:cs="Calibri"/>
                <w:noProof/>
              </w:rPr>
              <w:t>(</w:t>
            </w:r>
            <w:r>
              <w:rPr>
                <w:rFonts w:ascii="Calibri" w:hAnsi="Calibri" w:cs="Calibri"/>
                <w:noProof/>
              </w:rPr>
              <w:t>SCFV</w:t>
            </w:r>
            <w:r w:rsidRPr="001738F1">
              <w:rPr>
                <w:rFonts w:ascii="Calibri" w:hAnsi="Calibri" w:cs="Calibri"/>
                <w:noProof/>
              </w:rPr>
              <w:t xml:space="preserve">): </w:t>
            </w:r>
            <w:r>
              <w:rPr>
                <w:rFonts w:ascii="Calibri" w:hAnsi="Calibri" w:cs="Calibri"/>
                <w:noProof/>
              </w:rPr>
              <w:t>Atividade Sociocultural (</w:t>
            </w:r>
            <w:r w:rsidRPr="003B794D">
              <w:rPr>
                <w:rFonts w:ascii="Calibri" w:hAnsi="Calibri" w:cs="Calibri"/>
                <w:noProof/>
              </w:rPr>
              <w:t>Artesanato</w:t>
            </w:r>
            <w:r>
              <w:rPr>
                <w:rFonts w:ascii="Calibri" w:hAnsi="Calibri" w:cs="Calibri"/>
                <w:noProof/>
              </w:rPr>
              <w:t>)</w:t>
            </w:r>
          </w:p>
        </w:tc>
        <w:tc>
          <w:tcPr>
            <w:tcW w:w="5045" w:type="dxa"/>
            <w:vAlign w:val="center"/>
          </w:tcPr>
          <w:p w14:paraId="291271E1" w14:textId="5CD13847" w:rsidR="006C100E" w:rsidRPr="00830876" w:rsidRDefault="006C100E" w:rsidP="006C100E">
            <w:pPr>
              <w:spacing w:before="40" w:after="40"/>
              <w:jc w:val="center"/>
              <w:rPr>
                <w:noProof/>
              </w:rPr>
            </w:pPr>
            <w:r w:rsidRPr="001738F1">
              <w:rPr>
                <w:rFonts w:ascii="Calibri" w:hAnsi="Calibri" w:cs="Calibri"/>
                <w:noProof/>
              </w:rPr>
              <w:t>CISF (</w:t>
            </w:r>
            <w:r>
              <w:rPr>
                <w:rFonts w:ascii="Calibri" w:hAnsi="Calibri" w:cs="Calibri"/>
                <w:noProof/>
              </w:rPr>
              <w:t>Centro Dia</w:t>
            </w:r>
            <w:r w:rsidRPr="001738F1">
              <w:rPr>
                <w:rFonts w:ascii="Calibri" w:hAnsi="Calibri" w:cs="Calibri"/>
                <w:noProof/>
              </w:rPr>
              <w:t xml:space="preserve">): </w:t>
            </w:r>
            <w:r>
              <w:rPr>
                <w:rFonts w:ascii="Calibri" w:hAnsi="Calibri" w:cs="Calibri"/>
                <w:noProof/>
              </w:rPr>
              <w:t>Atividades Lúdicas</w:t>
            </w:r>
          </w:p>
        </w:tc>
      </w:tr>
    </w:tbl>
    <w:p w14:paraId="51817D79" w14:textId="5C223D04" w:rsidR="0051123E" w:rsidRPr="00855C53" w:rsidRDefault="0051123E"/>
    <w:tbl>
      <w:tblPr>
        <w:tblStyle w:val="Tabelacomgrade"/>
        <w:tblpPr w:leftFromText="141" w:rightFromText="141" w:vertAnchor="text" w:tblpXSpec="center" w:tblpY="1"/>
        <w:tblOverlap w:val="never"/>
        <w:tblW w:w="1112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3"/>
        <w:gridCol w:w="5563"/>
      </w:tblGrid>
      <w:tr w:rsidR="0051123E" w:rsidRPr="00830876" w14:paraId="1AF7C608" w14:textId="77777777" w:rsidTr="0051123E">
        <w:trPr>
          <w:trHeight w:val="3231"/>
          <w:jc w:val="center"/>
        </w:trPr>
        <w:tc>
          <w:tcPr>
            <w:tcW w:w="5563" w:type="dxa"/>
            <w:vAlign w:val="center"/>
          </w:tcPr>
          <w:p w14:paraId="7C649DBC" w14:textId="618A4C0E" w:rsidR="0051123E" w:rsidRPr="001738F1" w:rsidRDefault="0051123E" w:rsidP="0051123E">
            <w:pPr>
              <w:spacing w:before="40" w:after="40"/>
              <w:rPr>
                <w:rFonts w:ascii="Calibri" w:hAnsi="Calibri" w:cs="Calibri"/>
                <w:noProof/>
              </w:rPr>
            </w:pPr>
          </w:p>
        </w:tc>
        <w:tc>
          <w:tcPr>
            <w:tcW w:w="5563" w:type="dxa"/>
            <w:vAlign w:val="center"/>
          </w:tcPr>
          <w:p w14:paraId="28DBFFF9" w14:textId="0384F447" w:rsidR="0051123E" w:rsidRPr="001738F1" w:rsidRDefault="0051123E" w:rsidP="006C100E">
            <w:pPr>
              <w:spacing w:before="40" w:after="40"/>
              <w:jc w:val="center"/>
              <w:rPr>
                <w:rFonts w:ascii="Calibri" w:hAnsi="Calibri" w:cs="Calibri"/>
                <w:noProof/>
              </w:rPr>
            </w:pPr>
            <w:r w:rsidRPr="00FE763C">
              <w:rPr>
                <w:rFonts w:ascii="Calibri" w:hAnsi="Calibri" w:cs="Calibri"/>
                <w:noProof/>
              </w:rPr>
              <w:drawing>
                <wp:anchor distT="0" distB="0" distL="114300" distR="114300" simplePos="0" relativeHeight="252689408" behindDoc="0" locked="0" layoutInCell="1" allowOverlap="1" wp14:anchorId="53B76C30" wp14:editId="1A33E8C3">
                  <wp:simplePos x="0" y="0"/>
                  <wp:positionH relativeFrom="column">
                    <wp:posOffset>-3517900</wp:posOffset>
                  </wp:positionH>
                  <wp:positionV relativeFrom="paragraph">
                    <wp:posOffset>8255</wp:posOffset>
                  </wp:positionV>
                  <wp:extent cx="3409950" cy="1911985"/>
                  <wp:effectExtent l="0" t="0" r="0" b="0"/>
                  <wp:wrapNone/>
                  <wp:docPr id="177005178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9950" cy="1911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88384" behindDoc="0" locked="0" layoutInCell="1" allowOverlap="1" wp14:anchorId="539CCC96" wp14:editId="648EE2A4">
                  <wp:simplePos x="0" y="0"/>
                  <wp:positionH relativeFrom="column">
                    <wp:posOffset>6350</wp:posOffset>
                  </wp:positionH>
                  <wp:positionV relativeFrom="paragraph">
                    <wp:posOffset>2540</wp:posOffset>
                  </wp:positionV>
                  <wp:extent cx="3379470" cy="1911985"/>
                  <wp:effectExtent l="0" t="0" r="0" b="0"/>
                  <wp:wrapNone/>
                  <wp:docPr id="1451410788" name="Imagem 5088">
                    <a:extLst xmlns:a="http://schemas.openxmlformats.org/drawingml/2006/main">
                      <a:ext uri="{FF2B5EF4-FFF2-40B4-BE49-F238E27FC236}">
                        <a16:creationId xmlns:a16="http://schemas.microsoft.com/office/drawing/2014/main" id="{67EFC090-C25C-9282-8EA1-7FEC43B38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 name="Imagem 5088">
                            <a:extLst>
                              <a:ext uri="{FF2B5EF4-FFF2-40B4-BE49-F238E27FC236}">
                                <a16:creationId xmlns:a16="http://schemas.microsoft.com/office/drawing/2014/main" id="{67EFC090-C25C-9282-8EA1-7FEC43B386F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15855"/>
                          <a:stretch>
                            <a:fillRect/>
                          </a:stretch>
                        </pic:blipFill>
                        <pic:spPr>
                          <a:xfrm>
                            <a:off x="0" y="0"/>
                            <a:ext cx="3379470" cy="1911985"/>
                          </a:xfrm>
                          <a:prstGeom prst="rect">
                            <a:avLst/>
                          </a:prstGeom>
                        </pic:spPr>
                      </pic:pic>
                    </a:graphicData>
                  </a:graphic>
                  <wp14:sizeRelH relativeFrom="margin">
                    <wp14:pctWidth>0</wp14:pctWidth>
                  </wp14:sizeRelH>
                  <wp14:sizeRelV relativeFrom="margin">
                    <wp14:pctHeight>0</wp14:pctHeight>
                  </wp14:sizeRelV>
                </wp:anchor>
              </w:drawing>
            </w:r>
          </w:p>
        </w:tc>
      </w:tr>
      <w:tr w:rsidR="0051123E" w:rsidRPr="00830876" w14:paraId="463AC6E1" w14:textId="77777777" w:rsidTr="0051123E">
        <w:trPr>
          <w:trHeight w:val="510"/>
          <w:jc w:val="center"/>
        </w:trPr>
        <w:tc>
          <w:tcPr>
            <w:tcW w:w="5563" w:type="dxa"/>
            <w:vAlign w:val="center"/>
          </w:tcPr>
          <w:p w14:paraId="44CAE2F4" w14:textId="31AD3ACD" w:rsidR="0051123E" w:rsidRPr="001738F1" w:rsidRDefault="0051123E" w:rsidP="006C100E">
            <w:pPr>
              <w:spacing w:before="40" w:after="40"/>
              <w:jc w:val="center"/>
              <w:rPr>
                <w:rFonts w:ascii="Calibri" w:hAnsi="Calibri" w:cs="Calibri"/>
                <w:noProof/>
              </w:rPr>
            </w:pPr>
            <w:r w:rsidRPr="0051123E">
              <w:rPr>
                <w:rFonts w:ascii="Calibri" w:hAnsi="Calibri" w:cs="Calibri"/>
                <w:noProof/>
              </w:rPr>
              <w:t>CISF (Casa Lar e SCFV ): Atividades Físicas (Funcional)</w:t>
            </w:r>
          </w:p>
        </w:tc>
        <w:tc>
          <w:tcPr>
            <w:tcW w:w="5563" w:type="dxa"/>
            <w:vAlign w:val="center"/>
          </w:tcPr>
          <w:p w14:paraId="3A78C56D" w14:textId="012E293A" w:rsidR="0051123E" w:rsidRPr="001738F1" w:rsidRDefault="0051123E" w:rsidP="0051123E">
            <w:pPr>
              <w:spacing w:before="40" w:after="40"/>
              <w:jc w:val="center"/>
              <w:rPr>
                <w:rFonts w:ascii="Calibri" w:hAnsi="Calibri" w:cs="Calibri"/>
                <w:noProof/>
              </w:rPr>
            </w:pPr>
            <w:r w:rsidRPr="0051123E">
              <w:rPr>
                <w:rFonts w:ascii="Calibri" w:hAnsi="Calibri" w:cs="Calibri"/>
                <w:noProof/>
              </w:rPr>
              <w:t>CIVV (CL e SCFV): Atividades Físicas  (Hidroginástica)</w:t>
            </w:r>
          </w:p>
        </w:tc>
      </w:tr>
    </w:tbl>
    <w:p w14:paraId="0BAE65A4" w14:textId="77777777" w:rsidR="00855C53" w:rsidRDefault="00855C53" w:rsidP="00DA7D0F">
      <w:pPr>
        <w:spacing w:after="0"/>
        <w:rPr>
          <w:rFonts w:ascii="Calibri" w:hAnsi="Calibri" w:cs="Calibri"/>
        </w:rPr>
      </w:pPr>
    </w:p>
    <w:p w14:paraId="750E3E18" w14:textId="77777777" w:rsidR="00775E72" w:rsidRPr="001738F1" w:rsidRDefault="00775E72" w:rsidP="00DA7D0F">
      <w:pPr>
        <w:spacing w:after="0"/>
        <w:rPr>
          <w:rFonts w:ascii="Calibri" w:hAnsi="Calibri" w:cs="Calibri"/>
        </w:rPr>
      </w:pPr>
    </w:p>
    <w:tbl>
      <w:tblPr>
        <w:tblStyle w:val="Tabelacomgrade"/>
        <w:tblpPr w:leftFromText="141" w:rightFromText="141" w:vertAnchor="text" w:tblpXSpec="center" w:tblpY="1"/>
        <w:tblOverlap w:val="never"/>
        <w:tblW w:w="1112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448"/>
        <w:gridCol w:w="3080"/>
        <w:gridCol w:w="3600"/>
      </w:tblGrid>
      <w:tr w:rsidR="00855C53" w:rsidRPr="001738F1" w14:paraId="59D243CE" w14:textId="77777777" w:rsidTr="00775E72">
        <w:trPr>
          <w:trHeight w:val="3231"/>
          <w:jc w:val="center"/>
        </w:trPr>
        <w:tc>
          <w:tcPr>
            <w:tcW w:w="4448" w:type="dxa"/>
            <w:vAlign w:val="center"/>
          </w:tcPr>
          <w:p w14:paraId="4DE49E35" w14:textId="21C917DE" w:rsidR="00855C53" w:rsidRPr="001738F1" w:rsidRDefault="00855C53" w:rsidP="00B47187">
            <w:pPr>
              <w:spacing w:before="40" w:after="40"/>
              <w:rPr>
                <w:rFonts w:ascii="Calibri" w:hAnsi="Calibri" w:cs="Calibri"/>
                <w:noProof/>
              </w:rPr>
            </w:pPr>
            <w:r>
              <w:rPr>
                <w:noProof/>
              </w:rPr>
              <w:drawing>
                <wp:anchor distT="0" distB="0" distL="114300" distR="114300" simplePos="0" relativeHeight="252691456" behindDoc="0" locked="0" layoutInCell="1" allowOverlap="1" wp14:anchorId="3AA55A9E" wp14:editId="7C6B2446">
                  <wp:simplePos x="0" y="0"/>
                  <wp:positionH relativeFrom="column">
                    <wp:posOffset>-7620</wp:posOffset>
                  </wp:positionH>
                  <wp:positionV relativeFrom="paragraph">
                    <wp:posOffset>-17780</wp:posOffset>
                  </wp:positionV>
                  <wp:extent cx="2714625" cy="1934210"/>
                  <wp:effectExtent l="0" t="0" r="9525" b="8890"/>
                  <wp:wrapNone/>
                  <wp:docPr id="1631141586" name="Imagem 5096">
                    <a:extLst xmlns:a="http://schemas.openxmlformats.org/drawingml/2006/main">
                      <a:ext uri="{FF2B5EF4-FFF2-40B4-BE49-F238E27FC236}">
                        <a16:creationId xmlns:a16="http://schemas.microsoft.com/office/drawing/2014/main" id="{F03BCB2E-35A2-898A-83C7-CBBE03C0A7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 name="Imagem 5096">
                            <a:extLst>
                              <a:ext uri="{FF2B5EF4-FFF2-40B4-BE49-F238E27FC236}">
                                <a16:creationId xmlns:a16="http://schemas.microsoft.com/office/drawing/2014/main" id="{F03BCB2E-35A2-898A-83C7-CBBE03C0A7A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4625" cy="1934210"/>
                          </a:xfrm>
                          <a:prstGeom prst="rect">
                            <a:avLst/>
                          </a:prstGeom>
                        </pic:spPr>
                      </pic:pic>
                    </a:graphicData>
                  </a:graphic>
                  <wp14:sizeRelH relativeFrom="margin">
                    <wp14:pctWidth>0</wp14:pctWidth>
                  </wp14:sizeRelH>
                  <wp14:sizeRelV relativeFrom="margin">
                    <wp14:pctHeight>0</wp14:pctHeight>
                  </wp14:sizeRelV>
                </wp:anchor>
              </w:drawing>
            </w:r>
          </w:p>
        </w:tc>
        <w:tc>
          <w:tcPr>
            <w:tcW w:w="3080" w:type="dxa"/>
            <w:vAlign w:val="center"/>
          </w:tcPr>
          <w:p w14:paraId="6A90D53B" w14:textId="0C6F659D" w:rsidR="00855C53" w:rsidRPr="001738F1" w:rsidRDefault="00855C53" w:rsidP="00855C53">
            <w:pPr>
              <w:spacing w:before="40" w:after="40"/>
              <w:rPr>
                <w:rFonts w:ascii="Calibri" w:hAnsi="Calibri" w:cs="Calibri"/>
                <w:noProof/>
              </w:rPr>
            </w:pPr>
            <w:r>
              <w:rPr>
                <w:noProof/>
              </w:rPr>
              <w:drawing>
                <wp:inline distT="0" distB="0" distL="0" distR="0" wp14:anchorId="289A01EB" wp14:editId="27BCDCAF">
                  <wp:extent cx="1819275" cy="1943735"/>
                  <wp:effectExtent l="0" t="0" r="9525" b="0"/>
                  <wp:docPr id="11506654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64216" name=""/>
                          <pic:cNvPicPr/>
                        </pic:nvPicPr>
                        <pic:blipFill rotWithShape="1">
                          <a:blip r:embed="rId24"/>
                          <a:srcRect l="18546" t="6471" r="17119" b="2252"/>
                          <a:stretch>
                            <a:fillRect/>
                          </a:stretch>
                        </pic:blipFill>
                        <pic:spPr bwMode="auto">
                          <a:xfrm>
                            <a:off x="0" y="0"/>
                            <a:ext cx="1831908" cy="1957232"/>
                          </a:xfrm>
                          <a:prstGeom prst="rect">
                            <a:avLst/>
                          </a:prstGeom>
                          <a:ln>
                            <a:noFill/>
                          </a:ln>
                          <a:extLst>
                            <a:ext uri="{53640926-AAD7-44D8-BBD7-CCE9431645EC}">
                              <a14:shadowObscured xmlns:a14="http://schemas.microsoft.com/office/drawing/2010/main"/>
                            </a:ext>
                          </a:extLst>
                        </pic:spPr>
                      </pic:pic>
                    </a:graphicData>
                  </a:graphic>
                </wp:inline>
              </w:drawing>
            </w:r>
          </w:p>
        </w:tc>
        <w:tc>
          <w:tcPr>
            <w:tcW w:w="3600" w:type="dxa"/>
            <w:vAlign w:val="center"/>
          </w:tcPr>
          <w:p w14:paraId="569629E6" w14:textId="1B977149" w:rsidR="00855C53" w:rsidRPr="001738F1" w:rsidRDefault="00855C53" w:rsidP="00B47187">
            <w:pPr>
              <w:spacing w:before="40" w:after="40"/>
              <w:jc w:val="center"/>
              <w:rPr>
                <w:rFonts w:ascii="Calibri" w:hAnsi="Calibri" w:cs="Calibri"/>
                <w:noProof/>
              </w:rPr>
            </w:pPr>
            <w:r>
              <w:rPr>
                <w:noProof/>
              </w:rPr>
              <w:drawing>
                <wp:anchor distT="0" distB="0" distL="114300" distR="114300" simplePos="0" relativeHeight="252693504" behindDoc="0" locked="0" layoutInCell="1" allowOverlap="1" wp14:anchorId="1BE1B2A5" wp14:editId="3C7DFB6D">
                  <wp:simplePos x="0" y="0"/>
                  <wp:positionH relativeFrom="column">
                    <wp:posOffset>3175</wp:posOffset>
                  </wp:positionH>
                  <wp:positionV relativeFrom="paragraph">
                    <wp:posOffset>38735</wp:posOffset>
                  </wp:positionV>
                  <wp:extent cx="2204085" cy="1562100"/>
                  <wp:effectExtent l="0" t="0" r="5715" b="0"/>
                  <wp:wrapNone/>
                  <wp:docPr id="909080516" name="Imagem 5100">
                    <a:extLst xmlns:a="http://schemas.openxmlformats.org/drawingml/2006/main">
                      <a:ext uri="{FF2B5EF4-FFF2-40B4-BE49-F238E27FC236}">
                        <a16:creationId xmlns:a16="http://schemas.microsoft.com/office/drawing/2014/main" id="{5FBCF9C9-EA66-50A5-774F-E279D234C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 name="Imagem 5100">
                            <a:extLst>
                              <a:ext uri="{FF2B5EF4-FFF2-40B4-BE49-F238E27FC236}">
                                <a16:creationId xmlns:a16="http://schemas.microsoft.com/office/drawing/2014/main" id="{5FBCF9C9-EA66-50A5-774F-E279D234C5D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04085" cy="1562100"/>
                          </a:xfrm>
                          <a:prstGeom prst="rect">
                            <a:avLst/>
                          </a:prstGeom>
                        </pic:spPr>
                      </pic:pic>
                    </a:graphicData>
                  </a:graphic>
                  <wp14:sizeRelH relativeFrom="margin">
                    <wp14:pctWidth>0</wp14:pctWidth>
                  </wp14:sizeRelH>
                  <wp14:sizeRelV relativeFrom="margin">
                    <wp14:pctHeight>0</wp14:pctHeight>
                  </wp14:sizeRelV>
                </wp:anchor>
              </w:drawing>
            </w:r>
          </w:p>
        </w:tc>
      </w:tr>
      <w:tr w:rsidR="00855C53" w:rsidRPr="001738F1" w14:paraId="316247DF" w14:textId="77777777" w:rsidTr="00775E72">
        <w:trPr>
          <w:trHeight w:val="624"/>
          <w:jc w:val="center"/>
        </w:trPr>
        <w:tc>
          <w:tcPr>
            <w:tcW w:w="4448" w:type="dxa"/>
            <w:vAlign w:val="center"/>
          </w:tcPr>
          <w:p w14:paraId="72801B36" w14:textId="4503D001" w:rsidR="00855C53" w:rsidRPr="001738F1" w:rsidRDefault="00855C53" w:rsidP="00855C53">
            <w:pPr>
              <w:spacing w:before="40" w:after="40"/>
              <w:jc w:val="center"/>
              <w:rPr>
                <w:rFonts w:ascii="Calibri" w:hAnsi="Calibri" w:cs="Calibri"/>
                <w:noProof/>
              </w:rPr>
            </w:pPr>
            <w:r w:rsidRPr="001738F1">
              <w:rPr>
                <w:rFonts w:ascii="Calibri" w:hAnsi="Calibri" w:cs="Calibri"/>
                <w:noProof/>
              </w:rPr>
              <w:t xml:space="preserve">CIVV (CL e SCFV): Atividades </w:t>
            </w:r>
            <w:r>
              <w:rPr>
                <w:rFonts w:ascii="Calibri" w:hAnsi="Calibri" w:cs="Calibri"/>
                <w:noProof/>
              </w:rPr>
              <w:t>Físicas (Dança)</w:t>
            </w:r>
          </w:p>
        </w:tc>
        <w:tc>
          <w:tcPr>
            <w:tcW w:w="3080" w:type="dxa"/>
            <w:vAlign w:val="center"/>
          </w:tcPr>
          <w:p w14:paraId="3795BC11" w14:textId="0D814AE2" w:rsidR="00855C53" w:rsidRPr="001738F1" w:rsidRDefault="00855C53" w:rsidP="00855C53">
            <w:pPr>
              <w:spacing w:before="40" w:after="40"/>
              <w:jc w:val="center"/>
              <w:rPr>
                <w:rFonts w:ascii="Calibri" w:hAnsi="Calibri" w:cs="Calibri"/>
                <w:noProof/>
              </w:rPr>
            </w:pPr>
            <w:r>
              <w:rPr>
                <w:rFonts w:ascii="Calibri" w:hAnsi="Calibri" w:cs="Calibri"/>
                <w:noProof/>
              </w:rPr>
              <w:t>EBV I (Centro Dia): Atendimento do Serviço Social</w:t>
            </w:r>
          </w:p>
        </w:tc>
        <w:tc>
          <w:tcPr>
            <w:tcW w:w="3600" w:type="dxa"/>
            <w:vAlign w:val="center"/>
          </w:tcPr>
          <w:p w14:paraId="37A0DD9B" w14:textId="6C9BE8F4" w:rsidR="00855C53" w:rsidRPr="001738F1" w:rsidRDefault="00855C53" w:rsidP="00855C53">
            <w:pPr>
              <w:spacing w:before="40" w:after="40"/>
              <w:jc w:val="center"/>
              <w:rPr>
                <w:rFonts w:ascii="Calibri" w:hAnsi="Calibri" w:cs="Calibri"/>
                <w:noProof/>
              </w:rPr>
            </w:pPr>
            <w:r>
              <w:rPr>
                <w:noProof/>
              </w:rPr>
              <w:t>EBV II (SCFV): Atividade Sociocultural (Cozinha Terapêutica</w:t>
            </w:r>
            <w:r w:rsidR="00775E72">
              <w:rPr>
                <w:noProof/>
              </w:rPr>
              <w:t>)</w:t>
            </w:r>
          </w:p>
        </w:tc>
      </w:tr>
    </w:tbl>
    <w:p w14:paraId="4E8B09B6" w14:textId="77777777" w:rsidR="00775E72" w:rsidRPr="00775E72" w:rsidRDefault="00775E72" w:rsidP="00775E72">
      <w:pPr>
        <w:spacing w:after="0"/>
        <w:rPr>
          <w:rFonts w:ascii="Calibri" w:hAnsi="Calibri" w:cs="Calibri"/>
        </w:rPr>
      </w:pPr>
    </w:p>
    <w:p w14:paraId="15B62A4F" w14:textId="77777777" w:rsidR="00775E72" w:rsidRPr="00775E72" w:rsidRDefault="00775E72" w:rsidP="00775E72">
      <w:pPr>
        <w:spacing w:after="0"/>
        <w:rPr>
          <w:rFonts w:ascii="Calibri" w:hAnsi="Calibri" w:cs="Calibri"/>
        </w:rPr>
      </w:pPr>
    </w:p>
    <w:tbl>
      <w:tblPr>
        <w:tblStyle w:val="Tabelacomgrade"/>
        <w:tblpPr w:leftFromText="141" w:rightFromText="141" w:vertAnchor="text" w:tblpXSpec="center" w:tblpY="1"/>
        <w:tblOverlap w:val="never"/>
        <w:tblW w:w="1121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3"/>
        <w:gridCol w:w="3740"/>
        <w:gridCol w:w="3788"/>
      </w:tblGrid>
      <w:tr w:rsidR="005F3BE4" w:rsidRPr="001738F1" w14:paraId="4A4D0CBE" w14:textId="77777777" w:rsidTr="0017172B">
        <w:trPr>
          <w:trHeight w:val="2803"/>
          <w:jc w:val="center"/>
        </w:trPr>
        <w:tc>
          <w:tcPr>
            <w:tcW w:w="3686" w:type="dxa"/>
            <w:vAlign w:val="center"/>
          </w:tcPr>
          <w:p w14:paraId="20DA13CB" w14:textId="0F7A084E" w:rsidR="005F3BE4" w:rsidRPr="001738F1" w:rsidRDefault="0017172B" w:rsidP="00B47187">
            <w:pPr>
              <w:spacing w:before="40" w:after="40"/>
              <w:rPr>
                <w:rFonts w:ascii="Calibri" w:hAnsi="Calibri" w:cs="Calibri"/>
                <w:noProof/>
              </w:rPr>
            </w:pPr>
            <w:r>
              <w:rPr>
                <w:noProof/>
              </w:rPr>
              <w:drawing>
                <wp:inline distT="0" distB="0" distL="0" distR="0" wp14:anchorId="579D4C8F" wp14:editId="488EFAF1">
                  <wp:extent cx="2237740" cy="1694180"/>
                  <wp:effectExtent l="0" t="0" r="0" b="1270"/>
                  <wp:docPr id="6" name="Imagem 5">
                    <a:extLst xmlns:a="http://schemas.openxmlformats.org/drawingml/2006/main">
                      <a:ext uri="{FF2B5EF4-FFF2-40B4-BE49-F238E27FC236}">
                        <a16:creationId xmlns:a16="http://schemas.microsoft.com/office/drawing/2014/main" id="{97FB2C81-0BCC-6375-7C2D-080D5048E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97FB2C81-0BCC-6375-7C2D-080D5048EC5E}"/>
                              </a:ext>
                            </a:extLst>
                          </pic:cNvPr>
                          <pic:cNvPicPr>
                            <a:picLocks noChangeAspect="1"/>
                          </pic:cNvPicPr>
                        </pic:nvPicPr>
                        <pic:blipFill>
                          <a:blip r:embed="rId26"/>
                          <a:stretch>
                            <a:fillRect/>
                          </a:stretch>
                        </pic:blipFill>
                        <pic:spPr>
                          <a:xfrm>
                            <a:off x="0" y="0"/>
                            <a:ext cx="2237740" cy="1694180"/>
                          </a:xfrm>
                          <a:prstGeom prst="rect">
                            <a:avLst/>
                          </a:prstGeom>
                        </pic:spPr>
                      </pic:pic>
                    </a:graphicData>
                  </a:graphic>
                </wp:inline>
              </w:drawing>
            </w:r>
          </w:p>
        </w:tc>
        <w:tc>
          <w:tcPr>
            <w:tcW w:w="3737" w:type="dxa"/>
            <w:vAlign w:val="center"/>
          </w:tcPr>
          <w:p w14:paraId="69360FBC" w14:textId="41B5C937" w:rsidR="005F3BE4" w:rsidRPr="001738F1" w:rsidRDefault="0017172B" w:rsidP="00B47187">
            <w:pPr>
              <w:spacing w:before="40" w:after="40"/>
              <w:rPr>
                <w:rFonts w:ascii="Calibri" w:hAnsi="Calibri" w:cs="Calibri"/>
                <w:noProof/>
              </w:rPr>
            </w:pPr>
            <w:r>
              <w:rPr>
                <w:noProof/>
              </w:rPr>
              <w:drawing>
                <wp:inline distT="0" distB="0" distL="0" distR="0" wp14:anchorId="75F51CD1" wp14:editId="575F75F6">
                  <wp:extent cx="2285365" cy="1714024"/>
                  <wp:effectExtent l="0" t="0" r="635" b="635"/>
                  <wp:docPr id="46" name="Imagem 45">
                    <a:extLst xmlns:a="http://schemas.openxmlformats.org/drawingml/2006/main">
                      <a:ext uri="{FF2B5EF4-FFF2-40B4-BE49-F238E27FC236}">
                        <a16:creationId xmlns:a16="http://schemas.microsoft.com/office/drawing/2014/main" id="{D9626446-688F-FD32-7A71-AB4DA6F09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5">
                            <a:extLst>
                              <a:ext uri="{FF2B5EF4-FFF2-40B4-BE49-F238E27FC236}">
                                <a16:creationId xmlns:a16="http://schemas.microsoft.com/office/drawing/2014/main" id="{D9626446-688F-FD32-7A71-AB4DA6F097CA}"/>
                              </a:ext>
                            </a:extLst>
                          </pic:cNvPr>
                          <pic:cNvPicPr>
                            <a:picLocks noChangeAspect="1"/>
                          </pic:cNvPicPr>
                        </pic:nvPicPr>
                        <pic:blipFill>
                          <a:blip r:embed="rId27"/>
                          <a:stretch>
                            <a:fillRect/>
                          </a:stretch>
                        </pic:blipFill>
                        <pic:spPr>
                          <a:xfrm>
                            <a:off x="0" y="0"/>
                            <a:ext cx="2296551" cy="1722414"/>
                          </a:xfrm>
                          <a:prstGeom prst="rect">
                            <a:avLst/>
                          </a:prstGeom>
                        </pic:spPr>
                      </pic:pic>
                    </a:graphicData>
                  </a:graphic>
                </wp:inline>
              </w:drawing>
            </w:r>
          </w:p>
        </w:tc>
        <w:tc>
          <w:tcPr>
            <w:tcW w:w="3788" w:type="dxa"/>
            <w:vAlign w:val="center"/>
          </w:tcPr>
          <w:p w14:paraId="5A0699F4" w14:textId="4D6F4A7D" w:rsidR="005F3BE4" w:rsidRPr="001738F1" w:rsidRDefault="0017172B" w:rsidP="00B47187">
            <w:pPr>
              <w:spacing w:before="40" w:after="40"/>
              <w:jc w:val="center"/>
              <w:rPr>
                <w:rFonts w:ascii="Calibri" w:hAnsi="Calibri" w:cs="Calibri"/>
                <w:noProof/>
              </w:rPr>
            </w:pPr>
            <w:r>
              <w:rPr>
                <w:noProof/>
              </w:rPr>
              <w:drawing>
                <wp:inline distT="0" distB="0" distL="0" distR="0" wp14:anchorId="41896A36" wp14:editId="4FBC7A6D">
                  <wp:extent cx="2314090" cy="1713334"/>
                  <wp:effectExtent l="0" t="0" r="0" b="1270"/>
                  <wp:docPr id="1206135917" name="Imagem 7">
                    <a:extLst xmlns:a="http://schemas.openxmlformats.org/drawingml/2006/main">
                      <a:ext uri="{FF2B5EF4-FFF2-40B4-BE49-F238E27FC236}">
                        <a16:creationId xmlns:a16="http://schemas.microsoft.com/office/drawing/2014/main" id="{DEE15EE5-6D9B-9680-0276-6D3484334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DEE15EE5-6D9B-9680-0276-6D348433475B}"/>
                              </a:ext>
                            </a:extLst>
                          </pic:cNvPr>
                          <pic:cNvPicPr>
                            <a:picLocks noChangeAspect="1"/>
                          </pic:cNvPicPr>
                        </pic:nvPicPr>
                        <pic:blipFill>
                          <a:blip r:embed="rId28"/>
                          <a:stretch>
                            <a:fillRect/>
                          </a:stretch>
                        </pic:blipFill>
                        <pic:spPr>
                          <a:xfrm>
                            <a:off x="0" y="0"/>
                            <a:ext cx="2314090" cy="1713334"/>
                          </a:xfrm>
                          <a:prstGeom prst="rect">
                            <a:avLst/>
                          </a:prstGeom>
                        </pic:spPr>
                      </pic:pic>
                    </a:graphicData>
                  </a:graphic>
                </wp:inline>
              </w:drawing>
            </w:r>
          </w:p>
        </w:tc>
      </w:tr>
      <w:tr w:rsidR="0017172B" w:rsidRPr="001738F1" w14:paraId="0E10476E" w14:textId="77777777" w:rsidTr="0017172B">
        <w:trPr>
          <w:trHeight w:val="624"/>
          <w:jc w:val="center"/>
        </w:trPr>
        <w:tc>
          <w:tcPr>
            <w:tcW w:w="3686" w:type="dxa"/>
            <w:vAlign w:val="center"/>
          </w:tcPr>
          <w:p w14:paraId="08EEAC78" w14:textId="78D23404" w:rsidR="0017172B" w:rsidRPr="001738F1" w:rsidRDefault="0017172B" w:rsidP="0017172B">
            <w:pPr>
              <w:spacing w:before="40" w:after="40"/>
              <w:jc w:val="center"/>
              <w:rPr>
                <w:rFonts w:ascii="Calibri" w:hAnsi="Calibri" w:cs="Calibri"/>
                <w:noProof/>
              </w:rPr>
            </w:pPr>
            <w:r>
              <w:rPr>
                <w:noProof/>
              </w:rPr>
              <w:t>EBV III (SCFV): Atividades Físicas</w:t>
            </w:r>
          </w:p>
        </w:tc>
        <w:tc>
          <w:tcPr>
            <w:tcW w:w="3737" w:type="dxa"/>
            <w:vAlign w:val="center"/>
          </w:tcPr>
          <w:p w14:paraId="475B2A18" w14:textId="5F90F510" w:rsidR="0017172B" w:rsidRPr="001738F1" w:rsidRDefault="0017172B" w:rsidP="0017172B">
            <w:pPr>
              <w:spacing w:before="40" w:after="40"/>
              <w:jc w:val="center"/>
              <w:rPr>
                <w:rFonts w:ascii="Calibri" w:hAnsi="Calibri" w:cs="Calibri"/>
                <w:noProof/>
              </w:rPr>
            </w:pPr>
            <w:r>
              <w:rPr>
                <w:noProof/>
              </w:rPr>
              <w:t>EBV III (SCFV): Atividades Físicas (Dança)</w:t>
            </w:r>
          </w:p>
        </w:tc>
        <w:tc>
          <w:tcPr>
            <w:tcW w:w="3788" w:type="dxa"/>
            <w:vAlign w:val="center"/>
          </w:tcPr>
          <w:p w14:paraId="0F6AC4E5" w14:textId="493A68EA" w:rsidR="0017172B" w:rsidRPr="001738F1" w:rsidRDefault="0017172B" w:rsidP="0017172B">
            <w:pPr>
              <w:spacing w:before="40" w:after="40"/>
              <w:jc w:val="center"/>
              <w:rPr>
                <w:rFonts w:ascii="Calibri" w:hAnsi="Calibri" w:cs="Calibri"/>
                <w:noProof/>
              </w:rPr>
            </w:pPr>
            <w:r>
              <w:rPr>
                <w:noProof/>
              </w:rPr>
              <w:t>EBV III (SCFV): Atividade Sociocultural (Artesanato)</w:t>
            </w:r>
          </w:p>
        </w:tc>
      </w:tr>
    </w:tbl>
    <w:p w14:paraId="2C4C4991" w14:textId="24DD4F4B" w:rsidR="00DA7D0F" w:rsidRDefault="00DA7D0F" w:rsidP="00DA7D0F">
      <w:pPr>
        <w:spacing w:after="0"/>
        <w:rPr>
          <w:rFonts w:ascii="Calibri" w:hAnsi="Calibri" w:cs="Calibri"/>
        </w:rPr>
      </w:pPr>
    </w:p>
    <w:p w14:paraId="2FF24A55" w14:textId="77777777" w:rsidR="005F3BE4" w:rsidRDefault="005F3BE4" w:rsidP="00DA7D0F">
      <w:pPr>
        <w:spacing w:after="0"/>
        <w:rPr>
          <w:rFonts w:ascii="Calibri" w:hAnsi="Calibri" w:cs="Calibri"/>
        </w:rPr>
      </w:pPr>
    </w:p>
    <w:tbl>
      <w:tblPr>
        <w:tblStyle w:val="Tabelacomgrade"/>
        <w:tblpPr w:leftFromText="141" w:rightFromText="141" w:vertAnchor="text" w:tblpXSpec="center" w:tblpY="1"/>
        <w:tblOverlap w:val="never"/>
        <w:tblW w:w="111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90"/>
        <w:gridCol w:w="3560"/>
        <w:gridCol w:w="3725"/>
      </w:tblGrid>
      <w:tr w:rsidR="005F3BE4" w:rsidRPr="001738F1" w14:paraId="17F0503E" w14:textId="77777777" w:rsidTr="0017172B">
        <w:trPr>
          <w:trHeight w:val="2662"/>
          <w:jc w:val="center"/>
        </w:trPr>
        <w:tc>
          <w:tcPr>
            <w:tcW w:w="3890" w:type="dxa"/>
            <w:vAlign w:val="center"/>
          </w:tcPr>
          <w:p w14:paraId="525D3C66" w14:textId="2542DD9B" w:rsidR="005F3BE4" w:rsidRPr="001738F1" w:rsidRDefault="0017172B" w:rsidP="00B47187">
            <w:pPr>
              <w:spacing w:before="40" w:after="40"/>
              <w:rPr>
                <w:rFonts w:ascii="Calibri" w:hAnsi="Calibri" w:cs="Calibri"/>
                <w:noProof/>
              </w:rPr>
            </w:pPr>
            <w:r>
              <w:rPr>
                <w:noProof/>
              </w:rPr>
              <w:lastRenderedPageBreak/>
              <w:drawing>
                <wp:inline distT="0" distB="0" distL="0" distR="0" wp14:anchorId="113C4B51" wp14:editId="51222B41">
                  <wp:extent cx="2381250" cy="1648365"/>
                  <wp:effectExtent l="0" t="0" r="0" b="9525"/>
                  <wp:docPr id="402156030" name="Imagem 46">
                    <a:extLst xmlns:a="http://schemas.openxmlformats.org/drawingml/2006/main">
                      <a:ext uri="{FF2B5EF4-FFF2-40B4-BE49-F238E27FC236}">
                        <a16:creationId xmlns:a16="http://schemas.microsoft.com/office/drawing/2014/main" id="{F794AA8A-72EE-8646-7D89-860E8AF16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a:extLst>
                              <a:ext uri="{FF2B5EF4-FFF2-40B4-BE49-F238E27FC236}">
                                <a16:creationId xmlns:a16="http://schemas.microsoft.com/office/drawing/2014/main" id="{F794AA8A-72EE-8646-7D89-860E8AF16FB0}"/>
                              </a:ext>
                            </a:extLst>
                          </pic:cNvPr>
                          <pic:cNvPicPr>
                            <a:picLocks noChangeAspect="1"/>
                          </pic:cNvPicPr>
                        </pic:nvPicPr>
                        <pic:blipFill rotWithShape="1">
                          <a:blip r:embed="rId29"/>
                          <a:srcRect l="6295" r="9069"/>
                          <a:stretch>
                            <a:fillRect/>
                          </a:stretch>
                        </pic:blipFill>
                        <pic:spPr bwMode="auto">
                          <a:xfrm>
                            <a:off x="0" y="0"/>
                            <a:ext cx="2389079" cy="1653785"/>
                          </a:xfrm>
                          <a:prstGeom prst="rect">
                            <a:avLst/>
                          </a:prstGeom>
                          <a:ln>
                            <a:noFill/>
                          </a:ln>
                          <a:extLst>
                            <a:ext uri="{53640926-AAD7-44D8-BBD7-CCE9431645EC}">
                              <a14:shadowObscured xmlns:a14="http://schemas.microsoft.com/office/drawing/2010/main"/>
                            </a:ext>
                          </a:extLst>
                        </pic:spPr>
                      </pic:pic>
                    </a:graphicData>
                  </a:graphic>
                </wp:inline>
              </w:drawing>
            </w:r>
          </w:p>
        </w:tc>
        <w:tc>
          <w:tcPr>
            <w:tcW w:w="3560" w:type="dxa"/>
            <w:vAlign w:val="center"/>
          </w:tcPr>
          <w:p w14:paraId="5DE2F3FD" w14:textId="594F8C84" w:rsidR="005F3BE4" w:rsidRPr="001738F1" w:rsidRDefault="0017172B" w:rsidP="00B47187">
            <w:pPr>
              <w:spacing w:before="40" w:after="40"/>
              <w:rPr>
                <w:rFonts w:ascii="Calibri" w:hAnsi="Calibri" w:cs="Calibri"/>
                <w:noProof/>
              </w:rPr>
            </w:pPr>
            <w:r>
              <w:rPr>
                <w:noProof/>
              </w:rPr>
              <w:drawing>
                <wp:inline distT="0" distB="0" distL="0" distR="0" wp14:anchorId="5BCE8582" wp14:editId="1CE4B91A">
                  <wp:extent cx="2171701" cy="1628775"/>
                  <wp:effectExtent l="0" t="0" r="0" b="9525"/>
                  <wp:docPr id="1425663672" name="Imagem 50">
                    <a:extLst xmlns:a="http://schemas.openxmlformats.org/drawingml/2006/main">
                      <a:ext uri="{FF2B5EF4-FFF2-40B4-BE49-F238E27FC236}">
                        <a16:creationId xmlns:a16="http://schemas.microsoft.com/office/drawing/2014/main" id="{622366CA-C3B7-31EF-25FC-8FF47DD78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a:extLst>
                              <a:ext uri="{FF2B5EF4-FFF2-40B4-BE49-F238E27FC236}">
                                <a16:creationId xmlns:a16="http://schemas.microsoft.com/office/drawing/2014/main" id="{622366CA-C3B7-31EF-25FC-8FF47DD781B8}"/>
                              </a:ext>
                            </a:extLst>
                          </pic:cNvPr>
                          <pic:cNvPicPr>
                            <a:picLocks noChangeAspect="1"/>
                          </pic:cNvPicPr>
                        </pic:nvPicPr>
                        <pic:blipFill>
                          <a:blip r:embed="rId30"/>
                          <a:stretch>
                            <a:fillRect/>
                          </a:stretch>
                        </pic:blipFill>
                        <pic:spPr>
                          <a:xfrm>
                            <a:off x="0" y="0"/>
                            <a:ext cx="2178938" cy="1634203"/>
                          </a:xfrm>
                          <a:prstGeom prst="rect">
                            <a:avLst/>
                          </a:prstGeom>
                        </pic:spPr>
                      </pic:pic>
                    </a:graphicData>
                  </a:graphic>
                </wp:inline>
              </w:drawing>
            </w:r>
          </w:p>
        </w:tc>
        <w:tc>
          <w:tcPr>
            <w:tcW w:w="3725" w:type="dxa"/>
            <w:vAlign w:val="center"/>
          </w:tcPr>
          <w:p w14:paraId="66B71011" w14:textId="41F14B82" w:rsidR="005F3BE4" w:rsidRPr="001738F1" w:rsidRDefault="0017172B" w:rsidP="00B47187">
            <w:pPr>
              <w:spacing w:before="40" w:after="40"/>
              <w:jc w:val="center"/>
              <w:rPr>
                <w:rFonts w:ascii="Calibri" w:hAnsi="Calibri" w:cs="Calibri"/>
                <w:noProof/>
              </w:rPr>
            </w:pPr>
            <w:r>
              <w:rPr>
                <w:noProof/>
              </w:rPr>
              <w:drawing>
                <wp:inline distT="0" distB="0" distL="0" distR="0" wp14:anchorId="60EA99FC" wp14:editId="232237A2">
                  <wp:extent cx="2276475" cy="1626474"/>
                  <wp:effectExtent l="0" t="0" r="0" b="0"/>
                  <wp:docPr id="22" name="Imagem 21">
                    <a:extLst xmlns:a="http://schemas.openxmlformats.org/drawingml/2006/main">
                      <a:ext uri="{FF2B5EF4-FFF2-40B4-BE49-F238E27FC236}">
                        <a16:creationId xmlns:a16="http://schemas.microsoft.com/office/drawing/2014/main" id="{FD2A18E5-5C8E-5EFF-1200-EA607C919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FD2A18E5-5C8E-5EFF-1200-EA607C919E07}"/>
                              </a:ext>
                            </a:extLst>
                          </pic:cNvPr>
                          <pic:cNvPicPr>
                            <a:picLocks noChangeAspect="1"/>
                          </pic:cNvPicPr>
                        </pic:nvPicPr>
                        <pic:blipFill rotWithShape="1">
                          <a:blip r:embed="rId31"/>
                          <a:srcRect l="11761" r="13144"/>
                          <a:stretch>
                            <a:fillRect/>
                          </a:stretch>
                        </pic:blipFill>
                        <pic:spPr bwMode="auto">
                          <a:xfrm>
                            <a:off x="0" y="0"/>
                            <a:ext cx="2279559" cy="1628677"/>
                          </a:xfrm>
                          <a:prstGeom prst="rect">
                            <a:avLst/>
                          </a:prstGeom>
                          <a:ln>
                            <a:noFill/>
                          </a:ln>
                          <a:extLst>
                            <a:ext uri="{53640926-AAD7-44D8-BBD7-CCE9431645EC}">
                              <a14:shadowObscured xmlns:a14="http://schemas.microsoft.com/office/drawing/2010/main"/>
                            </a:ext>
                          </a:extLst>
                        </pic:spPr>
                      </pic:pic>
                    </a:graphicData>
                  </a:graphic>
                </wp:inline>
              </w:drawing>
            </w:r>
          </w:p>
        </w:tc>
      </w:tr>
      <w:tr w:rsidR="0017172B" w:rsidRPr="001738F1" w14:paraId="039556FD" w14:textId="77777777" w:rsidTr="0017172B">
        <w:trPr>
          <w:trHeight w:val="624"/>
          <w:jc w:val="center"/>
        </w:trPr>
        <w:tc>
          <w:tcPr>
            <w:tcW w:w="3890" w:type="dxa"/>
            <w:vAlign w:val="center"/>
          </w:tcPr>
          <w:p w14:paraId="79431BDC" w14:textId="7E3164D3" w:rsidR="0017172B" w:rsidRPr="001738F1" w:rsidRDefault="0017172B" w:rsidP="0017172B">
            <w:pPr>
              <w:spacing w:before="40" w:after="40"/>
              <w:jc w:val="center"/>
              <w:rPr>
                <w:rFonts w:ascii="Calibri" w:hAnsi="Calibri" w:cs="Calibri"/>
                <w:noProof/>
              </w:rPr>
            </w:pPr>
            <w:r>
              <w:rPr>
                <w:noProof/>
              </w:rPr>
              <w:t>EBV III (SCFV): Atividade Socioeducativa (Roda de Conversa Agosto Lilás)</w:t>
            </w:r>
          </w:p>
        </w:tc>
        <w:tc>
          <w:tcPr>
            <w:tcW w:w="3560" w:type="dxa"/>
            <w:vAlign w:val="center"/>
          </w:tcPr>
          <w:p w14:paraId="1E90AFC0" w14:textId="6715E55A" w:rsidR="0017172B" w:rsidRPr="001738F1" w:rsidRDefault="0017172B" w:rsidP="0017172B">
            <w:pPr>
              <w:spacing w:before="40" w:after="40"/>
              <w:jc w:val="center"/>
              <w:rPr>
                <w:rFonts w:ascii="Calibri" w:hAnsi="Calibri" w:cs="Calibri"/>
                <w:noProof/>
              </w:rPr>
            </w:pPr>
            <w:r>
              <w:rPr>
                <w:noProof/>
              </w:rPr>
              <w:t>EBV III (SCFV): Atividade Sociocultural (Aniversariantes do mês)</w:t>
            </w:r>
          </w:p>
        </w:tc>
        <w:tc>
          <w:tcPr>
            <w:tcW w:w="3725" w:type="dxa"/>
            <w:vAlign w:val="center"/>
          </w:tcPr>
          <w:p w14:paraId="2FB310B9" w14:textId="369735D4" w:rsidR="0017172B" w:rsidRPr="001738F1" w:rsidRDefault="0017172B" w:rsidP="0017172B">
            <w:pPr>
              <w:spacing w:before="40" w:after="40"/>
              <w:jc w:val="center"/>
              <w:rPr>
                <w:rFonts w:ascii="Calibri" w:hAnsi="Calibri" w:cs="Calibri"/>
                <w:noProof/>
              </w:rPr>
            </w:pPr>
            <w:r>
              <w:rPr>
                <w:noProof/>
              </w:rPr>
              <w:t>EBV III (SCFV): Inclusão Digital</w:t>
            </w:r>
          </w:p>
        </w:tc>
      </w:tr>
    </w:tbl>
    <w:p w14:paraId="21B25B17" w14:textId="77777777" w:rsidR="005F3BE4" w:rsidRPr="001738F1" w:rsidRDefault="005F3BE4" w:rsidP="00DA7D0F">
      <w:pPr>
        <w:spacing w:after="0"/>
        <w:rPr>
          <w:rFonts w:ascii="Calibri" w:hAnsi="Calibri" w:cs="Calibri"/>
        </w:rPr>
      </w:pPr>
    </w:p>
    <w:p w14:paraId="4AF8D380" w14:textId="77777777" w:rsidR="00DA7D0F" w:rsidRDefault="00DA7D0F" w:rsidP="00DA7D0F">
      <w:pPr>
        <w:spacing w:after="0"/>
        <w:ind w:firstLine="708"/>
      </w:pPr>
    </w:p>
    <w:p w14:paraId="33F1FB36" w14:textId="77777777" w:rsidR="00DA7D0F" w:rsidRDefault="00DA7D0F" w:rsidP="00651B11">
      <w:pPr>
        <w:ind w:firstLine="708"/>
      </w:pPr>
    </w:p>
    <w:p w14:paraId="1D1C1CFB" w14:textId="77777777" w:rsidR="00346BE7" w:rsidRDefault="00346BE7" w:rsidP="00651B11"/>
    <w:p w14:paraId="688C2A2F" w14:textId="191F46E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1585"/>
        <w:gridCol w:w="2131"/>
        <w:gridCol w:w="1708"/>
        <w:gridCol w:w="1804"/>
      </w:tblGrid>
      <w:tr w:rsidR="004E2BA4" w:rsidRPr="00EC22E5" w14:paraId="411A892C" w14:textId="77777777" w:rsidTr="00275731">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9" w:name="_Hlk115274722"/>
            <w:bookmarkEnd w:id="9"/>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275731">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0" w:name="_Toc211237573"/>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0"/>
          </w:p>
        </w:tc>
      </w:tr>
      <w:tr w:rsidR="004E2BA4" w:rsidRPr="00EC22E5" w14:paraId="7677517B" w14:textId="77777777" w:rsidTr="00275731">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6B47D714" w:rsidR="004E2BA4" w:rsidRPr="00EC22E5" w:rsidRDefault="00A33ABE" w:rsidP="0069136F">
            <w:pPr>
              <w:rPr>
                <w:b/>
                <w:bCs/>
              </w:rPr>
            </w:pPr>
            <w:r>
              <w:rPr>
                <w:b/>
                <w:bCs/>
              </w:rPr>
              <w:t>MÊS DE REFERÊNCIA: AGOSTO / 2025</w:t>
            </w:r>
          </w:p>
        </w:tc>
      </w:tr>
      <w:tr w:rsidR="004E2BA4" w:rsidRPr="00DC73B2" w14:paraId="256FD2FF" w14:textId="77777777" w:rsidTr="00275731">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275731">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5C6E0DF6" w:rsidR="004E2BA4" w:rsidRPr="00E42FA4" w:rsidRDefault="004E2BA4" w:rsidP="00B51F9A">
            <w:pPr>
              <w:pStyle w:val="Ttulo2"/>
              <w:jc w:val="center"/>
              <w:rPr>
                <w:rFonts w:asciiTheme="minorHAnsi" w:hAnsiTheme="minorHAnsi" w:cstheme="minorHAnsi"/>
                <w:b/>
                <w:bCs/>
                <w:color w:val="auto"/>
                <w:sz w:val="22"/>
                <w:szCs w:val="22"/>
              </w:rPr>
            </w:pPr>
            <w:bookmarkStart w:id="11" w:name="_Toc211237574"/>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1"/>
          </w:p>
        </w:tc>
      </w:tr>
      <w:tr w:rsidR="004E2BA4" w:rsidRPr="00EC22E5" w14:paraId="7B697DA4" w14:textId="77777777" w:rsidTr="00275731">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275731">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275731">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275731">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1AF5574C" w:rsidR="004E2BA4" w:rsidRPr="00162C29" w:rsidRDefault="00200053" w:rsidP="0069136F">
            <w:pPr>
              <w:jc w:val="center"/>
              <w:rPr>
                <w:b/>
                <w:bCs/>
                <w:color w:val="000000" w:themeColor="text1"/>
              </w:rPr>
            </w:pPr>
            <w:r>
              <w:rPr>
                <w:b/>
                <w:bCs/>
                <w:color w:val="000000" w:themeColor="text1"/>
              </w:rPr>
              <w:t>520</w:t>
            </w:r>
          </w:p>
        </w:tc>
        <w:tc>
          <w:tcPr>
            <w:tcW w:w="1804" w:type="dxa"/>
            <w:tcBorders>
              <w:bottom w:val="double" w:sz="4" w:space="0" w:color="auto"/>
              <w:right w:val="double" w:sz="4" w:space="0" w:color="auto"/>
            </w:tcBorders>
            <w:vAlign w:val="center"/>
          </w:tcPr>
          <w:p w14:paraId="76DC0385" w14:textId="56F2AD5E" w:rsidR="004E2BA4" w:rsidRPr="00162C29" w:rsidRDefault="00200053" w:rsidP="0069136F">
            <w:pPr>
              <w:jc w:val="center"/>
              <w:rPr>
                <w:b/>
                <w:bCs/>
                <w:color w:val="000000" w:themeColor="text1"/>
              </w:rPr>
            </w:pPr>
            <w:r>
              <w:rPr>
                <w:b/>
                <w:bCs/>
                <w:color w:val="000000" w:themeColor="text1"/>
              </w:rPr>
              <w:t>765</w:t>
            </w:r>
          </w:p>
        </w:tc>
      </w:tr>
      <w:tr w:rsidR="004E2BA4" w:rsidRPr="003507CB" w14:paraId="4ABFC96C" w14:textId="77777777" w:rsidTr="00275731">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275731">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5F358C9C" w:rsidR="004E2BA4" w:rsidRPr="00E42FA4" w:rsidRDefault="004E2BA4" w:rsidP="00B51F9A">
            <w:pPr>
              <w:pStyle w:val="Ttulo2"/>
              <w:jc w:val="center"/>
              <w:rPr>
                <w:rFonts w:asciiTheme="minorHAnsi" w:hAnsiTheme="minorHAnsi" w:cstheme="minorHAnsi"/>
                <w:b/>
                <w:bCs/>
                <w:color w:val="auto"/>
                <w:sz w:val="22"/>
                <w:szCs w:val="22"/>
              </w:rPr>
            </w:pPr>
            <w:bookmarkStart w:id="12" w:name="_Toc211237575"/>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2"/>
          </w:p>
        </w:tc>
      </w:tr>
      <w:tr w:rsidR="00877676" w:rsidRPr="00605E5D" w14:paraId="3C9091E1" w14:textId="77777777" w:rsidTr="00275731">
        <w:tblPrEx>
          <w:tblCellMar>
            <w:left w:w="108" w:type="dxa"/>
            <w:right w:w="108" w:type="dxa"/>
          </w:tblCellMar>
        </w:tblPrEx>
        <w:trPr>
          <w:trHeight w:val="73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793665E6" w:rsidR="00877676" w:rsidRPr="00605E5D" w:rsidRDefault="00D91EEC" w:rsidP="0095435F">
            <w:pPr>
              <w:jc w:val="both"/>
            </w:pPr>
            <w:r w:rsidRPr="5F8C625E">
              <w:rPr>
                <w:b/>
                <w:bCs/>
              </w:rPr>
              <w:t>Causa</w:t>
            </w:r>
            <w:r w:rsidRPr="00D610A6">
              <w:t xml:space="preserve">: </w:t>
            </w:r>
            <w:r>
              <w:t>Em agosto, o</w:t>
            </w:r>
            <w:r w:rsidRPr="00D610A6">
              <w:t xml:space="preserve"> Programa Juventude Tecendo o Futuro (PJTF) superou a meta estabelecida, alcançando </w:t>
            </w:r>
            <w:r w:rsidRPr="00323366">
              <w:t xml:space="preserve">147% </w:t>
            </w:r>
            <w:r w:rsidRPr="00D610A6">
              <w:t>do previsto.</w:t>
            </w:r>
            <w:r w:rsidRPr="003C7E47">
              <w:rPr>
                <w:b/>
                <w:bCs/>
              </w:rPr>
              <w:t xml:space="preserve"> </w:t>
            </w:r>
            <w:r>
              <w:t xml:space="preserve">Esse resultado foi impulsionado pela </w:t>
            </w:r>
            <w:r w:rsidRPr="003D7397">
              <w:t>abertura de novas turmas.</w:t>
            </w:r>
          </w:p>
        </w:tc>
      </w:tr>
      <w:tr w:rsidR="00877676" w:rsidRPr="00605E5D" w14:paraId="5C7301D1" w14:textId="77777777" w:rsidTr="00275731">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4590F5C1" w:rsidR="00877676" w:rsidRPr="00605E5D" w:rsidRDefault="00D91EEC" w:rsidP="0095435F">
            <w:pPr>
              <w:jc w:val="both"/>
            </w:pPr>
            <w:r w:rsidRPr="00FF722A">
              <w:rPr>
                <w:b/>
                <w:bCs/>
              </w:rPr>
              <w:t xml:space="preserve">Medidas implementadas/a implementar: </w:t>
            </w:r>
            <w:r w:rsidRPr="006E149B">
              <w:t>Como a meta foi ultrapassada, não há medidas saneadoras a serem implementadas.</w:t>
            </w:r>
          </w:p>
        </w:tc>
      </w:tr>
      <w:tr w:rsidR="00877676" w:rsidRPr="00605E5D" w14:paraId="4583DA2B" w14:textId="77777777" w:rsidTr="00275731">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03F9E46F" w:rsidR="00877676" w:rsidRPr="00605E5D" w:rsidRDefault="00877676" w:rsidP="0095435F">
            <w:pPr>
              <w:jc w:val="both"/>
            </w:pPr>
            <w:r w:rsidRPr="00FF722A">
              <w:rPr>
                <w:b/>
                <w:bCs/>
              </w:rPr>
              <w:t xml:space="preserve">Prazo para tratar a causa: </w:t>
            </w:r>
            <w:r w:rsidRPr="00081EA7">
              <w:t>Não há prazo.</w:t>
            </w:r>
          </w:p>
        </w:tc>
      </w:tr>
      <w:tr w:rsidR="00E42FA4" w:rsidRPr="00E42FA4" w14:paraId="6116E566" w14:textId="77777777" w:rsidTr="00275731">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210FF670" w:rsidR="004E2BA4" w:rsidRPr="00E42FA4" w:rsidRDefault="004E2BA4" w:rsidP="00B51F9A">
            <w:pPr>
              <w:pStyle w:val="Ttulo2"/>
              <w:jc w:val="center"/>
              <w:rPr>
                <w:rFonts w:asciiTheme="minorHAnsi" w:hAnsiTheme="minorHAnsi" w:cstheme="minorHAnsi"/>
                <w:b/>
                <w:bCs/>
                <w:color w:val="auto"/>
                <w:sz w:val="22"/>
                <w:szCs w:val="22"/>
              </w:rPr>
            </w:pPr>
            <w:bookmarkStart w:id="13" w:name="_Toc211237576"/>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13"/>
          </w:p>
        </w:tc>
      </w:tr>
      <w:tr w:rsidR="00877676" w:rsidRPr="003507CB" w14:paraId="21AEA523" w14:textId="77777777" w:rsidTr="00275731">
        <w:tblPrEx>
          <w:tblCellMar>
            <w:left w:w="108" w:type="dxa"/>
            <w:right w:w="108" w:type="dxa"/>
          </w:tblCellMar>
        </w:tblPrEx>
        <w:trPr>
          <w:trHeight w:val="3134"/>
          <w:jc w:val="center"/>
        </w:trPr>
        <w:tc>
          <w:tcPr>
            <w:tcW w:w="10900" w:type="dxa"/>
            <w:gridSpan w:val="6"/>
            <w:tcBorders>
              <w:top w:val="double" w:sz="4" w:space="0" w:color="auto"/>
              <w:left w:val="double" w:sz="4" w:space="0" w:color="auto"/>
              <w:bottom w:val="double" w:sz="4" w:space="0" w:color="auto"/>
              <w:right w:val="double" w:sz="4" w:space="0" w:color="auto"/>
            </w:tcBorders>
          </w:tcPr>
          <w:p w14:paraId="4A08FADE" w14:textId="77777777" w:rsidR="00C6085E" w:rsidRDefault="00C6085E" w:rsidP="00D91EEC">
            <w:pPr>
              <w:jc w:val="both"/>
              <w:rPr>
                <w:color w:val="000000" w:themeColor="text1"/>
              </w:rPr>
            </w:pPr>
          </w:p>
          <w:p w14:paraId="5C22024D" w14:textId="34B976A2" w:rsidR="00D91EEC" w:rsidRPr="00006B22" w:rsidRDefault="00D91EEC" w:rsidP="00D91EEC">
            <w:pPr>
              <w:jc w:val="both"/>
              <w:rPr>
                <w:color w:val="000000" w:themeColor="text1"/>
              </w:rPr>
            </w:pPr>
            <w:r w:rsidRPr="5F8C625E">
              <w:rPr>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w:t>
            </w:r>
            <w:r>
              <w:rPr>
                <w:color w:val="000000" w:themeColor="text1"/>
              </w:rPr>
              <w:t>foram a</w:t>
            </w:r>
            <w:r w:rsidRPr="5F8C625E">
              <w:t>tend</w:t>
            </w:r>
            <w:r>
              <w:t xml:space="preserve">idos 765 </w:t>
            </w:r>
            <w:r w:rsidRPr="5F8C625E">
              <w:t>beneficiários</w:t>
            </w:r>
            <w:r w:rsidRPr="5F8C625E">
              <w:rPr>
                <w:color w:val="000000" w:themeColor="text1"/>
              </w:rPr>
              <w:t>. Os serviços oferecidos</w:t>
            </w:r>
            <w:r>
              <w:rPr>
                <w:color w:val="000000" w:themeColor="text1"/>
              </w:rPr>
              <w:t xml:space="preserve"> </w:t>
            </w:r>
            <w:r w:rsidRPr="5F8C625E">
              <w:rPr>
                <w:color w:val="000000" w:themeColor="text1"/>
              </w:rPr>
              <w:t xml:space="preserve">e a quantidade de beneficiários estão descritos de forma resumida na tabela 1 abaixo: </w:t>
            </w:r>
          </w:p>
          <w:p w14:paraId="1FBF1E1D" w14:textId="77777777" w:rsidR="00D91EEC" w:rsidRPr="00006B22" w:rsidRDefault="00D91EEC" w:rsidP="00D91EEC">
            <w:pPr>
              <w:jc w:val="both"/>
              <w:rPr>
                <w:rFonts w:cstheme="minorHAnsi"/>
                <w:color w:val="000000" w:themeColor="text1"/>
              </w:rPr>
            </w:pPr>
          </w:p>
          <w:p w14:paraId="01F305B9" w14:textId="77777777" w:rsidR="00D91EEC" w:rsidRDefault="00D91EEC" w:rsidP="00D91EEC">
            <w:pPr>
              <w:ind w:firstLine="709"/>
              <w:contextualSpacing/>
              <w:jc w:val="center"/>
              <w:rPr>
                <w:rFonts w:eastAsiaTheme="minorEastAsia" w:cstheme="minorHAnsi"/>
              </w:rPr>
            </w:pPr>
            <w:r w:rsidRPr="00257AF3">
              <w:rPr>
                <w:rFonts w:eastAsiaTheme="minorEastAsia" w:cstheme="minorHAnsi"/>
              </w:rPr>
              <w:t>Tabela 1: Resumo dos serviços realizados no PJTF</w:t>
            </w:r>
          </w:p>
          <w:p w14:paraId="30A57E41" w14:textId="77777777" w:rsidR="00D91EEC" w:rsidRDefault="00D91EEC" w:rsidP="00D91EEC">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035"/>
            </w:tblGrid>
            <w:tr w:rsidR="00D91EEC" w:rsidRPr="00006B22" w14:paraId="539AD27D" w14:textId="77777777" w:rsidTr="00D97B93">
              <w:trPr>
                <w:trHeight w:val="418"/>
                <w:jc w:val="center"/>
              </w:trPr>
              <w:tc>
                <w:tcPr>
                  <w:tcW w:w="4106" w:type="dxa"/>
                  <w:shd w:val="clear" w:color="auto" w:fill="D9D9D9" w:themeFill="background1" w:themeFillShade="D9"/>
                  <w:vAlign w:val="center"/>
                </w:tcPr>
                <w:p w14:paraId="23D4917A" w14:textId="77777777" w:rsidR="00D91EEC" w:rsidRPr="001D2939" w:rsidRDefault="00D91EEC" w:rsidP="00364B9F">
                  <w:pPr>
                    <w:framePr w:hSpace="141" w:wrap="around" w:vAnchor="text" w:hAnchor="text" w:xAlign="center" w:y="1"/>
                    <w:ind w:left="140"/>
                    <w:suppressOverlap/>
                    <w:jc w:val="center"/>
                    <w:rPr>
                      <w:rFonts w:cstheme="minorHAnsi"/>
                      <w:b/>
                      <w:bCs/>
                    </w:rPr>
                  </w:pPr>
                  <w:r w:rsidRPr="001D2939">
                    <w:rPr>
                      <w:rFonts w:cstheme="minorHAnsi"/>
                      <w:b/>
                      <w:bCs/>
                    </w:rPr>
                    <w:t>Serviços oferecidos</w:t>
                  </w:r>
                </w:p>
              </w:tc>
              <w:tc>
                <w:tcPr>
                  <w:tcW w:w="4035" w:type="dxa"/>
                  <w:shd w:val="clear" w:color="auto" w:fill="D9D9D9" w:themeFill="background1" w:themeFillShade="D9"/>
                  <w:vAlign w:val="center"/>
                </w:tcPr>
                <w:p w14:paraId="2CDDC9FE" w14:textId="77777777" w:rsidR="00D91EEC" w:rsidRPr="001D2939" w:rsidRDefault="00D91EEC" w:rsidP="00364B9F">
                  <w:pPr>
                    <w:framePr w:hSpace="141" w:wrap="around" w:vAnchor="text" w:hAnchor="text" w:xAlign="center" w:y="1"/>
                    <w:suppressOverlap/>
                    <w:jc w:val="center"/>
                    <w:rPr>
                      <w:rFonts w:cstheme="minorHAnsi"/>
                      <w:b/>
                      <w:bCs/>
                    </w:rPr>
                  </w:pPr>
                  <w:r w:rsidRPr="001D2939">
                    <w:rPr>
                      <w:rFonts w:cstheme="minorHAnsi"/>
                      <w:b/>
                      <w:bCs/>
                    </w:rPr>
                    <w:t>Quantidade de inscritos nas atividades</w:t>
                  </w:r>
                </w:p>
              </w:tc>
            </w:tr>
            <w:tr w:rsidR="00D91EEC" w:rsidRPr="00006B22" w14:paraId="0809E1CA" w14:textId="77777777" w:rsidTr="00D97B93">
              <w:trPr>
                <w:trHeight w:val="300"/>
                <w:jc w:val="center"/>
              </w:trPr>
              <w:tc>
                <w:tcPr>
                  <w:tcW w:w="4106" w:type="dxa"/>
                </w:tcPr>
                <w:p w14:paraId="7589EE9B" w14:textId="77777777" w:rsidR="00D91EEC" w:rsidRPr="001D2939" w:rsidRDefault="00D91EEC" w:rsidP="00364B9F">
                  <w:pPr>
                    <w:framePr w:hSpace="141" w:wrap="around" w:vAnchor="text" w:hAnchor="text" w:xAlign="center" w:y="1"/>
                    <w:ind w:left="120" w:hanging="120"/>
                    <w:suppressOverlap/>
                    <w:rPr>
                      <w:rFonts w:cstheme="minorHAnsi"/>
                    </w:rPr>
                  </w:pPr>
                  <w:r w:rsidRPr="001D2939">
                    <w:rPr>
                      <w:rFonts w:cstheme="minorHAnsi"/>
                    </w:rPr>
                    <w:t>Acompanhamento Serviço Social</w:t>
                  </w:r>
                </w:p>
              </w:tc>
              <w:tc>
                <w:tcPr>
                  <w:tcW w:w="4035" w:type="dxa"/>
                </w:tcPr>
                <w:p w14:paraId="4793B169" w14:textId="77777777" w:rsidR="00D91EEC" w:rsidRPr="003D7397" w:rsidRDefault="00D91EEC" w:rsidP="00364B9F">
                  <w:pPr>
                    <w:framePr w:hSpace="141" w:wrap="around" w:vAnchor="text" w:hAnchor="text" w:xAlign="center" w:y="1"/>
                    <w:suppressOverlap/>
                    <w:jc w:val="center"/>
                    <w:rPr>
                      <w:rFonts w:eastAsia="Calibri"/>
                    </w:rPr>
                  </w:pPr>
                  <w:r w:rsidRPr="003D7397">
                    <w:rPr>
                      <w:rFonts w:eastAsia="Calibri"/>
                    </w:rPr>
                    <w:t>209</w:t>
                  </w:r>
                </w:p>
              </w:tc>
            </w:tr>
            <w:tr w:rsidR="00D91EEC" w:rsidRPr="00006B22" w14:paraId="68A2875A" w14:textId="77777777" w:rsidTr="00D97B93">
              <w:trPr>
                <w:trHeight w:val="300"/>
                <w:jc w:val="center"/>
              </w:trPr>
              <w:tc>
                <w:tcPr>
                  <w:tcW w:w="4106" w:type="dxa"/>
                </w:tcPr>
                <w:p w14:paraId="7E27B149" w14:textId="77777777" w:rsidR="00D91EEC" w:rsidRPr="001D2939" w:rsidRDefault="00D91EEC" w:rsidP="00364B9F">
                  <w:pPr>
                    <w:framePr w:hSpace="141" w:wrap="around" w:vAnchor="text" w:hAnchor="text" w:xAlign="center" w:y="1"/>
                    <w:ind w:left="120" w:hanging="120"/>
                    <w:suppressOverlap/>
                    <w:rPr>
                      <w:rFonts w:cstheme="minorHAnsi"/>
                    </w:rPr>
                  </w:pPr>
                  <w:r w:rsidRPr="001D2939">
                    <w:rPr>
                      <w:rFonts w:cstheme="minorHAnsi"/>
                    </w:rPr>
                    <w:t>Acompanhamento Psicossocial</w:t>
                  </w:r>
                </w:p>
              </w:tc>
              <w:tc>
                <w:tcPr>
                  <w:tcW w:w="4035" w:type="dxa"/>
                </w:tcPr>
                <w:p w14:paraId="53C9327B" w14:textId="77777777" w:rsidR="00D91EEC" w:rsidRPr="003D7397" w:rsidRDefault="00D91EEC" w:rsidP="00364B9F">
                  <w:pPr>
                    <w:framePr w:hSpace="141" w:wrap="around" w:vAnchor="text" w:hAnchor="text" w:xAlign="center" w:y="1"/>
                    <w:suppressOverlap/>
                    <w:jc w:val="center"/>
                    <w:rPr>
                      <w:rFonts w:ascii="Calibri" w:hAnsi="Calibri" w:cs="Calibri"/>
                    </w:rPr>
                  </w:pPr>
                  <w:r w:rsidRPr="003D7397">
                    <w:rPr>
                      <w:rFonts w:ascii="Calibri" w:hAnsi="Calibri" w:cs="Calibri"/>
                    </w:rPr>
                    <w:t>152</w:t>
                  </w:r>
                </w:p>
              </w:tc>
            </w:tr>
            <w:tr w:rsidR="00D91EEC" w:rsidRPr="00006B22" w14:paraId="0C234097" w14:textId="77777777" w:rsidTr="00D97B93">
              <w:trPr>
                <w:trHeight w:val="300"/>
                <w:jc w:val="center"/>
              </w:trPr>
              <w:tc>
                <w:tcPr>
                  <w:tcW w:w="4106" w:type="dxa"/>
                </w:tcPr>
                <w:p w14:paraId="3E2F6C66" w14:textId="77777777" w:rsidR="00D91EEC" w:rsidRPr="001D2939" w:rsidRDefault="00D91EEC" w:rsidP="00364B9F">
                  <w:pPr>
                    <w:framePr w:hSpace="141" w:wrap="around" w:vAnchor="text" w:hAnchor="text" w:xAlign="center" w:y="1"/>
                    <w:ind w:left="120" w:hanging="120"/>
                    <w:suppressOverlap/>
                    <w:rPr>
                      <w:rFonts w:cstheme="minorHAnsi"/>
                    </w:rPr>
                  </w:pPr>
                  <w:r w:rsidRPr="001D2939">
                    <w:rPr>
                      <w:rFonts w:cstheme="minorHAnsi"/>
                    </w:rPr>
                    <w:t xml:space="preserve">Atividades Socioeducativas </w:t>
                  </w:r>
                </w:p>
              </w:tc>
              <w:tc>
                <w:tcPr>
                  <w:tcW w:w="4035" w:type="dxa"/>
                </w:tcPr>
                <w:p w14:paraId="3C5E63B1" w14:textId="77777777" w:rsidR="00D91EEC" w:rsidRPr="009D52D4" w:rsidRDefault="00D91EEC" w:rsidP="00364B9F">
                  <w:pPr>
                    <w:framePr w:hSpace="141" w:wrap="around" w:vAnchor="text" w:hAnchor="text" w:xAlign="center" w:y="1"/>
                    <w:suppressOverlap/>
                    <w:jc w:val="center"/>
                    <w:rPr>
                      <w:rFonts w:eastAsia="Calibri"/>
                      <w:highlight w:val="red"/>
                    </w:rPr>
                  </w:pPr>
                  <w:r w:rsidRPr="003824CE">
                    <w:rPr>
                      <w:rFonts w:eastAsia="Calibri"/>
                    </w:rPr>
                    <w:t>289</w:t>
                  </w:r>
                </w:p>
              </w:tc>
            </w:tr>
            <w:tr w:rsidR="00D91EEC" w:rsidRPr="00006B22" w14:paraId="50E3C245" w14:textId="77777777" w:rsidTr="00D97B93">
              <w:trPr>
                <w:trHeight w:val="300"/>
                <w:jc w:val="center"/>
              </w:trPr>
              <w:tc>
                <w:tcPr>
                  <w:tcW w:w="4106" w:type="dxa"/>
                </w:tcPr>
                <w:p w14:paraId="3F7198AD" w14:textId="77777777" w:rsidR="00D91EEC" w:rsidRPr="001D2939" w:rsidRDefault="00D91EEC" w:rsidP="00364B9F">
                  <w:pPr>
                    <w:framePr w:hSpace="141" w:wrap="around" w:vAnchor="text" w:hAnchor="text" w:xAlign="center" w:y="1"/>
                    <w:ind w:left="120" w:hanging="120"/>
                    <w:suppressOverlap/>
                    <w:rPr>
                      <w:rFonts w:cstheme="minorHAnsi"/>
                    </w:rPr>
                  </w:pPr>
                  <w:r w:rsidRPr="001D2939">
                    <w:rPr>
                      <w:rFonts w:cstheme="minorHAnsi"/>
                    </w:rPr>
                    <w:t>Atividades Socioculturais</w:t>
                  </w:r>
                </w:p>
              </w:tc>
              <w:tc>
                <w:tcPr>
                  <w:tcW w:w="4035" w:type="dxa"/>
                </w:tcPr>
                <w:p w14:paraId="03FB0B0E" w14:textId="77777777" w:rsidR="00D91EEC" w:rsidRPr="009D52D4" w:rsidRDefault="00D91EEC" w:rsidP="00364B9F">
                  <w:pPr>
                    <w:framePr w:hSpace="141" w:wrap="around" w:vAnchor="text" w:hAnchor="text" w:xAlign="center" w:y="1"/>
                    <w:suppressOverlap/>
                    <w:jc w:val="center"/>
                    <w:rPr>
                      <w:highlight w:val="red"/>
                    </w:rPr>
                  </w:pPr>
                  <w:r w:rsidRPr="003D7397">
                    <w:t>214</w:t>
                  </w:r>
                </w:p>
              </w:tc>
            </w:tr>
            <w:tr w:rsidR="00D91EEC" w:rsidRPr="00006B22" w14:paraId="5061DC45" w14:textId="77777777" w:rsidTr="00D97B93">
              <w:trPr>
                <w:trHeight w:val="300"/>
                <w:jc w:val="center"/>
              </w:trPr>
              <w:tc>
                <w:tcPr>
                  <w:tcW w:w="4106" w:type="dxa"/>
                </w:tcPr>
                <w:p w14:paraId="4CA0B505" w14:textId="77777777" w:rsidR="00D91EEC" w:rsidRPr="001D2939" w:rsidRDefault="00D91EEC" w:rsidP="00364B9F">
                  <w:pPr>
                    <w:framePr w:hSpace="141" w:wrap="around" w:vAnchor="text" w:hAnchor="text" w:xAlign="center" w:y="1"/>
                    <w:ind w:left="120" w:hanging="120"/>
                    <w:suppressOverlap/>
                    <w:jc w:val="both"/>
                    <w:rPr>
                      <w:rFonts w:cstheme="minorHAnsi"/>
                    </w:rPr>
                  </w:pPr>
                  <w:r w:rsidRPr="001D2939">
                    <w:rPr>
                      <w:rFonts w:cstheme="minorHAnsi"/>
                    </w:rPr>
                    <w:t>Atividades de Inclusão Digital</w:t>
                  </w:r>
                </w:p>
              </w:tc>
              <w:tc>
                <w:tcPr>
                  <w:tcW w:w="4035" w:type="dxa"/>
                </w:tcPr>
                <w:p w14:paraId="4C4D667E" w14:textId="77777777" w:rsidR="00D91EEC" w:rsidRPr="003D7397" w:rsidRDefault="00D91EEC" w:rsidP="00364B9F">
                  <w:pPr>
                    <w:framePr w:hSpace="141" w:wrap="around" w:vAnchor="text" w:hAnchor="text" w:xAlign="center" w:y="1"/>
                    <w:suppressOverlap/>
                    <w:jc w:val="center"/>
                    <w:rPr>
                      <w:rFonts w:eastAsia="Calibri"/>
                    </w:rPr>
                  </w:pPr>
                  <w:r w:rsidRPr="003D7397">
                    <w:rPr>
                      <w:rFonts w:eastAsia="Calibri"/>
                    </w:rPr>
                    <w:t>249</w:t>
                  </w:r>
                </w:p>
              </w:tc>
            </w:tr>
            <w:tr w:rsidR="00D91EEC" w:rsidRPr="00006B22" w14:paraId="0B39D629" w14:textId="77777777" w:rsidTr="00D97B93">
              <w:trPr>
                <w:trHeight w:val="300"/>
                <w:jc w:val="center"/>
              </w:trPr>
              <w:tc>
                <w:tcPr>
                  <w:tcW w:w="4106" w:type="dxa"/>
                </w:tcPr>
                <w:p w14:paraId="554C1D81" w14:textId="77777777" w:rsidR="00D91EEC" w:rsidRPr="001D2939" w:rsidRDefault="00D91EEC" w:rsidP="00364B9F">
                  <w:pPr>
                    <w:framePr w:hSpace="141" w:wrap="around" w:vAnchor="text" w:hAnchor="text" w:xAlign="center" w:y="1"/>
                    <w:ind w:left="120" w:hanging="120"/>
                    <w:suppressOverlap/>
                    <w:jc w:val="both"/>
                    <w:rPr>
                      <w:rFonts w:cstheme="minorHAnsi"/>
                    </w:rPr>
                  </w:pPr>
                  <w:r w:rsidRPr="001D2939">
                    <w:rPr>
                      <w:rFonts w:cstheme="minorHAnsi"/>
                    </w:rPr>
                    <w:t>Atividades Físicas</w:t>
                  </w:r>
                </w:p>
              </w:tc>
              <w:tc>
                <w:tcPr>
                  <w:tcW w:w="4035" w:type="dxa"/>
                </w:tcPr>
                <w:p w14:paraId="6414C0EB" w14:textId="77777777" w:rsidR="00D91EEC" w:rsidRPr="003D7397" w:rsidRDefault="00D91EEC" w:rsidP="00364B9F">
                  <w:pPr>
                    <w:framePr w:hSpace="141" w:wrap="around" w:vAnchor="text" w:hAnchor="text" w:xAlign="center" w:y="1"/>
                    <w:suppressOverlap/>
                    <w:jc w:val="center"/>
                    <w:rPr>
                      <w:rFonts w:ascii="Calibri" w:hAnsi="Calibri" w:cs="Calibri"/>
                    </w:rPr>
                  </w:pPr>
                  <w:r w:rsidRPr="003D7397">
                    <w:rPr>
                      <w:rFonts w:ascii="Calibri" w:hAnsi="Calibri" w:cs="Calibri"/>
                    </w:rPr>
                    <w:t>66</w:t>
                  </w:r>
                </w:p>
              </w:tc>
            </w:tr>
          </w:tbl>
          <w:p w14:paraId="44D98DC1" w14:textId="77777777" w:rsidR="00D91EEC" w:rsidRDefault="00D91EEC" w:rsidP="00D91EEC"/>
          <w:p w14:paraId="691FFB0E" w14:textId="77777777" w:rsidR="00D91EEC" w:rsidRDefault="00D91EEC" w:rsidP="00D91EEC"/>
          <w:tbl>
            <w:tblPr>
              <w:tblStyle w:val="Tabelacomgrade"/>
              <w:tblW w:w="0" w:type="auto"/>
              <w:jc w:val="center"/>
              <w:tblLayout w:type="fixed"/>
              <w:tblLook w:val="04A0" w:firstRow="1" w:lastRow="0" w:firstColumn="1" w:lastColumn="0" w:noHBand="0" w:noVBand="1"/>
            </w:tblPr>
            <w:tblGrid>
              <w:gridCol w:w="4106"/>
              <w:gridCol w:w="4035"/>
            </w:tblGrid>
            <w:tr w:rsidR="00D91EEC" w:rsidRPr="00006B22" w14:paraId="53A6260B" w14:textId="77777777" w:rsidTr="00D97B93">
              <w:trPr>
                <w:trHeight w:val="300"/>
                <w:jc w:val="center"/>
              </w:trPr>
              <w:tc>
                <w:tcPr>
                  <w:tcW w:w="4106" w:type="dxa"/>
                  <w:shd w:val="clear" w:color="auto" w:fill="D9D9D9" w:themeFill="background1" w:themeFillShade="D9"/>
                </w:tcPr>
                <w:p w14:paraId="32DBE0B7" w14:textId="77777777" w:rsidR="00D91EEC" w:rsidRPr="001D2939" w:rsidRDefault="00D91EEC" w:rsidP="00364B9F">
                  <w:pPr>
                    <w:framePr w:hSpace="141" w:wrap="around" w:vAnchor="text" w:hAnchor="text" w:xAlign="center" w:y="1"/>
                    <w:ind w:left="140"/>
                    <w:suppressOverlap/>
                    <w:jc w:val="center"/>
                    <w:rPr>
                      <w:rFonts w:cstheme="minorHAnsi"/>
                      <w:b/>
                      <w:bCs/>
                    </w:rPr>
                  </w:pPr>
                  <w:r w:rsidRPr="001D2939">
                    <w:rPr>
                      <w:rFonts w:cstheme="minorHAnsi"/>
                      <w:b/>
                      <w:bCs/>
                    </w:rPr>
                    <w:t>Outros Serviços</w:t>
                  </w:r>
                </w:p>
              </w:tc>
              <w:tc>
                <w:tcPr>
                  <w:tcW w:w="4035" w:type="dxa"/>
                  <w:shd w:val="clear" w:color="auto" w:fill="D9D9D9" w:themeFill="background1" w:themeFillShade="D9"/>
                </w:tcPr>
                <w:p w14:paraId="384895C3" w14:textId="77777777" w:rsidR="00D91EEC" w:rsidRPr="001D2939" w:rsidRDefault="00D91EEC" w:rsidP="00364B9F">
                  <w:pPr>
                    <w:framePr w:hSpace="141" w:wrap="around" w:vAnchor="text" w:hAnchor="text" w:xAlign="center" w:y="1"/>
                    <w:suppressOverlap/>
                    <w:jc w:val="center"/>
                    <w:rPr>
                      <w:rFonts w:cstheme="minorHAnsi"/>
                      <w:b/>
                      <w:bCs/>
                    </w:rPr>
                  </w:pPr>
                  <w:r w:rsidRPr="001D2939">
                    <w:rPr>
                      <w:rFonts w:cstheme="minorHAnsi"/>
                      <w:b/>
                      <w:bCs/>
                    </w:rPr>
                    <w:t>Quantidade</w:t>
                  </w:r>
                </w:p>
              </w:tc>
            </w:tr>
            <w:tr w:rsidR="00D91EEC" w:rsidRPr="00006B22" w14:paraId="38F52919" w14:textId="77777777" w:rsidTr="00D97B93">
              <w:trPr>
                <w:trHeight w:val="300"/>
                <w:jc w:val="center"/>
              </w:trPr>
              <w:tc>
                <w:tcPr>
                  <w:tcW w:w="4106" w:type="dxa"/>
                  <w:vAlign w:val="center"/>
                </w:tcPr>
                <w:p w14:paraId="280E436C" w14:textId="77777777" w:rsidR="00D91EEC" w:rsidRPr="001D2939" w:rsidRDefault="00D91EEC" w:rsidP="00364B9F">
                  <w:pPr>
                    <w:framePr w:hSpace="141" w:wrap="around" w:vAnchor="text" w:hAnchor="text" w:xAlign="center" w:y="1"/>
                    <w:ind w:left="140" w:hanging="140"/>
                    <w:suppressOverlap/>
                    <w:jc w:val="both"/>
                    <w:rPr>
                      <w:rFonts w:cstheme="minorHAnsi"/>
                    </w:rPr>
                  </w:pPr>
                  <w:r w:rsidRPr="001D2939">
                    <w:rPr>
                      <w:rFonts w:cstheme="minorHAnsi"/>
                    </w:rPr>
                    <w:t xml:space="preserve">Nutrição </w:t>
                  </w:r>
                  <w:r>
                    <w:rPr>
                      <w:rFonts w:cstheme="minorHAnsi"/>
                    </w:rPr>
                    <w:t>-</w:t>
                  </w:r>
                  <w:r w:rsidRPr="001D2939">
                    <w:rPr>
                      <w:rFonts w:cstheme="minorHAnsi"/>
                    </w:rPr>
                    <w:t xml:space="preserve"> Refeições e Lanches</w:t>
                  </w:r>
                </w:p>
              </w:tc>
              <w:tc>
                <w:tcPr>
                  <w:tcW w:w="4035" w:type="dxa"/>
                </w:tcPr>
                <w:p w14:paraId="463D4E64" w14:textId="77777777" w:rsidR="00D91EEC" w:rsidRPr="009D52D4" w:rsidRDefault="00D91EEC" w:rsidP="00364B9F">
                  <w:pPr>
                    <w:framePr w:hSpace="141" w:wrap="around" w:vAnchor="text" w:hAnchor="text" w:xAlign="center" w:y="1"/>
                    <w:tabs>
                      <w:tab w:val="left" w:pos="1020"/>
                    </w:tabs>
                    <w:suppressOverlap/>
                    <w:jc w:val="center"/>
                    <w:rPr>
                      <w:rFonts w:eastAsia="Calibri"/>
                      <w:highlight w:val="red"/>
                    </w:rPr>
                  </w:pPr>
                  <w:r w:rsidRPr="003D7397">
                    <w:rPr>
                      <w:rFonts w:eastAsia="Calibri"/>
                    </w:rPr>
                    <w:t>5</w:t>
                  </w:r>
                  <w:r>
                    <w:rPr>
                      <w:rFonts w:eastAsia="Calibri"/>
                    </w:rPr>
                    <w:t>.</w:t>
                  </w:r>
                  <w:r w:rsidRPr="003D7397">
                    <w:rPr>
                      <w:rFonts w:eastAsia="Calibri"/>
                    </w:rPr>
                    <w:t>920</w:t>
                  </w:r>
                </w:p>
              </w:tc>
            </w:tr>
            <w:tr w:rsidR="00D91EEC" w:rsidRPr="00006B22" w14:paraId="61B0D820" w14:textId="77777777" w:rsidTr="00D97B93">
              <w:trPr>
                <w:trHeight w:val="300"/>
                <w:jc w:val="center"/>
              </w:trPr>
              <w:tc>
                <w:tcPr>
                  <w:tcW w:w="4106" w:type="dxa"/>
                  <w:vAlign w:val="center"/>
                </w:tcPr>
                <w:p w14:paraId="30366499" w14:textId="77777777" w:rsidR="00D91EEC" w:rsidRPr="001D2939" w:rsidRDefault="00D91EEC" w:rsidP="00364B9F">
                  <w:pPr>
                    <w:framePr w:hSpace="141" w:wrap="around" w:vAnchor="text" w:hAnchor="text" w:xAlign="center" w:y="1"/>
                    <w:ind w:left="140" w:hanging="140"/>
                    <w:suppressOverlap/>
                    <w:jc w:val="both"/>
                    <w:rPr>
                      <w:rFonts w:cstheme="minorHAnsi"/>
                    </w:rPr>
                  </w:pPr>
                  <w:r w:rsidRPr="001D2939">
                    <w:rPr>
                      <w:rFonts w:cstheme="minorHAnsi"/>
                    </w:rPr>
                    <w:t>Benefícios ofertados da OVG</w:t>
                  </w:r>
                </w:p>
              </w:tc>
              <w:tc>
                <w:tcPr>
                  <w:tcW w:w="4035" w:type="dxa"/>
                </w:tcPr>
                <w:p w14:paraId="31BE041F" w14:textId="77777777" w:rsidR="00D91EEC" w:rsidRPr="009D52D4" w:rsidRDefault="00D91EEC" w:rsidP="00364B9F">
                  <w:pPr>
                    <w:framePr w:hSpace="141" w:wrap="around" w:vAnchor="text" w:hAnchor="text" w:xAlign="center" w:y="1"/>
                    <w:suppressOverlap/>
                    <w:jc w:val="center"/>
                    <w:rPr>
                      <w:rFonts w:eastAsia="Calibri"/>
                      <w:highlight w:val="red"/>
                    </w:rPr>
                  </w:pPr>
                  <w:r w:rsidRPr="003D7397">
                    <w:rPr>
                      <w:rFonts w:eastAsia="Calibri"/>
                    </w:rPr>
                    <w:t>155</w:t>
                  </w:r>
                </w:p>
              </w:tc>
            </w:tr>
            <w:tr w:rsidR="00D91EEC" w:rsidRPr="00006B22" w14:paraId="6FAB821C" w14:textId="77777777" w:rsidTr="00D97B93">
              <w:trPr>
                <w:trHeight w:val="300"/>
                <w:jc w:val="center"/>
              </w:trPr>
              <w:tc>
                <w:tcPr>
                  <w:tcW w:w="4106" w:type="dxa"/>
                  <w:vAlign w:val="center"/>
                </w:tcPr>
                <w:p w14:paraId="58602CAC" w14:textId="77777777" w:rsidR="00D91EEC" w:rsidRPr="001D2939" w:rsidRDefault="00D91EEC" w:rsidP="00364B9F">
                  <w:pPr>
                    <w:framePr w:hSpace="141" w:wrap="around" w:vAnchor="text" w:hAnchor="text" w:xAlign="center" w:y="1"/>
                    <w:ind w:left="140" w:hanging="140"/>
                    <w:suppressOverlap/>
                    <w:jc w:val="both"/>
                    <w:rPr>
                      <w:rFonts w:cstheme="minorHAnsi"/>
                    </w:rPr>
                  </w:pPr>
                  <w:r w:rsidRPr="001D2939">
                    <w:rPr>
                      <w:rFonts w:cstheme="minorHAnsi"/>
                    </w:rPr>
                    <w:t>Vale-transporte</w:t>
                  </w:r>
                </w:p>
              </w:tc>
              <w:tc>
                <w:tcPr>
                  <w:tcW w:w="4035" w:type="dxa"/>
                </w:tcPr>
                <w:p w14:paraId="7C9EB5A5" w14:textId="77777777" w:rsidR="00D91EEC" w:rsidRPr="009D52D4" w:rsidRDefault="00D91EEC" w:rsidP="00364B9F">
                  <w:pPr>
                    <w:framePr w:hSpace="141" w:wrap="around" w:vAnchor="text" w:hAnchor="text" w:xAlign="center" w:y="1"/>
                    <w:suppressOverlap/>
                    <w:jc w:val="center"/>
                    <w:rPr>
                      <w:rFonts w:eastAsia="Calibri"/>
                      <w:highlight w:val="red"/>
                    </w:rPr>
                  </w:pPr>
                  <w:r w:rsidRPr="003D7397">
                    <w:rPr>
                      <w:rFonts w:eastAsia="Calibri"/>
                    </w:rPr>
                    <w:t>2</w:t>
                  </w:r>
                  <w:r>
                    <w:rPr>
                      <w:rFonts w:eastAsia="Calibri"/>
                    </w:rPr>
                    <w:t>.</w:t>
                  </w:r>
                  <w:r w:rsidRPr="003D7397">
                    <w:rPr>
                      <w:rFonts w:eastAsia="Calibri"/>
                    </w:rPr>
                    <w:t>872</w:t>
                  </w:r>
                </w:p>
              </w:tc>
            </w:tr>
          </w:tbl>
          <w:p w14:paraId="21AB6017" w14:textId="77777777" w:rsidR="00D91EEC" w:rsidRDefault="00D91EEC" w:rsidP="00D91EEC">
            <w:pPr>
              <w:jc w:val="both"/>
              <w:rPr>
                <w:rFonts w:cstheme="minorHAnsi"/>
              </w:rPr>
            </w:pPr>
          </w:p>
          <w:p w14:paraId="469205D5" w14:textId="77777777" w:rsidR="00D91EEC" w:rsidRPr="00E8418E" w:rsidRDefault="00D91EEC" w:rsidP="00D91EEC">
            <w:pPr>
              <w:jc w:val="both"/>
              <w:rPr>
                <w:rFonts w:cstheme="minorHAnsi"/>
              </w:rPr>
            </w:pPr>
            <w:r w:rsidRPr="00E8418E">
              <w:rPr>
                <w:rFonts w:cstheme="minorHAnsi"/>
              </w:rPr>
              <w:t xml:space="preserve">No mês de </w:t>
            </w:r>
            <w:r>
              <w:rPr>
                <w:rFonts w:cstheme="minorHAnsi"/>
              </w:rPr>
              <w:t>agosto,</w:t>
            </w:r>
            <w:r w:rsidRPr="00E8418E">
              <w:rPr>
                <w:rFonts w:cstheme="minorHAnsi"/>
              </w:rPr>
              <w:t xml:space="preserve"> novas turmas </w:t>
            </w:r>
            <w:r>
              <w:rPr>
                <w:rFonts w:cstheme="minorHAnsi"/>
              </w:rPr>
              <w:t xml:space="preserve">foram iniciadas </w:t>
            </w:r>
            <w:r w:rsidRPr="00E8418E">
              <w:rPr>
                <w:rFonts w:cstheme="minorHAnsi"/>
              </w:rPr>
              <w:t>como visto na Tabela 2, abaixo</w:t>
            </w:r>
            <w:r>
              <w:rPr>
                <w:rFonts w:cstheme="minorHAnsi"/>
              </w:rPr>
              <w:t>:</w:t>
            </w:r>
          </w:p>
          <w:p w14:paraId="6AF68E0C" w14:textId="77777777" w:rsidR="00D91EEC" w:rsidRPr="00E8418E" w:rsidRDefault="00D91EEC" w:rsidP="00D91EEC">
            <w:pPr>
              <w:jc w:val="both"/>
              <w:rPr>
                <w:rFonts w:cstheme="minorHAnsi"/>
              </w:rPr>
            </w:pPr>
          </w:p>
          <w:p w14:paraId="0FB4621E" w14:textId="77777777" w:rsidR="00D91EEC" w:rsidRDefault="00D91EEC" w:rsidP="00D91EEC">
            <w:pPr>
              <w:ind w:firstLine="17"/>
              <w:jc w:val="center"/>
              <w:rPr>
                <w:rFonts w:eastAsiaTheme="minorEastAsia" w:cstheme="minorHAnsi"/>
              </w:rPr>
            </w:pPr>
            <w:r w:rsidRPr="00257AF3">
              <w:rPr>
                <w:rFonts w:eastAsiaTheme="minorEastAsia" w:cstheme="minorHAnsi"/>
              </w:rPr>
              <w:t>Tabela 2: Cursos e oficinas iniciadas no mês</w:t>
            </w:r>
          </w:p>
          <w:p w14:paraId="1624C0D7" w14:textId="77777777" w:rsidR="00D91EEC" w:rsidRPr="00257AF3" w:rsidRDefault="00D91EEC" w:rsidP="00D91EEC">
            <w:pPr>
              <w:ind w:firstLine="17"/>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5670"/>
              <w:gridCol w:w="1984"/>
              <w:gridCol w:w="1677"/>
            </w:tblGrid>
            <w:tr w:rsidR="00D91EEC" w:rsidRPr="00006B22" w14:paraId="41D83A3F" w14:textId="77777777" w:rsidTr="00D97B93">
              <w:trPr>
                <w:trHeight w:val="418"/>
                <w:jc w:val="center"/>
              </w:trPr>
              <w:tc>
                <w:tcPr>
                  <w:tcW w:w="5670" w:type="dxa"/>
                  <w:shd w:val="clear" w:color="auto" w:fill="D9D9D9" w:themeFill="background1" w:themeFillShade="D9"/>
                  <w:vAlign w:val="center"/>
                </w:tcPr>
                <w:p w14:paraId="1B06A477" w14:textId="77777777" w:rsidR="00D91EEC" w:rsidRPr="003D7397" w:rsidRDefault="00D91EEC" w:rsidP="00364B9F">
                  <w:pPr>
                    <w:framePr w:hSpace="141" w:wrap="around" w:vAnchor="text" w:hAnchor="text" w:xAlign="center" w:y="1"/>
                    <w:suppressOverlap/>
                    <w:jc w:val="center"/>
                    <w:rPr>
                      <w:rFonts w:cstheme="minorHAnsi"/>
                      <w:b/>
                      <w:bCs/>
                    </w:rPr>
                  </w:pPr>
                  <w:r w:rsidRPr="003D7397">
                    <w:rPr>
                      <w:rFonts w:cstheme="minorHAnsi"/>
                      <w:b/>
                      <w:bCs/>
                    </w:rPr>
                    <w:t>Serviços oferecidos</w:t>
                  </w:r>
                </w:p>
              </w:tc>
              <w:tc>
                <w:tcPr>
                  <w:tcW w:w="1984" w:type="dxa"/>
                  <w:shd w:val="clear" w:color="auto" w:fill="D9D9D9" w:themeFill="background1" w:themeFillShade="D9"/>
                  <w:vAlign w:val="center"/>
                </w:tcPr>
                <w:p w14:paraId="68E03116" w14:textId="77777777" w:rsidR="00D91EEC" w:rsidRPr="003D7397" w:rsidRDefault="00D91EEC" w:rsidP="00364B9F">
                  <w:pPr>
                    <w:framePr w:hSpace="141" w:wrap="around" w:vAnchor="text" w:hAnchor="text" w:xAlign="center" w:y="1"/>
                    <w:suppressOverlap/>
                    <w:jc w:val="center"/>
                    <w:rPr>
                      <w:rFonts w:cstheme="minorHAnsi"/>
                      <w:b/>
                      <w:bCs/>
                    </w:rPr>
                  </w:pPr>
                  <w:r w:rsidRPr="003D7397">
                    <w:rPr>
                      <w:rFonts w:cstheme="minorHAnsi"/>
                      <w:b/>
                      <w:bCs/>
                    </w:rPr>
                    <w:t>Quantidade de beneficiários</w:t>
                  </w:r>
                </w:p>
              </w:tc>
              <w:tc>
                <w:tcPr>
                  <w:tcW w:w="1677" w:type="dxa"/>
                  <w:shd w:val="clear" w:color="auto" w:fill="D9D9D9" w:themeFill="background1" w:themeFillShade="D9"/>
                </w:tcPr>
                <w:p w14:paraId="7BC7FA3F" w14:textId="77777777" w:rsidR="00D91EEC" w:rsidRPr="003D7397" w:rsidRDefault="00D91EEC" w:rsidP="00364B9F">
                  <w:pPr>
                    <w:framePr w:hSpace="141" w:wrap="around" w:vAnchor="text" w:hAnchor="text" w:xAlign="center" w:y="1"/>
                    <w:tabs>
                      <w:tab w:val="left" w:pos="1131"/>
                    </w:tabs>
                    <w:ind w:right="92"/>
                    <w:suppressOverlap/>
                    <w:jc w:val="center"/>
                    <w:rPr>
                      <w:rFonts w:cstheme="minorHAnsi"/>
                      <w:b/>
                      <w:bCs/>
                    </w:rPr>
                  </w:pPr>
                  <w:r w:rsidRPr="003D7397">
                    <w:rPr>
                      <w:rFonts w:cstheme="minorHAnsi"/>
                      <w:b/>
                      <w:bCs/>
                    </w:rPr>
                    <w:t>Quantidade de Grupos</w:t>
                  </w:r>
                </w:p>
              </w:tc>
            </w:tr>
            <w:tr w:rsidR="00D91EEC" w:rsidRPr="00006B22" w14:paraId="706A6022" w14:textId="77777777" w:rsidTr="00D97B93">
              <w:trPr>
                <w:trHeight w:val="300"/>
                <w:jc w:val="center"/>
              </w:trPr>
              <w:tc>
                <w:tcPr>
                  <w:tcW w:w="5670" w:type="dxa"/>
                </w:tcPr>
                <w:p w14:paraId="1F3F6A5D" w14:textId="77777777" w:rsidR="00D91EEC" w:rsidRPr="003D7397" w:rsidRDefault="00D91EEC" w:rsidP="00364B9F">
                  <w:pPr>
                    <w:framePr w:hSpace="141" w:wrap="around" w:vAnchor="text" w:hAnchor="text" w:xAlign="center" w:y="1"/>
                    <w:suppressOverlap/>
                  </w:pPr>
                  <w:r w:rsidRPr="003D7397">
                    <w:t xml:space="preserve">Curso de Informática </w:t>
                  </w:r>
                  <w:r>
                    <w:t>Básica</w:t>
                  </w:r>
                </w:p>
              </w:tc>
              <w:tc>
                <w:tcPr>
                  <w:tcW w:w="1984" w:type="dxa"/>
                </w:tcPr>
                <w:p w14:paraId="5EE045B4" w14:textId="77777777" w:rsidR="00D91EEC" w:rsidRPr="003D7397" w:rsidRDefault="00D91EEC" w:rsidP="00364B9F">
                  <w:pPr>
                    <w:framePr w:hSpace="141" w:wrap="around" w:vAnchor="text" w:hAnchor="text" w:xAlign="center" w:y="1"/>
                    <w:suppressOverlap/>
                    <w:jc w:val="center"/>
                  </w:pPr>
                  <w:r w:rsidRPr="003D7397">
                    <w:t>39</w:t>
                  </w:r>
                </w:p>
              </w:tc>
              <w:tc>
                <w:tcPr>
                  <w:tcW w:w="1677" w:type="dxa"/>
                </w:tcPr>
                <w:p w14:paraId="5CDEF503" w14:textId="77777777" w:rsidR="00D91EEC" w:rsidRPr="003D7397" w:rsidRDefault="00D91EEC" w:rsidP="00364B9F">
                  <w:pPr>
                    <w:framePr w:hSpace="141" w:wrap="around" w:vAnchor="text" w:hAnchor="text" w:xAlign="center" w:y="1"/>
                    <w:suppressOverlap/>
                    <w:jc w:val="center"/>
                  </w:pPr>
                  <w:r w:rsidRPr="003D7397">
                    <w:t>2</w:t>
                  </w:r>
                </w:p>
              </w:tc>
            </w:tr>
            <w:tr w:rsidR="00D91EEC" w:rsidRPr="00006B22" w14:paraId="6A2B888F" w14:textId="77777777" w:rsidTr="00D97B93">
              <w:trPr>
                <w:trHeight w:val="300"/>
                <w:jc w:val="center"/>
              </w:trPr>
              <w:tc>
                <w:tcPr>
                  <w:tcW w:w="5670" w:type="dxa"/>
                </w:tcPr>
                <w:p w14:paraId="3BF6F5B5" w14:textId="77777777" w:rsidR="00D91EEC" w:rsidRPr="003D7397" w:rsidRDefault="00D91EEC" w:rsidP="00364B9F">
                  <w:pPr>
                    <w:framePr w:hSpace="141" w:wrap="around" w:vAnchor="text" w:hAnchor="text" w:xAlign="center" w:y="1"/>
                    <w:suppressOverlap/>
                  </w:pPr>
                  <w:r w:rsidRPr="003D7397">
                    <w:t>Oficina de Corte e Costura</w:t>
                  </w:r>
                </w:p>
              </w:tc>
              <w:tc>
                <w:tcPr>
                  <w:tcW w:w="1984" w:type="dxa"/>
                </w:tcPr>
                <w:p w14:paraId="0C3CF640" w14:textId="77777777" w:rsidR="00D91EEC" w:rsidRPr="003D7397" w:rsidRDefault="00D91EEC" w:rsidP="00364B9F">
                  <w:pPr>
                    <w:framePr w:hSpace="141" w:wrap="around" w:vAnchor="text" w:hAnchor="text" w:xAlign="center" w:y="1"/>
                    <w:suppressOverlap/>
                    <w:jc w:val="center"/>
                  </w:pPr>
                  <w:r>
                    <w:t>37</w:t>
                  </w:r>
                </w:p>
              </w:tc>
              <w:tc>
                <w:tcPr>
                  <w:tcW w:w="1677" w:type="dxa"/>
                </w:tcPr>
                <w:p w14:paraId="19BFB265" w14:textId="77777777" w:rsidR="00D91EEC" w:rsidRPr="003D7397" w:rsidRDefault="00D91EEC" w:rsidP="00364B9F">
                  <w:pPr>
                    <w:framePr w:hSpace="141" w:wrap="around" w:vAnchor="text" w:hAnchor="text" w:xAlign="center" w:y="1"/>
                    <w:suppressOverlap/>
                    <w:jc w:val="center"/>
                  </w:pPr>
                  <w:r>
                    <w:t>4</w:t>
                  </w:r>
                </w:p>
              </w:tc>
            </w:tr>
            <w:tr w:rsidR="00D91EEC" w:rsidRPr="00006B22" w14:paraId="57A77821" w14:textId="77777777" w:rsidTr="00D97B93">
              <w:trPr>
                <w:trHeight w:val="300"/>
                <w:jc w:val="center"/>
              </w:trPr>
              <w:tc>
                <w:tcPr>
                  <w:tcW w:w="5670" w:type="dxa"/>
                </w:tcPr>
                <w:p w14:paraId="2322B4CF" w14:textId="77777777" w:rsidR="00D91EEC" w:rsidRPr="003D7397" w:rsidRDefault="00D91EEC" w:rsidP="00364B9F">
                  <w:pPr>
                    <w:framePr w:hSpace="141" w:wrap="around" w:vAnchor="text" w:hAnchor="text" w:xAlign="center" w:y="1"/>
                    <w:suppressOverlap/>
                  </w:pPr>
                  <w:r w:rsidRPr="003D7397">
                    <w:t>Oficina de Trabalhos Manuais e Artesanato</w:t>
                  </w:r>
                </w:p>
              </w:tc>
              <w:tc>
                <w:tcPr>
                  <w:tcW w:w="1984" w:type="dxa"/>
                </w:tcPr>
                <w:p w14:paraId="057F4165" w14:textId="77777777" w:rsidR="00D91EEC" w:rsidRPr="003D7397" w:rsidRDefault="00D91EEC" w:rsidP="00364B9F">
                  <w:pPr>
                    <w:framePr w:hSpace="141" w:wrap="around" w:vAnchor="text" w:hAnchor="text" w:xAlign="center" w:y="1"/>
                    <w:suppressOverlap/>
                    <w:jc w:val="center"/>
                  </w:pPr>
                  <w:r w:rsidRPr="003D7397">
                    <w:t>30</w:t>
                  </w:r>
                </w:p>
              </w:tc>
              <w:tc>
                <w:tcPr>
                  <w:tcW w:w="1677" w:type="dxa"/>
                </w:tcPr>
                <w:p w14:paraId="7DFC6B25" w14:textId="77777777" w:rsidR="00D91EEC" w:rsidRPr="003D7397" w:rsidRDefault="00D91EEC" w:rsidP="00364B9F">
                  <w:pPr>
                    <w:framePr w:hSpace="141" w:wrap="around" w:vAnchor="text" w:hAnchor="text" w:xAlign="center" w:y="1"/>
                    <w:suppressOverlap/>
                    <w:jc w:val="center"/>
                  </w:pPr>
                  <w:r w:rsidRPr="003D7397">
                    <w:t>4</w:t>
                  </w:r>
                </w:p>
              </w:tc>
            </w:tr>
            <w:tr w:rsidR="00D91EEC" w:rsidRPr="00006B22" w14:paraId="576E8107" w14:textId="77777777" w:rsidTr="00D97B93">
              <w:trPr>
                <w:trHeight w:val="300"/>
                <w:jc w:val="center"/>
              </w:trPr>
              <w:tc>
                <w:tcPr>
                  <w:tcW w:w="5670" w:type="dxa"/>
                </w:tcPr>
                <w:p w14:paraId="4EB87669" w14:textId="77777777" w:rsidR="00D91EEC" w:rsidRPr="003D7397" w:rsidRDefault="00D91EEC" w:rsidP="00364B9F">
                  <w:pPr>
                    <w:framePr w:hSpace="141" w:wrap="around" w:vAnchor="text" w:hAnchor="text" w:xAlign="center" w:y="1"/>
                    <w:suppressOverlap/>
                  </w:pPr>
                  <w:r w:rsidRPr="003D7397">
                    <w:t>Oficina de Capacitação em Língua Inglesa I</w:t>
                  </w:r>
                </w:p>
              </w:tc>
              <w:tc>
                <w:tcPr>
                  <w:tcW w:w="1984" w:type="dxa"/>
                </w:tcPr>
                <w:p w14:paraId="15A36D9E" w14:textId="77777777" w:rsidR="00D91EEC" w:rsidRPr="003D7397" w:rsidRDefault="00D91EEC" w:rsidP="00364B9F">
                  <w:pPr>
                    <w:framePr w:hSpace="141" w:wrap="around" w:vAnchor="text" w:hAnchor="text" w:xAlign="center" w:y="1"/>
                    <w:suppressOverlap/>
                    <w:jc w:val="center"/>
                  </w:pPr>
                  <w:r w:rsidRPr="003D7397">
                    <w:t>59</w:t>
                  </w:r>
                </w:p>
              </w:tc>
              <w:tc>
                <w:tcPr>
                  <w:tcW w:w="1677" w:type="dxa"/>
                </w:tcPr>
                <w:p w14:paraId="39B10736" w14:textId="77777777" w:rsidR="00D91EEC" w:rsidRPr="003D7397" w:rsidRDefault="00D91EEC" w:rsidP="00364B9F">
                  <w:pPr>
                    <w:framePr w:hSpace="141" w:wrap="around" w:vAnchor="text" w:hAnchor="text" w:xAlign="center" w:y="1"/>
                    <w:suppressOverlap/>
                    <w:jc w:val="center"/>
                  </w:pPr>
                  <w:r w:rsidRPr="003D7397">
                    <w:t>3</w:t>
                  </w:r>
                </w:p>
              </w:tc>
            </w:tr>
            <w:tr w:rsidR="00D91EEC" w:rsidRPr="00006B22" w14:paraId="4B0E4ECD" w14:textId="77777777" w:rsidTr="00D97B93">
              <w:trPr>
                <w:trHeight w:val="300"/>
                <w:jc w:val="center"/>
              </w:trPr>
              <w:tc>
                <w:tcPr>
                  <w:tcW w:w="5670" w:type="dxa"/>
                </w:tcPr>
                <w:p w14:paraId="4558BE49" w14:textId="77777777" w:rsidR="00D91EEC" w:rsidRPr="003D7397" w:rsidRDefault="00D91EEC" w:rsidP="00364B9F">
                  <w:pPr>
                    <w:framePr w:hSpace="141" w:wrap="around" w:vAnchor="text" w:hAnchor="text" w:xAlign="center" w:y="1"/>
                    <w:suppressOverlap/>
                  </w:pPr>
                  <w:r w:rsidRPr="003D7397">
                    <w:t>Oficina de Capacitação em Língua Inglesa II</w:t>
                  </w:r>
                </w:p>
              </w:tc>
              <w:tc>
                <w:tcPr>
                  <w:tcW w:w="1984" w:type="dxa"/>
                </w:tcPr>
                <w:p w14:paraId="7888E110" w14:textId="77777777" w:rsidR="00D91EEC" w:rsidRPr="003D7397" w:rsidRDefault="00D91EEC" w:rsidP="00364B9F">
                  <w:pPr>
                    <w:framePr w:hSpace="141" w:wrap="around" w:vAnchor="text" w:hAnchor="text" w:xAlign="center" w:y="1"/>
                    <w:suppressOverlap/>
                    <w:jc w:val="center"/>
                  </w:pPr>
                  <w:r w:rsidRPr="003D7397">
                    <w:t>26</w:t>
                  </w:r>
                </w:p>
              </w:tc>
              <w:tc>
                <w:tcPr>
                  <w:tcW w:w="1677" w:type="dxa"/>
                </w:tcPr>
                <w:p w14:paraId="362F2E41" w14:textId="77777777" w:rsidR="00D91EEC" w:rsidRPr="003D7397" w:rsidRDefault="00D91EEC" w:rsidP="00364B9F">
                  <w:pPr>
                    <w:framePr w:hSpace="141" w:wrap="around" w:vAnchor="text" w:hAnchor="text" w:xAlign="center" w:y="1"/>
                    <w:suppressOverlap/>
                    <w:jc w:val="center"/>
                  </w:pPr>
                  <w:r w:rsidRPr="003D7397">
                    <w:t>2</w:t>
                  </w:r>
                </w:p>
              </w:tc>
            </w:tr>
            <w:tr w:rsidR="00D91EEC" w:rsidRPr="00006B22" w14:paraId="67FD3AE9" w14:textId="77777777" w:rsidTr="00D97B93">
              <w:trPr>
                <w:trHeight w:val="300"/>
                <w:jc w:val="center"/>
              </w:trPr>
              <w:tc>
                <w:tcPr>
                  <w:tcW w:w="5670" w:type="dxa"/>
                </w:tcPr>
                <w:p w14:paraId="7EF1EA7B" w14:textId="77777777" w:rsidR="00D91EEC" w:rsidRPr="003D7397" w:rsidRDefault="00D91EEC" w:rsidP="00364B9F">
                  <w:pPr>
                    <w:framePr w:hSpace="141" w:wrap="around" w:vAnchor="text" w:hAnchor="text" w:xAlign="center" w:y="1"/>
                    <w:suppressOverlap/>
                  </w:pPr>
                  <w:r w:rsidRPr="003D7397">
                    <w:t>Oficina de Capacitação em Língua Inglesa III</w:t>
                  </w:r>
                </w:p>
              </w:tc>
              <w:tc>
                <w:tcPr>
                  <w:tcW w:w="1984" w:type="dxa"/>
                </w:tcPr>
                <w:p w14:paraId="21BD72FC" w14:textId="77777777" w:rsidR="00D91EEC" w:rsidRPr="003D7397" w:rsidRDefault="00D91EEC" w:rsidP="00364B9F">
                  <w:pPr>
                    <w:framePr w:hSpace="141" w:wrap="around" w:vAnchor="text" w:hAnchor="text" w:xAlign="center" w:y="1"/>
                    <w:suppressOverlap/>
                    <w:jc w:val="center"/>
                  </w:pPr>
                  <w:r w:rsidRPr="003D7397">
                    <w:t>7</w:t>
                  </w:r>
                </w:p>
              </w:tc>
              <w:tc>
                <w:tcPr>
                  <w:tcW w:w="1677" w:type="dxa"/>
                </w:tcPr>
                <w:p w14:paraId="7BF10296" w14:textId="77777777" w:rsidR="00D91EEC" w:rsidRPr="003D7397" w:rsidRDefault="00D91EEC" w:rsidP="00364B9F">
                  <w:pPr>
                    <w:framePr w:hSpace="141" w:wrap="around" w:vAnchor="text" w:hAnchor="text" w:xAlign="center" w:y="1"/>
                    <w:suppressOverlap/>
                    <w:jc w:val="center"/>
                  </w:pPr>
                  <w:r w:rsidRPr="003D7397">
                    <w:t>1</w:t>
                  </w:r>
                </w:p>
              </w:tc>
            </w:tr>
            <w:tr w:rsidR="00D91EEC" w:rsidRPr="00006B22" w14:paraId="324425DE" w14:textId="77777777" w:rsidTr="00D97B93">
              <w:trPr>
                <w:trHeight w:val="300"/>
                <w:jc w:val="center"/>
              </w:trPr>
              <w:tc>
                <w:tcPr>
                  <w:tcW w:w="5670" w:type="dxa"/>
                </w:tcPr>
                <w:p w14:paraId="78C9F7C0" w14:textId="77777777" w:rsidR="00D91EEC" w:rsidRPr="003D7397" w:rsidRDefault="00D91EEC" w:rsidP="00364B9F">
                  <w:pPr>
                    <w:framePr w:hSpace="141" w:wrap="around" w:vAnchor="text" w:hAnchor="text" w:xAlign="center" w:y="1"/>
                    <w:suppressOverlap/>
                  </w:pPr>
                  <w:r w:rsidRPr="003D7397">
                    <w:t>Oficina de Capacitação em Dança</w:t>
                  </w:r>
                </w:p>
              </w:tc>
              <w:tc>
                <w:tcPr>
                  <w:tcW w:w="1984" w:type="dxa"/>
                </w:tcPr>
                <w:p w14:paraId="77326B4C" w14:textId="77777777" w:rsidR="00D91EEC" w:rsidRPr="003D7397" w:rsidRDefault="00D91EEC" w:rsidP="00364B9F">
                  <w:pPr>
                    <w:framePr w:hSpace="141" w:wrap="around" w:vAnchor="text" w:hAnchor="text" w:xAlign="center" w:y="1"/>
                    <w:suppressOverlap/>
                    <w:jc w:val="center"/>
                  </w:pPr>
                  <w:r w:rsidRPr="003D7397">
                    <w:t>12</w:t>
                  </w:r>
                </w:p>
              </w:tc>
              <w:tc>
                <w:tcPr>
                  <w:tcW w:w="1677" w:type="dxa"/>
                </w:tcPr>
                <w:p w14:paraId="644B27D6" w14:textId="77777777" w:rsidR="00D91EEC" w:rsidRPr="003D7397" w:rsidRDefault="00D91EEC" w:rsidP="00364B9F">
                  <w:pPr>
                    <w:framePr w:hSpace="141" w:wrap="around" w:vAnchor="text" w:hAnchor="text" w:xAlign="center" w:y="1"/>
                    <w:suppressOverlap/>
                    <w:jc w:val="center"/>
                  </w:pPr>
                  <w:r w:rsidRPr="003D7397">
                    <w:t>1</w:t>
                  </w:r>
                </w:p>
              </w:tc>
            </w:tr>
            <w:tr w:rsidR="00D91EEC" w:rsidRPr="00006B22" w14:paraId="6C4F307C" w14:textId="77777777" w:rsidTr="00D97B93">
              <w:trPr>
                <w:trHeight w:val="300"/>
                <w:jc w:val="center"/>
              </w:trPr>
              <w:tc>
                <w:tcPr>
                  <w:tcW w:w="5670" w:type="dxa"/>
                </w:tcPr>
                <w:p w14:paraId="7B6D896A" w14:textId="77777777" w:rsidR="00D91EEC" w:rsidRPr="003D7397" w:rsidRDefault="00D91EEC" w:rsidP="00364B9F">
                  <w:pPr>
                    <w:framePr w:hSpace="141" w:wrap="around" w:vAnchor="text" w:hAnchor="text" w:xAlign="center" w:y="1"/>
                    <w:suppressOverlap/>
                  </w:pPr>
                  <w:r w:rsidRPr="003D7397">
                    <w:t>Oficina de Criativa em Dança</w:t>
                  </w:r>
                </w:p>
              </w:tc>
              <w:tc>
                <w:tcPr>
                  <w:tcW w:w="1984" w:type="dxa"/>
                </w:tcPr>
                <w:p w14:paraId="343DAA8F" w14:textId="77777777" w:rsidR="00D91EEC" w:rsidRPr="003D7397" w:rsidRDefault="00D91EEC" w:rsidP="00364B9F">
                  <w:pPr>
                    <w:framePr w:hSpace="141" w:wrap="around" w:vAnchor="text" w:hAnchor="text" w:xAlign="center" w:y="1"/>
                    <w:suppressOverlap/>
                    <w:jc w:val="center"/>
                  </w:pPr>
                  <w:r w:rsidRPr="003D7397">
                    <w:t>21</w:t>
                  </w:r>
                </w:p>
              </w:tc>
              <w:tc>
                <w:tcPr>
                  <w:tcW w:w="1677" w:type="dxa"/>
                </w:tcPr>
                <w:p w14:paraId="3CC4FDF3" w14:textId="77777777" w:rsidR="00D91EEC" w:rsidRPr="003D7397" w:rsidRDefault="00D91EEC" w:rsidP="00364B9F">
                  <w:pPr>
                    <w:framePr w:hSpace="141" w:wrap="around" w:vAnchor="text" w:hAnchor="text" w:xAlign="center" w:y="1"/>
                    <w:suppressOverlap/>
                    <w:jc w:val="center"/>
                  </w:pPr>
                  <w:r w:rsidRPr="003D7397">
                    <w:t>3</w:t>
                  </w:r>
                </w:p>
              </w:tc>
            </w:tr>
            <w:tr w:rsidR="00D91EEC" w:rsidRPr="00006B22" w14:paraId="036B7BD7" w14:textId="77777777" w:rsidTr="00D97B93">
              <w:trPr>
                <w:trHeight w:val="300"/>
                <w:jc w:val="center"/>
              </w:trPr>
              <w:tc>
                <w:tcPr>
                  <w:tcW w:w="5670" w:type="dxa"/>
                </w:tcPr>
                <w:p w14:paraId="350403C0" w14:textId="77777777" w:rsidR="00D91EEC" w:rsidRPr="003D7397" w:rsidRDefault="00D91EEC" w:rsidP="00364B9F">
                  <w:pPr>
                    <w:framePr w:hSpace="141" w:wrap="around" w:vAnchor="text" w:hAnchor="text" w:xAlign="center" w:y="1"/>
                    <w:suppressOverlap/>
                  </w:pPr>
                  <w:r w:rsidRPr="003D7397">
                    <w:t xml:space="preserve">Oficina Criativa em Inteligência Artificial </w:t>
                  </w:r>
                </w:p>
              </w:tc>
              <w:tc>
                <w:tcPr>
                  <w:tcW w:w="1984" w:type="dxa"/>
                </w:tcPr>
                <w:p w14:paraId="7610BC95" w14:textId="77777777" w:rsidR="00D91EEC" w:rsidRPr="003D7397" w:rsidRDefault="00D91EEC" w:rsidP="00364B9F">
                  <w:pPr>
                    <w:framePr w:hSpace="141" w:wrap="around" w:vAnchor="text" w:hAnchor="text" w:xAlign="center" w:y="1"/>
                    <w:suppressOverlap/>
                    <w:jc w:val="center"/>
                  </w:pPr>
                  <w:r w:rsidRPr="003D7397">
                    <w:t>38</w:t>
                  </w:r>
                </w:p>
              </w:tc>
              <w:tc>
                <w:tcPr>
                  <w:tcW w:w="1677" w:type="dxa"/>
                </w:tcPr>
                <w:p w14:paraId="7B1F862E" w14:textId="77777777" w:rsidR="00D91EEC" w:rsidRPr="003D7397" w:rsidRDefault="00D91EEC" w:rsidP="00364B9F">
                  <w:pPr>
                    <w:framePr w:hSpace="141" w:wrap="around" w:vAnchor="text" w:hAnchor="text" w:xAlign="center" w:y="1"/>
                    <w:suppressOverlap/>
                    <w:jc w:val="center"/>
                  </w:pPr>
                  <w:r w:rsidRPr="003D7397">
                    <w:t>2</w:t>
                  </w:r>
                </w:p>
              </w:tc>
            </w:tr>
            <w:tr w:rsidR="00D91EEC" w:rsidRPr="00006B22" w14:paraId="7F4C985C" w14:textId="77777777" w:rsidTr="00D97B93">
              <w:trPr>
                <w:trHeight w:val="300"/>
                <w:jc w:val="center"/>
              </w:trPr>
              <w:tc>
                <w:tcPr>
                  <w:tcW w:w="5670" w:type="dxa"/>
                </w:tcPr>
                <w:p w14:paraId="4D7A9496" w14:textId="77777777" w:rsidR="00D91EEC" w:rsidRPr="003D7397" w:rsidRDefault="00D91EEC" w:rsidP="00364B9F">
                  <w:pPr>
                    <w:framePr w:hSpace="141" w:wrap="around" w:vAnchor="text" w:hAnchor="text" w:xAlign="center" w:y="1"/>
                    <w:suppressOverlap/>
                  </w:pPr>
                  <w:r>
                    <w:t>Oficina de Capacitação em Inteligência Artificial</w:t>
                  </w:r>
                </w:p>
              </w:tc>
              <w:tc>
                <w:tcPr>
                  <w:tcW w:w="1984" w:type="dxa"/>
                </w:tcPr>
                <w:p w14:paraId="72A32225" w14:textId="77777777" w:rsidR="00D91EEC" w:rsidRPr="003D7397" w:rsidRDefault="00D91EEC" w:rsidP="00364B9F">
                  <w:pPr>
                    <w:framePr w:hSpace="141" w:wrap="around" w:vAnchor="text" w:hAnchor="text" w:xAlign="center" w:y="1"/>
                    <w:suppressOverlap/>
                    <w:jc w:val="center"/>
                  </w:pPr>
                  <w:r>
                    <w:t>17</w:t>
                  </w:r>
                </w:p>
              </w:tc>
              <w:tc>
                <w:tcPr>
                  <w:tcW w:w="1677" w:type="dxa"/>
                </w:tcPr>
                <w:p w14:paraId="7761D59B" w14:textId="77777777" w:rsidR="00D91EEC" w:rsidRPr="003D7397" w:rsidRDefault="00D91EEC" w:rsidP="00364B9F">
                  <w:pPr>
                    <w:framePr w:hSpace="141" w:wrap="around" w:vAnchor="text" w:hAnchor="text" w:xAlign="center" w:y="1"/>
                    <w:suppressOverlap/>
                    <w:jc w:val="center"/>
                  </w:pPr>
                  <w:r>
                    <w:t>1</w:t>
                  </w:r>
                </w:p>
              </w:tc>
            </w:tr>
            <w:tr w:rsidR="00D91EEC" w:rsidRPr="00006B22" w14:paraId="35805E3E" w14:textId="77777777" w:rsidTr="00D97B93">
              <w:trPr>
                <w:trHeight w:val="300"/>
                <w:jc w:val="center"/>
              </w:trPr>
              <w:tc>
                <w:tcPr>
                  <w:tcW w:w="5670" w:type="dxa"/>
                </w:tcPr>
                <w:p w14:paraId="387E07C5" w14:textId="77777777" w:rsidR="00D91EEC" w:rsidRPr="003D7397" w:rsidRDefault="00D91EEC" w:rsidP="00364B9F">
                  <w:pPr>
                    <w:framePr w:hSpace="141" w:wrap="around" w:vAnchor="text" w:hAnchor="text" w:xAlign="center" w:y="1"/>
                    <w:suppressOverlap/>
                    <w:rPr>
                      <w:rFonts w:ascii="Calibri" w:eastAsia="Calibri" w:hAnsi="Calibri" w:cs="Calibri"/>
                    </w:rPr>
                  </w:pPr>
                  <w:r w:rsidRPr="003D7397">
                    <w:t>Oficina de Capacitação em Design Gráfico - Iniciante</w:t>
                  </w:r>
                </w:p>
              </w:tc>
              <w:tc>
                <w:tcPr>
                  <w:tcW w:w="1984" w:type="dxa"/>
                </w:tcPr>
                <w:p w14:paraId="55FCDE44" w14:textId="77777777" w:rsidR="00D91EEC" w:rsidRPr="003D7397" w:rsidRDefault="00D91EEC" w:rsidP="00364B9F">
                  <w:pPr>
                    <w:framePr w:hSpace="141" w:wrap="around" w:vAnchor="text" w:hAnchor="text" w:xAlign="center" w:y="1"/>
                    <w:suppressOverlap/>
                    <w:jc w:val="center"/>
                  </w:pPr>
                  <w:r w:rsidRPr="003D7397">
                    <w:t>30</w:t>
                  </w:r>
                </w:p>
              </w:tc>
              <w:tc>
                <w:tcPr>
                  <w:tcW w:w="1677" w:type="dxa"/>
                </w:tcPr>
                <w:p w14:paraId="60E7BE67" w14:textId="77777777" w:rsidR="00D91EEC" w:rsidRPr="003D7397" w:rsidRDefault="00D91EEC" w:rsidP="00364B9F">
                  <w:pPr>
                    <w:framePr w:hSpace="141" w:wrap="around" w:vAnchor="text" w:hAnchor="text" w:xAlign="center" w:y="1"/>
                    <w:suppressOverlap/>
                    <w:jc w:val="center"/>
                  </w:pPr>
                  <w:r w:rsidRPr="003D7397">
                    <w:t>2</w:t>
                  </w:r>
                </w:p>
              </w:tc>
            </w:tr>
            <w:tr w:rsidR="00D91EEC" w:rsidRPr="00006B22" w14:paraId="54E0D361" w14:textId="77777777" w:rsidTr="00D97B93">
              <w:trPr>
                <w:trHeight w:val="300"/>
                <w:jc w:val="center"/>
              </w:trPr>
              <w:tc>
                <w:tcPr>
                  <w:tcW w:w="5670" w:type="dxa"/>
                </w:tcPr>
                <w:p w14:paraId="18AC4EC9" w14:textId="77777777" w:rsidR="00D91EEC" w:rsidRPr="003D7397" w:rsidRDefault="00D91EEC" w:rsidP="00364B9F">
                  <w:pPr>
                    <w:framePr w:hSpace="141" w:wrap="around" w:vAnchor="text" w:hAnchor="text" w:xAlign="center" w:y="1"/>
                    <w:suppressOverlap/>
                    <w:rPr>
                      <w:rFonts w:ascii="Calibri" w:eastAsia="Calibri" w:hAnsi="Calibri" w:cs="Calibri"/>
                    </w:rPr>
                  </w:pPr>
                  <w:r w:rsidRPr="003D7397">
                    <w:t>Oficina de Capacitação em Design Gráfico - Intermediário</w:t>
                  </w:r>
                </w:p>
              </w:tc>
              <w:tc>
                <w:tcPr>
                  <w:tcW w:w="1984" w:type="dxa"/>
                </w:tcPr>
                <w:p w14:paraId="25573BD4" w14:textId="77777777" w:rsidR="00D91EEC" w:rsidRPr="003D7397" w:rsidRDefault="00D91EEC" w:rsidP="00364B9F">
                  <w:pPr>
                    <w:framePr w:hSpace="141" w:wrap="around" w:vAnchor="text" w:hAnchor="text" w:xAlign="center" w:y="1"/>
                    <w:suppressOverlap/>
                    <w:jc w:val="center"/>
                  </w:pPr>
                  <w:r w:rsidRPr="003D7397">
                    <w:t>21</w:t>
                  </w:r>
                </w:p>
              </w:tc>
              <w:tc>
                <w:tcPr>
                  <w:tcW w:w="1677" w:type="dxa"/>
                </w:tcPr>
                <w:p w14:paraId="1E9F0072" w14:textId="77777777" w:rsidR="00D91EEC" w:rsidRPr="003D7397" w:rsidRDefault="00D91EEC" w:rsidP="00364B9F">
                  <w:pPr>
                    <w:framePr w:hSpace="141" w:wrap="around" w:vAnchor="text" w:hAnchor="text" w:xAlign="center" w:y="1"/>
                    <w:suppressOverlap/>
                    <w:jc w:val="center"/>
                  </w:pPr>
                  <w:r w:rsidRPr="003D7397">
                    <w:t>2</w:t>
                  </w:r>
                </w:p>
              </w:tc>
            </w:tr>
            <w:tr w:rsidR="00D91EEC" w:rsidRPr="00006B22" w14:paraId="6B21D47F" w14:textId="77777777" w:rsidTr="00D97B93">
              <w:trPr>
                <w:trHeight w:val="300"/>
                <w:jc w:val="center"/>
              </w:trPr>
              <w:tc>
                <w:tcPr>
                  <w:tcW w:w="5670" w:type="dxa"/>
                </w:tcPr>
                <w:p w14:paraId="501A1265" w14:textId="77777777" w:rsidR="00D91EEC" w:rsidRPr="003D7397" w:rsidRDefault="00D91EEC" w:rsidP="00364B9F">
                  <w:pPr>
                    <w:framePr w:hSpace="141" w:wrap="around" w:vAnchor="text" w:hAnchor="text" w:xAlign="center" w:y="1"/>
                    <w:suppressOverlap/>
                    <w:jc w:val="both"/>
                    <w:rPr>
                      <w:rFonts w:cstheme="minorHAnsi"/>
                      <w:b/>
                      <w:bCs/>
                    </w:rPr>
                  </w:pPr>
                  <w:r w:rsidRPr="003D7397">
                    <w:rPr>
                      <w:b/>
                      <w:bCs/>
                    </w:rPr>
                    <w:t xml:space="preserve">TOTAL </w:t>
                  </w:r>
                </w:p>
              </w:tc>
              <w:tc>
                <w:tcPr>
                  <w:tcW w:w="1984" w:type="dxa"/>
                </w:tcPr>
                <w:p w14:paraId="13408496" w14:textId="77777777" w:rsidR="00D91EEC" w:rsidRPr="003824CE" w:rsidRDefault="00D91EEC" w:rsidP="00364B9F">
                  <w:pPr>
                    <w:framePr w:hSpace="141" w:wrap="around" w:vAnchor="text" w:hAnchor="text" w:xAlign="center" w:y="1"/>
                    <w:suppressOverlap/>
                    <w:jc w:val="center"/>
                    <w:rPr>
                      <w:b/>
                      <w:bCs/>
                    </w:rPr>
                  </w:pPr>
                  <w:r w:rsidRPr="003824CE">
                    <w:rPr>
                      <w:b/>
                      <w:bCs/>
                    </w:rPr>
                    <w:t>337</w:t>
                  </w:r>
                </w:p>
              </w:tc>
              <w:tc>
                <w:tcPr>
                  <w:tcW w:w="1677" w:type="dxa"/>
                </w:tcPr>
                <w:p w14:paraId="2D2B2471" w14:textId="77777777" w:rsidR="00D91EEC" w:rsidRPr="003824CE" w:rsidRDefault="00D91EEC" w:rsidP="00364B9F">
                  <w:pPr>
                    <w:framePr w:hSpace="141" w:wrap="around" w:vAnchor="text" w:hAnchor="text" w:xAlign="center" w:y="1"/>
                    <w:suppressOverlap/>
                    <w:jc w:val="center"/>
                    <w:rPr>
                      <w:b/>
                      <w:bCs/>
                    </w:rPr>
                  </w:pPr>
                  <w:r w:rsidRPr="003824CE">
                    <w:rPr>
                      <w:b/>
                      <w:bCs/>
                    </w:rPr>
                    <w:t>27</w:t>
                  </w:r>
                </w:p>
              </w:tc>
            </w:tr>
          </w:tbl>
          <w:p w14:paraId="0BE1F6FD" w14:textId="77777777" w:rsidR="00D91EEC" w:rsidRPr="00006B22" w:rsidRDefault="00D91EEC" w:rsidP="00D91EEC">
            <w:pPr>
              <w:jc w:val="both"/>
              <w:rPr>
                <w:rFonts w:cstheme="minorHAnsi"/>
              </w:rPr>
            </w:pPr>
          </w:p>
          <w:p w14:paraId="76CCFC48" w14:textId="77777777" w:rsidR="00D91EEC" w:rsidRDefault="00D91EEC" w:rsidP="00D91EEC">
            <w:pPr>
              <w:jc w:val="both"/>
              <w:rPr>
                <w:rFonts w:cstheme="minorHAnsi"/>
                <w:b/>
                <w:bCs/>
              </w:rPr>
            </w:pPr>
            <w:r w:rsidRPr="008D56F1">
              <w:rPr>
                <w:rFonts w:cstheme="minorHAnsi"/>
                <w:b/>
                <w:bCs/>
              </w:rPr>
              <w:t>Grupo de Convivência e Fortalecimento de Vínculos</w:t>
            </w:r>
          </w:p>
          <w:p w14:paraId="30F75516" w14:textId="77777777" w:rsidR="00D91EEC" w:rsidRPr="00EA0F3B" w:rsidRDefault="00D91EEC" w:rsidP="00D91EEC">
            <w:pPr>
              <w:jc w:val="both"/>
            </w:pPr>
            <w:r w:rsidRPr="00EA0F3B">
              <w:t xml:space="preserve">Durante o mês de agosto, o Grupo de Convivência e Fortalecimento de Vínculos manteve suas atividades voltadas </w:t>
            </w:r>
            <w:r w:rsidRPr="00D667BB">
              <w:t xml:space="preserve">ao 3º ciclo temático </w:t>
            </w:r>
            <w:r w:rsidRPr="00EA0F3B">
              <w:t>“Protagonismo e Participação”, com a inclusão de novos integrantes, ampliando a participação no grupo. As ações tiveram como foco a integração dos participantes e o fortalecimento dos laços entre eles, promovendo espaços de socialização e desenvolvimento socioemocional.</w:t>
            </w:r>
          </w:p>
          <w:p w14:paraId="1B87FB72" w14:textId="77777777" w:rsidR="00D91EEC" w:rsidRPr="00EA0F3B" w:rsidRDefault="00D91EEC" w:rsidP="00D91EEC">
            <w:pPr>
              <w:jc w:val="both"/>
            </w:pPr>
          </w:p>
          <w:p w14:paraId="4AC5FEB5" w14:textId="77777777" w:rsidR="00D91EEC" w:rsidRPr="00EA0F3B" w:rsidRDefault="00D91EEC" w:rsidP="00D91EEC">
            <w:pPr>
              <w:jc w:val="both"/>
            </w:pPr>
            <w:r w:rsidRPr="00EA0F3B">
              <w:t xml:space="preserve">Os encontros realizados </w:t>
            </w:r>
            <w:r>
              <w:t xml:space="preserve">também </w:t>
            </w:r>
            <w:r w:rsidRPr="00EA0F3B">
              <w:t>envolveram atividades</w:t>
            </w:r>
            <w:r>
              <w:t xml:space="preserve"> </w:t>
            </w:r>
            <w:r w:rsidRPr="00EA0F3B">
              <w:t>na quadra esportiva e na piscina, estimulando a cooperação, o protagonismo juvenil e a valorização das diferenças. As práticas propostas buscaram favorecer o engajamento coletivo, a convivência em ambiente lúdico e inclusivo e o desenvolvimento de habilidades socioemocionais, incentivando a reflexão e a participação ativa de cada adolescente no grupo.</w:t>
            </w:r>
          </w:p>
          <w:p w14:paraId="28C94BBC" w14:textId="77777777" w:rsidR="00D91EEC" w:rsidRPr="007414F6" w:rsidRDefault="00D91EEC" w:rsidP="00D91EEC">
            <w:pPr>
              <w:jc w:val="both"/>
              <w:rPr>
                <w:rFonts w:cstheme="minorHAnsi"/>
                <w:sz w:val="24"/>
                <w:szCs w:val="24"/>
              </w:rPr>
            </w:pPr>
          </w:p>
          <w:p w14:paraId="4D6B26F0" w14:textId="558D0491" w:rsidR="00D91EEC" w:rsidRDefault="00D91EEC" w:rsidP="00D91EEC">
            <w:pPr>
              <w:ind w:firstLine="22"/>
              <w:rPr>
                <w:rFonts w:eastAsiaTheme="minorEastAsia" w:cstheme="minorHAnsi"/>
              </w:rPr>
            </w:pPr>
            <w:r w:rsidRPr="00931A49">
              <w:rPr>
                <w:rStyle w:val="normaltextrun"/>
                <w:rFonts w:cstheme="minorHAnsi"/>
                <w:b/>
                <w:bCs/>
              </w:rPr>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22C1B582" w14:textId="77777777" w:rsidR="00D91EEC" w:rsidRDefault="00D91EEC" w:rsidP="00D91EEC">
            <w:pPr>
              <w:ind w:firstLine="709"/>
              <w:jc w:val="center"/>
              <w:rPr>
                <w:rFonts w:eastAsiaTheme="minorEastAsia" w:cstheme="minorHAnsi"/>
              </w:rPr>
            </w:pPr>
          </w:p>
          <w:p w14:paraId="7C5CFA6A" w14:textId="77777777" w:rsidR="00D91EEC" w:rsidRDefault="00D91EEC" w:rsidP="00D91EEC">
            <w:pPr>
              <w:ind w:firstLine="22"/>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3: </w:t>
            </w:r>
            <w:r w:rsidRPr="00006B22">
              <w:rPr>
                <w:rFonts w:eastAsiaTheme="minorEastAsia" w:cstheme="minorHAnsi"/>
              </w:rPr>
              <w:t>Atendimentos individuais e em grupo do Serviço Social</w:t>
            </w:r>
          </w:p>
          <w:p w14:paraId="15FFAB92" w14:textId="77777777" w:rsidR="00D91EEC" w:rsidRPr="00006B22" w:rsidRDefault="00D91EEC" w:rsidP="00D91E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553"/>
              <w:gridCol w:w="2268"/>
              <w:gridCol w:w="3543"/>
            </w:tblGrid>
            <w:tr w:rsidR="00D91EEC" w:rsidRPr="00006B22" w14:paraId="5431BE78" w14:textId="77777777" w:rsidTr="00D97B93">
              <w:trPr>
                <w:trHeight w:val="418"/>
                <w:jc w:val="center"/>
              </w:trPr>
              <w:tc>
                <w:tcPr>
                  <w:tcW w:w="3553" w:type="dxa"/>
                  <w:shd w:val="clear" w:color="auto" w:fill="D9D9D9" w:themeFill="background1" w:themeFillShade="D9"/>
                  <w:vAlign w:val="center"/>
                </w:tcPr>
                <w:p w14:paraId="0C65CBA5"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2268" w:type="dxa"/>
                  <w:shd w:val="clear" w:color="auto" w:fill="D9D9D9" w:themeFill="background1" w:themeFillShade="D9"/>
                  <w:vAlign w:val="center"/>
                </w:tcPr>
                <w:p w14:paraId="384236FC"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 xml:space="preserve">Quantidade de beneficiários </w:t>
                  </w:r>
                </w:p>
              </w:tc>
              <w:tc>
                <w:tcPr>
                  <w:tcW w:w="3543" w:type="dxa"/>
                  <w:shd w:val="clear" w:color="auto" w:fill="D9D9D9" w:themeFill="background1" w:themeFillShade="D9"/>
                </w:tcPr>
                <w:p w14:paraId="5F44244E"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Quantidade de Famílias atendidas (</w:t>
                  </w:r>
                  <w:r>
                    <w:rPr>
                      <w:rFonts w:cstheme="minorHAnsi"/>
                      <w:b/>
                      <w:bCs/>
                    </w:rPr>
                    <w:t>grupo</w:t>
                  </w:r>
                  <w:r w:rsidRPr="00006B22">
                    <w:rPr>
                      <w:rFonts w:cstheme="minorHAnsi"/>
                      <w:b/>
                      <w:bCs/>
                    </w:rPr>
                    <w:t xml:space="preserve"> familiar)</w:t>
                  </w:r>
                </w:p>
              </w:tc>
            </w:tr>
            <w:tr w:rsidR="00D91EEC" w:rsidRPr="00006B22" w14:paraId="1065247A" w14:textId="77777777" w:rsidTr="00D97B93">
              <w:trPr>
                <w:trHeight w:val="300"/>
                <w:jc w:val="center"/>
              </w:trPr>
              <w:tc>
                <w:tcPr>
                  <w:tcW w:w="3553" w:type="dxa"/>
                </w:tcPr>
                <w:p w14:paraId="1364DE48" w14:textId="77777777" w:rsidR="00D91EEC" w:rsidRPr="00006B22" w:rsidRDefault="00D91EEC" w:rsidP="00364B9F">
                  <w:pPr>
                    <w:framePr w:hSpace="141" w:wrap="around" w:vAnchor="text" w:hAnchor="text" w:xAlign="center" w:y="1"/>
                    <w:suppressOverlap/>
                    <w:jc w:val="both"/>
                    <w:rPr>
                      <w:rFonts w:cstheme="minorHAnsi"/>
                    </w:rPr>
                  </w:pPr>
                  <w:r w:rsidRPr="00006B22">
                    <w:rPr>
                      <w:rFonts w:cstheme="minorHAnsi"/>
                    </w:rPr>
                    <w:t>Acompanhamento Serviço Social</w:t>
                  </w:r>
                </w:p>
              </w:tc>
              <w:tc>
                <w:tcPr>
                  <w:tcW w:w="2268" w:type="dxa"/>
                </w:tcPr>
                <w:p w14:paraId="1FB03E15" w14:textId="77777777" w:rsidR="00D91EEC" w:rsidRPr="00EA0F3B" w:rsidRDefault="00D91EEC" w:rsidP="00364B9F">
                  <w:pPr>
                    <w:framePr w:hSpace="141" w:wrap="around" w:vAnchor="text" w:hAnchor="text" w:xAlign="center" w:y="1"/>
                    <w:suppressOverlap/>
                    <w:jc w:val="center"/>
                    <w:rPr>
                      <w:rFonts w:ascii="Calibri" w:hAnsi="Calibri" w:cs="Calibri"/>
                    </w:rPr>
                  </w:pPr>
                  <w:r w:rsidRPr="00EA0F3B">
                    <w:rPr>
                      <w:rFonts w:ascii="Calibri" w:hAnsi="Calibri" w:cs="Calibri"/>
                    </w:rPr>
                    <w:t>209</w:t>
                  </w:r>
                </w:p>
              </w:tc>
              <w:tc>
                <w:tcPr>
                  <w:tcW w:w="3543" w:type="dxa"/>
                </w:tcPr>
                <w:p w14:paraId="474A81DF" w14:textId="77777777" w:rsidR="00D91EEC" w:rsidRPr="00EA0F3B" w:rsidRDefault="00D91EEC" w:rsidP="00364B9F">
                  <w:pPr>
                    <w:framePr w:hSpace="141" w:wrap="around" w:vAnchor="text" w:hAnchor="text" w:xAlign="center" w:y="1"/>
                    <w:suppressOverlap/>
                    <w:jc w:val="center"/>
                    <w:rPr>
                      <w:rFonts w:ascii="Calibri" w:hAnsi="Calibri" w:cs="Calibri"/>
                    </w:rPr>
                  </w:pPr>
                  <w:r w:rsidRPr="00EA0F3B">
                    <w:rPr>
                      <w:rFonts w:ascii="Calibri" w:hAnsi="Calibri" w:cs="Calibri"/>
                    </w:rPr>
                    <w:t>99</w:t>
                  </w:r>
                </w:p>
              </w:tc>
            </w:tr>
          </w:tbl>
          <w:p w14:paraId="13351558" w14:textId="77777777" w:rsidR="00D91EEC" w:rsidRDefault="00D91EEC" w:rsidP="00D91EEC">
            <w:pPr>
              <w:jc w:val="both"/>
            </w:pPr>
          </w:p>
          <w:p w14:paraId="76808D35" w14:textId="77777777" w:rsidR="00D91EEC" w:rsidRDefault="00D91EEC" w:rsidP="00D91EEC">
            <w:pPr>
              <w:jc w:val="both"/>
            </w:pPr>
            <w:r>
              <w:t>O</w:t>
            </w:r>
            <w:r w:rsidRPr="00E668FD">
              <w:t xml:space="preserve"> Serviço Social concentrou suas ações no acolhimento, escuta qualificada e fortalecimento de vínculos com beneficiários e suas famílias. As atividades incluíram entrevistas sociais e diagnósticos com novos participantes, permitindo análises socioassistenciais e a definição de condutas adequadas ao perfil biopsicossocial de cada caso. A articulação intersetorial com outros setores também foi priorizada, garantindo a troca de informações e a construção de estratégias integradas para melhor atender </w:t>
            </w:r>
            <w:r>
              <w:t>a</w:t>
            </w:r>
            <w:r w:rsidRPr="00E668FD">
              <w:t>s necessidades das famílias.</w:t>
            </w:r>
            <w:r>
              <w:t xml:space="preserve"> </w:t>
            </w:r>
            <w:r w:rsidRPr="00E668FD">
              <w:t xml:space="preserve">Também foi realizado encaminhamento para o </w:t>
            </w:r>
            <w:r>
              <w:lastRenderedPageBreak/>
              <w:t>Centro de Referência de Assistência Social (</w:t>
            </w:r>
            <w:r w:rsidRPr="00E668FD">
              <w:t>CRAS</w:t>
            </w:r>
            <w:r>
              <w:t>)</w:t>
            </w:r>
            <w:r w:rsidRPr="00E668FD">
              <w:t>, visando acesso a programas, benefícios e serviços da rede, fortalecendo o acompanhamento individual e promovendo o bem-estar, a proteção social e a inclusão.</w:t>
            </w:r>
          </w:p>
          <w:p w14:paraId="3CB62BF5" w14:textId="77777777" w:rsidR="00D91EEC" w:rsidRPr="00E668FD" w:rsidRDefault="00D91EEC" w:rsidP="00D91EEC">
            <w:pPr>
              <w:jc w:val="both"/>
            </w:pPr>
          </w:p>
          <w:p w14:paraId="33C119AA" w14:textId="77777777" w:rsidR="00D91EEC" w:rsidRDefault="00D91EEC" w:rsidP="00D91EEC">
            <w:pPr>
              <w:jc w:val="both"/>
            </w:pPr>
            <w:r w:rsidRPr="00FF0E20">
              <w:t>No âmbito coletivo, foi realizada a entrega de moletons, beneficiando participantes em situação de vulnerabilidade. As entregas ocorreram durante as atividades de acolhida, fortalecendo valores de solidariedade e cuidado coletivo.</w:t>
            </w:r>
          </w:p>
          <w:p w14:paraId="1202696D" w14:textId="77777777" w:rsidR="00D91EEC" w:rsidRDefault="00D91EEC" w:rsidP="00D91EEC">
            <w:pPr>
              <w:jc w:val="both"/>
            </w:pPr>
          </w:p>
          <w:p w14:paraId="019325D6" w14:textId="77777777" w:rsidR="00D91EEC" w:rsidRDefault="00D91EEC" w:rsidP="00D91EEC">
            <w:pPr>
              <w:ind w:firstLine="22"/>
              <w:jc w:val="both"/>
              <w:rPr>
                <w:rFonts w:eastAsiaTheme="minorEastAsia" w:cstheme="minorHAnsi"/>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051F2ECE" w14:textId="77777777" w:rsidR="00D91EEC" w:rsidRPr="00466A45" w:rsidRDefault="00D91EEC" w:rsidP="00D91EEC">
            <w:pPr>
              <w:jc w:val="both"/>
              <w:rPr>
                <w:rFonts w:cstheme="minorHAnsi"/>
              </w:rPr>
            </w:pPr>
          </w:p>
          <w:p w14:paraId="185340D3" w14:textId="77777777" w:rsidR="00D91EEC" w:rsidRDefault="00D91EEC" w:rsidP="00D91EEC">
            <w:pPr>
              <w:ind w:firstLine="709"/>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4: </w:t>
            </w:r>
            <w:r w:rsidRPr="00006B22">
              <w:rPr>
                <w:rFonts w:eastAsiaTheme="minorEastAsia" w:cstheme="minorHAnsi"/>
              </w:rPr>
              <w:t>Atendimentos individuais e em grupo de Psicologia</w:t>
            </w:r>
          </w:p>
          <w:p w14:paraId="4CEA8F2A" w14:textId="77777777" w:rsidR="00D91EEC" w:rsidRPr="00006B22" w:rsidRDefault="00D91EEC" w:rsidP="00D91E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039"/>
            </w:tblGrid>
            <w:tr w:rsidR="00D91EEC" w:rsidRPr="00006B22" w14:paraId="06CBF998" w14:textId="77777777" w:rsidTr="00D97B93">
              <w:trPr>
                <w:trHeight w:val="418"/>
                <w:jc w:val="center"/>
              </w:trPr>
              <w:tc>
                <w:tcPr>
                  <w:tcW w:w="3261" w:type="dxa"/>
                  <w:shd w:val="clear" w:color="auto" w:fill="D9D9D9" w:themeFill="background1" w:themeFillShade="D9"/>
                  <w:vAlign w:val="center"/>
                </w:tcPr>
                <w:p w14:paraId="5D8314C8" w14:textId="77777777" w:rsidR="00D91EEC" w:rsidRPr="00424857" w:rsidRDefault="00D91EEC" w:rsidP="00364B9F">
                  <w:pPr>
                    <w:framePr w:hSpace="141" w:wrap="around" w:vAnchor="text" w:hAnchor="text" w:xAlign="center" w:y="1"/>
                    <w:suppressOverlap/>
                    <w:jc w:val="center"/>
                    <w:rPr>
                      <w:rFonts w:cstheme="minorHAnsi"/>
                      <w:b/>
                      <w:bCs/>
                    </w:rPr>
                  </w:pPr>
                  <w:r w:rsidRPr="00424857">
                    <w:rPr>
                      <w:rFonts w:cstheme="minorHAnsi"/>
                      <w:b/>
                      <w:bCs/>
                    </w:rPr>
                    <w:t>Serviços oferecidos</w:t>
                  </w:r>
                </w:p>
              </w:tc>
              <w:tc>
                <w:tcPr>
                  <w:tcW w:w="2410" w:type="dxa"/>
                  <w:shd w:val="clear" w:color="auto" w:fill="D9D9D9" w:themeFill="background1" w:themeFillShade="D9"/>
                  <w:vAlign w:val="center"/>
                </w:tcPr>
                <w:p w14:paraId="08C11680" w14:textId="77777777" w:rsidR="00D91EEC" w:rsidRPr="00424857" w:rsidRDefault="00D91EEC" w:rsidP="00364B9F">
                  <w:pPr>
                    <w:framePr w:hSpace="141" w:wrap="around" w:vAnchor="text" w:hAnchor="text" w:xAlign="center" w:y="1"/>
                    <w:suppressOverlap/>
                    <w:jc w:val="center"/>
                    <w:rPr>
                      <w:rFonts w:cstheme="minorHAnsi"/>
                      <w:b/>
                      <w:bCs/>
                    </w:rPr>
                  </w:pPr>
                  <w:r w:rsidRPr="00424857">
                    <w:rPr>
                      <w:rFonts w:cstheme="minorHAnsi"/>
                      <w:b/>
                      <w:bCs/>
                    </w:rPr>
                    <w:t xml:space="preserve">Quantidade de Beneficiários </w:t>
                  </w:r>
                </w:p>
              </w:tc>
              <w:tc>
                <w:tcPr>
                  <w:tcW w:w="3039" w:type="dxa"/>
                  <w:shd w:val="clear" w:color="auto" w:fill="D9D9D9" w:themeFill="background1" w:themeFillShade="D9"/>
                </w:tcPr>
                <w:p w14:paraId="7288D7CE" w14:textId="77777777" w:rsidR="00D91EEC" w:rsidRPr="00424857" w:rsidRDefault="00D91EEC" w:rsidP="00364B9F">
                  <w:pPr>
                    <w:framePr w:hSpace="141" w:wrap="around" w:vAnchor="text" w:hAnchor="text" w:xAlign="center" w:y="1"/>
                    <w:suppressOverlap/>
                    <w:jc w:val="center"/>
                    <w:rPr>
                      <w:rFonts w:cstheme="minorHAnsi"/>
                      <w:b/>
                      <w:bCs/>
                      <w:color w:val="000000" w:themeColor="text1"/>
                    </w:rPr>
                  </w:pPr>
                  <w:r w:rsidRPr="00424857">
                    <w:rPr>
                      <w:rFonts w:cstheme="minorHAnsi"/>
                      <w:b/>
                      <w:bCs/>
                      <w:color w:val="000000" w:themeColor="text1"/>
                    </w:rPr>
                    <w:t>Quantidade de Famílias atendidas (</w:t>
                  </w:r>
                  <w:r w:rsidRPr="000377AA">
                    <w:rPr>
                      <w:rFonts w:cstheme="minorHAnsi"/>
                      <w:b/>
                      <w:bCs/>
                      <w:color w:val="000000" w:themeColor="text1"/>
                    </w:rPr>
                    <w:t>grupo familiar</w:t>
                  </w:r>
                  <w:r w:rsidRPr="00424857">
                    <w:rPr>
                      <w:rFonts w:cstheme="minorHAnsi"/>
                      <w:b/>
                      <w:bCs/>
                      <w:color w:val="000000" w:themeColor="text1"/>
                    </w:rPr>
                    <w:t>)</w:t>
                  </w:r>
                </w:p>
              </w:tc>
            </w:tr>
            <w:tr w:rsidR="00D91EEC" w:rsidRPr="00006B22" w14:paraId="503CBAED" w14:textId="77777777" w:rsidTr="00D97B93">
              <w:trPr>
                <w:trHeight w:val="300"/>
                <w:jc w:val="center"/>
              </w:trPr>
              <w:tc>
                <w:tcPr>
                  <w:tcW w:w="3261" w:type="dxa"/>
                  <w:vAlign w:val="center"/>
                </w:tcPr>
                <w:p w14:paraId="5A32E427" w14:textId="77777777" w:rsidR="00D91EEC" w:rsidRPr="00424857" w:rsidRDefault="00D91EEC" w:rsidP="00364B9F">
                  <w:pPr>
                    <w:framePr w:hSpace="141" w:wrap="around" w:vAnchor="text" w:hAnchor="text" w:xAlign="center" w:y="1"/>
                    <w:suppressOverlap/>
                    <w:jc w:val="both"/>
                    <w:rPr>
                      <w:rFonts w:cstheme="minorHAnsi"/>
                    </w:rPr>
                  </w:pPr>
                  <w:r w:rsidRPr="00424857">
                    <w:rPr>
                      <w:rFonts w:cstheme="minorHAnsi"/>
                    </w:rPr>
                    <w:t>Acompanhamento Psicossocial</w:t>
                  </w:r>
                </w:p>
              </w:tc>
              <w:tc>
                <w:tcPr>
                  <w:tcW w:w="2410" w:type="dxa"/>
                  <w:vAlign w:val="center"/>
                </w:tcPr>
                <w:p w14:paraId="6D67A540" w14:textId="77777777" w:rsidR="00D91EEC" w:rsidRPr="00E668FD" w:rsidRDefault="00D91EEC" w:rsidP="00364B9F">
                  <w:pPr>
                    <w:framePr w:hSpace="141" w:wrap="around" w:vAnchor="text" w:hAnchor="text" w:xAlign="center" w:y="1"/>
                    <w:suppressOverlap/>
                    <w:jc w:val="center"/>
                    <w:rPr>
                      <w:rFonts w:ascii="Calibri" w:hAnsi="Calibri" w:cs="Calibri"/>
                    </w:rPr>
                  </w:pPr>
                  <w:r w:rsidRPr="00E668FD">
                    <w:rPr>
                      <w:rFonts w:ascii="Calibri" w:hAnsi="Calibri" w:cs="Calibri"/>
                    </w:rPr>
                    <w:t>152</w:t>
                  </w:r>
                </w:p>
              </w:tc>
              <w:tc>
                <w:tcPr>
                  <w:tcW w:w="3039" w:type="dxa"/>
                </w:tcPr>
                <w:p w14:paraId="3C3B7678" w14:textId="77777777" w:rsidR="00D91EEC" w:rsidRPr="00E668FD" w:rsidRDefault="00D91EEC" w:rsidP="00364B9F">
                  <w:pPr>
                    <w:framePr w:hSpace="141" w:wrap="around" w:vAnchor="text" w:hAnchor="text" w:xAlign="center" w:y="1"/>
                    <w:suppressOverlap/>
                    <w:jc w:val="center"/>
                    <w:rPr>
                      <w:rFonts w:ascii="Calibri" w:hAnsi="Calibri" w:cs="Calibri"/>
                    </w:rPr>
                  </w:pPr>
                  <w:r w:rsidRPr="00E668FD">
                    <w:rPr>
                      <w:rFonts w:ascii="Calibri" w:hAnsi="Calibri" w:cs="Calibri"/>
                    </w:rPr>
                    <w:t>58</w:t>
                  </w:r>
                </w:p>
              </w:tc>
            </w:tr>
          </w:tbl>
          <w:p w14:paraId="44DBEE10" w14:textId="77777777" w:rsidR="00D91EEC" w:rsidRDefault="00D91EEC" w:rsidP="00D91EEC">
            <w:pPr>
              <w:jc w:val="both"/>
            </w:pPr>
          </w:p>
          <w:p w14:paraId="4448BF18" w14:textId="77777777" w:rsidR="00D91EEC" w:rsidRPr="00E668FD" w:rsidRDefault="00D91EEC" w:rsidP="00D91EEC">
            <w:pPr>
              <w:jc w:val="both"/>
            </w:pPr>
            <w:r>
              <w:t>O</w:t>
            </w:r>
            <w:r w:rsidRPr="00E668FD">
              <w:t xml:space="preserve"> setor de Psicologia desenvolveu atendimentos individuais e coletivos voltados ao acolhimento, à escuta ativa e ao suporte socioemocional dos beneficiários. As ações contemplaram entrevistas iniciais para conhecimento do perfil dos novos ingress</w:t>
            </w:r>
            <w:r>
              <w:t>antes</w:t>
            </w:r>
            <w:r w:rsidRPr="00E668FD">
              <w:t>, mediação de conflitos, manejo de sofrimento psíquico e psicoeducação, assegurando acompanhamento próximo e qualificado.</w:t>
            </w:r>
          </w:p>
          <w:p w14:paraId="35D7C90C" w14:textId="77777777" w:rsidR="00D91EEC" w:rsidRPr="00E668FD" w:rsidRDefault="00D91EEC" w:rsidP="00D91EEC">
            <w:pPr>
              <w:jc w:val="both"/>
            </w:pPr>
          </w:p>
          <w:p w14:paraId="32489638" w14:textId="77777777" w:rsidR="00D91EEC" w:rsidRDefault="00D91EEC" w:rsidP="00D91EEC">
            <w:pPr>
              <w:jc w:val="both"/>
            </w:pPr>
            <w:r w:rsidRPr="00E668FD">
              <w:t>No campo da articulação interinstitucional, foi realizado encaminhamento para o Centro Estadual Especializado em Saúde Mental Infantojuvenil (CEESMI), com o objetivo de ampliar o acesso a suporte especializado e garantir acompanhamento adequado dos casos identificados. Essa ação reforça a atenção à saúde mental dos adolescentes e jovens acompanhados, fortalecendo a rede de proteção.</w:t>
            </w:r>
          </w:p>
          <w:p w14:paraId="25B7B96A" w14:textId="77777777" w:rsidR="00D91EEC" w:rsidRDefault="00D91EEC" w:rsidP="00D91EEC">
            <w:pPr>
              <w:jc w:val="both"/>
            </w:pPr>
          </w:p>
          <w:p w14:paraId="1450CD89" w14:textId="77777777" w:rsidR="00D91EEC" w:rsidRPr="00E668FD" w:rsidRDefault="00D91EEC" w:rsidP="00D91EEC">
            <w:pPr>
              <w:jc w:val="both"/>
            </w:pPr>
            <w:r w:rsidRPr="00E668FD">
              <w:t xml:space="preserve">Também foram conduzidos </w:t>
            </w:r>
            <w:r>
              <w:t>atendimentos visando a</w:t>
            </w:r>
            <w:r w:rsidRPr="00E668FD">
              <w:t xml:space="preserve"> Integração, Promoção ao Mundo do Trabalho</w:t>
            </w:r>
            <w:r>
              <w:t>,</w:t>
            </w:r>
            <w:r w:rsidRPr="00E668FD">
              <w:t xml:space="preserve"> além de orientações e encaminhamentos pertinentes conforme as demandas identificadas.</w:t>
            </w:r>
          </w:p>
          <w:p w14:paraId="7AE9B2D2" w14:textId="77777777" w:rsidR="00D91EEC" w:rsidRPr="00E668FD" w:rsidRDefault="00D91EEC" w:rsidP="00D91EEC">
            <w:pPr>
              <w:jc w:val="both"/>
            </w:pPr>
          </w:p>
          <w:p w14:paraId="727E0903" w14:textId="77777777" w:rsidR="00D91EEC" w:rsidRDefault="00D91EEC" w:rsidP="00D91EEC">
            <w:pPr>
              <w:jc w:val="both"/>
            </w:pPr>
            <w:r>
              <w:t>A equipe</w:t>
            </w:r>
            <w:r w:rsidRPr="00E668FD">
              <w:t xml:space="preserve"> de Psicologia desempenhou papel ativo em atividades educativas, dinâmicas e reflexivas, promovendo o desenvolvimento social, emocional e cognitivo dos beneficiários. Foram realizadas rodas de conversa, jogos cooperativos e atividades de expressão emocional, adaptadas às faixas etárias, além de observações direcionadas para identificar demandas individuais e coletivas. </w:t>
            </w:r>
            <w:r>
              <w:t>Além disso</w:t>
            </w:r>
            <w:r w:rsidRPr="00E668FD">
              <w:t>, a equipe deu continuidade a estudos de caso, reuniões de supervisão com estagiários, recepção e integração de novos colaboradores e adequação de projetos, assegurando a qualidade e a continuidade das ações planejadas.</w:t>
            </w:r>
          </w:p>
          <w:p w14:paraId="682CB97D" w14:textId="77777777" w:rsidR="00D91EEC" w:rsidRDefault="00D91EEC" w:rsidP="00D91EEC">
            <w:pPr>
              <w:jc w:val="both"/>
            </w:pPr>
          </w:p>
          <w:p w14:paraId="16D4E4ED" w14:textId="77777777" w:rsidR="00D91EEC" w:rsidRDefault="00D91EEC" w:rsidP="00D91EEC">
            <w:pPr>
              <w:jc w:val="both"/>
              <w:rPr>
                <w:rFonts w:cstheme="minorHAnsi"/>
                <w:b/>
                <w:bCs/>
              </w:rPr>
            </w:pPr>
            <w:r w:rsidRPr="00006B22">
              <w:rPr>
                <w:rFonts w:cstheme="minorHAnsi"/>
                <w:b/>
                <w:bCs/>
              </w:rPr>
              <w:t>Atividades Socioeducativas e Ações de Promoção e Integração ao Mundo do Trabalho</w:t>
            </w:r>
          </w:p>
          <w:p w14:paraId="005F1CE3" w14:textId="77777777" w:rsidR="00D91EEC" w:rsidRPr="00006B22" w:rsidRDefault="00D91EEC" w:rsidP="00D91EEC">
            <w:pPr>
              <w:jc w:val="both"/>
              <w:rPr>
                <w:rFonts w:cstheme="minorHAnsi"/>
                <w:b/>
                <w:bCs/>
              </w:rPr>
            </w:pPr>
          </w:p>
          <w:p w14:paraId="5BE3DA33" w14:textId="77777777" w:rsidR="00D91EEC" w:rsidRDefault="00D91EEC" w:rsidP="00D91EEC">
            <w:pPr>
              <w:ind w:firstLine="22"/>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5: </w:t>
            </w:r>
            <w:r w:rsidRPr="00006B22">
              <w:rPr>
                <w:rFonts w:eastAsiaTheme="minorEastAsia" w:cstheme="minorHAnsi"/>
              </w:rPr>
              <w:t>Atendimentos das atividades socioeducativas e de Integração ao Mundo do Trabalho</w:t>
            </w:r>
          </w:p>
          <w:p w14:paraId="4F36B709" w14:textId="77777777" w:rsidR="00D91EEC" w:rsidRPr="00006B22" w:rsidRDefault="00D91EEC" w:rsidP="00D91E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259"/>
              <w:gridCol w:w="2410"/>
              <w:gridCol w:w="3397"/>
            </w:tblGrid>
            <w:tr w:rsidR="00D91EEC" w:rsidRPr="00006B22" w14:paraId="1ED72FB7" w14:textId="77777777" w:rsidTr="00D97B93">
              <w:trPr>
                <w:trHeight w:val="418"/>
                <w:jc w:val="center"/>
              </w:trPr>
              <w:tc>
                <w:tcPr>
                  <w:tcW w:w="4259" w:type="dxa"/>
                  <w:shd w:val="clear" w:color="auto" w:fill="D9D9D9" w:themeFill="background1" w:themeFillShade="D9"/>
                  <w:vAlign w:val="center"/>
                </w:tcPr>
                <w:p w14:paraId="0118BAB3" w14:textId="77777777" w:rsidR="00D91EEC" w:rsidRPr="00006B22" w:rsidRDefault="00D91EEC" w:rsidP="00364B9F">
                  <w:pPr>
                    <w:framePr w:hSpace="141" w:wrap="around" w:vAnchor="text" w:hAnchor="text" w:xAlign="center" w:y="1"/>
                    <w:ind w:firstLine="709"/>
                    <w:suppressOverlap/>
                    <w:jc w:val="center"/>
                    <w:rPr>
                      <w:rFonts w:cstheme="minorHAnsi"/>
                      <w:b/>
                      <w:bCs/>
                    </w:rPr>
                  </w:pPr>
                  <w:r w:rsidRPr="00006B22">
                    <w:rPr>
                      <w:rFonts w:cstheme="minorHAnsi"/>
                      <w:b/>
                      <w:bCs/>
                    </w:rPr>
                    <w:t>Serviços oferecidos</w:t>
                  </w:r>
                </w:p>
              </w:tc>
              <w:tc>
                <w:tcPr>
                  <w:tcW w:w="2410" w:type="dxa"/>
                  <w:shd w:val="clear" w:color="auto" w:fill="D9D9D9" w:themeFill="background1" w:themeFillShade="D9"/>
                  <w:vAlign w:val="center"/>
                </w:tcPr>
                <w:p w14:paraId="2CBF241E" w14:textId="77777777" w:rsidR="00D91EEC" w:rsidRPr="00006B22" w:rsidRDefault="00D91EEC" w:rsidP="00364B9F">
                  <w:pPr>
                    <w:framePr w:hSpace="141" w:wrap="around" w:vAnchor="text" w:hAnchor="text" w:xAlign="center" w:y="1"/>
                    <w:ind w:firstLine="709"/>
                    <w:suppressOverlap/>
                    <w:rPr>
                      <w:rFonts w:cstheme="minorHAnsi"/>
                      <w:b/>
                      <w:bCs/>
                    </w:rPr>
                  </w:pPr>
                  <w:r w:rsidRPr="00006B22">
                    <w:rPr>
                      <w:rFonts w:cstheme="minorHAnsi"/>
                      <w:b/>
                      <w:bCs/>
                    </w:rPr>
                    <w:t>Beneficiários</w:t>
                  </w:r>
                </w:p>
              </w:tc>
              <w:tc>
                <w:tcPr>
                  <w:tcW w:w="3397" w:type="dxa"/>
                  <w:shd w:val="clear" w:color="auto" w:fill="D9D9D9" w:themeFill="background1" w:themeFillShade="D9"/>
                  <w:vAlign w:val="center"/>
                </w:tcPr>
                <w:p w14:paraId="3BD96A7E"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D91EEC" w:rsidRPr="00006B22" w14:paraId="12C58FD4" w14:textId="77777777" w:rsidTr="00D97B93">
              <w:trPr>
                <w:trHeight w:val="300"/>
                <w:jc w:val="center"/>
              </w:trPr>
              <w:tc>
                <w:tcPr>
                  <w:tcW w:w="4259" w:type="dxa"/>
                </w:tcPr>
                <w:p w14:paraId="404E49A9" w14:textId="77777777" w:rsidR="00D91EEC" w:rsidRPr="0040319A" w:rsidRDefault="00D91EEC" w:rsidP="00364B9F">
                  <w:pPr>
                    <w:framePr w:hSpace="141" w:wrap="around" w:vAnchor="text" w:hAnchor="text" w:xAlign="center" w:y="1"/>
                    <w:suppressOverlap/>
                  </w:pPr>
                  <w:r>
                    <w:t>Atividade Socioeducativa - Agosto Lilás</w:t>
                  </w:r>
                </w:p>
              </w:tc>
              <w:tc>
                <w:tcPr>
                  <w:tcW w:w="2410" w:type="dxa"/>
                </w:tcPr>
                <w:p w14:paraId="166CAB7E" w14:textId="77777777" w:rsidR="00D91EEC" w:rsidRPr="00136BE3" w:rsidRDefault="00D91EEC" w:rsidP="00364B9F">
                  <w:pPr>
                    <w:framePr w:hSpace="141" w:wrap="around" w:vAnchor="text" w:hAnchor="text" w:xAlign="center" w:y="1"/>
                    <w:suppressOverlap/>
                    <w:jc w:val="center"/>
                  </w:pPr>
                  <w:r w:rsidRPr="00136BE3">
                    <w:t>134</w:t>
                  </w:r>
                </w:p>
              </w:tc>
              <w:tc>
                <w:tcPr>
                  <w:tcW w:w="3397" w:type="dxa"/>
                </w:tcPr>
                <w:p w14:paraId="61FBC51B" w14:textId="77777777" w:rsidR="00D91EEC" w:rsidRPr="00136BE3" w:rsidRDefault="00D91EEC" w:rsidP="00364B9F">
                  <w:pPr>
                    <w:framePr w:hSpace="141" w:wrap="around" w:vAnchor="text" w:hAnchor="text" w:xAlign="center" w:y="1"/>
                    <w:suppressOverlap/>
                    <w:jc w:val="center"/>
                  </w:pPr>
                  <w:r w:rsidRPr="00136BE3">
                    <w:t>2</w:t>
                  </w:r>
                </w:p>
              </w:tc>
            </w:tr>
            <w:tr w:rsidR="00D91EEC" w:rsidRPr="00006B22" w14:paraId="5121A234" w14:textId="77777777" w:rsidTr="00D97B93">
              <w:trPr>
                <w:trHeight w:val="300"/>
                <w:jc w:val="center"/>
              </w:trPr>
              <w:tc>
                <w:tcPr>
                  <w:tcW w:w="4259" w:type="dxa"/>
                </w:tcPr>
                <w:p w14:paraId="402B6486" w14:textId="77777777" w:rsidR="00D91EEC" w:rsidRDefault="00D91EEC" w:rsidP="00364B9F">
                  <w:pPr>
                    <w:framePr w:hSpace="141" w:wrap="around" w:vAnchor="text" w:hAnchor="text" w:xAlign="center" w:y="1"/>
                    <w:suppressOverlap/>
                  </w:pPr>
                  <w:r>
                    <w:t>Reunião de Acolhida</w:t>
                  </w:r>
                </w:p>
              </w:tc>
              <w:tc>
                <w:tcPr>
                  <w:tcW w:w="2410" w:type="dxa"/>
                </w:tcPr>
                <w:p w14:paraId="5BBC3E79" w14:textId="77777777" w:rsidR="00D91EEC" w:rsidRPr="00136BE3" w:rsidRDefault="00D91EEC" w:rsidP="00364B9F">
                  <w:pPr>
                    <w:framePr w:hSpace="141" w:wrap="around" w:vAnchor="text" w:hAnchor="text" w:xAlign="center" w:y="1"/>
                    <w:suppressOverlap/>
                    <w:jc w:val="center"/>
                  </w:pPr>
                  <w:r w:rsidRPr="00136BE3">
                    <w:t>53</w:t>
                  </w:r>
                </w:p>
              </w:tc>
              <w:tc>
                <w:tcPr>
                  <w:tcW w:w="3397" w:type="dxa"/>
                </w:tcPr>
                <w:p w14:paraId="5FB580F8" w14:textId="77777777" w:rsidR="00D91EEC" w:rsidRPr="00136BE3" w:rsidRDefault="00D91EEC" w:rsidP="00364B9F">
                  <w:pPr>
                    <w:framePr w:hSpace="141" w:wrap="around" w:vAnchor="text" w:hAnchor="text" w:xAlign="center" w:y="1"/>
                    <w:suppressOverlap/>
                    <w:jc w:val="center"/>
                  </w:pPr>
                  <w:r w:rsidRPr="00136BE3">
                    <w:t>2</w:t>
                  </w:r>
                </w:p>
              </w:tc>
            </w:tr>
            <w:tr w:rsidR="00D91EEC" w:rsidRPr="00006B22" w14:paraId="2BFA0EE5" w14:textId="77777777" w:rsidTr="00D97B93">
              <w:trPr>
                <w:trHeight w:val="300"/>
                <w:jc w:val="center"/>
              </w:trPr>
              <w:tc>
                <w:tcPr>
                  <w:tcW w:w="4259" w:type="dxa"/>
                </w:tcPr>
                <w:p w14:paraId="12588540" w14:textId="77777777" w:rsidR="00D91EEC" w:rsidRDefault="00D91EEC" w:rsidP="00364B9F">
                  <w:pPr>
                    <w:framePr w:hSpace="141" w:wrap="around" w:vAnchor="text" w:hAnchor="text" w:xAlign="center" w:y="1"/>
                    <w:suppressOverlap/>
                  </w:pPr>
                  <w:r w:rsidRPr="00AE39D7">
                    <w:t>Caminhos para o Futuro</w:t>
                  </w:r>
                </w:p>
              </w:tc>
              <w:tc>
                <w:tcPr>
                  <w:tcW w:w="2410" w:type="dxa"/>
                </w:tcPr>
                <w:p w14:paraId="68FCB25A" w14:textId="77777777" w:rsidR="00D91EEC" w:rsidRPr="00136BE3" w:rsidRDefault="00D91EEC" w:rsidP="00364B9F">
                  <w:pPr>
                    <w:framePr w:hSpace="141" w:wrap="around" w:vAnchor="text" w:hAnchor="text" w:xAlign="center" w:y="1"/>
                    <w:suppressOverlap/>
                    <w:jc w:val="center"/>
                  </w:pPr>
                  <w:r w:rsidRPr="00136BE3">
                    <w:t>60</w:t>
                  </w:r>
                </w:p>
              </w:tc>
              <w:tc>
                <w:tcPr>
                  <w:tcW w:w="3397" w:type="dxa"/>
                </w:tcPr>
                <w:p w14:paraId="41531930" w14:textId="77777777" w:rsidR="00D91EEC" w:rsidRPr="00136BE3" w:rsidRDefault="00D91EEC" w:rsidP="00364B9F">
                  <w:pPr>
                    <w:framePr w:hSpace="141" w:wrap="around" w:vAnchor="text" w:hAnchor="text" w:xAlign="center" w:y="1"/>
                    <w:suppressOverlap/>
                    <w:jc w:val="center"/>
                  </w:pPr>
                  <w:r w:rsidRPr="00136BE3">
                    <w:t>1</w:t>
                  </w:r>
                </w:p>
              </w:tc>
            </w:tr>
            <w:tr w:rsidR="00D91EEC" w:rsidRPr="00006B22" w14:paraId="7D220C0D" w14:textId="77777777" w:rsidTr="00D97B93">
              <w:trPr>
                <w:trHeight w:val="300"/>
                <w:jc w:val="center"/>
              </w:trPr>
              <w:tc>
                <w:tcPr>
                  <w:tcW w:w="4259" w:type="dxa"/>
                </w:tcPr>
                <w:p w14:paraId="331A3378" w14:textId="77777777" w:rsidR="00D91EEC" w:rsidRPr="00AE39D7" w:rsidRDefault="00D91EEC" w:rsidP="00364B9F">
                  <w:pPr>
                    <w:framePr w:hSpace="141" w:wrap="around" w:vAnchor="text" w:hAnchor="text" w:xAlign="center" w:y="1"/>
                    <w:suppressOverlap/>
                  </w:pPr>
                  <w:r>
                    <w:t xml:space="preserve">Feira de Oportunidades </w:t>
                  </w:r>
                  <w:proofErr w:type="spellStart"/>
                  <w:r>
                    <w:t>ProBem</w:t>
                  </w:r>
                  <w:proofErr w:type="spellEnd"/>
                </w:p>
              </w:tc>
              <w:tc>
                <w:tcPr>
                  <w:tcW w:w="2410" w:type="dxa"/>
                </w:tcPr>
                <w:p w14:paraId="0F3558FD" w14:textId="77777777" w:rsidR="00D91EEC" w:rsidRPr="00136BE3" w:rsidRDefault="00D91EEC" w:rsidP="00364B9F">
                  <w:pPr>
                    <w:framePr w:hSpace="141" w:wrap="around" w:vAnchor="text" w:hAnchor="text" w:xAlign="center" w:y="1"/>
                    <w:suppressOverlap/>
                    <w:jc w:val="center"/>
                  </w:pPr>
                  <w:r w:rsidRPr="00136BE3">
                    <w:t>30</w:t>
                  </w:r>
                </w:p>
              </w:tc>
              <w:tc>
                <w:tcPr>
                  <w:tcW w:w="3397" w:type="dxa"/>
                </w:tcPr>
                <w:p w14:paraId="0CA3A5F3" w14:textId="77777777" w:rsidR="00D91EEC" w:rsidRPr="00136BE3" w:rsidRDefault="00D91EEC" w:rsidP="00364B9F">
                  <w:pPr>
                    <w:framePr w:hSpace="141" w:wrap="around" w:vAnchor="text" w:hAnchor="text" w:xAlign="center" w:y="1"/>
                    <w:suppressOverlap/>
                    <w:jc w:val="center"/>
                  </w:pPr>
                  <w:r w:rsidRPr="00136BE3">
                    <w:t>1</w:t>
                  </w:r>
                </w:p>
              </w:tc>
            </w:tr>
            <w:tr w:rsidR="00D91EEC" w:rsidRPr="00006B22" w14:paraId="3BA08BEA" w14:textId="77777777" w:rsidTr="00D97B93">
              <w:trPr>
                <w:trHeight w:val="300"/>
                <w:jc w:val="center"/>
              </w:trPr>
              <w:tc>
                <w:tcPr>
                  <w:tcW w:w="4259" w:type="dxa"/>
                </w:tcPr>
                <w:p w14:paraId="1E355871" w14:textId="77777777" w:rsidR="00D91EEC" w:rsidRPr="0040319A" w:rsidRDefault="00D91EEC" w:rsidP="00364B9F">
                  <w:pPr>
                    <w:framePr w:hSpace="141" w:wrap="around" w:vAnchor="text" w:hAnchor="text" w:xAlign="center" w:y="1"/>
                    <w:suppressOverlap/>
                  </w:pPr>
                  <w:r>
                    <w:t>Curso de Assistente de Recursos Humanos</w:t>
                  </w:r>
                </w:p>
              </w:tc>
              <w:tc>
                <w:tcPr>
                  <w:tcW w:w="2410" w:type="dxa"/>
                </w:tcPr>
                <w:p w14:paraId="7F8EBB7E" w14:textId="77777777" w:rsidR="00D91EEC" w:rsidRPr="00136BE3" w:rsidRDefault="00D91EEC" w:rsidP="00364B9F">
                  <w:pPr>
                    <w:framePr w:hSpace="141" w:wrap="around" w:vAnchor="text" w:hAnchor="text" w:xAlign="center" w:y="1"/>
                    <w:suppressOverlap/>
                    <w:jc w:val="center"/>
                  </w:pPr>
                  <w:r w:rsidRPr="00136BE3">
                    <w:t>11</w:t>
                  </w:r>
                </w:p>
              </w:tc>
              <w:tc>
                <w:tcPr>
                  <w:tcW w:w="3397" w:type="dxa"/>
                </w:tcPr>
                <w:p w14:paraId="21BBC5D0" w14:textId="77777777" w:rsidR="00D91EEC" w:rsidRPr="00136BE3" w:rsidRDefault="00D91EEC" w:rsidP="00364B9F">
                  <w:pPr>
                    <w:framePr w:hSpace="141" w:wrap="around" w:vAnchor="text" w:hAnchor="text" w:xAlign="center" w:y="1"/>
                    <w:suppressOverlap/>
                    <w:jc w:val="center"/>
                  </w:pPr>
                  <w:r w:rsidRPr="00136BE3">
                    <w:t>1</w:t>
                  </w:r>
                </w:p>
              </w:tc>
            </w:tr>
            <w:tr w:rsidR="00D91EEC" w:rsidRPr="00006B22" w14:paraId="735CC220" w14:textId="77777777" w:rsidTr="00D97B93">
              <w:trPr>
                <w:trHeight w:val="300"/>
                <w:jc w:val="center"/>
              </w:trPr>
              <w:tc>
                <w:tcPr>
                  <w:tcW w:w="4259" w:type="dxa"/>
                </w:tcPr>
                <w:p w14:paraId="19245133" w14:textId="77777777" w:rsidR="00D91EEC" w:rsidRDefault="00D91EEC" w:rsidP="00364B9F">
                  <w:pPr>
                    <w:framePr w:hSpace="141" w:wrap="around" w:vAnchor="text" w:hAnchor="text" w:xAlign="center" w:y="1"/>
                    <w:suppressOverlap/>
                  </w:pPr>
                  <w:r>
                    <w:t>Agência Jovem de Design Gráfico</w:t>
                  </w:r>
                </w:p>
              </w:tc>
              <w:tc>
                <w:tcPr>
                  <w:tcW w:w="2410" w:type="dxa"/>
                </w:tcPr>
                <w:p w14:paraId="214BC60E" w14:textId="77777777" w:rsidR="00D91EEC" w:rsidRPr="00136BE3" w:rsidRDefault="00D91EEC" w:rsidP="00364B9F">
                  <w:pPr>
                    <w:framePr w:hSpace="141" w:wrap="around" w:vAnchor="text" w:hAnchor="text" w:xAlign="center" w:y="1"/>
                    <w:suppressOverlap/>
                    <w:jc w:val="center"/>
                  </w:pPr>
                  <w:r w:rsidRPr="00136BE3">
                    <w:t>1</w:t>
                  </w:r>
                </w:p>
              </w:tc>
              <w:tc>
                <w:tcPr>
                  <w:tcW w:w="3397" w:type="dxa"/>
                </w:tcPr>
                <w:p w14:paraId="72F9C739" w14:textId="77777777" w:rsidR="00D91EEC" w:rsidRPr="00136BE3" w:rsidRDefault="00D91EEC" w:rsidP="00364B9F">
                  <w:pPr>
                    <w:framePr w:hSpace="141" w:wrap="around" w:vAnchor="text" w:hAnchor="text" w:xAlign="center" w:y="1"/>
                    <w:suppressOverlap/>
                    <w:jc w:val="center"/>
                  </w:pPr>
                  <w:r w:rsidRPr="00136BE3">
                    <w:t>1</w:t>
                  </w:r>
                </w:p>
              </w:tc>
            </w:tr>
            <w:tr w:rsidR="00D91EEC" w:rsidRPr="00006B22" w14:paraId="4E845199" w14:textId="77777777" w:rsidTr="00D97B93">
              <w:trPr>
                <w:trHeight w:val="300"/>
                <w:jc w:val="center"/>
              </w:trPr>
              <w:tc>
                <w:tcPr>
                  <w:tcW w:w="4259" w:type="dxa"/>
                </w:tcPr>
                <w:p w14:paraId="48903F88" w14:textId="2B0181CD" w:rsidR="00D91EEC" w:rsidRPr="00EA6A79" w:rsidRDefault="00D91EEC" w:rsidP="00364B9F">
                  <w:pPr>
                    <w:framePr w:hSpace="141" w:wrap="around" w:vAnchor="text" w:hAnchor="text" w:xAlign="center" w:y="1"/>
                    <w:suppressOverlap/>
                    <w:jc w:val="center"/>
                    <w:rPr>
                      <w:b/>
                      <w:bCs/>
                    </w:rPr>
                  </w:pPr>
                  <w:r w:rsidRPr="00EA6A79">
                    <w:rPr>
                      <w:b/>
                      <w:bCs/>
                    </w:rPr>
                    <w:t>TOTAL</w:t>
                  </w:r>
                </w:p>
              </w:tc>
              <w:tc>
                <w:tcPr>
                  <w:tcW w:w="2410" w:type="dxa"/>
                </w:tcPr>
                <w:p w14:paraId="60E232A0" w14:textId="77777777" w:rsidR="00D91EEC" w:rsidRPr="00EA6A79" w:rsidRDefault="00D91EEC" w:rsidP="00364B9F">
                  <w:pPr>
                    <w:framePr w:hSpace="141" w:wrap="around" w:vAnchor="text" w:hAnchor="text" w:xAlign="center" w:y="1"/>
                    <w:suppressOverlap/>
                    <w:jc w:val="center"/>
                    <w:rPr>
                      <w:b/>
                      <w:bCs/>
                    </w:rPr>
                  </w:pPr>
                  <w:r w:rsidRPr="00EA6A79">
                    <w:rPr>
                      <w:b/>
                      <w:bCs/>
                    </w:rPr>
                    <w:t>289</w:t>
                  </w:r>
                </w:p>
              </w:tc>
              <w:tc>
                <w:tcPr>
                  <w:tcW w:w="3397" w:type="dxa"/>
                </w:tcPr>
                <w:p w14:paraId="60BD0561" w14:textId="77777777" w:rsidR="00D91EEC" w:rsidRPr="00EA6A79" w:rsidRDefault="00D91EEC" w:rsidP="00364B9F">
                  <w:pPr>
                    <w:framePr w:hSpace="141" w:wrap="around" w:vAnchor="text" w:hAnchor="text" w:xAlign="center" w:y="1"/>
                    <w:suppressOverlap/>
                    <w:jc w:val="center"/>
                    <w:rPr>
                      <w:b/>
                      <w:bCs/>
                    </w:rPr>
                  </w:pPr>
                  <w:r w:rsidRPr="00EA6A79">
                    <w:rPr>
                      <w:b/>
                      <w:bCs/>
                    </w:rPr>
                    <w:t>8</w:t>
                  </w:r>
                </w:p>
              </w:tc>
            </w:tr>
          </w:tbl>
          <w:p w14:paraId="6378C7C2" w14:textId="77777777" w:rsidR="009A62CE" w:rsidRPr="0025735A" w:rsidRDefault="009A62CE" w:rsidP="00D91EEC">
            <w:pPr>
              <w:jc w:val="both"/>
              <w:rPr>
                <w:sz w:val="24"/>
                <w:szCs w:val="24"/>
              </w:rPr>
            </w:pPr>
          </w:p>
          <w:p w14:paraId="7CE595E8" w14:textId="36A38A84" w:rsidR="007414F6" w:rsidRDefault="00D91EEC" w:rsidP="00D91EEC">
            <w:pPr>
              <w:jc w:val="both"/>
            </w:pPr>
            <w:r w:rsidRPr="00204441">
              <w:t xml:space="preserve">As atividades </w:t>
            </w:r>
            <w:r w:rsidRPr="00190094">
              <w:t>socioeducativas e as ações de promoção ao mundo do trabalho são fundamentais para o desenvolvimento integral dos adolescentes e jovens atendidos. Elas fortalecem vínculos familiares e sociais, ampliam oportunidades de renda e contribuem para a redução de vulnerabilidades.</w:t>
            </w:r>
          </w:p>
          <w:p w14:paraId="5F0382B7" w14:textId="77777777" w:rsidR="00C6085E" w:rsidRDefault="00C6085E" w:rsidP="00D91EEC">
            <w:pPr>
              <w:jc w:val="both"/>
            </w:pPr>
          </w:p>
          <w:p w14:paraId="0B42566A" w14:textId="42501ED7" w:rsidR="00D91EEC" w:rsidRDefault="00D91EEC" w:rsidP="00D91EEC">
            <w:pPr>
              <w:jc w:val="both"/>
            </w:pPr>
            <w:r w:rsidRPr="00190094">
              <w:lastRenderedPageBreak/>
              <w:t xml:space="preserve">Neste mês, destacou-se a roda de conversa “Agosto Lilás </w:t>
            </w:r>
            <w:r>
              <w:t>-</w:t>
            </w:r>
            <w:r w:rsidRPr="00190094">
              <w:t xml:space="preserve"> Combate à Violência contra a Mulher”, realizada em parceria com a Defensoria Pública de Goiás e o </w:t>
            </w:r>
            <w:r w:rsidRPr="000377AA">
              <w:t>Núcleo Especializado de Defesa e Promoção dos Direitos da Mulher</w:t>
            </w:r>
            <w:r>
              <w:t xml:space="preserve"> (</w:t>
            </w:r>
            <w:r w:rsidRPr="00190094">
              <w:t>NUDEM</w:t>
            </w:r>
            <w:r>
              <w:t>)</w:t>
            </w:r>
            <w:r w:rsidRPr="00190094">
              <w:t>. A ação promoveu reflexões sobre os diferentes tipos de violência, apresentou canais de denúncia e estimulou debates sobre respeito, igualdade e proteção de direitos.</w:t>
            </w:r>
          </w:p>
          <w:p w14:paraId="0AF9D4A9" w14:textId="77777777" w:rsidR="00D91EEC" w:rsidRPr="00190094" w:rsidRDefault="00D91EEC" w:rsidP="00D91EEC">
            <w:pPr>
              <w:jc w:val="both"/>
            </w:pPr>
          </w:p>
          <w:p w14:paraId="2D601B0E" w14:textId="77777777" w:rsidR="00D91EEC" w:rsidRDefault="00D91EEC" w:rsidP="00D91EEC">
            <w:pPr>
              <w:jc w:val="both"/>
            </w:pPr>
            <w:r w:rsidRPr="00190094">
              <w:t xml:space="preserve">A Reunião de Acolhida reuniu novos beneficiários do </w:t>
            </w:r>
            <w:r>
              <w:t>P</w:t>
            </w:r>
            <w:r w:rsidRPr="00190094">
              <w:t>rograma, promovendo integração, fortalecimento de vínculos e incentivo ao protagonismo juvenil.</w:t>
            </w:r>
          </w:p>
          <w:p w14:paraId="5AFAC2BF" w14:textId="77777777" w:rsidR="00D91EEC" w:rsidRPr="00190094" w:rsidRDefault="00D91EEC" w:rsidP="00D91EEC">
            <w:pPr>
              <w:jc w:val="both"/>
            </w:pPr>
          </w:p>
          <w:p w14:paraId="610E1158" w14:textId="77777777" w:rsidR="00D91EEC" w:rsidRDefault="00D91EEC" w:rsidP="00D91EEC">
            <w:pPr>
              <w:jc w:val="both"/>
            </w:pPr>
            <w:r w:rsidRPr="00190094">
              <w:t xml:space="preserve">No eixo de integração ao trabalho, o projeto Caminhos para o Futuro </w:t>
            </w:r>
            <w:r>
              <w:t>-</w:t>
            </w:r>
            <w:r w:rsidRPr="00190094">
              <w:t xml:space="preserve"> Jornada Universitária, em parceria com o Instituto Equatorial, deu continuidade às oficinas de preparação para o ENEM e vestibulares, com </w:t>
            </w:r>
            <w:r>
              <w:t>oficinas</w:t>
            </w:r>
            <w:r w:rsidRPr="00190094">
              <w:t xml:space="preserve"> de Matemática, Redação e História Geral. Além disso, atividades de Psicologia abordaram autoconhecimento, teste vocacional e possibilidades de ingresso no ensino superior.</w:t>
            </w:r>
          </w:p>
          <w:p w14:paraId="73BC55C0" w14:textId="77777777" w:rsidR="00D91EEC" w:rsidRPr="00190094" w:rsidRDefault="00D91EEC" w:rsidP="00D91EEC">
            <w:pPr>
              <w:jc w:val="both"/>
            </w:pPr>
          </w:p>
          <w:p w14:paraId="1B329F76" w14:textId="77777777" w:rsidR="00D91EEC" w:rsidRDefault="00D91EEC" w:rsidP="00D91EEC">
            <w:pPr>
              <w:jc w:val="both"/>
            </w:pPr>
            <w:r w:rsidRPr="00190094">
              <w:t xml:space="preserve">Os jovens também participaram da Feira de Oportunidades/Evento de Inclusão do </w:t>
            </w:r>
            <w:proofErr w:type="spellStart"/>
            <w:r w:rsidRPr="00190094">
              <w:t>ProBem</w:t>
            </w:r>
            <w:proofErr w:type="spellEnd"/>
            <w:r w:rsidRPr="00190094">
              <w:t>, que ofereceu palestras, encaminhamentos para estágios, simulações de entrevistas e oficinas sobre LinkedIn. A equipe de Psicologia prestou suporte individualizado, acompanhando processos seletivos e orientando trajetórias acadêmicas e profissionais.</w:t>
            </w:r>
          </w:p>
          <w:p w14:paraId="001C3D53" w14:textId="77777777" w:rsidR="00D91EEC" w:rsidRPr="00190094" w:rsidRDefault="00D91EEC" w:rsidP="00D91EEC">
            <w:pPr>
              <w:jc w:val="both"/>
            </w:pPr>
          </w:p>
          <w:p w14:paraId="56694941" w14:textId="77777777" w:rsidR="00D91EEC" w:rsidRDefault="00D91EEC" w:rsidP="00D91EEC">
            <w:pPr>
              <w:jc w:val="both"/>
            </w:pPr>
            <w:r w:rsidRPr="00190094">
              <w:t>O Curso de Assistente de Recursos Humanos, em parceria com o SENAC, avançou com módulos sobre gestão de pessoas, saúde e segurança no trabalho, ética, direitos trabalhistas, sustentabilidade e uso de inteligência artificial em processos de RH. A formação buscou unir teoria e prática, fortalecendo competências técnicas e socioemocionais.</w:t>
            </w:r>
          </w:p>
          <w:p w14:paraId="202C33FC" w14:textId="77777777" w:rsidR="00D91EEC" w:rsidRPr="00190094" w:rsidRDefault="00D91EEC" w:rsidP="00D91EEC">
            <w:pPr>
              <w:jc w:val="both"/>
            </w:pPr>
          </w:p>
          <w:p w14:paraId="5AD30597" w14:textId="77777777" w:rsidR="00D91EEC" w:rsidRPr="00D667BB" w:rsidRDefault="00D91EEC" w:rsidP="00D91EEC">
            <w:pPr>
              <w:jc w:val="both"/>
            </w:pPr>
            <w:r w:rsidRPr="00363050">
              <w:t>Por fim, neste mês também teve início a atividade da Agência Jovem de Design Gráfico, um espaço de aprendizado criativo voltado para introduzir os participantes às ferramentas e técnicas básicas da área. O objetivo é desenvolver autonomia, protagonismo e conhecimento, estimulando a expressão artística e a aplicação prática das habilidades em projetos individuais e coletivos.</w:t>
            </w:r>
          </w:p>
          <w:p w14:paraId="6C8A50CA" w14:textId="77777777" w:rsidR="00D91EEC" w:rsidRPr="00204441" w:rsidRDefault="00D91EEC" w:rsidP="00D91EEC">
            <w:pPr>
              <w:jc w:val="both"/>
            </w:pPr>
          </w:p>
          <w:p w14:paraId="114A348C" w14:textId="77777777" w:rsidR="00D91EEC" w:rsidRDefault="00D91EEC" w:rsidP="00D91EEC">
            <w:pPr>
              <w:jc w:val="both"/>
              <w:rPr>
                <w:rFonts w:cstheme="minorHAnsi"/>
                <w:b/>
                <w:bCs/>
              </w:rPr>
            </w:pPr>
            <w:r w:rsidRPr="00204441">
              <w:rPr>
                <w:rFonts w:cstheme="minorHAnsi"/>
                <w:b/>
                <w:bCs/>
              </w:rPr>
              <w:t xml:space="preserve">Atividades </w:t>
            </w:r>
            <w:r w:rsidRPr="00006B22">
              <w:rPr>
                <w:rFonts w:cstheme="minorHAnsi"/>
                <w:b/>
                <w:bCs/>
              </w:rPr>
              <w:t>Socioculturais</w:t>
            </w:r>
          </w:p>
          <w:p w14:paraId="66CE8658" w14:textId="77777777" w:rsidR="00D91EEC" w:rsidRPr="00006B22" w:rsidRDefault="00D91EEC" w:rsidP="00D91EEC">
            <w:pPr>
              <w:jc w:val="both"/>
              <w:rPr>
                <w:rFonts w:cstheme="minorHAnsi"/>
                <w:b/>
                <w:bCs/>
              </w:rPr>
            </w:pPr>
          </w:p>
          <w:p w14:paraId="1C04D39C" w14:textId="77777777" w:rsidR="00D91EEC" w:rsidRDefault="00D91EEC" w:rsidP="00D91EEC">
            <w:pPr>
              <w:ind w:firstLine="22"/>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6: </w:t>
            </w:r>
            <w:r w:rsidRPr="00006B22">
              <w:rPr>
                <w:rFonts w:eastAsiaTheme="minorEastAsia" w:cstheme="minorHAnsi"/>
              </w:rPr>
              <w:t>Atendimentos das atividades socioculturais</w:t>
            </w:r>
          </w:p>
          <w:p w14:paraId="0036C1E5" w14:textId="77777777" w:rsidR="00D91EEC" w:rsidRPr="00006B22" w:rsidRDefault="00D91EEC" w:rsidP="00D91EEC">
            <w:pPr>
              <w:ind w:firstLine="709"/>
              <w:jc w:val="center"/>
              <w:rPr>
                <w:rFonts w:eastAsiaTheme="minorEastAsia" w:cstheme="minorHAnsi"/>
              </w:rPr>
            </w:pPr>
          </w:p>
          <w:tbl>
            <w:tblPr>
              <w:tblStyle w:val="Tabelacomgrade"/>
              <w:tblW w:w="4684" w:type="pct"/>
              <w:tblInd w:w="329" w:type="dxa"/>
              <w:tblLayout w:type="fixed"/>
              <w:tblLook w:val="04A0" w:firstRow="1" w:lastRow="0" w:firstColumn="1" w:lastColumn="0" w:noHBand="0" w:noVBand="1"/>
            </w:tblPr>
            <w:tblGrid>
              <w:gridCol w:w="4901"/>
              <w:gridCol w:w="1740"/>
              <w:gridCol w:w="3358"/>
            </w:tblGrid>
            <w:tr w:rsidR="00D91EEC" w:rsidRPr="00006B22" w14:paraId="30C3011A" w14:textId="77777777" w:rsidTr="00D97B93">
              <w:trPr>
                <w:trHeight w:val="397"/>
              </w:trPr>
              <w:tc>
                <w:tcPr>
                  <w:tcW w:w="2451" w:type="pct"/>
                  <w:shd w:val="clear" w:color="auto" w:fill="D9D9D9" w:themeFill="background1" w:themeFillShade="D9"/>
                  <w:vAlign w:val="center"/>
                </w:tcPr>
                <w:p w14:paraId="4FB926D6"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0" w:type="auto"/>
                  <w:shd w:val="clear" w:color="auto" w:fill="D9D9D9" w:themeFill="background1" w:themeFillShade="D9"/>
                  <w:vAlign w:val="center"/>
                </w:tcPr>
                <w:p w14:paraId="0D13C5E0" w14:textId="77777777" w:rsidR="00D91EEC" w:rsidRPr="00006B22" w:rsidRDefault="00D91EEC" w:rsidP="00364B9F">
                  <w:pPr>
                    <w:framePr w:hSpace="141" w:wrap="around" w:vAnchor="text" w:hAnchor="text" w:xAlign="center" w:y="1"/>
                    <w:suppressOverlap/>
                    <w:jc w:val="center"/>
                    <w:rPr>
                      <w:rFonts w:cstheme="minorHAnsi"/>
                    </w:rPr>
                  </w:pPr>
                  <w:r w:rsidRPr="00006B22">
                    <w:rPr>
                      <w:rFonts w:cstheme="minorHAnsi"/>
                      <w:b/>
                      <w:bCs/>
                    </w:rPr>
                    <w:t>Beneficiários</w:t>
                  </w:r>
                </w:p>
              </w:tc>
              <w:tc>
                <w:tcPr>
                  <w:tcW w:w="1679" w:type="pct"/>
                  <w:shd w:val="clear" w:color="auto" w:fill="D9D9D9" w:themeFill="background1" w:themeFillShade="D9"/>
                  <w:vAlign w:val="center"/>
                </w:tcPr>
                <w:p w14:paraId="4A9AD3FA"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D91EEC" w:rsidRPr="00006B22" w14:paraId="45EF7F2A" w14:textId="77777777" w:rsidTr="00D97B93">
              <w:trPr>
                <w:trHeight w:val="300"/>
              </w:trPr>
              <w:tc>
                <w:tcPr>
                  <w:tcW w:w="2451" w:type="pct"/>
                </w:tcPr>
                <w:p w14:paraId="440E0FC5" w14:textId="77777777" w:rsidR="00D91EEC" w:rsidRPr="00006B22" w:rsidRDefault="00D91EEC" w:rsidP="00364B9F">
                  <w:pPr>
                    <w:framePr w:hSpace="141" w:wrap="around" w:vAnchor="text" w:hAnchor="text" w:xAlign="center" w:y="1"/>
                    <w:suppressOverlap/>
                    <w:rPr>
                      <w:rFonts w:cstheme="minorHAnsi"/>
                    </w:rPr>
                  </w:pPr>
                  <w:r w:rsidRPr="00D1092A">
                    <w:t>Oficina de Corte e Costura</w:t>
                  </w:r>
                </w:p>
              </w:tc>
              <w:tc>
                <w:tcPr>
                  <w:tcW w:w="0" w:type="auto"/>
                </w:tcPr>
                <w:p w14:paraId="6A7FE3C9" w14:textId="77777777" w:rsidR="00D91EEC" w:rsidRPr="00AB0341" w:rsidRDefault="00D91EEC" w:rsidP="00364B9F">
                  <w:pPr>
                    <w:framePr w:hSpace="141" w:wrap="around" w:vAnchor="text" w:hAnchor="text" w:xAlign="center" w:y="1"/>
                    <w:suppressOverlap/>
                    <w:jc w:val="center"/>
                  </w:pPr>
                  <w:r w:rsidRPr="00AB0341">
                    <w:t>59</w:t>
                  </w:r>
                </w:p>
              </w:tc>
              <w:tc>
                <w:tcPr>
                  <w:tcW w:w="1679" w:type="pct"/>
                </w:tcPr>
                <w:p w14:paraId="47529373" w14:textId="77777777" w:rsidR="00D91EEC" w:rsidRPr="00AB0341" w:rsidRDefault="00D91EEC" w:rsidP="00364B9F">
                  <w:pPr>
                    <w:framePr w:hSpace="141" w:wrap="around" w:vAnchor="text" w:hAnchor="text" w:xAlign="center" w:y="1"/>
                    <w:suppressOverlap/>
                    <w:jc w:val="center"/>
                  </w:pPr>
                  <w:r w:rsidRPr="00AB0341">
                    <w:t>8</w:t>
                  </w:r>
                </w:p>
              </w:tc>
            </w:tr>
            <w:tr w:rsidR="00D91EEC" w:rsidRPr="00006B22" w14:paraId="2819383D" w14:textId="77777777" w:rsidTr="00D97B93">
              <w:trPr>
                <w:trHeight w:val="300"/>
              </w:trPr>
              <w:tc>
                <w:tcPr>
                  <w:tcW w:w="2451" w:type="pct"/>
                </w:tcPr>
                <w:p w14:paraId="0FEE46AD" w14:textId="77777777" w:rsidR="00D91EEC" w:rsidRPr="00006B22" w:rsidRDefault="00D91EEC" w:rsidP="00364B9F">
                  <w:pPr>
                    <w:framePr w:hSpace="141" w:wrap="around" w:vAnchor="text" w:hAnchor="text" w:xAlign="center" w:y="1"/>
                    <w:suppressOverlap/>
                    <w:rPr>
                      <w:rFonts w:cstheme="minorHAnsi"/>
                    </w:rPr>
                  </w:pPr>
                  <w:r w:rsidRPr="00D1092A">
                    <w:t>Oficina de Trabalhos Manuais e Artesanato</w:t>
                  </w:r>
                </w:p>
              </w:tc>
              <w:tc>
                <w:tcPr>
                  <w:tcW w:w="0" w:type="auto"/>
                </w:tcPr>
                <w:p w14:paraId="431A1B36" w14:textId="77777777" w:rsidR="00D91EEC" w:rsidRPr="00AB0341" w:rsidRDefault="00D91EEC" w:rsidP="00364B9F">
                  <w:pPr>
                    <w:framePr w:hSpace="141" w:wrap="around" w:vAnchor="text" w:hAnchor="text" w:xAlign="center" w:y="1"/>
                    <w:suppressOverlap/>
                    <w:jc w:val="center"/>
                  </w:pPr>
                  <w:r w:rsidRPr="00AB0341">
                    <w:t>30</w:t>
                  </w:r>
                </w:p>
              </w:tc>
              <w:tc>
                <w:tcPr>
                  <w:tcW w:w="1679" w:type="pct"/>
                </w:tcPr>
                <w:p w14:paraId="5B92C194" w14:textId="77777777" w:rsidR="00D91EEC" w:rsidRPr="00AB0341" w:rsidRDefault="00D91EEC" w:rsidP="00364B9F">
                  <w:pPr>
                    <w:framePr w:hSpace="141" w:wrap="around" w:vAnchor="text" w:hAnchor="text" w:xAlign="center" w:y="1"/>
                    <w:suppressOverlap/>
                    <w:jc w:val="center"/>
                  </w:pPr>
                  <w:r w:rsidRPr="00AB0341">
                    <w:t>4</w:t>
                  </w:r>
                </w:p>
              </w:tc>
            </w:tr>
            <w:tr w:rsidR="00D91EEC" w:rsidRPr="00006B22" w14:paraId="2C11F8EB" w14:textId="77777777" w:rsidTr="00D97B93">
              <w:trPr>
                <w:trHeight w:val="300"/>
              </w:trPr>
              <w:tc>
                <w:tcPr>
                  <w:tcW w:w="2451" w:type="pct"/>
                </w:tcPr>
                <w:p w14:paraId="6A8F3E18" w14:textId="77777777" w:rsidR="00D91EEC" w:rsidRPr="00006B22" w:rsidRDefault="00D91EEC" w:rsidP="00364B9F">
                  <w:pPr>
                    <w:framePr w:hSpace="141" w:wrap="around" w:vAnchor="text" w:hAnchor="text" w:xAlign="center" w:y="1"/>
                    <w:suppressOverlap/>
                    <w:rPr>
                      <w:rFonts w:cstheme="minorHAnsi"/>
                    </w:rPr>
                  </w:pPr>
                  <w:r w:rsidRPr="00D1092A">
                    <w:t>Oficina de Capacitação em Língua Inglesa I</w:t>
                  </w:r>
                </w:p>
              </w:tc>
              <w:tc>
                <w:tcPr>
                  <w:tcW w:w="0" w:type="auto"/>
                </w:tcPr>
                <w:p w14:paraId="144E18EE" w14:textId="77777777" w:rsidR="00D91EEC" w:rsidRPr="00AB0341" w:rsidRDefault="00D91EEC" w:rsidP="00364B9F">
                  <w:pPr>
                    <w:framePr w:hSpace="141" w:wrap="around" w:vAnchor="text" w:hAnchor="text" w:xAlign="center" w:y="1"/>
                    <w:suppressOverlap/>
                    <w:jc w:val="center"/>
                  </w:pPr>
                  <w:r w:rsidRPr="00AB0341">
                    <w:t>59</w:t>
                  </w:r>
                </w:p>
              </w:tc>
              <w:tc>
                <w:tcPr>
                  <w:tcW w:w="1679" w:type="pct"/>
                </w:tcPr>
                <w:p w14:paraId="131F1FC1" w14:textId="77777777" w:rsidR="00D91EEC" w:rsidRPr="00AB0341" w:rsidRDefault="00D91EEC" w:rsidP="00364B9F">
                  <w:pPr>
                    <w:framePr w:hSpace="141" w:wrap="around" w:vAnchor="text" w:hAnchor="text" w:xAlign="center" w:y="1"/>
                    <w:suppressOverlap/>
                    <w:jc w:val="center"/>
                  </w:pPr>
                  <w:r w:rsidRPr="00AB0341">
                    <w:t>3</w:t>
                  </w:r>
                </w:p>
              </w:tc>
            </w:tr>
            <w:tr w:rsidR="00D91EEC" w:rsidRPr="00006B22" w14:paraId="4AB3C0EF" w14:textId="77777777" w:rsidTr="00D97B93">
              <w:trPr>
                <w:trHeight w:val="300"/>
              </w:trPr>
              <w:tc>
                <w:tcPr>
                  <w:tcW w:w="2451" w:type="pct"/>
                </w:tcPr>
                <w:p w14:paraId="488725FD" w14:textId="77777777" w:rsidR="00D91EEC" w:rsidRPr="00006B22" w:rsidRDefault="00D91EEC" w:rsidP="00364B9F">
                  <w:pPr>
                    <w:framePr w:hSpace="141" w:wrap="around" w:vAnchor="text" w:hAnchor="text" w:xAlign="center" w:y="1"/>
                    <w:suppressOverlap/>
                    <w:rPr>
                      <w:rFonts w:cstheme="minorHAnsi"/>
                    </w:rPr>
                  </w:pPr>
                  <w:r w:rsidRPr="00D1092A">
                    <w:t>Oficina de Capacitação em Língua Inglesa II</w:t>
                  </w:r>
                </w:p>
              </w:tc>
              <w:tc>
                <w:tcPr>
                  <w:tcW w:w="0" w:type="auto"/>
                </w:tcPr>
                <w:p w14:paraId="03C933DB" w14:textId="77777777" w:rsidR="00D91EEC" w:rsidRPr="00AB0341" w:rsidRDefault="00D91EEC" w:rsidP="00364B9F">
                  <w:pPr>
                    <w:framePr w:hSpace="141" w:wrap="around" w:vAnchor="text" w:hAnchor="text" w:xAlign="center" w:y="1"/>
                    <w:suppressOverlap/>
                    <w:jc w:val="center"/>
                  </w:pPr>
                  <w:r w:rsidRPr="00AB0341">
                    <w:t>26</w:t>
                  </w:r>
                </w:p>
              </w:tc>
              <w:tc>
                <w:tcPr>
                  <w:tcW w:w="1679" w:type="pct"/>
                </w:tcPr>
                <w:p w14:paraId="58D6FCF9" w14:textId="77777777" w:rsidR="00D91EEC" w:rsidRPr="00AB0341" w:rsidRDefault="00D91EEC" w:rsidP="00364B9F">
                  <w:pPr>
                    <w:framePr w:hSpace="141" w:wrap="around" w:vAnchor="text" w:hAnchor="text" w:xAlign="center" w:y="1"/>
                    <w:suppressOverlap/>
                    <w:jc w:val="center"/>
                  </w:pPr>
                  <w:r w:rsidRPr="00AB0341">
                    <w:t>2</w:t>
                  </w:r>
                </w:p>
              </w:tc>
            </w:tr>
            <w:tr w:rsidR="00D91EEC" w:rsidRPr="00006B22" w14:paraId="281F0D04" w14:textId="77777777" w:rsidTr="00D97B93">
              <w:trPr>
                <w:trHeight w:val="300"/>
              </w:trPr>
              <w:tc>
                <w:tcPr>
                  <w:tcW w:w="2451" w:type="pct"/>
                </w:tcPr>
                <w:p w14:paraId="6CFD80EA" w14:textId="77777777" w:rsidR="00D91EEC" w:rsidRPr="00006B22" w:rsidRDefault="00D91EEC" w:rsidP="00364B9F">
                  <w:pPr>
                    <w:framePr w:hSpace="141" w:wrap="around" w:vAnchor="text" w:hAnchor="text" w:xAlign="center" w:y="1"/>
                    <w:suppressOverlap/>
                    <w:rPr>
                      <w:rFonts w:cstheme="minorHAnsi"/>
                    </w:rPr>
                  </w:pPr>
                  <w:r w:rsidRPr="00D1092A">
                    <w:t>Oficina de Capacitação em Língua Inglesa II</w:t>
                  </w:r>
                  <w:r>
                    <w:t>I</w:t>
                  </w:r>
                </w:p>
              </w:tc>
              <w:tc>
                <w:tcPr>
                  <w:tcW w:w="0" w:type="auto"/>
                </w:tcPr>
                <w:p w14:paraId="54478705" w14:textId="77777777" w:rsidR="00D91EEC" w:rsidRPr="00AB0341" w:rsidRDefault="00D91EEC" w:rsidP="00364B9F">
                  <w:pPr>
                    <w:framePr w:hSpace="141" w:wrap="around" w:vAnchor="text" w:hAnchor="text" w:xAlign="center" w:y="1"/>
                    <w:suppressOverlap/>
                    <w:jc w:val="center"/>
                  </w:pPr>
                  <w:r w:rsidRPr="00AB0341">
                    <w:t>7</w:t>
                  </w:r>
                </w:p>
              </w:tc>
              <w:tc>
                <w:tcPr>
                  <w:tcW w:w="1679" w:type="pct"/>
                </w:tcPr>
                <w:p w14:paraId="5713A7F4" w14:textId="77777777" w:rsidR="00D91EEC" w:rsidRPr="00AB0341" w:rsidRDefault="00D91EEC" w:rsidP="00364B9F">
                  <w:pPr>
                    <w:framePr w:hSpace="141" w:wrap="around" w:vAnchor="text" w:hAnchor="text" w:xAlign="center" w:y="1"/>
                    <w:suppressOverlap/>
                    <w:jc w:val="center"/>
                  </w:pPr>
                  <w:r w:rsidRPr="00AB0341">
                    <w:t>1</w:t>
                  </w:r>
                </w:p>
              </w:tc>
            </w:tr>
            <w:tr w:rsidR="00D91EEC" w:rsidRPr="00006B22" w14:paraId="6B3A446B" w14:textId="77777777" w:rsidTr="00D97B93">
              <w:trPr>
                <w:trHeight w:val="300"/>
              </w:trPr>
              <w:tc>
                <w:tcPr>
                  <w:tcW w:w="2451" w:type="pct"/>
                </w:tcPr>
                <w:p w14:paraId="4A430FF8" w14:textId="77777777" w:rsidR="00D91EEC" w:rsidRDefault="00D91EEC" w:rsidP="00364B9F">
                  <w:pPr>
                    <w:framePr w:hSpace="141" w:wrap="around" w:vAnchor="text" w:hAnchor="text" w:xAlign="center" w:y="1"/>
                    <w:suppressOverlap/>
                    <w:rPr>
                      <w:rFonts w:ascii="Calibri" w:hAnsi="Calibri" w:cs="Calibri"/>
                    </w:rPr>
                  </w:pPr>
                  <w:r w:rsidRPr="009D4C7D">
                    <w:t>Oficina de Capacitação em Dan</w:t>
                  </w:r>
                  <w:r>
                    <w:t>ça</w:t>
                  </w:r>
                </w:p>
              </w:tc>
              <w:tc>
                <w:tcPr>
                  <w:tcW w:w="0" w:type="auto"/>
                </w:tcPr>
                <w:p w14:paraId="09C87BCF" w14:textId="77777777" w:rsidR="00D91EEC" w:rsidRPr="00AB0341" w:rsidRDefault="00D91EEC" w:rsidP="00364B9F">
                  <w:pPr>
                    <w:framePr w:hSpace="141" w:wrap="around" w:vAnchor="text" w:hAnchor="text" w:xAlign="center" w:y="1"/>
                    <w:suppressOverlap/>
                    <w:jc w:val="center"/>
                  </w:pPr>
                  <w:r w:rsidRPr="00AB0341">
                    <w:t>12</w:t>
                  </w:r>
                </w:p>
              </w:tc>
              <w:tc>
                <w:tcPr>
                  <w:tcW w:w="1679" w:type="pct"/>
                </w:tcPr>
                <w:p w14:paraId="6B425816" w14:textId="77777777" w:rsidR="00D91EEC" w:rsidRPr="00AB0341" w:rsidRDefault="00D91EEC" w:rsidP="00364B9F">
                  <w:pPr>
                    <w:framePr w:hSpace="141" w:wrap="around" w:vAnchor="text" w:hAnchor="text" w:xAlign="center" w:y="1"/>
                    <w:suppressOverlap/>
                    <w:jc w:val="center"/>
                  </w:pPr>
                  <w:r w:rsidRPr="00AB0341">
                    <w:t>1</w:t>
                  </w:r>
                </w:p>
              </w:tc>
            </w:tr>
            <w:tr w:rsidR="00D91EEC" w:rsidRPr="00006B22" w14:paraId="7457A9EB" w14:textId="77777777" w:rsidTr="00D97B93">
              <w:trPr>
                <w:trHeight w:val="300"/>
              </w:trPr>
              <w:tc>
                <w:tcPr>
                  <w:tcW w:w="2451" w:type="pct"/>
                </w:tcPr>
                <w:p w14:paraId="355FA399" w14:textId="77777777" w:rsidR="00D91EEC" w:rsidRDefault="00D91EEC" w:rsidP="00364B9F">
                  <w:pPr>
                    <w:framePr w:hSpace="141" w:wrap="around" w:vAnchor="text" w:hAnchor="text" w:xAlign="center" w:y="1"/>
                    <w:suppressOverlap/>
                    <w:rPr>
                      <w:rFonts w:ascii="Calibri" w:hAnsi="Calibri" w:cs="Calibri"/>
                    </w:rPr>
                  </w:pPr>
                  <w:r w:rsidRPr="009D4C7D">
                    <w:t xml:space="preserve">Oficina </w:t>
                  </w:r>
                  <w:r>
                    <w:t>Criativa em Dança</w:t>
                  </w:r>
                </w:p>
              </w:tc>
              <w:tc>
                <w:tcPr>
                  <w:tcW w:w="0" w:type="auto"/>
                </w:tcPr>
                <w:p w14:paraId="3113FF9F" w14:textId="77777777" w:rsidR="00D91EEC" w:rsidRPr="00AB0341" w:rsidRDefault="00D91EEC" w:rsidP="00364B9F">
                  <w:pPr>
                    <w:framePr w:hSpace="141" w:wrap="around" w:vAnchor="text" w:hAnchor="text" w:xAlign="center" w:y="1"/>
                    <w:suppressOverlap/>
                    <w:jc w:val="center"/>
                  </w:pPr>
                  <w:r w:rsidRPr="00AB0341">
                    <w:t>21</w:t>
                  </w:r>
                </w:p>
              </w:tc>
              <w:tc>
                <w:tcPr>
                  <w:tcW w:w="1679" w:type="pct"/>
                </w:tcPr>
                <w:p w14:paraId="674244D6" w14:textId="77777777" w:rsidR="00D91EEC" w:rsidRPr="00AB0341" w:rsidRDefault="00D91EEC" w:rsidP="00364B9F">
                  <w:pPr>
                    <w:framePr w:hSpace="141" w:wrap="around" w:vAnchor="text" w:hAnchor="text" w:xAlign="center" w:y="1"/>
                    <w:suppressOverlap/>
                    <w:jc w:val="center"/>
                  </w:pPr>
                  <w:r w:rsidRPr="00AB0341">
                    <w:t>3</w:t>
                  </w:r>
                </w:p>
              </w:tc>
            </w:tr>
            <w:tr w:rsidR="00D91EEC" w:rsidRPr="00006B22" w14:paraId="24E6A344" w14:textId="77777777" w:rsidTr="00D97B93">
              <w:trPr>
                <w:trHeight w:val="300"/>
              </w:trPr>
              <w:tc>
                <w:tcPr>
                  <w:tcW w:w="2451" w:type="pct"/>
                </w:tcPr>
                <w:p w14:paraId="621E96F4" w14:textId="73DD5682" w:rsidR="00D91EEC" w:rsidRPr="00394F0D" w:rsidRDefault="00D91EEC" w:rsidP="00364B9F">
                  <w:pPr>
                    <w:framePr w:hSpace="141" w:wrap="around" w:vAnchor="text" w:hAnchor="text" w:xAlign="center" w:y="1"/>
                    <w:suppressOverlap/>
                    <w:jc w:val="center"/>
                    <w:rPr>
                      <w:rFonts w:ascii="Calibri" w:hAnsi="Calibri" w:cs="Calibri"/>
                      <w:b/>
                      <w:bCs/>
                    </w:rPr>
                  </w:pPr>
                  <w:r w:rsidRPr="00394F0D">
                    <w:rPr>
                      <w:b/>
                      <w:bCs/>
                    </w:rPr>
                    <w:t>TOTAL</w:t>
                  </w:r>
                </w:p>
              </w:tc>
              <w:tc>
                <w:tcPr>
                  <w:tcW w:w="0" w:type="auto"/>
                </w:tcPr>
                <w:p w14:paraId="4A91EEC6" w14:textId="77777777" w:rsidR="00D91EEC" w:rsidRPr="00AB0341" w:rsidRDefault="00D91EEC" w:rsidP="00364B9F">
                  <w:pPr>
                    <w:framePr w:hSpace="141" w:wrap="around" w:vAnchor="text" w:hAnchor="text" w:xAlign="center" w:y="1"/>
                    <w:suppressOverlap/>
                    <w:jc w:val="center"/>
                    <w:rPr>
                      <w:b/>
                      <w:bCs/>
                    </w:rPr>
                  </w:pPr>
                  <w:r w:rsidRPr="00AB0341">
                    <w:rPr>
                      <w:b/>
                      <w:bCs/>
                    </w:rPr>
                    <w:t>214</w:t>
                  </w:r>
                </w:p>
              </w:tc>
              <w:tc>
                <w:tcPr>
                  <w:tcW w:w="1679" w:type="pct"/>
                </w:tcPr>
                <w:p w14:paraId="5B81FD7E" w14:textId="77777777" w:rsidR="00D91EEC" w:rsidRPr="00AB0341" w:rsidRDefault="00D91EEC" w:rsidP="00364B9F">
                  <w:pPr>
                    <w:framePr w:hSpace="141" w:wrap="around" w:vAnchor="text" w:hAnchor="text" w:xAlign="center" w:y="1"/>
                    <w:suppressOverlap/>
                    <w:jc w:val="center"/>
                    <w:rPr>
                      <w:b/>
                      <w:bCs/>
                    </w:rPr>
                  </w:pPr>
                  <w:r w:rsidRPr="00AB0341">
                    <w:rPr>
                      <w:b/>
                      <w:bCs/>
                    </w:rPr>
                    <w:t>22</w:t>
                  </w:r>
                </w:p>
              </w:tc>
            </w:tr>
          </w:tbl>
          <w:p w14:paraId="3F122F09" w14:textId="77777777" w:rsidR="00D91EEC" w:rsidRPr="00E21940" w:rsidRDefault="00D91EEC" w:rsidP="00D91EEC">
            <w:pPr>
              <w:jc w:val="both"/>
              <w:rPr>
                <w:rFonts w:cstheme="minorHAnsi"/>
              </w:rPr>
            </w:pPr>
          </w:p>
          <w:p w14:paraId="37A3431D" w14:textId="77777777" w:rsidR="00D91EEC" w:rsidRPr="00204441" w:rsidRDefault="00D91EEC" w:rsidP="00D91EEC">
            <w:pPr>
              <w:jc w:val="both"/>
              <w:rPr>
                <w:rFonts w:cstheme="minorHAnsi"/>
              </w:rPr>
            </w:pPr>
            <w:r w:rsidRPr="00E21940">
              <w:rPr>
                <w:rFonts w:cstheme="minorHAnsi"/>
              </w:rPr>
              <w:t>As atividades socioculturais do Programa Juventude Tecendo o Futuro continu</w:t>
            </w:r>
            <w:r>
              <w:rPr>
                <w:rFonts w:cstheme="minorHAnsi"/>
              </w:rPr>
              <w:t xml:space="preserve">aram </w:t>
            </w:r>
            <w:r w:rsidRPr="00E21940">
              <w:rPr>
                <w:rFonts w:cstheme="minorHAnsi"/>
              </w:rPr>
              <w:t xml:space="preserve">promovendo espaços de aprendizado, criatividade e fortalecimento de vínculos, estimulando o desenvolvimento integral dos adolescentes e jovens. As oficinas proporcionaram experiências diversificadas que contribuíram para a formação cultural, a autonomia, a </w:t>
            </w:r>
            <w:r w:rsidRPr="00204441">
              <w:rPr>
                <w:rFonts w:cstheme="minorHAnsi"/>
              </w:rPr>
              <w:t>expressão pessoal e a convivência coletiva.</w:t>
            </w:r>
          </w:p>
          <w:p w14:paraId="0D527705" w14:textId="77777777" w:rsidR="00D91EEC" w:rsidRPr="00204441" w:rsidRDefault="00D91EEC" w:rsidP="00D91EEC">
            <w:pPr>
              <w:jc w:val="both"/>
              <w:rPr>
                <w:rFonts w:cstheme="minorHAnsi"/>
              </w:rPr>
            </w:pPr>
          </w:p>
          <w:p w14:paraId="2FACB93C" w14:textId="77777777" w:rsidR="00D91EEC" w:rsidRDefault="00D91EEC" w:rsidP="00D91EEC">
            <w:pPr>
              <w:jc w:val="both"/>
              <w:rPr>
                <w:rFonts w:cstheme="minorHAnsi"/>
                <w:color w:val="000000" w:themeColor="text1"/>
              </w:rPr>
            </w:pPr>
            <w:r w:rsidRPr="00E21940">
              <w:rPr>
                <w:rFonts w:cstheme="minorHAnsi"/>
                <w:color w:val="000000" w:themeColor="text1"/>
              </w:rPr>
              <w:t xml:space="preserve">Na </w:t>
            </w:r>
            <w:r w:rsidRPr="0089009B">
              <w:rPr>
                <w:rFonts w:cstheme="minorHAnsi"/>
                <w:color w:val="000000" w:themeColor="text1"/>
              </w:rPr>
              <w:t>Oficina de Corte e Costura</w:t>
            </w:r>
            <w:r w:rsidRPr="00E21940">
              <w:rPr>
                <w:rFonts w:cstheme="minorHAnsi"/>
                <w:color w:val="000000" w:themeColor="text1"/>
              </w:rPr>
              <w:t xml:space="preserve">, quatro turmas foram concluídas com a confecção de </w:t>
            </w:r>
            <w:r w:rsidRPr="00E21940">
              <w:rPr>
                <w:rFonts w:cstheme="minorHAnsi"/>
                <w:i/>
                <w:iCs/>
                <w:color w:val="000000" w:themeColor="text1"/>
              </w:rPr>
              <w:t>bags</w:t>
            </w:r>
            <w:r w:rsidRPr="00E21940">
              <w:rPr>
                <w:rFonts w:cstheme="minorHAnsi"/>
                <w:color w:val="000000" w:themeColor="text1"/>
              </w:rPr>
              <w:t xml:space="preserve"> personalizadas inspiradas em </w:t>
            </w:r>
            <w:proofErr w:type="spellStart"/>
            <w:r w:rsidRPr="00E21940">
              <w:rPr>
                <w:rFonts w:cstheme="minorHAnsi"/>
                <w:i/>
                <w:iCs/>
                <w:color w:val="000000" w:themeColor="text1"/>
              </w:rPr>
              <w:t>moodboards</w:t>
            </w:r>
            <w:proofErr w:type="spellEnd"/>
            <w:r w:rsidRPr="00E21940">
              <w:rPr>
                <w:rFonts w:cstheme="minorHAnsi"/>
                <w:color w:val="000000" w:themeColor="text1"/>
              </w:rPr>
              <w:t xml:space="preserve"> de identidade, e quatro novas turmas iniciaram atividades de modelagem e uso de maquinário. O processo uniu técnica e autoconhecimento, em um ambiente de cooperação e engajamento.</w:t>
            </w:r>
          </w:p>
          <w:p w14:paraId="104AF20A" w14:textId="77777777" w:rsidR="00D91EEC" w:rsidRPr="00E21940" w:rsidRDefault="00D91EEC" w:rsidP="00D91EEC">
            <w:pPr>
              <w:jc w:val="both"/>
              <w:rPr>
                <w:rFonts w:cstheme="minorHAnsi"/>
                <w:color w:val="000000" w:themeColor="text1"/>
              </w:rPr>
            </w:pPr>
          </w:p>
          <w:p w14:paraId="263428CD" w14:textId="77777777" w:rsidR="00D91EEC" w:rsidRDefault="00D91EEC" w:rsidP="00D91EEC">
            <w:pPr>
              <w:jc w:val="both"/>
              <w:rPr>
                <w:rFonts w:cstheme="minorHAnsi"/>
                <w:color w:val="000000" w:themeColor="text1"/>
              </w:rPr>
            </w:pPr>
            <w:r w:rsidRPr="00E21940">
              <w:rPr>
                <w:rFonts w:cstheme="minorHAnsi"/>
                <w:color w:val="000000" w:themeColor="text1"/>
              </w:rPr>
              <w:t xml:space="preserve">As oficinas de </w:t>
            </w:r>
            <w:r w:rsidRPr="000843EF">
              <w:rPr>
                <w:rFonts w:cstheme="minorHAnsi"/>
                <w:color w:val="000000" w:themeColor="text1"/>
              </w:rPr>
              <w:t>Artesanato</w:t>
            </w:r>
            <w:r w:rsidRPr="00E21940">
              <w:rPr>
                <w:rFonts w:cstheme="minorHAnsi"/>
                <w:color w:val="000000" w:themeColor="text1"/>
              </w:rPr>
              <w:t xml:space="preserve"> incluíram produção de chaveiros, bijuterias, pintura em tela e bolsas bordadas, desenvolvendo criatividade, concentração e autoestima.</w:t>
            </w:r>
          </w:p>
          <w:p w14:paraId="23A866A4" w14:textId="77777777" w:rsidR="00C6085E" w:rsidRDefault="00C6085E" w:rsidP="00D91EEC">
            <w:pPr>
              <w:jc w:val="both"/>
              <w:rPr>
                <w:rFonts w:cstheme="minorHAnsi"/>
                <w:color w:val="000000" w:themeColor="text1"/>
              </w:rPr>
            </w:pPr>
          </w:p>
          <w:p w14:paraId="45099ACD" w14:textId="77777777" w:rsidR="00D91EEC" w:rsidRDefault="00D91EEC" w:rsidP="00D91EEC">
            <w:pPr>
              <w:jc w:val="both"/>
              <w:rPr>
                <w:rFonts w:cstheme="minorHAnsi"/>
                <w:color w:val="000000" w:themeColor="text1"/>
              </w:rPr>
            </w:pPr>
            <w:r w:rsidRPr="00E21940">
              <w:rPr>
                <w:rFonts w:cstheme="minorHAnsi"/>
                <w:color w:val="000000" w:themeColor="text1"/>
              </w:rPr>
              <w:lastRenderedPageBreak/>
              <w:t xml:space="preserve">As </w:t>
            </w:r>
            <w:r w:rsidRPr="000843EF">
              <w:rPr>
                <w:rFonts w:cstheme="minorHAnsi"/>
                <w:color w:val="000000" w:themeColor="text1"/>
              </w:rPr>
              <w:t>Oficinas de Inglês</w:t>
            </w:r>
            <w:r w:rsidRPr="00E21940">
              <w:rPr>
                <w:rFonts w:cstheme="minorHAnsi"/>
                <w:color w:val="000000" w:themeColor="text1"/>
              </w:rPr>
              <w:t xml:space="preserve"> trabalharam conteúdos progressivos de acordo com o nível das turmas, fortalecendo compreensão, fala, leitura e escrita. A turma avançada destacou-se pela realização de tarefas de forma autônoma, refletindo confiança e organização no aprendizado.</w:t>
            </w:r>
          </w:p>
          <w:p w14:paraId="70A63DD8" w14:textId="77777777" w:rsidR="00C6085E" w:rsidRDefault="00C6085E" w:rsidP="00D91EEC">
            <w:pPr>
              <w:jc w:val="both"/>
              <w:rPr>
                <w:rFonts w:cstheme="minorHAnsi"/>
                <w:color w:val="000000" w:themeColor="text1"/>
              </w:rPr>
            </w:pPr>
          </w:p>
          <w:p w14:paraId="2419941F" w14:textId="77777777" w:rsidR="00D91EEC" w:rsidRDefault="00D91EEC" w:rsidP="00D91EEC">
            <w:pPr>
              <w:jc w:val="both"/>
              <w:rPr>
                <w:rFonts w:cstheme="minorHAnsi"/>
                <w:color w:val="000000" w:themeColor="text1"/>
              </w:rPr>
            </w:pPr>
            <w:r w:rsidRPr="00E21940">
              <w:rPr>
                <w:rFonts w:cstheme="minorHAnsi"/>
                <w:color w:val="000000" w:themeColor="text1"/>
              </w:rPr>
              <w:t xml:space="preserve">Na </w:t>
            </w:r>
            <w:r w:rsidRPr="000843EF">
              <w:rPr>
                <w:rFonts w:cstheme="minorHAnsi"/>
                <w:color w:val="000000" w:themeColor="text1"/>
              </w:rPr>
              <w:t>Capacitação em Dança</w:t>
            </w:r>
            <w:r w:rsidRPr="00E21940">
              <w:rPr>
                <w:rFonts w:cstheme="minorHAnsi"/>
                <w:color w:val="000000" w:themeColor="text1"/>
              </w:rPr>
              <w:t xml:space="preserve">, o método Laban orientou o desenvolvimento da consciência corporal e da expressão criativa, resultando em uma coreografia coletiva marcada por sintonia e presença de palco. Já a </w:t>
            </w:r>
            <w:r w:rsidRPr="000843EF">
              <w:rPr>
                <w:rFonts w:cstheme="minorHAnsi"/>
                <w:color w:val="000000" w:themeColor="text1"/>
              </w:rPr>
              <w:t>Oficina Criativa de Dança</w:t>
            </w:r>
            <w:r w:rsidRPr="00E21940">
              <w:rPr>
                <w:rFonts w:cstheme="minorHAnsi"/>
                <w:color w:val="000000" w:themeColor="text1"/>
              </w:rPr>
              <w:t xml:space="preserve"> teve caráter lúdico, priorizando socialização, cooperação e valores de convivência, em parceria com a equipe de Psicologia.</w:t>
            </w:r>
          </w:p>
          <w:p w14:paraId="04543D56" w14:textId="77777777" w:rsidR="00D91EEC" w:rsidRDefault="00D91EEC" w:rsidP="00D91EEC">
            <w:pPr>
              <w:jc w:val="both"/>
              <w:rPr>
                <w:rFonts w:cstheme="minorHAnsi"/>
                <w:color w:val="000000" w:themeColor="text1"/>
              </w:rPr>
            </w:pPr>
          </w:p>
          <w:p w14:paraId="2EC1B814" w14:textId="77777777" w:rsidR="00D91EEC" w:rsidRDefault="00D91EEC" w:rsidP="00D91EEC">
            <w:pPr>
              <w:jc w:val="both"/>
            </w:pPr>
            <w:r w:rsidRPr="00190094">
              <w:t xml:space="preserve">Também ocorreu o encerramento da Colônia de Férias </w:t>
            </w:r>
            <w:r>
              <w:t>-</w:t>
            </w:r>
            <w:r w:rsidRPr="00190094">
              <w:t xml:space="preserve"> Recomeçar é Crescer, com a Festa das Cores. O evento celebrou vínculos construídos e reconheceu o jovem mais assíduo com </w:t>
            </w:r>
            <w:r>
              <w:t>o oferecimento</w:t>
            </w:r>
            <w:r w:rsidRPr="00190094">
              <w:t xml:space="preserve"> de um celular. Os instrutores destacaram a participação ativa e o engajamento dos adolescentes durante todas as atividades.</w:t>
            </w:r>
          </w:p>
          <w:p w14:paraId="58BF94B5" w14:textId="77777777" w:rsidR="00D91EEC" w:rsidRDefault="00D91EEC" w:rsidP="00D91EEC">
            <w:pPr>
              <w:jc w:val="both"/>
              <w:rPr>
                <w:rFonts w:cstheme="minorHAnsi"/>
                <w:color w:val="000000" w:themeColor="text1"/>
              </w:rPr>
            </w:pPr>
          </w:p>
          <w:p w14:paraId="48B8BB7F" w14:textId="77777777" w:rsidR="00D91EEC" w:rsidRDefault="00D91EEC" w:rsidP="00D91EEC">
            <w:pPr>
              <w:jc w:val="both"/>
              <w:rPr>
                <w:rFonts w:cstheme="minorHAnsi"/>
                <w:b/>
                <w:bCs/>
              </w:rPr>
            </w:pPr>
            <w:r w:rsidRPr="00006B22">
              <w:rPr>
                <w:rFonts w:cstheme="minorHAnsi"/>
                <w:b/>
                <w:bCs/>
              </w:rPr>
              <w:t>Atividades de Inclusão Digital</w:t>
            </w:r>
          </w:p>
          <w:p w14:paraId="71FDC582" w14:textId="77777777" w:rsidR="00D91EEC" w:rsidRPr="00006B22" w:rsidRDefault="00D91EEC" w:rsidP="00D91EEC">
            <w:pPr>
              <w:jc w:val="both"/>
              <w:rPr>
                <w:rFonts w:cstheme="minorHAnsi"/>
                <w:b/>
                <w:bCs/>
              </w:rPr>
            </w:pPr>
          </w:p>
          <w:p w14:paraId="2F8F0C48" w14:textId="77777777" w:rsidR="00D91EEC" w:rsidRDefault="00D91EEC" w:rsidP="00D91EEC">
            <w:pPr>
              <w:ind w:firstLine="709"/>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7: </w:t>
            </w:r>
            <w:r w:rsidRPr="00006B22">
              <w:rPr>
                <w:rFonts w:eastAsiaTheme="minorEastAsia" w:cstheme="minorHAnsi"/>
              </w:rPr>
              <w:t>Atendimentos das atividades de inclusão digital</w:t>
            </w:r>
          </w:p>
          <w:p w14:paraId="1DD6E9F8" w14:textId="77777777" w:rsidR="00D91EEC" w:rsidRPr="00006B22" w:rsidRDefault="00D91EEC" w:rsidP="00D91EEC">
            <w:pPr>
              <w:ind w:firstLine="709"/>
              <w:jc w:val="center"/>
              <w:rPr>
                <w:rFonts w:eastAsiaTheme="minorEastAsia" w:cstheme="minorHAnsi"/>
              </w:rPr>
            </w:pPr>
          </w:p>
          <w:tbl>
            <w:tblPr>
              <w:tblStyle w:val="Tabelacomgrade"/>
              <w:tblpPr w:leftFromText="141" w:rightFromText="141" w:vertAnchor="text" w:tblpXSpec="center" w:tblpY="1"/>
              <w:tblOverlap w:val="never"/>
              <w:tblW w:w="10060" w:type="dxa"/>
              <w:jc w:val="center"/>
              <w:tblLayout w:type="fixed"/>
              <w:tblLook w:val="04A0" w:firstRow="1" w:lastRow="0" w:firstColumn="1" w:lastColumn="0" w:noHBand="0" w:noVBand="1"/>
            </w:tblPr>
            <w:tblGrid>
              <w:gridCol w:w="5524"/>
              <w:gridCol w:w="1418"/>
              <w:gridCol w:w="3118"/>
            </w:tblGrid>
            <w:tr w:rsidR="00D91EEC" w:rsidRPr="00006B22" w14:paraId="48839066" w14:textId="77777777" w:rsidTr="00D97B93">
              <w:trPr>
                <w:trHeight w:val="418"/>
                <w:jc w:val="center"/>
              </w:trPr>
              <w:tc>
                <w:tcPr>
                  <w:tcW w:w="5524" w:type="dxa"/>
                  <w:shd w:val="clear" w:color="auto" w:fill="D9D9D9" w:themeFill="background1" w:themeFillShade="D9"/>
                  <w:vAlign w:val="center"/>
                </w:tcPr>
                <w:p w14:paraId="58DA9154" w14:textId="77777777" w:rsidR="00D91EEC" w:rsidRPr="00006B22" w:rsidRDefault="00D91EEC" w:rsidP="00D91EEC">
                  <w:pPr>
                    <w:jc w:val="center"/>
                    <w:rPr>
                      <w:rFonts w:cstheme="minorHAnsi"/>
                      <w:b/>
                      <w:bCs/>
                    </w:rPr>
                  </w:pPr>
                  <w:r w:rsidRPr="00006B22">
                    <w:rPr>
                      <w:rFonts w:cstheme="minorHAnsi"/>
                      <w:b/>
                      <w:bCs/>
                    </w:rPr>
                    <w:t>Serviços oferecidos</w:t>
                  </w:r>
                </w:p>
              </w:tc>
              <w:tc>
                <w:tcPr>
                  <w:tcW w:w="1418" w:type="dxa"/>
                  <w:shd w:val="clear" w:color="auto" w:fill="D9D9D9" w:themeFill="background1" w:themeFillShade="D9"/>
                  <w:vAlign w:val="center"/>
                </w:tcPr>
                <w:p w14:paraId="5406333C" w14:textId="77777777" w:rsidR="00D91EEC" w:rsidRPr="00006B22" w:rsidRDefault="00D91EEC" w:rsidP="00D91EEC">
                  <w:pPr>
                    <w:jc w:val="center"/>
                    <w:rPr>
                      <w:rFonts w:cstheme="minorHAnsi"/>
                      <w:b/>
                      <w:bCs/>
                    </w:rPr>
                  </w:pPr>
                  <w:r w:rsidRPr="00006B22">
                    <w:rPr>
                      <w:rFonts w:cstheme="minorHAnsi"/>
                      <w:b/>
                      <w:bCs/>
                    </w:rPr>
                    <w:t>Beneficiários</w:t>
                  </w:r>
                </w:p>
              </w:tc>
              <w:tc>
                <w:tcPr>
                  <w:tcW w:w="3118" w:type="dxa"/>
                  <w:shd w:val="clear" w:color="auto" w:fill="D9D9D9" w:themeFill="background1" w:themeFillShade="D9"/>
                  <w:vAlign w:val="center"/>
                </w:tcPr>
                <w:p w14:paraId="0CE857F9" w14:textId="77777777" w:rsidR="00D91EEC" w:rsidRPr="00006B22" w:rsidRDefault="00D91EEC" w:rsidP="00D91EEC">
                  <w:pPr>
                    <w:jc w:val="center"/>
                    <w:rPr>
                      <w:rFonts w:cstheme="minorHAnsi"/>
                      <w:b/>
                      <w:bCs/>
                    </w:rPr>
                  </w:pPr>
                  <w:r w:rsidRPr="00006B22">
                    <w:rPr>
                      <w:rFonts w:cstheme="minorHAnsi"/>
                      <w:b/>
                      <w:bCs/>
                    </w:rPr>
                    <w:t>Quantidade de Grupos/Turmas</w:t>
                  </w:r>
                </w:p>
              </w:tc>
            </w:tr>
            <w:tr w:rsidR="00D91EEC" w:rsidRPr="00006B22" w14:paraId="003AE31C" w14:textId="77777777" w:rsidTr="00D97B93">
              <w:trPr>
                <w:trHeight w:val="300"/>
                <w:jc w:val="center"/>
              </w:trPr>
              <w:tc>
                <w:tcPr>
                  <w:tcW w:w="5524" w:type="dxa"/>
                </w:tcPr>
                <w:p w14:paraId="7A476195" w14:textId="77777777" w:rsidR="00D91EEC" w:rsidRPr="00204441" w:rsidRDefault="00D91EEC" w:rsidP="00D91EEC">
                  <w:pPr>
                    <w:jc w:val="both"/>
                    <w:rPr>
                      <w:rFonts w:cstheme="minorHAnsi"/>
                    </w:rPr>
                  </w:pPr>
                  <w:r w:rsidRPr="00204441">
                    <w:t>Curso de Informática Básica</w:t>
                  </w:r>
                </w:p>
              </w:tc>
              <w:tc>
                <w:tcPr>
                  <w:tcW w:w="1418" w:type="dxa"/>
                </w:tcPr>
                <w:p w14:paraId="1F778ABD" w14:textId="77777777" w:rsidR="00D91EEC" w:rsidRPr="00D75C6B" w:rsidRDefault="00D91EEC" w:rsidP="00D91EEC">
                  <w:pPr>
                    <w:jc w:val="center"/>
                  </w:pPr>
                  <w:r w:rsidRPr="00D75C6B">
                    <w:t>39</w:t>
                  </w:r>
                </w:p>
              </w:tc>
              <w:tc>
                <w:tcPr>
                  <w:tcW w:w="3118" w:type="dxa"/>
                </w:tcPr>
                <w:p w14:paraId="48124702" w14:textId="77777777" w:rsidR="00D91EEC" w:rsidRPr="00D75C6B" w:rsidRDefault="00D91EEC" w:rsidP="00D91EEC">
                  <w:pPr>
                    <w:jc w:val="center"/>
                  </w:pPr>
                  <w:r w:rsidRPr="00D75C6B">
                    <w:t>2</w:t>
                  </w:r>
                </w:p>
              </w:tc>
            </w:tr>
            <w:tr w:rsidR="00D91EEC" w:rsidRPr="00006B22" w14:paraId="1D2A661B" w14:textId="77777777" w:rsidTr="00D97B93">
              <w:trPr>
                <w:trHeight w:val="300"/>
                <w:jc w:val="center"/>
              </w:trPr>
              <w:tc>
                <w:tcPr>
                  <w:tcW w:w="5524" w:type="dxa"/>
                </w:tcPr>
                <w:p w14:paraId="6E27524E" w14:textId="77777777" w:rsidR="00D91EEC" w:rsidRPr="00204441" w:rsidRDefault="00D91EEC" w:rsidP="00D91EEC">
                  <w:pPr>
                    <w:jc w:val="both"/>
                  </w:pPr>
                  <w:r w:rsidRPr="00204441">
                    <w:t xml:space="preserve">Oficina de Capacitação em Inteligência Artificial </w:t>
                  </w:r>
                </w:p>
              </w:tc>
              <w:tc>
                <w:tcPr>
                  <w:tcW w:w="1418" w:type="dxa"/>
                </w:tcPr>
                <w:p w14:paraId="758D6FD2" w14:textId="77777777" w:rsidR="00D91EEC" w:rsidRPr="00D75C6B" w:rsidRDefault="00D91EEC" w:rsidP="00D91EEC">
                  <w:pPr>
                    <w:jc w:val="center"/>
                  </w:pPr>
                  <w:r w:rsidRPr="00D75C6B">
                    <w:t>17</w:t>
                  </w:r>
                </w:p>
              </w:tc>
              <w:tc>
                <w:tcPr>
                  <w:tcW w:w="3118" w:type="dxa"/>
                </w:tcPr>
                <w:p w14:paraId="4E07D2AF" w14:textId="77777777" w:rsidR="00D91EEC" w:rsidRPr="00D75C6B" w:rsidRDefault="00D91EEC" w:rsidP="00D91EEC">
                  <w:pPr>
                    <w:jc w:val="center"/>
                  </w:pPr>
                  <w:r w:rsidRPr="00D75C6B">
                    <w:t>1</w:t>
                  </w:r>
                </w:p>
              </w:tc>
            </w:tr>
            <w:tr w:rsidR="00D91EEC" w:rsidRPr="00006B22" w14:paraId="4EA4AEE9" w14:textId="77777777" w:rsidTr="00D97B93">
              <w:trPr>
                <w:trHeight w:val="300"/>
                <w:jc w:val="center"/>
              </w:trPr>
              <w:tc>
                <w:tcPr>
                  <w:tcW w:w="5524" w:type="dxa"/>
                </w:tcPr>
                <w:p w14:paraId="7E9BEE2D" w14:textId="77777777" w:rsidR="00D91EEC" w:rsidRPr="001E65FD" w:rsidRDefault="00D91EEC" w:rsidP="00D91EEC">
                  <w:pPr>
                    <w:jc w:val="both"/>
                  </w:pPr>
                  <w:r w:rsidRPr="001E65FD">
                    <w:t xml:space="preserve">Oficina </w:t>
                  </w:r>
                  <w:r>
                    <w:t xml:space="preserve">Criativa </w:t>
                  </w:r>
                  <w:r w:rsidRPr="001E65FD">
                    <w:t xml:space="preserve">em Inteligência Artificial </w:t>
                  </w:r>
                </w:p>
              </w:tc>
              <w:tc>
                <w:tcPr>
                  <w:tcW w:w="1418" w:type="dxa"/>
                </w:tcPr>
                <w:p w14:paraId="3F0D226B" w14:textId="77777777" w:rsidR="00D91EEC" w:rsidRPr="00D75C6B" w:rsidRDefault="00D91EEC" w:rsidP="00D91EEC">
                  <w:pPr>
                    <w:jc w:val="center"/>
                  </w:pPr>
                  <w:r w:rsidRPr="00D75C6B">
                    <w:t>38</w:t>
                  </w:r>
                </w:p>
              </w:tc>
              <w:tc>
                <w:tcPr>
                  <w:tcW w:w="3118" w:type="dxa"/>
                </w:tcPr>
                <w:p w14:paraId="75EE3643" w14:textId="77777777" w:rsidR="00D91EEC" w:rsidRPr="00D75C6B" w:rsidRDefault="00D91EEC" w:rsidP="00D91EEC">
                  <w:pPr>
                    <w:jc w:val="center"/>
                  </w:pPr>
                  <w:r w:rsidRPr="00D75C6B">
                    <w:t>2</w:t>
                  </w:r>
                </w:p>
              </w:tc>
            </w:tr>
            <w:tr w:rsidR="00D91EEC" w:rsidRPr="00006B22" w14:paraId="26D9578B" w14:textId="77777777" w:rsidTr="00D97B93">
              <w:trPr>
                <w:trHeight w:val="300"/>
                <w:jc w:val="center"/>
              </w:trPr>
              <w:tc>
                <w:tcPr>
                  <w:tcW w:w="5524" w:type="dxa"/>
                </w:tcPr>
                <w:p w14:paraId="1ED7032D" w14:textId="77777777" w:rsidR="00D91EEC" w:rsidRPr="001E65FD" w:rsidRDefault="00D91EEC" w:rsidP="00D91EEC">
                  <w:pPr>
                    <w:jc w:val="both"/>
                  </w:pPr>
                  <w:r w:rsidRPr="001E65FD">
                    <w:t xml:space="preserve">Oficina de Capacitação em Design Gráfico </w:t>
                  </w:r>
                  <w:r>
                    <w:t>- Iniciante</w:t>
                  </w:r>
                </w:p>
              </w:tc>
              <w:tc>
                <w:tcPr>
                  <w:tcW w:w="1418" w:type="dxa"/>
                </w:tcPr>
                <w:p w14:paraId="39A1A9B8" w14:textId="77777777" w:rsidR="00D91EEC" w:rsidRPr="00D75C6B" w:rsidRDefault="00D91EEC" w:rsidP="00D91EEC">
                  <w:pPr>
                    <w:jc w:val="center"/>
                  </w:pPr>
                  <w:r w:rsidRPr="00D75C6B">
                    <w:t>30</w:t>
                  </w:r>
                </w:p>
              </w:tc>
              <w:tc>
                <w:tcPr>
                  <w:tcW w:w="3118" w:type="dxa"/>
                </w:tcPr>
                <w:p w14:paraId="09F8BF8E" w14:textId="77777777" w:rsidR="00D91EEC" w:rsidRPr="00D75C6B" w:rsidRDefault="00D91EEC" w:rsidP="00D91EEC">
                  <w:pPr>
                    <w:jc w:val="center"/>
                  </w:pPr>
                  <w:r w:rsidRPr="00D75C6B">
                    <w:t>2</w:t>
                  </w:r>
                </w:p>
              </w:tc>
            </w:tr>
            <w:tr w:rsidR="00D91EEC" w:rsidRPr="00006B22" w14:paraId="55FF1866" w14:textId="77777777" w:rsidTr="00D97B93">
              <w:trPr>
                <w:trHeight w:val="300"/>
                <w:jc w:val="center"/>
              </w:trPr>
              <w:tc>
                <w:tcPr>
                  <w:tcW w:w="5524" w:type="dxa"/>
                </w:tcPr>
                <w:p w14:paraId="7B0048BB" w14:textId="77777777" w:rsidR="00D91EEC" w:rsidRPr="001E65FD" w:rsidRDefault="00D91EEC" w:rsidP="00D91EEC">
                  <w:pPr>
                    <w:jc w:val="both"/>
                  </w:pPr>
                  <w:r w:rsidRPr="001E65FD">
                    <w:t>Oficina de Capacitação em Design Gráfico</w:t>
                  </w:r>
                  <w:r>
                    <w:t xml:space="preserve"> - Intermediário</w:t>
                  </w:r>
                </w:p>
              </w:tc>
              <w:tc>
                <w:tcPr>
                  <w:tcW w:w="1418" w:type="dxa"/>
                </w:tcPr>
                <w:p w14:paraId="54F33AF3" w14:textId="77777777" w:rsidR="00D91EEC" w:rsidRPr="00D75C6B" w:rsidRDefault="00D91EEC" w:rsidP="00D91EEC">
                  <w:pPr>
                    <w:jc w:val="center"/>
                  </w:pPr>
                  <w:r w:rsidRPr="00D75C6B">
                    <w:t>21</w:t>
                  </w:r>
                </w:p>
              </w:tc>
              <w:tc>
                <w:tcPr>
                  <w:tcW w:w="3118" w:type="dxa"/>
                </w:tcPr>
                <w:p w14:paraId="1229506D" w14:textId="77777777" w:rsidR="00D91EEC" w:rsidRPr="00D75C6B" w:rsidRDefault="00D91EEC" w:rsidP="00D91EEC">
                  <w:pPr>
                    <w:jc w:val="center"/>
                  </w:pPr>
                  <w:r w:rsidRPr="00D75C6B">
                    <w:t>2</w:t>
                  </w:r>
                </w:p>
              </w:tc>
            </w:tr>
            <w:tr w:rsidR="00D91EEC" w:rsidRPr="00006B22" w14:paraId="30E6D9E4" w14:textId="77777777" w:rsidTr="00D97B93">
              <w:trPr>
                <w:trHeight w:val="300"/>
                <w:jc w:val="center"/>
              </w:trPr>
              <w:tc>
                <w:tcPr>
                  <w:tcW w:w="5524" w:type="dxa"/>
                </w:tcPr>
                <w:p w14:paraId="3657E0BD" w14:textId="77777777" w:rsidR="00D91EEC" w:rsidRPr="00006B22" w:rsidRDefault="00D91EEC" w:rsidP="00D91EEC">
                  <w:pPr>
                    <w:jc w:val="both"/>
                  </w:pPr>
                  <w:r>
                    <w:t>Robótica Módulo I</w:t>
                  </w:r>
                </w:p>
              </w:tc>
              <w:tc>
                <w:tcPr>
                  <w:tcW w:w="1418" w:type="dxa"/>
                </w:tcPr>
                <w:p w14:paraId="64558AC6" w14:textId="77777777" w:rsidR="00D91EEC" w:rsidRPr="00D75C6B" w:rsidRDefault="00D91EEC" w:rsidP="00D91EEC">
                  <w:pPr>
                    <w:jc w:val="center"/>
                  </w:pPr>
                  <w:r w:rsidRPr="00D75C6B">
                    <w:t>50</w:t>
                  </w:r>
                </w:p>
              </w:tc>
              <w:tc>
                <w:tcPr>
                  <w:tcW w:w="3118" w:type="dxa"/>
                </w:tcPr>
                <w:p w14:paraId="40B9BF26" w14:textId="77777777" w:rsidR="00D91EEC" w:rsidRPr="00D75C6B" w:rsidRDefault="00D91EEC" w:rsidP="00D91EEC">
                  <w:pPr>
                    <w:jc w:val="center"/>
                  </w:pPr>
                  <w:r w:rsidRPr="00D75C6B">
                    <w:t>4</w:t>
                  </w:r>
                </w:p>
              </w:tc>
            </w:tr>
            <w:tr w:rsidR="00D91EEC" w14:paraId="69F87D31" w14:textId="77777777" w:rsidTr="00D97B93">
              <w:trPr>
                <w:trHeight w:val="300"/>
                <w:jc w:val="center"/>
              </w:trPr>
              <w:tc>
                <w:tcPr>
                  <w:tcW w:w="5524" w:type="dxa"/>
                </w:tcPr>
                <w:p w14:paraId="2341C570" w14:textId="77777777" w:rsidR="00D91EEC" w:rsidRDefault="00D91EEC" w:rsidP="00D91EEC">
                  <w:pPr>
                    <w:jc w:val="both"/>
                  </w:pPr>
                  <w:r>
                    <w:t>Robótica Módulo II</w:t>
                  </w:r>
                </w:p>
              </w:tc>
              <w:tc>
                <w:tcPr>
                  <w:tcW w:w="1418" w:type="dxa"/>
                </w:tcPr>
                <w:p w14:paraId="2D4029B6" w14:textId="77777777" w:rsidR="00D91EEC" w:rsidRPr="00D75C6B" w:rsidRDefault="00D91EEC" w:rsidP="00D91EEC">
                  <w:pPr>
                    <w:jc w:val="center"/>
                  </w:pPr>
                  <w:r w:rsidRPr="00D75C6B">
                    <w:t>42</w:t>
                  </w:r>
                </w:p>
              </w:tc>
              <w:tc>
                <w:tcPr>
                  <w:tcW w:w="3118" w:type="dxa"/>
                </w:tcPr>
                <w:p w14:paraId="118D04A9" w14:textId="77777777" w:rsidR="00D91EEC" w:rsidRPr="00D75C6B" w:rsidRDefault="00D91EEC" w:rsidP="00D91EEC">
                  <w:pPr>
                    <w:jc w:val="center"/>
                  </w:pPr>
                  <w:r w:rsidRPr="00D75C6B">
                    <w:t>3</w:t>
                  </w:r>
                </w:p>
              </w:tc>
            </w:tr>
            <w:tr w:rsidR="00D91EEC" w14:paraId="1E7A6C33" w14:textId="77777777" w:rsidTr="00D97B93">
              <w:trPr>
                <w:trHeight w:val="300"/>
                <w:jc w:val="center"/>
              </w:trPr>
              <w:tc>
                <w:tcPr>
                  <w:tcW w:w="5524" w:type="dxa"/>
                </w:tcPr>
                <w:p w14:paraId="7CE7AAAC" w14:textId="77777777" w:rsidR="00D91EEC" w:rsidRDefault="00D91EEC" w:rsidP="00D91EEC">
                  <w:pPr>
                    <w:jc w:val="both"/>
                  </w:pPr>
                  <w:r>
                    <w:t>Robótica Módulo III</w:t>
                  </w:r>
                </w:p>
              </w:tc>
              <w:tc>
                <w:tcPr>
                  <w:tcW w:w="1418" w:type="dxa"/>
                </w:tcPr>
                <w:p w14:paraId="5E8B7B93" w14:textId="77777777" w:rsidR="00D91EEC" w:rsidRPr="00D75C6B" w:rsidRDefault="00D91EEC" w:rsidP="00D91EEC">
                  <w:pPr>
                    <w:jc w:val="center"/>
                  </w:pPr>
                  <w:r w:rsidRPr="00D75C6B">
                    <w:t>12</w:t>
                  </w:r>
                </w:p>
              </w:tc>
              <w:tc>
                <w:tcPr>
                  <w:tcW w:w="3118" w:type="dxa"/>
                </w:tcPr>
                <w:p w14:paraId="2810903E" w14:textId="77777777" w:rsidR="00D91EEC" w:rsidRPr="00D75C6B" w:rsidRDefault="00D91EEC" w:rsidP="00D91EEC">
                  <w:pPr>
                    <w:jc w:val="center"/>
                  </w:pPr>
                  <w:r w:rsidRPr="00D75C6B">
                    <w:t>1</w:t>
                  </w:r>
                </w:p>
              </w:tc>
            </w:tr>
            <w:tr w:rsidR="00D91EEC" w:rsidRPr="00B72F4E" w14:paraId="66C30667" w14:textId="77777777" w:rsidTr="00D97B93">
              <w:trPr>
                <w:trHeight w:val="300"/>
                <w:jc w:val="center"/>
              </w:trPr>
              <w:tc>
                <w:tcPr>
                  <w:tcW w:w="5524" w:type="dxa"/>
                </w:tcPr>
                <w:p w14:paraId="5995938D" w14:textId="0D4CAC8B" w:rsidR="00D91EEC" w:rsidRPr="00DB65EF" w:rsidRDefault="00D91EEC" w:rsidP="00D97B93">
                  <w:pPr>
                    <w:jc w:val="center"/>
                    <w:rPr>
                      <w:rFonts w:cstheme="minorHAnsi"/>
                      <w:b/>
                      <w:bCs/>
                    </w:rPr>
                  </w:pPr>
                  <w:r w:rsidRPr="00DB65EF">
                    <w:rPr>
                      <w:b/>
                      <w:bCs/>
                    </w:rPr>
                    <w:t>TOTAL</w:t>
                  </w:r>
                </w:p>
              </w:tc>
              <w:tc>
                <w:tcPr>
                  <w:tcW w:w="1418" w:type="dxa"/>
                </w:tcPr>
                <w:p w14:paraId="5A4A7CCF" w14:textId="77777777" w:rsidR="00D91EEC" w:rsidRPr="00D75C6B" w:rsidRDefault="00D91EEC" w:rsidP="00D91EEC">
                  <w:pPr>
                    <w:jc w:val="center"/>
                    <w:rPr>
                      <w:b/>
                      <w:bCs/>
                    </w:rPr>
                  </w:pPr>
                  <w:r w:rsidRPr="00D75C6B">
                    <w:rPr>
                      <w:b/>
                      <w:bCs/>
                    </w:rPr>
                    <w:t>249</w:t>
                  </w:r>
                </w:p>
              </w:tc>
              <w:tc>
                <w:tcPr>
                  <w:tcW w:w="3118" w:type="dxa"/>
                </w:tcPr>
                <w:p w14:paraId="76A30350" w14:textId="77777777" w:rsidR="00D91EEC" w:rsidRPr="00D75C6B" w:rsidRDefault="00D91EEC" w:rsidP="00D91EEC">
                  <w:pPr>
                    <w:jc w:val="center"/>
                    <w:rPr>
                      <w:b/>
                      <w:bCs/>
                    </w:rPr>
                  </w:pPr>
                  <w:r w:rsidRPr="00D75C6B">
                    <w:rPr>
                      <w:b/>
                      <w:bCs/>
                    </w:rPr>
                    <w:t>17</w:t>
                  </w:r>
                </w:p>
              </w:tc>
            </w:tr>
          </w:tbl>
          <w:p w14:paraId="62D97E73" w14:textId="77777777" w:rsidR="00D91EEC" w:rsidRDefault="00D91EEC" w:rsidP="00D91EEC">
            <w:pPr>
              <w:jc w:val="both"/>
              <w:rPr>
                <w:rFonts w:cstheme="minorHAnsi"/>
              </w:rPr>
            </w:pPr>
          </w:p>
          <w:p w14:paraId="4CD4E43C" w14:textId="77777777" w:rsidR="00D91EEC" w:rsidRDefault="00D91EEC" w:rsidP="00D91EEC">
            <w:pPr>
              <w:jc w:val="both"/>
              <w:rPr>
                <w:rFonts w:cstheme="minorHAnsi"/>
              </w:rPr>
            </w:pPr>
            <w:r w:rsidRPr="00671714">
              <w:rPr>
                <w:rFonts w:cstheme="minorHAnsi"/>
              </w:rPr>
              <w:t>Em agosto, as atividades de inclusão digital proporcionaram aprendizado prático e aplicação de ferramentas digitais, preparando os jovens para o uso da tecnologia no cotidiano, na educação e no mercado de trabalho. Os cursos e oficinas combinaram teoria e prática, estimulando criatividade, raciocínio lógico e protagonismo juvenil.</w:t>
            </w:r>
          </w:p>
          <w:p w14:paraId="1E449F33" w14:textId="77777777" w:rsidR="00D91EEC" w:rsidRPr="00E21940" w:rsidRDefault="00D91EEC" w:rsidP="00D91EEC">
            <w:pPr>
              <w:jc w:val="both"/>
              <w:rPr>
                <w:rFonts w:cstheme="minorHAnsi"/>
              </w:rPr>
            </w:pPr>
          </w:p>
          <w:p w14:paraId="499C335B" w14:textId="77777777" w:rsidR="00D91EEC" w:rsidRDefault="00D91EEC" w:rsidP="00D91EEC">
            <w:pPr>
              <w:jc w:val="both"/>
              <w:rPr>
                <w:rFonts w:cstheme="minorHAnsi"/>
              </w:rPr>
            </w:pPr>
            <w:r w:rsidRPr="00E21940">
              <w:rPr>
                <w:rFonts w:cstheme="minorHAnsi"/>
              </w:rPr>
              <w:t xml:space="preserve">O Curso de Informática Básica abordou fundamentos da computação, uso do sistema operacional, instalação de softwares e ferramentas de criação gráfica. Recursos interativos, como o </w:t>
            </w:r>
            <w:proofErr w:type="spellStart"/>
            <w:r w:rsidRPr="00E21940">
              <w:rPr>
                <w:rFonts w:cstheme="minorHAnsi"/>
              </w:rPr>
              <w:t>Kahoot</w:t>
            </w:r>
            <w:proofErr w:type="spellEnd"/>
            <w:r w:rsidRPr="00E21940">
              <w:rPr>
                <w:rFonts w:cstheme="minorHAnsi"/>
              </w:rPr>
              <w:t>, favoreceram a fixação do conteúdo e o desenvolvimento da autonomia digital.</w:t>
            </w:r>
          </w:p>
          <w:p w14:paraId="086AFD02" w14:textId="77777777" w:rsidR="00D91EEC" w:rsidRPr="00E21940" w:rsidRDefault="00D91EEC" w:rsidP="00D91EEC">
            <w:pPr>
              <w:jc w:val="both"/>
              <w:rPr>
                <w:rFonts w:cstheme="minorHAnsi"/>
              </w:rPr>
            </w:pPr>
          </w:p>
          <w:p w14:paraId="0B78EC21" w14:textId="77777777" w:rsidR="00D91EEC" w:rsidRDefault="00D91EEC" w:rsidP="00D91EEC">
            <w:pPr>
              <w:jc w:val="both"/>
              <w:rPr>
                <w:rFonts w:cstheme="minorHAnsi"/>
              </w:rPr>
            </w:pPr>
            <w:r w:rsidRPr="00E21940">
              <w:rPr>
                <w:rFonts w:cstheme="minorHAnsi"/>
              </w:rPr>
              <w:t xml:space="preserve">Nas oficinas de Capacitação em Inteligência Artificial, os jovens exploraram conceitos históricos e básicos de IA e </w:t>
            </w:r>
            <w:r w:rsidRPr="00E21940">
              <w:rPr>
                <w:rFonts w:cstheme="minorHAnsi"/>
                <w:i/>
                <w:iCs/>
              </w:rPr>
              <w:t>machine learning</w:t>
            </w:r>
            <w:r w:rsidRPr="00E21940">
              <w:rPr>
                <w:rFonts w:cstheme="minorHAnsi"/>
              </w:rPr>
              <w:t>, desenvolvendo habilidades técnicas, pensamento lógico e compreensão de algoritmos. Já na Oficina Criativa de IA, atividades lúdicas e debates estimularam protagonismo, senso crítico e reflexão sobre impactos sociais e éticos da tecnologia, fortalecendo vínculos e a troca de ideias entre os participantes.</w:t>
            </w:r>
          </w:p>
          <w:p w14:paraId="39075C85" w14:textId="77777777" w:rsidR="00D91EEC" w:rsidRPr="00E21940" w:rsidRDefault="00D91EEC" w:rsidP="00D91EEC">
            <w:pPr>
              <w:jc w:val="both"/>
              <w:rPr>
                <w:rFonts w:cstheme="minorHAnsi"/>
              </w:rPr>
            </w:pPr>
          </w:p>
          <w:p w14:paraId="6A752C70" w14:textId="77777777" w:rsidR="00D91EEC" w:rsidRDefault="00D91EEC" w:rsidP="00D91EEC">
            <w:pPr>
              <w:jc w:val="both"/>
              <w:rPr>
                <w:rFonts w:cstheme="minorHAnsi"/>
              </w:rPr>
            </w:pPr>
            <w:r w:rsidRPr="00E21940">
              <w:rPr>
                <w:rFonts w:cstheme="minorHAnsi"/>
              </w:rPr>
              <w:t xml:space="preserve">As oficinas de Design Gráfico com </w:t>
            </w:r>
            <w:proofErr w:type="spellStart"/>
            <w:r w:rsidRPr="00E21940">
              <w:rPr>
                <w:rFonts w:cstheme="minorHAnsi"/>
              </w:rPr>
              <w:t>Canva</w:t>
            </w:r>
            <w:proofErr w:type="spellEnd"/>
            <w:r w:rsidRPr="00E21940">
              <w:rPr>
                <w:rFonts w:cstheme="minorHAnsi"/>
              </w:rPr>
              <w:t xml:space="preserve"> trabalharam criatividade e autonomia: o módulo iniciante introduziu tipografia, cores e produção de projetos como o “Currículo Criativo”, enquanto o módulo intermediário aprofundou identidade de marca, arquétipos e declaração de essência, fortalecendo autoconhecimento e capacidade de argumentação.</w:t>
            </w:r>
          </w:p>
          <w:p w14:paraId="2C36A186" w14:textId="77777777" w:rsidR="00D91EEC" w:rsidRPr="00E21940" w:rsidRDefault="00D91EEC" w:rsidP="00D91EEC">
            <w:pPr>
              <w:jc w:val="both"/>
              <w:rPr>
                <w:rFonts w:cstheme="minorHAnsi"/>
              </w:rPr>
            </w:pPr>
          </w:p>
          <w:p w14:paraId="46DF6D8B" w14:textId="77777777" w:rsidR="00D91EEC" w:rsidRDefault="00D91EEC" w:rsidP="00D91EEC">
            <w:pPr>
              <w:jc w:val="both"/>
              <w:rPr>
                <w:rFonts w:cstheme="minorHAnsi"/>
              </w:rPr>
            </w:pPr>
            <w:r w:rsidRPr="00E21940">
              <w:rPr>
                <w:rFonts w:cstheme="minorHAnsi"/>
              </w:rPr>
              <w:t>As atividades de Robótica, em parceria com a SECTI e o IFG, avançaram na programação e no uso de sensores diversos, com aplicação prática em circuitos e preparação para a Feira de Robótica. Os encontros reforçaram raciocínio lógico, criatividade, resolução de problemas, trabalho em equipe e autonomia, consolidando a robótica como ferramenta de inovação e inclusão digital.</w:t>
            </w:r>
          </w:p>
          <w:p w14:paraId="0DA7FCBB" w14:textId="77777777" w:rsidR="00EF58DB" w:rsidRDefault="00EF58DB" w:rsidP="00D91EEC">
            <w:pPr>
              <w:jc w:val="both"/>
              <w:rPr>
                <w:rFonts w:cstheme="minorHAnsi"/>
              </w:rPr>
            </w:pPr>
          </w:p>
          <w:p w14:paraId="44B6712E" w14:textId="77777777" w:rsidR="00EF58DB" w:rsidRDefault="00EF58DB" w:rsidP="00D91EEC">
            <w:pPr>
              <w:jc w:val="both"/>
              <w:rPr>
                <w:rFonts w:cstheme="minorHAnsi"/>
              </w:rPr>
            </w:pPr>
          </w:p>
          <w:p w14:paraId="54922D52" w14:textId="77777777" w:rsidR="00EF58DB" w:rsidRDefault="00EF58DB" w:rsidP="00D91EEC">
            <w:pPr>
              <w:jc w:val="both"/>
              <w:rPr>
                <w:rFonts w:cstheme="minorHAnsi"/>
              </w:rPr>
            </w:pPr>
          </w:p>
          <w:p w14:paraId="6557C3DF" w14:textId="77777777" w:rsidR="00582948" w:rsidRDefault="00582948" w:rsidP="00D91EEC">
            <w:pPr>
              <w:jc w:val="both"/>
              <w:rPr>
                <w:rFonts w:cstheme="minorHAnsi"/>
              </w:rPr>
            </w:pPr>
          </w:p>
          <w:p w14:paraId="60495459" w14:textId="4CB1EF19" w:rsidR="00D91EEC" w:rsidRDefault="00D91EEC" w:rsidP="00D91EEC">
            <w:pPr>
              <w:jc w:val="both"/>
              <w:rPr>
                <w:rFonts w:cstheme="minorHAnsi"/>
                <w:b/>
                <w:bCs/>
              </w:rPr>
            </w:pPr>
            <w:r w:rsidRPr="00006B22">
              <w:rPr>
                <w:rFonts w:cstheme="minorHAnsi"/>
                <w:b/>
                <w:bCs/>
              </w:rPr>
              <w:lastRenderedPageBreak/>
              <w:t>Atividades Físicas</w:t>
            </w:r>
          </w:p>
          <w:p w14:paraId="7835B2AB" w14:textId="77777777" w:rsidR="00D91EEC" w:rsidRPr="00006B22" w:rsidRDefault="00D91EEC" w:rsidP="00D91EEC">
            <w:pPr>
              <w:jc w:val="both"/>
              <w:rPr>
                <w:rFonts w:cstheme="minorHAnsi"/>
                <w:b/>
                <w:bCs/>
              </w:rPr>
            </w:pPr>
          </w:p>
          <w:p w14:paraId="3F14503E" w14:textId="77777777" w:rsidR="00D91EEC" w:rsidRDefault="00D91EEC" w:rsidP="00D91EEC">
            <w:pPr>
              <w:ind w:firstLine="709"/>
              <w:jc w:val="center"/>
              <w:rPr>
                <w:rFonts w:eastAsiaTheme="minorEastAsia" w:cstheme="minorHAnsi"/>
              </w:rPr>
            </w:pPr>
            <w:r w:rsidRPr="00006B22">
              <w:rPr>
                <w:rFonts w:eastAsiaTheme="minorEastAsia" w:cstheme="minorHAnsi"/>
              </w:rPr>
              <w:t xml:space="preserve">Tabela </w:t>
            </w:r>
            <w:r>
              <w:rPr>
                <w:rFonts w:eastAsiaTheme="minorEastAsia" w:cstheme="minorHAnsi"/>
              </w:rPr>
              <w:t xml:space="preserve">8: </w:t>
            </w:r>
            <w:r w:rsidRPr="00006B22">
              <w:rPr>
                <w:rFonts w:eastAsiaTheme="minorEastAsia" w:cstheme="minorHAnsi"/>
              </w:rPr>
              <w:t xml:space="preserve">Atendimentos das atividades </w:t>
            </w:r>
            <w:r>
              <w:rPr>
                <w:rFonts w:eastAsiaTheme="minorEastAsia" w:cstheme="minorHAnsi"/>
              </w:rPr>
              <w:t>f</w:t>
            </w:r>
            <w:r w:rsidRPr="00006B22">
              <w:rPr>
                <w:rFonts w:eastAsiaTheme="minorEastAsia" w:cstheme="minorHAnsi"/>
              </w:rPr>
              <w:t>ísicas</w:t>
            </w:r>
          </w:p>
          <w:p w14:paraId="095739C3" w14:textId="77777777" w:rsidR="00D91EEC" w:rsidRPr="00006B22" w:rsidRDefault="00D91EEC" w:rsidP="00D91EE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3233"/>
            </w:tblGrid>
            <w:tr w:rsidR="00D91EEC" w:rsidRPr="00006B22" w14:paraId="25F6EC24" w14:textId="77777777" w:rsidTr="00D97B93">
              <w:trPr>
                <w:trHeight w:val="418"/>
                <w:jc w:val="center"/>
              </w:trPr>
              <w:tc>
                <w:tcPr>
                  <w:tcW w:w="2807" w:type="dxa"/>
                  <w:shd w:val="clear" w:color="auto" w:fill="D9D9D9" w:themeFill="background1" w:themeFillShade="D9"/>
                  <w:vAlign w:val="center"/>
                </w:tcPr>
                <w:p w14:paraId="724F9C25"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Serviços oferecidos</w:t>
                  </w:r>
                </w:p>
              </w:tc>
              <w:tc>
                <w:tcPr>
                  <w:tcW w:w="3080" w:type="dxa"/>
                  <w:shd w:val="clear" w:color="auto" w:fill="D9D9D9" w:themeFill="background1" w:themeFillShade="D9"/>
                  <w:vAlign w:val="center"/>
                </w:tcPr>
                <w:p w14:paraId="73261B05"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Beneficiários</w:t>
                  </w:r>
                </w:p>
              </w:tc>
              <w:tc>
                <w:tcPr>
                  <w:tcW w:w="3233" w:type="dxa"/>
                  <w:shd w:val="clear" w:color="auto" w:fill="D9D9D9" w:themeFill="background1" w:themeFillShade="D9"/>
                  <w:vAlign w:val="center"/>
                </w:tcPr>
                <w:p w14:paraId="17E77818" w14:textId="77777777" w:rsidR="00D91EEC" w:rsidRPr="00006B22" w:rsidRDefault="00D91EEC" w:rsidP="00364B9F">
                  <w:pPr>
                    <w:framePr w:hSpace="141" w:wrap="around" w:vAnchor="text" w:hAnchor="text" w:xAlign="center" w:y="1"/>
                    <w:suppressOverlap/>
                    <w:jc w:val="center"/>
                    <w:rPr>
                      <w:rFonts w:cstheme="minorHAnsi"/>
                      <w:b/>
                      <w:bCs/>
                    </w:rPr>
                  </w:pPr>
                  <w:r w:rsidRPr="00006B22">
                    <w:rPr>
                      <w:rFonts w:cstheme="minorHAnsi"/>
                      <w:b/>
                      <w:bCs/>
                    </w:rPr>
                    <w:t>Quantidade de Grupos/Turmas</w:t>
                  </w:r>
                </w:p>
              </w:tc>
            </w:tr>
            <w:tr w:rsidR="00D91EEC" w:rsidRPr="00006B22" w14:paraId="028DE6A3" w14:textId="77777777" w:rsidTr="00D97B93">
              <w:trPr>
                <w:trHeight w:val="300"/>
                <w:jc w:val="center"/>
              </w:trPr>
              <w:tc>
                <w:tcPr>
                  <w:tcW w:w="2807" w:type="dxa"/>
                </w:tcPr>
                <w:p w14:paraId="0CCDD621" w14:textId="77777777" w:rsidR="00D91EEC" w:rsidRPr="00A1767E" w:rsidRDefault="00D91EEC" w:rsidP="00364B9F">
                  <w:pPr>
                    <w:framePr w:hSpace="141" w:wrap="around" w:vAnchor="text" w:hAnchor="text" w:xAlign="center" w:y="1"/>
                    <w:suppressOverlap/>
                    <w:jc w:val="center"/>
                  </w:pPr>
                  <w:r>
                    <w:t>Jiu-Jitsu</w:t>
                  </w:r>
                </w:p>
              </w:tc>
              <w:tc>
                <w:tcPr>
                  <w:tcW w:w="3080" w:type="dxa"/>
                </w:tcPr>
                <w:p w14:paraId="4F9C7A8B" w14:textId="77777777" w:rsidR="00D91EEC" w:rsidRPr="00322C35" w:rsidRDefault="00D91EEC" w:rsidP="00364B9F">
                  <w:pPr>
                    <w:framePr w:hSpace="141" w:wrap="around" w:vAnchor="text" w:hAnchor="text" w:xAlign="center" w:y="1"/>
                    <w:suppressOverlap/>
                    <w:jc w:val="center"/>
                    <w:rPr>
                      <w:rFonts w:ascii="Calibri" w:eastAsia="Calibri" w:hAnsi="Calibri"/>
                      <w:color w:val="000000" w:themeColor="text1"/>
                    </w:rPr>
                  </w:pPr>
                  <w:r w:rsidRPr="00322C35">
                    <w:rPr>
                      <w:rFonts w:ascii="Calibri" w:eastAsia="Calibri" w:hAnsi="Calibri"/>
                      <w:color w:val="000000" w:themeColor="text1"/>
                    </w:rPr>
                    <w:t>34</w:t>
                  </w:r>
                </w:p>
              </w:tc>
              <w:tc>
                <w:tcPr>
                  <w:tcW w:w="3233" w:type="dxa"/>
                </w:tcPr>
                <w:p w14:paraId="4115F612" w14:textId="77777777" w:rsidR="00D91EEC" w:rsidRPr="00322C35" w:rsidRDefault="00D91EEC" w:rsidP="00364B9F">
                  <w:pPr>
                    <w:framePr w:hSpace="141" w:wrap="around" w:vAnchor="text" w:hAnchor="text" w:xAlign="center" w:y="1"/>
                    <w:suppressOverlap/>
                    <w:jc w:val="center"/>
                    <w:rPr>
                      <w:rFonts w:ascii="Calibri" w:eastAsia="Calibri" w:hAnsi="Calibri"/>
                      <w:color w:val="000000" w:themeColor="text1"/>
                    </w:rPr>
                  </w:pPr>
                  <w:r w:rsidRPr="00322C35">
                    <w:rPr>
                      <w:rFonts w:ascii="Calibri" w:eastAsia="Calibri" w:hAnsi="Calibri"/>
                      <w:color w:val="000000" w:themeColor="text1"/>
                    </w:rPr>
                    <w:t>2</w:t>
                  </w:r>
                </w:p>
              </w:tc>
            </w:tr>
            <w:tr w:rsidR="00D91EEC" w:rsidRPr="00006B22" w14:paraId="1C2616BD" w14:textId="77777777" w:rsidTr="00D97B93">
              <w:trPr>
                <w:trHeight w:val="300"/>
                <w:jc w:val="center"/>
              </w:trPr>
              <w:tc>
                <w:tcPr>
                  <w:tcW w:w="2807" w:type="dxa"/>
                </w:tcPr>
                <w:p w14:paraId="18D5A361" w14:textId="77777777" w:rsidR="00D91EEC" w:rsidRPr="00006B22" w:rsidRDefault="00D91EEC" w:rsidP="00364B9F">
                  <w:pPr>
                    <w:framePr w:hSpace="141" w:wrap="around" w:vAnchor="text" w:hAnchor="text" w:xAlign="center" w:y="1"/>
                    <w:suppressOverlap/>
                    <w:jc w:val="center"/>
                    <w:rPr>
                      <w:rFonts w:cstheme="minorHAnsi"/>
                    </w:rPr>
                  </w:pPr>
                  <w:r w:rsidRPr="00A1767E">
                    <w:t>Karatê</w:t>
                  </w:r>
                </w:p>
              </w:tc>
              <w:tc>
                <w:tcPr>
                  <w:tcW w:w="3080" w:type="dxa"/>
                </w:tcPr>
                <w:p w14:paraId="56E98181" w14:textId="77777777" w:rsidR="00D91EEC" w:rsidRPr="00322C35" w:rsidRDefault="00D91EEC" w:rsidP="00364B9F">
                  <w:pPr>
                    <w:framePr w:hSpace="141" w:wrap="around" w:vAnchor="text" w:hAnchor="text" w:xAlign="center" w:y="1"/>
                    <w:suppressOverlap/>
                    <w:jc w:val="center"/>
                    <w:rPr>
                      <w:rFonts w:ascii="Calibri" w:eastAsia="Calibri" w:hAnsi="Calibri"/>
                      <w:color w:val="000000" w:themeColor="text1"/>
                    </w:rPr>
                  </w:pPr>
                  <w:r w:rsidRPr="00322C35">
                    <w:rPr>
                      <w:rFonts w:ascii="Calibri" w:eastAsia="Calibri" w:hAnsi="Calibri"/>
                      <w:color w:val="000000" w:themeColor="text1"/>
                    </w:rPr>
                    <w:t>32</w:t>
                  </w:r>
                </w:p>
              </w:tc>
              <w:tc>
                <w:tcPr>
                  <w:tcW w:w="3233" w:type="dxa"/>
                </w:tcPr>
                <w:p w14:paraId="571A045C" w14:textId="77777777" w:rsidR="00D91EEC" w:rsidRPr="00322C35" w:rsidRDefault="00D91EEC" w:rsidP="00364B9F">
                  <w:pPr>
                    <w:framePr w:hSpace="141" w:wrap="around" w:vAnchor="text" w:hAnchor="text" w:xAlign="center" w:y="1"/>
                    <w:suppressOverlap/>
                    <w:jc w:val="center"/>
                    <w:rPr>
                      <w:rFonts w:ascii="Calibri" w:eastAsia="Calibri" w:hAnsi="Calibri"/>
                      <w:color w:val="000000" w:themeColor="text1"/>
                    </w:rPr>
                  </w:pPr>
                  <w:r w:rsidRPr="00322C35">
                    <w:rPr>
                      <w:rFonts w:ascii="Calibri" w:eastAsia="Calibri" w:hAnsi="Calibri"/>
                      <w:color w:val="000000" w:themeColor="text1"/>
                    </w:rPr>
                    <w:t>4</w:t>
                  </w:r>
                </w:p>
              </w:tc>
            </w:tr>
            <w:tr w:rsidR="00D91EEC" w:rsidRPr="00006B22" w14:paraId="12491D8F" w14:textId="77777777" w:rsidTr="00D97B93">
              <w:trPr>
                <w:trHeight w:val="300"/>
                <w:jc w:val="center"/>
              </w:trPr>
              <w:tc>
                <w:tcPr>
                  <w:tcW w:w="2807" w:type="dxa"/>
                </w:tcPr>
                <w:p w14:paraId="7C4317EA" w14:textId="518418F3" w:rsidR="00D91EEC" w:rsidRPr="001616CE" w:rsidRDefault="00D91EEC" w:rsidP="00364B9F">
                  <w:pPr>
                    <w:framePr w:hSpace="141" w:wrap="around" w:vAnchor="text" w:hAnchor="text" w:xAlign="center" w:y="1"/>
                    <w:suppressOverlap/>
                    <w:jc w:val="center"/>
                    <w:rPr>
                      <w:rFonts w:cstheme="minorHAnsi"/>
                      <w:b/>
                      <w:bCs/>
                    </w:rPr>
                  </w:pPr>
                  <w:r w:rsidRPr="001616CE">
                    <w:rPr>
                      <w:b/>
                      <w:bCs/>
                    </w:rPr>
                    <w:t>TOTAL</w:t>
                  </w:r>
                </w:p>
              </w:tc>
              <w:tc>
                <w:tcPr>
                  <w:tcW w:w="3080" w:type="dxa"/>
                </w:tcPr>
                <w:p w14:paraId="34F9623F" w14:textId="77777777" w:rsidR="00D91EEC" w:rsidRPr="00130D7D" w:rsidRDefault="00D91EEC" w:rsidP="00364B9F">
                  <w:pPr>
                    <w:framePr w:hSpace="141" w:wrap="around" w:vAnchor="text" w:hAnchor="text" w:xAlign="center" w:y="1"/>
                    <w:suppressOverlap/>
                    <w:jc w:val="center"/>
                    <w:rPr>
                      <w:rFonts w:ascii="Calibri" w:eastAsia="Calibri" w:hAnsi="Calibri"/>
                      <w:b/>
                      <w:bCs/>
                      <w:color w:val="000000" w:themeColor="text1"/>
                    </w:rPr>
                  </w:pPr>
                  <w:r w:rsidRPr="00130D7D">
                    <w:rPr>
                      <w:rFonts w:ascii="Calibri" w:eastAsia="Calibri" w:hAnsi="Calibri"/>
                      <w:b/>
                      <w:bCs/>
                      <w:color w:val="000000" w:themeColor="text1"/>
                    </w:rPr>
                    <w:t>66</w:t>
                  </w:r>
                </w:p>
              </w:tc>
              <w:tc>
                <w:tcPr>
                  <w:tcW w:w="3233" w:type="dxa"/>
                </w:tcPr>
                <w:p w14:paraId="5E3AD6A3" w14:textId="77777777" w:rsidR="00D91EEC" w:rsidRPr="00130D7D" w:rsidRDefault="00D91EEC" w:rsidP="00364B9F">
                  <w:pPr>
                    <w:framePr w:hSpace="141" w:wrap="around" w:vAnchor="text" w:hAnchor="text" w:xAlign="center" w:y="1"/>
                    <w:suppressOverlap/>
                    <w:jc w:val="center"/>
                    <w:rPr>
                      <w:rFonts w:ascii="Calibri" w:eastAsia="Calibri" w:hAnsi="Calibri"/>
                      <w:b/>
                      <w:bCs/>
                      <w:color w:val="000000" w:themeColor="text1"/>
                    </w:rPr>
                  </w:pPr>
                  <w:r w:rsidRPr="00130D7D">
                    <w:rPr>
                      <w:rFonts w:ascii="Calibri" w:eastAsia="Calibri" w:hAnsi="Calibri"/>
                      <w:b/>
                      <w:bCs/>
                      <w:color w:val="000000" w:themeColor="text1"/>
                    </w:rPr>
                    <w:t>6</w:t>
                  </w:r>
                </w:p>
              </w:tc>
            </w:tr>
          </w:tbl>
          <w:p w14:paraId="19FFB179" w14:textId="77777777" w:rsidR="00D91EEC" w:rsidRDefault="00D91EEC" w:rsidP="00D91EEC">
            <w:pPr>
              <w:jc w:val="both"/>
            </w:pPr>
          </w:p>
          <w:p w14:paraId="01481D1E" w14:textId="77777777" w:rsidR="00D91EEC" w:rsidRDefault="00D91EEC" w:rsidP="00D91EEC">
            <w:pPr>
              <w:jc w:val="both"/>
            </w:pPr>
            <w:r w:rsidRPr="00671714">
              <w:t>As atividades físicas continuaram promovendo saúde, socialização e desenvolvimento integral dos adolescentes e jovens, com avanços na organização e diversidade das modalidades.</w:t>
            </w:r>
          </w:p>
          <w:p w14:paraId="4691B72E" w14:textId="77777777" w:rsidR="00D91EEC" w:rsidRPr="00671714" w:rsidRDefault="00D91EEC" w:rsidP="00D91EEC">
            <w:pPr>
              <w:jc w:val="both"/>
            </w:pPr>
          </w:p>
          <w:p w14:paraId="5F2D2ACA" w14:textId="77777777" w:rsidR="00D91EEC" w:rsidRPr="001F3B06" w:rsidRDefault="00D91EEC" w:rsidP="00D91EEC">
            <w:pPr>
              <w:jc w:val="both"/>
            </w:pPr>
            <w:r w:rsidRPr="001F3B06">
              <w:t>No Jiu-Jitsu, as turmas trabalharam técnicas avançadas, como meia-guarda, passagens, finalizações e reposição de guarda. As aulas estimularam disciplina, autocontrole, resiliência e respeito mútuo, fortalecendo coordenação motora, autoconfiança e habilidades estratégicas.</w:t>
            </w:r>
          </w:p>
          <w:p w14:paraId="62CF6CD5" w14:textId="77777777" w:rsidR="00D91EEC" w:rsidRPr="001F3B06" w:rsidRDefault="00D91EEC" w:rsidP="00D91EEC">
            <w:pPr>
              <w:jc w:val="both"/>
            </w:pPr>
          </w:p>
          <w:p w14:paraId="4A8F2555" w14:textId="331A5F0E" w:rsidR="00D91EEC" w:rsidRDefault="00D91EEC" w:rsidP="00D91EEC">
            <w:pPr>
              <w:jc w:val="both"/>
            </w:pPr>
            <w:r w:rsidRPr="001F3B06">
              <w:t xml:space="preserve">No Karatê, os beneficiários aperfeiçoaram fundamentos de </w:t>
            </w:r>
            <w:proofErr w:type="spellStart"/>
            <w:r w:rsidRPr="001F3B06">
              <w:t>kihon</w:t>
            </w:r>
            <w:proofErr w:type="spellEnd"/>
            <w:r w:rsidRPr="001F3B06">
              <w:t xml:space="preserve">, </w:t>
            </w:r>
            <w:proofErr w:type="spellStart"/>
            <w:r w:rsidRPr="001F3B06">
              <w:t>kata</w:t>
            </w:r>
            <w:proofErr w:type="spellEnd"/>
            <w:r w:rsidRPr="001F3B06">
              <w:t xml:space="preserve"> e </w:t>
            </w:r>
            <w:proofErr w:type="spellStart"/>
            <w:r w:rsidRPr="001F3B06">
              <w:t>kumite</w:t>
            </w:r>
            <w:proofErr w:type="spellEnd"/>
            <w:r w:rsidRPr="001F3B06">
              <w:t>, desenvolvendo postura, coordenação, consciência corporal e controle emocional. As atividades foram conduzidas de forma progressiva, respeitando o nível de maturidade e habilidade dos participantes, possibilitando tanto a evolução individual quanto o fortalecimento do trabalho coletivo.</w:t>
            </w:r>
          </w:p>
          <w:p w14:paraId="466B692C" w14:textId="7DB18AEE" w:rsidR="00E73AC5" w:rsidRPr="00877676" w:rsidRDefault="00E73AC5" w:rsidP="0083414F">
            <w:pPr>
              <w:jc w:val="both"/>
              <w:rPr>
                <w:rFonts w:cstheme="minorHAnsi"/>
              </w:rPr>
            </w:pPr>
          </w:p>
        </w:tc>
      </w:tr>
      <w:tr w:rsidR="00877676" w:rsidRPr="00E42FA4" w14:paraId="1A38C0A9" w14:textId="77777777" w:rsidTr="00275731">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51B7512B" w:rsidR="00877676" w:rsidRPr="00E42FA4" w:rsidRDefault="00877676" w:rsidP="00877676">
            <w:pPr>
              <w:pStyle w:val="Ttulo2"/>
              <w:jc w:val="center"/>
              <w:rPr>
                <w:rFonts w:asciiTheme="minorHAnsi" w:hAnsiTheme="minorHAnsi" w:cstheme="minorHAnsi"/>
                <w:b/>
                <w:bCs/>
                <w:color w:val="auto"/>
                <w:sz w:val="22"/>
                <w:szCs w:val="22"/>
              </w:rPr>
            </w:pPr>
            <w:bookmarkStart w:id="14" w:name="_Toc211237577"/>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4"/>
          </w:p>
        </w:tc>
      </w:tr>
      <w:tr w:rsidR="00877676" w:rsidRPr="003507CB" w14:paraId="5C6D0570" w14:textId="77777777" w:rsidTr="00275731">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58754AB2" w:rsidR="00877676" w:rsidRPr="003507CB" w:rsidRDefault="00877676" w:rsidP="0087767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77676" w14:paraId="1DB7FC08" w14:textId="77777777" w:rsidTr="00275731">
        <w:tblPrEx>
          <w:tblCellMar>
            <w:left w:w="108" w:type="dxa"/>
            <w:right w:w="108" w:type="dxa"/>
          </w:tblCellMar>
        </w:tblPrEx>
        <w:trPr>
          <w:trHeight w:val="340"/>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09FEEFA3" w:rsidR="00877676" w:rsidRPr="00EC22E5" w:rsidRDefault="00A33ABE" w:rsidP="00877676">
            <w:pPr>
              <w:spacing w:before="40" w:after="40"/>
            </w:pPr>
            <w:r>
              <w:t>Goiânia, agosto de 2025.</w:t>
            </w:r>
          </w:p>
        </w:tc>
      </w:tr>
      <w:tr w:rsidR="00877676" w14:paraId="6BE4CE05" w14:textId="77777777" w:rsidTr="00C71586">
        <w:tblPrEx>
          <w:tblCellMar>
            <w:left w:w="108" w:type="dxa"/>
            <w:right w:w="108" w:type="dxa"/>
          </w:tblCellMar>
        </w:tblPrEx>
        <w:trPr>
          <w:trHeight w:val="994"/>
          <w:jc w:val="center"/>
        </w:trPr>
        <w:tc>
          <w:tcPr>
            <w:tcW w:w="5257" w:type="dxa"/>
            <w:gridSpan w:val="3"/>
            <w:tcBorders>
              <w:top w:val="double" w:sz="4" w:space="0" w:color="auto"/>
              <w:left w:val="double" w:sz="4" w:space="0" w:color="auto"/>
              <w:bottom w:val="nil"/>
              <w:right w:val="nil"/>
            </w:tcBorders>
            <w:vAlign w:val="center"/>
          </w:tcPr>
          <w:p w14:paraId="364C7AB3" w14:textId="4C4F6921" w:rsidR="00877676" w:rsidRPr="00EC22E5" w:rsidRDefault="00877676" w:rsidP="00877676">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gridSpan w:val="3"/>
            <w:vMerge w:val="restart"/>
            <w:tcBorders>
              <w:top w:val="double" w:sz="4" w:space="0" w:color="auto"/>
              <w:left w:val="nil"/>
              <w:right w:val="double" w:sz="4" w:space="0" w:color="auto"/>
            </w:tcBorders>
            <w:vAlign w:val="center"/>
          </w:tcPr>
          <w:p w14:paraId="6DDB9975" w14:textId="758D5989" w:rsidR="00877676" w:rsidRDefault="00877676" w:rsidP="00877676">
            <w:pPr>
              <w:jc w:val="center"/>
              <w:rPr>
                <w:rFonts w:ascii="Calibri" w:hAnsi="Calibri" w:cs="Calibri"/>
                <w:b/>
                <w:bCs/>
                <w:i/>
                <w:iCs/>
                <w:color w:val="000000"/>
              </w:rPr>
            </w:pPr>
          </w:p>
          <w:p w14:paraId="02A1FF07" w14:textId="1D80F7A6" w:rsidR="00877676" w:rsidRDefault="00877676" w:rsidP="00877676">
            <w:pPr>
              <w:jc w:val="center"/>
              <w:rPr>
                <w:rFonts w:ascii="Calibri" w:hAnsi="Calibri" w:cs="Calibri"/>
                <w:b/>
                <w:bCs/>
                <w:i/>
                <w:iCs/>
                <w:color w:val="000000"/>
              </w:rPr>
            </w:pPr>
          </w:p>
          <w:p w14:paraId="10C91955" w14:textId="52E75FA9" w:rsidR="00877676" w:rsidRDefault="00877676" w:rsidP="00877676">
            <w:pPr>
              <w:jc w:val="center"/>
              <w:rPr>
                <w:rFonts w:ascii="Calibri" w:hAnsi="Calibri" w:cs="Calibri"/>
                <w:b/>
                <w:bCs/>
                <w:i/>
                <w:iCs/>
                <w:color w:val="000000"/>
              </w:rPr>
            </w:pPr>
          </w:p>
          <w:p w14:paraId="2F0BFCEB" w14:textId="4FA80EA3" w:rsidR="00877676" w:rsidRDefault="00877676" w:rsidP="0087767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877676" w:rsidRPr="00DF03C4" w:rsidRDefault="00877676" w:rsidP="00877676">
            <w:pPr>
              <w:jc w:val="center"/>
              <w:rPr>
                <w:rFonts w:ascii="Calibri" w:hAnsi="Calibri" w:cs="Calibri"/>
                <w:color w:val="000000"/>
              </w:rPr>
            </w:pPr>
            <w:r w:rsidRPr="00DF03C4">
              <w:rPr>
                <w:rFonts w:ascii="Calibri" w:hAnsi="Calibri" w:cs="Calibri"/>
                <w:color w:val="000000"/>
              </w:rPr>
              <w:t>Diretora de Planejamento e Gestão</w:t>
            </w:r>
          </w:p>
        </w:tc>
      </w:tr>
      <w:tr w:rsidR="00877676" w14:paraId="45E08201" w14:textId="77777777" w:rsidTr="00C71586">
        <w:tblPrEx>
          <w:tblCellMar>
            <w:left w:w="108" w:type="dxa"/>
            <w:right w:w="108" w:type="dxa"/>
          </w:tblCellMar>
        </w:tblPrEx>
        <w:trPr>
          <w:trHeight w:val="279"/>
          <w:jc w:val="center"/>
        </w:trPr>
        <w:tc>
          <w:tcPr>
            <w:tcW w:w="5257" w:type="dxa"/>
            <w:gridSpan w:val="3"/>
            <w:tcBorders>
              <w:top w:val="nil"/>
              <w:left w:val="double" w:sz="4" w:space="0" w:color="auto"/>
              <w:bottom w:val="nil"/>
              <w:right w:val="nil"/>
            </w:tcBorders>
            <w:vAlign w:val="center"/>
          </w:tcPr>
          <w:p w14:paraId="4B17B44B" w14:textId="0C9CB23F" w:rsidR="00877676" w:rsidRPr="00EC22E5" w:rsidRDefault="00877676" w:rsidP="00877676">
            <w:pPr>
              <w:spacing w:after="80"/>
              <w:jc w:val="center"/>
            </w:pPr>
            <w:r>
              <w:rPr>
                <w:rFonts w:ascii="Calibri" w:hAnsi="Calibri" w:cs="Calibri"/>
                <w:color w:val="000000"/>
              </w:rPr>
              <w:t>Gerente de Planejamento</w:t>
            </w:r>
          </w:p>
        </w:tc>
        <w:tc>
          <w:tcPr>
            <w:tcW w:w="5643" w:type="dxa"/>
            <w:gridSpan w:val="3"/>
            <w:vMerge/>
            <w:tcBorders>
              <w:left w:val="nil"/>
              <w:bottom w:val="nil"/>
              <w:right w:val="double" w:sz="4" w:space="0" w:color="auto"/>
            </w:tcBorders>
            <w:vAlign w:val="center"/>
          </w:tcPr>
          <w:p w14:paraId="676C6EB8" w14:textId="77777777" w:rsidR="00877676" w:rsidRPr="00EC22E5" w:rsidRDefault="00877676" w:rsidP="00877676">
            <w:pPr>
              <w:jc w:val="center"/>
              <w:rPr>
                <w:rFonts w:ascii="Calibri" w:hAnsi="Calibri" w:cs="Calibri"/>
                <w:i/>
                <w:iCs/>
                <w:color w:val="000000"/>
              </w:rPr>
            </w:pPr>
          </w:p>
        </w:tc>
      </w:tr>
      <w:tr w:rsidR="00877676" w14:paraId="6D7FD5C6" w14:textId="77777777" w:rsidTr="00275731">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38C99797" w:rsidR="00877676" w:rsidRPr="00EC22E5" w:rsidRDefault="00877676" w:rsidP="00877676">
            <w:pPr>
              <w:spacing w:before="720"/>
              <w:jc w:val="center"/>
            </w:pPr>
            <w:r w:rsidRPr="00EC22E5">
              <w:rPr>
                <w:rFonts w:ascii="Calibri" w:hAnsi="Calibri" w:cs="Calibri"/>
                <w:b/>
                <w:bCs/>
                <w:i/>
                <w:iCs/>
                <w:color w:val="000000"/>
              </w:rPr>
              <w:t>Rúbia Erika Prado Cardoso</w:t>
            </w:r>
          </w:p>
        </w:tc>
        <w:tc>
          <w:tcPr>
            <w:tcW w:w="5643" w:type="dxa"/>
            <w:gridSpan w:val="3"/>
            <w:tcBorders>
              <w:top w:val="nil"/>
              <w:left w:val="nil"/>
              <w:bottom w:val="nil"/>
              <w:right w:val="double" w:sz="4" w:space="0" w:color="auto"/>
            </w:tcBorders>
            <w:vAlign w:val="center"/>
          </w:tcPr>
          <w:p w14:paraId="76672192" w14:textId="77A96661" w:rsidR="00877676" w:rsidRPr="00EC22E5" w:rsidRDefault="00877676" w:rsidP="00877676">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77676" w14:paraId="5C474F8D" w14:textId="77777777" w:rsidTr="001E6DBA">
        <w:tblPrEx>
          <w:tblCellMar>
            <w:left w:w="108" w:type="dxa"/>
            <w:right w:w="108" w:type="dxa"/>
          </w:tblCellMar>
        </w:tblPrEx>
        <w:trPr>
          <w:trHeight w:val="363"/>
          <w:jc w:val="center"/>
        </w:trPr>
        <w:tc>
          <w:tcPr>
            <w:tcW w:w="5257" w:type="dxa"/>
            <w:gridSpan w:val="3"/>
            <w:tcBorders>
              <w:top w:val="nil"/>
              <w:left w:val="double" w:sz="4" w:space="0" w:color="auto"/>
              <w:bottom w:val="nil"/>
              <w:right w:val="nil"/>
            </w:tcBorders>
            <w:vAlign w:val="center"/>
          </w:tcPr>
          <w:p w14:paraId="5C38F0F5" w14:textId="1FCC32DE" w:rsidR="00877676" w:rsidRPr="00DF03C4" w:rsidRDefault="00877676" w:rsidP="00877676">
            <w:pPr>
              <w:spacing w:after="80"/>
              <w:jc w:val="center"/>
            </w:pPr>
            <w:r w:rsidRPr="00DF03C4">
              <w:rPr>
                <w:rFonts w:ascii="Calibri" w:hAnsi="Calibri" w:cs="Calibri"/>
                <w:color w:val="000000"/>
              </w:rPr>
              <w:t>Diretora de Programas para Juventude</w:t>
            </w:r>
          </w:p>
        </w:tc>
        <w:tc>
          <w:tcPr>
            <w:tcW w:w="5643" w:type="dxa"/>
            <w:gridSpan w:val="3"/>
            <w:tcBorders>
              <w:top w:val="nil"/>
              <w:left w:val="nil"/>
              <w:bottom w:val="nil"/>
              <w:right w:val="double" w:sz="4" w:space="0" w:color="auto"/>
            </w:tcBorders>
            <w:vAlign w:val="center"/>
          </w:tcPr>
          <w:p w14:paraId="0F80D3BA" w14:textId="636F6E49" w:rsidR="00877676" w:rsidRPr="00EC22E5" w:rsidRDefault="00877676" w:rsidP="00877676">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877676" w14:paraId="70686FD6" w14:textId="77777777" w:rsidTr="00275731">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EB1365E" w14:textId="0D64D5AE" w:rsidR="00877676" w:rsidRDefault="00877676" w:rsidP="00877676">
            <w:pPr>
              <w:jc w:val="center"/>
              <w:rPr>
                <w:rFonts w:ascii="Calibri" w:hAnsi="Calibri" w:cs="Calibri"/>
                <w:b/>
                <w:bCs/>
                <w:i/>
                <w:iCs/>
                <w:color w:val="000000"/>
              </w:rPr>
            </w:pPr>
          </w:p>
          <w:p w14:paraId="4341914B" w14:textId="28C95B8A" w:rsidR="00877676" w:rsidRDefault="00877676" w:rsidP="00877676">
            <w:pPr>
              <w:jc w:val="center"/>
              <w:rPr>
                <w:rFonts w:ascii="Calibri" w:hAnsi="Calibri" w:cs="Calibri"/>
                <w:b/>
                <w:bCs/>
                <w:i/>
                <w:iCs/>
                <w:color w:val="000000"/>
              </w:rPr>
            </w:pPr>
          </w:p>
          <w:p w14:paraId="7F7F9F71" w14:textId="41E467A0" w:rsidR="00877676" w:rsidRDefault="00877676" w:rsidP="00877676">
            <w:pPr>
              <w:jc w:val="center"/>
              <w:rPr>
                <w:rFonts w:ascii="Calibri" w:hAnsi="Calibri" w:cs="Calibri"/>
                <w:b/>
                <w:bCs/>
                <w:i/>
                <w:iCs/>
                <w:color w:val="000000"/>
              </w:rPr>
            </w:pPr>
          </w:p>
          <w:p w14:paraId="5BA8321E" w14:textId="405EDDFC" w:rsidR="00877676" w:rsidRPr="00EC22E5" w:rsidRDefault="00877676" w:rsidP="0087767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3829D974" w14:textId="72A2DD2A" w:rsidR="00877676" w:rsidRDefault="00877676" w:rsidP="00877676">
            <w:pPr>
              <w:jc w:val="center"/>
              <w:rPr>
                <w:rFonts w:ascii="Calibri" w:hAnsi="Calibri" w:cs="Calibri"/>
                <w:color w:val="000000"/>
              </w:rPr>
            </w:pPr>
            <w:r w:rsidRPr="00DF03C4">
              <w:rPr>
                <w:rFonts w:ascii="Calibri" w:hAnsi="Calibri" w:cs="Calibri"/>
                <w:color w:val="000000"/>
              </w:rPr>
              <w:t>Diretora Geral</w:t>
            </w:r>
          </w:p>
          <w:p w14:paraId="57A1379D" w14:textId="77777777" w:rsidR="00D91EEC" w:rsidRDefault="00D91EEC" w:rsidP="00877676">
            <w:pPr>
              <w:jc w:val="center"/>
              <w:rPr>
                <w:rFonts w:ascii="Calibri" w:hAnsi="Calibri" w:cs="Calibri"/>
                <w:b/>
                <w:bCs/>
                <w:i/>
                <w:iCs/>
                <w:color w:val="000000"/>
              </w:rPr>
            </w:pPr>
          </w:p>
          <w:p w14:paraId="33D8D79A" w14:textId="77777777" w:rsidR="001B1C6E" w:rsidRDefault="001B1C6E" w:rsidP="001B1C6E">
            <w:pPr>
              <w:rPr>
                <w:rFonts w:ascii="Calibri" w:hAnsi="Calibri" w:cs="Calibri"/>
                <w:b/>
                <w:bCs/>
                <w:i/>
                <w:iCs/>
                <w:color w:val="000000"/>
              </w:rPr>
            </w:pPr>
          </w:p>
          <w:p w14:paraId="051A91EC" w14:textId="77777777" w:rsidR="001B1C6E" w:rsidRDefault="001B1C6E" w:rsidP="001B1C6E">
            <w:pPr>
              <w:rPr>
                <w:rFonts w:ascii="Calibri" w:hAnsi="Calibri" w:cs="Calibri"/>
                <w:b/>
                <w:bCs/>
                <w:i/>
                <w:iCs/>
                <w:color w:val="000000"/>
              </w:rPr>
            </w:pPr>
          </w:p>
          <w:p w14:paraId="7F476130" w14:textId="29366B86" w:rsidR="00B45006" w:rsidRPr="00EC22E5" w:rsidRDefault="00B45006" w:rsidP="001B1C6E">
            <w:pPr>
              <w:rPr>
                <w:rFonts w:ascii="Calibri" w:hAnsi="Calibri" w:cs="Calibri"/>
                <w:b/>
                <w:bCs/>
                <w:i/>
                <w:iCs/>
                <w:color w:val="000000"/>
              </w:rPr>
            </w:pPr>
          </w:p>
        </w:tc>
      </w:tr>
      <w:tr w:rsidR="00877676" w14:paraId="22E1D1E3" w14:textId="77777777" w:rsidTr="00275731">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877676" w:rsidRPr="00EC22E5" w:rsidRDefault="00877676" w:rsidP="00877676"/>
        </w:tc>
        <w:tc>
          <w:tcPr>
            <w:tcW w:w="5643" w:type="dxa"/>
            <w:gridSpan w:val="3"/>
            <w:tcBorders>
              <w:top w:val="nil"/>
              <w:left w:val="nil"/>
              <w:bottom w:val="double" w:sz="4" w:space="0" w:color="auto"/>
              <w:right w:val="double" w:sz="4" w:space="0" w:color="auto"/>
            </w:tcBorders>
          </w:tcPr>
          <w:p w14:paraId="5647FDD6" w14:textId="11E49404" w:rsidR="00877676" w:rsidRPr="00EC22E5" w:rsidRDefault="00877676" w:rsidP="00877676">
            <w:pPr>
              <w:rPr>
                <w:rFonts w:ascii="Calibri" w:hAnsi="Calibri" w:cs="Calibri"/>
                <w:i/>
                <w:iCs/>
                <w:color w:val="000000"/>
              </w:rPr>
            </w:pPr>
          </w:p>
        </w:tc>
      </w:tr>
    </w:tbl>
    <w:p w14:paraId="4D5C1D73" w14:textId="10D4AD53" w:rsidR="00275731" w:rsidRDefault="00275731"/>
    <w:p w14:paraId="7FD501F4" w14:textId="77777777" w:rsidR="001E6DBA" w:rsidRDefault="001E6DBA"/>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3633"/>
        <w:gridCol w:w="3634"/>
      </w:tblGrid>
      <w:tr w:rsidR="00877676" w14:paraId="6BC8C134" w14:textId="77777777" w:rsidTr="00275731">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877676" w:rsidRPr="00020792" w:rsidRDefault="00877676" w:rsidP="00877676">
            <w:pPr>
              <w:pStyle w:val="Ttulo3"/>
              <w:spacing w:after="120"/>
              <w:jc w:val="center"/>
              <w:rPr>
                <w:rFonts w:asciiTheme="minorHAnsi" w:hAnsiTheme="minorHAnsi" w:cstheme="minorHAnsi"/>
                <w:b/>
                <w:bCs/>
              </w:rPr>
            </w:pPr>
            <w:bookmarkStart w:id="15" w:name="_Toc211237578"/>
            <w:r w:rsidRPr="00020792">
              <w:rPr>
                <w:rFonts w:asciiTheme="minorHAnsi" w:hAnsiTheme="minorHAnsi" w:cstheme="minorHAnsi"/>
                <w:b/>
                <w:bCs/>
                <w:color w:val="auto"/>
              </w:rPr>
              <w:lastRenderedPageBreak/>
              <w:t>ANEXO - FOTOS E LEGENDAS DE AÇÕES REALIZADAS NO MÊS DE REFERÊNCIA</w:t>
            </w:r>
            <w:bookmarkEnd w:id="15"/>
          </w:p>
        </w:tc>
      </w:tr>
      <w:tr w:rsidR="00877676" w:rsidRPr="00EC22E5" w14:paraId="4B01F945" w14:textId="77777777" w:rsidTr="00275731">
        <w:tblPrEx>
          <w:tblCellMar>
            <w:left w:w="70" w:type="dxa"/>
            <w:right w:w="70" w:type="dxa"/>
          </w:tblCellMar>
        </w:tblPrEx>
        <w:trPr>
          <w:trHeight w:val="2717"/>
          <w:jc w:val="center"/>
        </w:trPr>
        <w:tc>
          <w:tcPr>
            <w:tcW w:w="3633" w:type="dxa"/>
            <w:tcBorders>
              <w:top w:val="double" w:sz="4" w:space="0" w:color="auto"/>
              <w:left w:val="double" w:sz="4" w:space="0" w:color="auto"/>
              <w:bottom w:val="double" w:sz="4" w:space="0" w:color="auto"/>
              <w:right w:val="double" w:sz="4" w:space="0" w:color="auto"/>
            </w:tcBorders>
          </w:tcPr>
          <w:p w14:paraId="4FBD2684" w14:textId="7543C607" w:rsidR="00877676" w:rsidRPr="00EC22E5" w:rsidRDefault="00816FC7" w:rsidP="00877676">
            <w:pPr>
              <w:spacing w:before="40" w:after="40"/>
            </w:pPr>
            <w:r>
              <w:rPr>
                <w:noProof/>
              </w:rPr>
              <w:drawing>
                <wp:anchor distT="0" distB="0" distL="114300" distR="114300" simplePos="0" relativeHeight="252614656" behindDoc="0" locked="0" layoutInCell="1" allowOverlap="1" wp14:anchorId="10A97D5F" wp14:editId="296E0477">
                  <wp:simplePos x="0" y="0"/>
                  <wp:positionH relativeFrom="column">
                    <wp:posOffset>4608195</wp:posOffset>
                  </wp:positionH>
                  <wp:positionV relativeFrom="paragraph">
                    <wp:posOffset>47625</wp:posOffset>
                  </wp:positionV>
                  <wp:extent cx="2178502" cy="1647190"/>
                  <wp:effectExtent l="0" t="0" r="0" b="0"/>
                  <wp:wrapNone/>
                  <wp:docPr id="121186118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9406" cy="16478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12608" behindDoc="0" locked="0" layoutInCell="1" allowOverlap="1" wp14:anchorId="4E4D2160" wp14:editId="699151D1">
                  <wp:simplePos x="0" y="0"/>
                  <wp:positionH relativeFrom="column">
                    <wp:posOffset>-1905</wp:posOffset>
                  </wp:positionH>
                  <wp:positionV relativeFrom="paragraph">
                    <wp:posOffset>47625</wp:posOffset>
                  </wp:positionV>
                  <wp:extent cx="2209800" cy="1647825"/>
                  <wp:effectExtent l="0" t="0" r="0" b="9525"/>
                  <wp:wrapNone/>
                  <wp:docPr id="1327367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820" r="4008"/>
                          <a:stretch>
                            <a:fillRect/>
                          </a:stretch>
                        </pic:blipFill>
                        <pic:spPr bwMode="auto">
                          <a:xfrm>
                            <a:off x="0" y="0"/>
                            <a:ext cx="2209800" cy="1647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13632" behindDoc="0" locked="0" layoutInCell="1" allowOverlap="1" wp14:anchorId="09A1B600" wp14:editId="06FCC068">
                  <wp:simplePos x="0" y="0"/>
                  <wp:positionH relativeFrom="column">
                    <wp:posOffset>2297430</wp:posOffset>
                  </wp:positionH>
                  <wp:positionV relativeFrom="paragraph">
                    <wp:posOffset>47625</wp:posOffset>
                  </wp:positionV>
                  <wp:extent cx="2219325" cy="1647190"/>
                  <wp:effectExtent l="0" t="0" r="9525" b="0"/>
                  <wp:wrapNone/>
                  <wp:docPr id="74903631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28154" cy="16537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67B66E1" w14:textId="162C9848" w:rsidR="00877676" w:rsidRPr="00EC22E5" w:rsidRDefault="00877676" w:rsidP="00877676">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67267FCE" w14:textId="08C4A8FC" w:rsidR="00877676" w:rsidRPr="00EC22E5" w:rsidRDefault="00877676" w:rsidP="00877676">
            <w:pPr>
              <w:spacing w:before="40" w:after="40"/>
            </w:pPr>
          </w:p>
        </w:tc>
      </w:tr>
      <w:tr w:rsidR="00877676" w:rsidRPr="00EC22E5" w14:paraId="5A8790B0" w14:textId="77777777" w:rsidTr="00275731">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25C4BA70" w14:textId="7E17880B" w:rsidR="00877676" w:rsidRPr="00FF59F9" w:rsidRDefault="00816FC7" w:rsidP="00877676">
            <w:pPr>
              <w:jc w:val="center"/>
              <w:rPr>
                <w:noProof/>
              </w:rPr>
            </w:pPr>
            <w:r w:rsidRPr="00816FC7">
              <w:rPr>
                <w:noProof/>
              </w:rPr>
              <w:t>Grupo de Convivência e Fortalecimento de Vínculos</w:t>
            </w:r>
          </w:p>
        </w:tc>
        <w:tc>
          <w:tcPr>
            <w:tcW w:w="3633" w:type="dxa"/>
            <w:tcBorders>
              <w:top w:val="double" w:sz="4" w:space="0" w:color="auto"/>
              <w:left w:val="double" w:sz="4" w:space="0" w:color="auto"/>
              <w:bottom w:val="double" w:sz="4" w:space="0" w:color="auto"/>
              <w:right w:val="double" w:sz="4" w:space="0" w:color="auto"/>
            </w:tcBorders>
            <w:vAlign w:val="center"/>
          </w:tcPr>
          <w:p w14:paraId="07312386" w14:textId="5B1412E2" w:rsidR="00877676" w:rsidRPr="00FF59F9" w:rsidRDefault="00816FC7" w:rsidP="00877676">
            <w:pPr>
              <w:spacing w:before="40" w:after="40"/>
              <w:jc w:val="center"/>
              <w:rPr>
                <w:noProof/>
              </w:rPr>
            </w:pPr>
            <w:r w:rsidRPr="00816FC7">
              <w:rPr>
                <w:noProof/>
              </w:rPr>
              <w:t>Atividade de Acolhida</w:t>
            </w:r>
          </w:p>
        </w:tc>
        <w:tc>
          <w:tcPr>
            <w:tcW w:w="3634" w:type="dxa"/>
            <w:tcBorders>
              <w:top w:val="double" w:sz="4" w:space="0" w:color="auto"/>
              <w:left w:val="double" w:sz="4" w:space="0" w:color="auto"/>
              <w:bottom w:val="double" w:sz="4" w:space="0" w:color="auto"/>
              <w:right w:val="double" w:sz="4" w:space="0" w:color="auto"/>
            </w:tcBorders>
            <w:vAlign w:val="center"/>
          </w:tcPr>
          <w:p w14:paraId="032C6E13" w14:textId="193BA836" w:rsidR="00877676" w:rsidRPr="00FF59F9" w:rsidRDefault="00816FC7" w:rsidP="00877676">
            <w:pPr>
              <w:jc w:val="center"/>
              <w:rPr>
                <w:noProof/>
              </w:rPr>
            </w:pPr>
            <w:r w:rsidRPr="00816FC7">
              <w:rPr>
                <w:noProof/>
              </w:rPr>
              <w:t>Atividade Socioeducativa: Agosto Lilás</w:t>
            </w:r>
          </w:p>
        </w:tc>
      </w:tr>
    </w:tbl>
    <w:p w14:paraId="7C28BC08" w14:textId="461581B5" w:rsidR="00D51F69" w:rsidRDefault="00D51F69" w:rsidP="00095D23">
      <w:pPr>
        <w:spacing w:before="120" w:after="12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877676" w:rsidRPr="00EC22E5" w14:paraId="5F6067B2" w14:textId="77777777" w:rsidTr="00FF59F9">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05FAABD9" w:rsidR="00877676" w:rsidRPr="00EC22E5" w:rsidRDefault="00816FC7" w:rsidP="00877676">
            <w:pPr>
              <w:spacing w:before="40" w:after="40"/>
            </w:pPr>
            <w:r>
              <w:rPr>
                <w:noProof/>
              </w:rPr>
              <w:drawing>
                <wp:anchor distT="0" distB="0" distL="114300" distR="114300" simplePos="0" relativeHeight="252616704" behindDoc="0" locked="0" layoutInCell="1" allowOverlap="1" wp14:anchorId="6A25B51C" wp14:editId="1A872728">
                  <wp:simplePos x="0" y="0"/>
                  <wp:positionH relativeFrom="column">
                    <wp:posOffset>3175</wp:posOffset>
                  </wp:positionH>
                  <wp:positionV relativeFrom="paragraph">
                    <wp:posOffset>34925</wp:posOffset>
                  </wp:positionV>
                  <wp:extent cx="2209800" cy="1619250"/>
                  <wp:effectExtent l="0" t="0" r="0" b="0"/>
                  <wp:wrapNone/>
                  <wp:docPr id="154034556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980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7C9F4F10" w:rsidR="00877676" w:rsidRPr="00EC22E5" w:rsidRDefault="00816FC7" w:rsidP="00877676">
            <w:pPr>
              <w:spacing w:before="40" w:after="40"/>
            </w:pPr>
            <w:r>
              <w:rPr>
                <w:noProof/>
              </w:rPr>
              <w:drawing>
                <wp:anchor distT="0" distB="0" distL="114300" distR="114300" simplePos="0" relativeHeight="252617728" behindDoc="0" locked="0" layoutInCell="1" allowOverlap="1" wp14:anchorId="34F47337" wp14:editId="4290BC67">
                  <wp:simplePos x="0" y="0"/>
                  <wp:positionH relativeFrom="column">
                    <wp:posOffset>-1905</wp:posOffset>
                  </wp:positionH>
                  <wp:positionV relativeFrom="paragraph">
                    <wp:posOffset>34925</wp:posOffset>
                  </wp:positionV>
                  <wp:extent cx="2219325" cy="1619250"/>
                  <wp:effectExtent l="0" t="0" r="9525" b="0"/>
                  <wp:wrapNone/>
                  <wp:docPr id="8443760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932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365DF28" w:rsidR="00877676" w:rsidRPr="00EC22E5" w:rsidRDefault="00816FC7" w:rsidP="00877676">
            <w:pPr>
              <w:spacing w:before="40" w:after="40"/>
            </w:pPr>
            <w:r>
              <w:rPr>
                <w:noProof/>
              </w:rPr>
              <w:drawing>
                <wp:anchor distT="0" distB="0" distL="114300" distR="114300" simplePos="0" relativeHeight="252618752" behindDoc="0" locked="0" layoutInCell="1" allowOverlap="1" wp14:anchorId="6B0CA75E" wp14:editId="59E3C515">
                  <wp:simplePos x="0" y="0"/>
                  <wp:positionH relativeFrom="column">
                    <wp:posOffset>-6985</wp:posOffset>
                  </wp:positionH>
                  <wp:positionV relativeFrom="paragraph">
                    <wp:posOffset>34925</wp:posOffset>
                  </wp:positionV>
                  <wp:extent cx="2228850" cy="1619250"/>
                  <wp:effectExtent l="0" t="0" r="0" b="0"/>
                  <wp:wrapNone/>
                  <wp:docPr id="150136630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2233547" cy="16226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77676" w:rsidRPr="00EC22E5" w14:paraId="20AE4267" w14:textId="77777777" w:rsidTr="00FF59F9">
        <w:trPr>
          <w:trHeight w:val="45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16B91687" w:rsidR="00877676" w:rsidRPr="00FF59F9" w:rsidRDefault="00B258A6" w:rsidP="00877676">
            <w:pPr>
              <w:jc w:val="center"/>
              <w:rPr>
                <w:noProof/>
              </w:rPr>
            </w:pPr>
            <w:r w:rsidRPr="000843EF">
              <w:rPr>
                <w:rFonts w:cstheme="minorHAnsi"/>
              </w:rPr>
              <w:t xml:space="preserve">Atividades Socioeducativas e </w:t>
            </w:r>
            <w:r>
              <w:rPr>
                <w:rFonts w:cstheme="minorHAnsi"/>
              </w:rPr>
              <w:t xml:space="preserve">de </w:t>
            </w:r>
            <w:r w:rsidRPr="000843EF">
              <w:rPr>
                <w:rFonts w:cstheme="minorHAnsi"/>
              </w:rPr>
              <w:t>Integração ao Mundo do Trabalho</w:t>
            </w:r>
            <w:r>
              <w:rPr>
                <w:rFonts w:cstheme="minorHAnsi"/>
              </w:rPr>
              <w:t xml:space="preserve">: </w:t>
            </w:r>
            <w:r w:rsidRPr="000843EF">
              <w:t>Caminhos para o Futuro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4B8B2CFA" w:rsidR="00877676" w:rsidRPr="00FF59F9" w:rsidRDefault="00B258A6" w:rsidP="00877676">
            <w:pPr>
              <w:spacing w:before="40" w:after="40"/>
              <w:jc w:val="center"/>
              <w:rPr>
                <w:noProof/>
              </w:rPr>
            </w:pPr>
            <w:r w:rsidRPr="000843EF">
              <w:rPr>
                <w:rFonts w:cstheme="minorHAnsi"/>
              </w:rPr>
              <w:t xml:space="preserve">Atividades Socioeducativas e </w:t>
            </w:r>
            <w:r>
              <w:rPr>
                <w:rFonts w:cstheme="minorHAnsi"/>
              </w:rPr>
              <w:t xml:space="preserve">de </w:t>
            </w:r>
            <w:r w:rsidRPr="000843EF">
              <w:rPr>
                <w:rFonts w:cstheme="minorHAnsi"/>
              </w:rPr>
              <w:t>Integração ao Mundo do Trabalho</w:t>
            </w:r>
            <w:r>
              <w:rPr>
                <w:rFonts w:cstheme="minorHAnsi"/>
              </w:rPr>
              <w:t xml:space="preserve">: </w:t>
            </w:r>
            <w:r w:rsidRPr="000843EF">
              <w:rPr>
                <w:noProof/>
              </w:rPr>
              <w:t xml:space="preserve">Feira de Oportunidades </w:t>
            </w:r>
            <w:r>
              <w:rPr>
                <w:noProof/>
              </w:rPr>
              <w:t xml:space="preserve">do </w:t>
            </w:r>
            <w:r w:rsidRPr="000843EF">
              <w:rPr>
                <w:noProof/>
              </w:rPr>
              <w:t>ProBem</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574D2870" w:rsidR="00877676" w:rsidRPr="00FF59F9" w:rsidRDefault="00B258A6" w:rsidP="00877676">
            <w:pPr>
              <w:spacing w:before="40" w:after="40"/>
              <w:jc w:val="center"/>
              <w:rPr>
                <w:noProof/>
              </w:rPr>
            </w:pPr>
            <w:r w:rsidRPr="005141CD">
              <w:rPr>
                <w:rFonts w:cstheme="minorHAnsi"/>
              </w:rPr>
              <w:t xml:space="preserve">Atividades de Inclusão Digital: </w:t>
            </w:r>
            <w:r w:rsidRPr="005141CD">
              <w:t>Oficina de Capacitação em Inteligência Artificial</w:t>
            </w:r>
          </w:p>
        </w:tc>
      </w:tr>
    </w:tbl>
    <w:p w14:paraId="0F9D8643" w14:textId="58B105DC" w:rsidR="00AF637F" w:rsidRDefault="00AF637F" w:rsidP="00095D23">
      <w:pPr>
        <w:spacing w:before="120" w:after="12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63D4688F" w14:textId="77777777" w:rsidTr="00FF59F9">
        <w:trPr>
          <w:trHeight w:val="2803"/>
          <w:jc w:val="center"/>
        </w:trPr>
        <w:tc>
          <w:tcPr>
            <w:tcW w:w="3680" w:type="dxa"/>
            <w:tcBorders>
              <w:top w:val="double" w:sz="4" w:space="0" w:color="auto"/>
              <w:left w:val="double" w:sz="4" w:space="0" w:color="auto"/>
              <w:bottom w:val="double" w:sz="4" w:space="0" w:color="auto"/>
              <w:right w:val="double" w:sz="4" w:space="0" w:color="auto"/>
            </w:tcBorders>
          </w:tcPr>
          <w:p w14:paraId="21B161C4" w14:textId="418218B0" w:rsidR="00877676" w:rsidRPr="000902A3" w:rsidRDefault="001A6D9E" w:rsidP="000902A3">
            <w:pPr>
              <w:jc w:val="center"/>
              <w:rPr>
                <w:b/>
                <w:bCs/>
                <w:noProof/>
              </w:rPr>
            </w:pPr>
            <w:r>
              <w:rPr>
                <w:noProof/>
              </w:rPr>
              <w:drawing>
                <wp:anchor distT="0" distB="0" distL="114300" distR="114300" simplePos="0" relativeHeight="252621824" behindDoc="0" locked="0" layoutInCell="1" allowOverlap="1" wp14:anchorId="778C79F8" wp14:editId="6B5890CA">
                  <wp:simplePos x="0" y="0"/>
                  <wp:positionH relativeFrom="column">
                    <wp:posOffset>14605</wp:posOffset>
                  </wp:positionH>
                  <wp:positionV relativeFrom="paragraph">
                    <wp:posOffset>36195</wp:posOffset>
                  </wp:positionV>
                  <wp:extent cx="2209800" cy="1676400"/>
                  <wp:effectExtent l="0" t="0" r="0" b="0"/>
                  <wp:wrapNone/>
                  <wp:docPr id="63777318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98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77D7F0A2" w:rsidR="00877676" w:rsidRPr="000902A3" w:rsidRDefault="00877676" w:rsidP="000902A3">
            <w:pPr>
              <w:jc w:val="center"/>
              <w:rPr>
                <w:b/>
                <w:bCs/>
                <w:noProof/>
              </w:rPr>
            </w:pPr>
          </w:p>
        </w:tc>
        <w:tc>
          <w:tcPr>
            <w:tcW w:w="3681" w:type="dxa"/>
            <w:tcBorders>
              <w:top w:val="double" w:sz="4" w:space="0" w:color="auto"/>
              <w:left w:val="double" w:sz="4" w:space="0" w:color="auto"/>
              <w:bottom w:val="double" w:sz="4" w:space="0" w:color="auto"/>
              <w:right w:val="double" w:sz="4" w:space="0" w:color="auto"/>
            </w:tcBorders>
          </w:tcPr>
          <w:p w14:paraId="01D502AD" w14:textId="7A740CDB" w:rsidR="00877676" w:rsidRPr="000902A3" w:rsidRDefault="00DC2FB3" w:rsidP="000902A3">
            <w:pPr>
              <w:jc w:val="center"/>
              <w:rPr>
                <w:b/>
                <w:bCs/>
                <w:noProof/>
              </w:rPr>
            </w:pPr>
            <w:r>
              <w:rPr>
                <w:noProof/>
              </w:rPr>
              <w:drawing>
                <wp:anchor distT="0" distB="0" distL="114300" distR="114300" simplePos="0" relativeHeight="252622848" behindDoc="0" locked="0" layoutInCell="1" allowOverlap="1" wp14:anchorId="47E5A70E" wp14:editId="1C96E973">
                  <wp:simplePos x="0" y="0"/>
                  <wp:positionH relativeFrom="column">
                    <wp:posOffset>7620</wp:posOffset>
                  </wp:positionH>
                  <wp:positionV relativeFrom="paragraph">
                    <wp:posOffset>36195</wp:posOffset>
                  </wp:positionV>
                  <wp:extent cx="2211070" cy="1695425"/>
                  <wp:effectExtent l="0" t="0" r="0" b="635"/>
                  <wp:wrapNone/>
                  <wp:docPr id="19883548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1070" cy="16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D9E">
              <w:rPr>
                <w:noProof/>
              </w:rPr>
              <w:drawing>
                <wp:anchor distT="0" distB="0" distL="114300" distR="114300" simplePos="0" relativeHeight="252620800" behindDoc="0" locked="0" layoutInCell="1" allowOverlap="1" wp14:anchorId="6499F2DB" wp14:editId="7F099EA8">
                  <wp:simplePos x="0" y="0"/>
                  <wp:positionH relativeFrom="column">
                    <wp:posOffset>-2354580</wp:posOffset>
                  </wp:positionH>
                  <wp:positionV relativeFrom="paragraph">
                    <wp:posOffset>36195</wp:posOffset>
                  </wp:positionV>
                  <wp:extent cx="2247900" cy="1715135"/>
                  <wp:effectExtent l="0" t="0" r="0" b="0"/>
                  <wp:wrapNone/>
                  <wp:docPr id="170808466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47900"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77676" w:rsidRPr="00EC22E5" w14:paraId="76BA4600" w14:textId="77777777" w:rsidTr="00FF59F9">
        <w:trPr>
          <w:trHeight w:val="624"/>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69CE5920" w:rsidR="00877676" w:rsidRPr="00FF59F9" w:rsidRDefault="00DC2FB3" w:rsidP="000902A3">
            <w:pPr>
              <w:jc w:val="center"/>
              <w:rPr>
                <w:noProof/>
              </w:rPr>
            </w:pPr>
            <w:r w:rsidRPr="005141CD">
              <w:rPr>
                <w:rFonts w:cstheme="minorHAnsi"/>
              </w:rPr>
              <w:t xml:space="preserve">Atividades de Inclusão Digital: </w:t>
            </w:r>
            <w:r w:rsidRPr="000843EF">
              <w:rPr>
                <w:color w:val="000000" w:themeColor="text1"/>
              </w:rPr>
              <w:t>Oficina de Robótica</w:t>
            </w:r>
          </w:p>
        </w:tc>
        <w:tc>
          <w:tcPr>
            <w:tcW w:w="3681" w:type="dxa"/>
            <w:tcBorders>
              <w:top w:val="double" w:sz="4" w:space="0" w:color="auto"/>
              <w:left w:val="double" w:sz="4" w:space="0" w:color="auto"/>
              <w:bottom w:val="double" w:sz="4" w:space="0" w:color="auto"/>
              <w:right w:val="double" w:sz="4" w:space="0" w:color="auto"/>
            </w:tcBorders>
            <w:vAlign w:val="center"/>
          </w:tcPr>
          <w:p w14:paraId="596E6D45" w14:textId="68CC7622" w:rsidR="00877676" w:rsidRPr="00FF59F9" w:rsidRDefault="00DC2FB3" w:rsidP="000902A3">
            <w:pPr>
              <w:jc w:val="center"/>
              <w:rPr>
                <w:noProof/>
              </w:rPr>
            </w:pPr>
            <w:r w:rsidRPr="005141CD">
              <w:rPr>
                <w:rFonts w:cstheme="minorHAnsi"/>
              </w:rPr>
              <w:t xml:space="preserve">Atividades Socioculturais: </w:t>
            </w:r>
            <w:r w:rsidRPr="000843EF">
              <w:rPr>
                <w:noProof/>
              </w:rPr>
              <w:t>Oficina de Trabalhos Manuais e Artesanato</w:t>
            </w:r>
          </w:p>
        </w:tc>
        <w:tc>
          <w:tcPr>
            <w:tcW w:w="3681" w:type="dxa"/>
            <w:tcBorders>
              <w:top w:val="double" w:sz="4" w:space="0" w:color="auto"/>
              <w:left w:val="double" w:sz="4" w:space="0" w:color="auto"/>
              <w:bottom w:val="double" w:sz="4" w:space="0" w:color="auto"/>
              <w:right w:val="double" w:sz="4" w:space="0" w:color="auto"/>
            </w:tcBorders>
            <w:vAlign w:val="center"/>
          </w:tcPr>
          <w:p w14:paraId="7C62D60A" w14:textId="0978B65B" w:rsidR="00877676" w:rsidRPr="00FF59F9" w:rsidRDefault="00DC2FB3" w:rsidP="000902A3">
            <w:pPr>
              <w:jc w:val="center"/>
              <w:rPr>
                <w:noProof/>
              </w:rPr>
            </w:pPr>
            <w:r w:rsidRPr="005141CD">
              <w:rPr>
                <w:rFonts w:cstheme="minorHAnsi"/>
              </w:rPr>
              <w:t xml:space="preserve">Atividades Socioculturais: </w:t>
            </w:r>
            <w:r w:rsidRPr="000843EF">
              <w:t>Oficina de Capacitação em Língua Inglesa</w:t>
            </w:r>
          </w:p>
        </w:tc>
      </w:tr>
    </w:tbl>
    <w:p w14:paraId="337E808C" w14:textId="77777777" w:rsidR="004A3D56" w:rsidRDefault="004A3D56" w:rsidP="00877676">
      <w:pPr>
        <w:spacing w:after="0"/>
      </w:pPr>
    </w:p>
    <w:p w14:paraId="1297293F" w14:textId="77777777" w:rsidR="004C1049" w:rsidRDefault="004C1049" w:rsidP="00877676">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76798E25" w14:textId="77777777" w:rsidTr="005B79AE">
        <w:trPr>
          <w:trHeight w:val="2526"/>
          <w:jc w:val="center"/>
        </w:trPr>
        <w:tc>
          <w:tcPr>
            <w:tcW w:w="3680" w:type="dxa"/>
            <w:tcBorders>
              <w:top w:val="double" w:sz="4" w:space="0" w:color="auto"/>
              <w:left w:val="double" w:sz="4" w:space="0" w:color="auto"/>
              <w:bottom w:val="double" w:sz="4" w:space="0" w:color="auto"/>
              <w:right w:val="double" w:sz="4" w:space="0" w:color="auto"/>
            </w:tcBorders>
          </w:tcPr>
          <w:p w14:paraId="78D78A57" w14:textId="2E40CC80" w:rsidR="00877676" w:rsidRPr="000902A3" w:rsidRDefault="00275731" w:rsidP="000902A3">
            <w:pPr>
              <w:jc w:val="center"/>
              <w:rPr>
                <w:b/>
                <w:bCs/>
                <w:noProof/>
              </w:rPr>
            </w:pPr>
            <w:r>
              <w:rPr>
                <w:noProof/>
              </w:rPr>
              <w:lastRenderedPageBreak/>
              <w:drawing>
                <wp:anchor distT="0" distB="0" distL="114300" distR="114300" simplePos="0" relativeHeight="252780544" behindDoc="0" locked="0" layoutInCell="1" allowOverlap="1" wp14:anchorId="06F2131C" wp14:editId="3C21AF54">
                  <wp:simplePos x="0" y="0"/>
                  <wp:positionH relativeFrom="column">
                    <wp:posOffset>81280</wp:posOffset>
                  </wp:positionH>
                  <wp:positionV relativeFrom="paragraph">
                    <wp:posOffset>20955</wp:posOffset>
                  </wp:positionV>
                  <wp:extent cx="2107250" cy="1562100"/>
                  <wp:effectExtent l="0" t="0" r="7620" b="0"/>
                  <wp:wrapNone/>
                  <wp:docPr id="47586180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0481" cy="15644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FE31553" w14:textId="09AA73FF" w:rsidR="00877676" w:rsidRPr="000902A3" w:rsidRDefault="004A3D56" w:rsidP="000902A3">
            <w:pPr>
              <w:jc w:val="center"/>
              <w:rPr>
                <w:b/>
                <w:bCs/>
                <w:noProof/>
              </w:rPr>
            </w:pPr>
            <w:r>
              <w:rPr>
                <w:noProof/>
              </w:rPr>
              <w:drawing>
                <wp:anchor distT="0" distB="0" distL="114300" distR="114300" simplePos="0" relativeHeight="252625920" behindDoc="0" locked="0" layoutInCell="1" allowOverlap="1" wp14:anchorId="027B66F7" wp14:editId="29ED25C4">
                  <wp:simplePos x="0" y="0"/>
                  <wp:positionH relativeFrom="column">
                    <wp:posOffset>10795</wp:posOffset>
                  </wp:positionH>
                  <wp:positionV relativeFrom="paragraph">
                    <wp:posOffset>27940</wp:posOffset>
                  </wp:positionV>
                  <wp:extent cx="2219325" cy="1524000"/>
                  <wp:effectExtent l="0" t="0" r="9525" b="0"/>
                  <wp:wrapNone/>
                  <wp:docPr id="5704239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932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45B61CBE" w14:textId="4CD9AC21" w:rsidR="00877676" w:rsidRPr="000902A3" w:rsidRDefault="004A3D56" w:rsidP="000902A3">
            <w:pPr>
              <w:jc w:val="center"/>
              <w:rPr>
                <w:b/>
                <w:bCs/>
                <w:noProof/>
              </w:rPr>
            </w:pPr>
            <w:r>
              <w:rPr>
                <w:noProof/>
              </w:rPr>
              <w:drawing>
                <wp:anchor distT="0" distB="0" distL="114300" distR="114300" simplePos="0" relativeHeight="252626944" behindDoc="0" locked="0" layoutInCell="1" allowOverlap="1" wp14:anchorId="01D332B6" wp14:editId="5769E4A9">
                  <wp:simplePos x="0" y="0"/>
                  <wp:positionH relativeFrom="column">
                    <wp:posOffset>7620</wp:posOffset>
                  </wp:positionH>
                  <wp:positionV relativeFrom="paragraph">
                    <wp:posOffset>27940</wp:posOffset>
                  </wp:positionV>
                  <wp:extent cx="2211070" cy="1524000"/>
                  <wp:effectExtent l="0" t="0" r="0" b="0"/>
                  <wp:wrapNone/>
                  <wp:docPr id="9498914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107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A3D56" w:rsidRPr="00EC22E5" w14:paraId="113260D9" w14:textId="77777777" w:rsidTr="005B79AE">
        <w:trPr>
          <w:trHeight w:val="624"/>
          <w:jc w:val="center"/>
        </w:trPr>
        <w:tc>
          <w:tcPr>
            <w:tcW w:w="3680" w:type="dxa"/>
            <w:tcBorders>
              <w:top w:val="double" w:sz="4" w:space="0" w:color="auto"/>
              <w:left w:val="double" w:sz="4" w:space="0" w:color="auto"/>
              <w:bottom w:val="double" w:sz="4" w:space="0" w:color="auto"/>
              <w:right w:val="double" w:sz="4" w:space="0" w:color="auto"/>
            </w:tcBorders>
            <w:vAlign w:val="center"/>
          </w:tcPr>
          <w:p w14:paraId="7F02CC9F" w14:textId="2331E652" w:rsidR="004A3D56" w:rsidRPr="00FF59F9" w:rsidRDefault="004A3D56" w:rsidP="004A3D56">
            <w:pPr>
              <w:jc w:val="center"/>
              <w:rPr>
                <w:noProof/>
              </w:rPr>
            </w:pPr>
            <w:r w:rsidRPr="000843EF">
              <w:rPr>
                <w:rFonts w:cstheme="minorHAnsi"/>
              </w:rPr>
              <w:t xml:space="preserve">Atividades Socioculturais: </w:t>
            </w:r>
            <w:r w:rsidRPr="000843EF">
              <w:rPr>
                <w:noProof/>
              </w:rPr>
              <w:t>Oficina de Corte e Costura</w:t>
            </w:r>
            <w:r w:rsidRPr="005141CD">
              <w:rPr>
                <w:rFonts w:cstheme="minorHAnsi"/>
              </w:rPr>
              <w:t xml:space="preserve"> </w:t>
            </w:r>
          </w:p>
        </w:tc>
        <w:tc>
          <w:tcPr>
            <w:tcW w:w="3681" w:type="dxa"/>
            <w:tcBorders>
              <w:top w:val="double" w:sz="4" w:space="0" w:color="auto"/>
              <w:left w:val="double" w:sz="4" w:space="0" w:color="auto"/>
              <w:bottom w:val="double" w:sz="4" w:space="0" w:color="auto"/>
              <w:right w:val="double" w:sz="4" w:space="0" w:color="auto"/>
            </w:tcBorders>
            <w:vAlign w:val="center"/>
          </w:tcPr>
          <w:p w14:paraId="2970EE64" w14:textId="4C5DA2B8" w:rsidR="004A3D56" w:rsidRPr="00FF59F9" w:rsidRDefault="004A3D56" w:rsidP="004A3D56">
            <w:pPr>
              <w:jc w:val="center"/>
              <w:rPr>
                <w:noProof/>
              </w:rPr>
            </w:pPr>
            <w:r w:rsidRPr="005141CD">
              <w:rPr>
                <w:rFonts w:cstheme="minorHAnsi"/>
              </w:rPr>
              <w:t xml:space="preserve">Atividades Socioculturais: </w:t>
            </w:r>
            <w:r w:rsidRPr="005141CD">
              <w:rPr>
                <w:noProof/>
              </w:rPr>
              <w:t xml:space="preserve">Oficina de </w:t>
            </w:r>
            <w:r>
              <w:rPr>
                <w:noProof/>
              </w:rPr>
              <w:t xml:space="preserve">Capacitação </w:t>
            </w:r>
            <w:r w:rsidRPr="005141CD">
              <w:rPr>
                <w:noProof/>
              </w:rPr>
              <w:t>em Dança</w:t>
            </w:r>
          </w:p>
        </w:tc>
        <w:tc>
          <w:tcPr>
            <w:tcW w:w="3681" w:type="dxa"/>
            <w:tcBorders>
              <w:top w:val="double" w:sz="4" w:space="0" w:color="auto"/>
              <w:left w:val="double" w:sz="4" w:space="0" w:color="auto"/>
              <w:bottom w:val="double" w:sz="4" w:space="0" w:color="auto"/>
              <w:right w:val="double" w:sz="4" w:space="0" w:color="auto"/>
            </w:tcBorders>
            <w:vAlign w:val="center"/>
          </w:tcPr>
          <w:p w14:paraId="6C764B44" w14:textId="3F3838E5" w:rsidR="004A3D56" w:rsidRPr="00FF59F9" w:rsidRDefault="004A3D56" w:rsidP="004A3D56">
            <w:pPr>
              <w:jc w:val="center"/>
              <w:rPr>
                <w:noProof/>
              </w:rPr>
            </w:pPr>
            <w:r w:rsidRPr="005141CD">
              <w:rPr>
                <w:rFonts w:cstheme="minorHAnsi"/>
              </w:rPr>
              <w:t xml:space="preserve">Atividades Socioculturais: </w:t>
            </w:r>
            <w:r w:rsidRPr="005141CD">
              <w:t xml:space="preserve">Encerramento Colônia de Férias </w:t>
            </w:r>
            <w:r>
              <w:t>-</w:t>
            </w:r>
            <w:r w:rsidRPr="005141CD">
              <w:t xml:space="preserve"> Festa das Cores</w:t>
            </w:r>
          </w:p>
        </w:tc>
      </w:tr>
    </w:tbl>
    <w:p w14:paraId="55002340" w14:textId="77777777" w:rsidR="004E2BA4" w:rsidRDefault="004E2BA4" w:rsidP="00095D23">
      <w:pPr>
        <w:spacing w:before="120" w:after="12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877676" w:rsidRPr="00EC22E5" w14:paraId="72125D5C" w14:textId="77777777" w:rsidTr="00275731">
        <w:trPr>
          <w:trHeight w:val="2669"/>
          <w:jc w:val="center"/>
        </w:trPr>
        <w:tc>
          <w:tcPr>
            <w:tcW w:w="3680" w:type="dxa"/>
            <w:tcBorders>
              <w:top w:val="double" w:sz="4" w:space="0" w:color="auto"/>
              <w:left w:val="double" w:sz="4" w:space="0" w:color="auto"/>
              <w:bottom w:val="double" w:sz="4" w:space="0" w:color="auto"/>
              <w:right w:val="double" w:sz="4" w:space="0" w:color="auto"/>
            </w:tcBorders>
          </w:tcPr>
          <w:p w14:paraId="6708A016" w14:textId="0DE70DBC" w:rsidR="00877676" w:rsidRPr="000902A3" w:rsidRDefault="004A3D56" w:rsidP="000902A3">
            <w:pPr>
              <w:jc w:val="center"/>
              <w:rPr>
                <w:b/>
                <w:bCs/>
                <w:noProof/>
              </w:rPr>
            </w:pPr>
            <w:r>
              <w:rPr>
                <w:noProof/>
              </w:rPr>
              <w:drawing>
                <wp:anchor distT="0" distB="0" distL="114300" distR="114300" simplePos="0" relativeHeight="252628992" behindDoc="0" locked="0" layoutInCell="1" allowOverlap="1" wp14:anchorId="765BF9C9" wp14:editId="0A36F289">
                  <wp:simplePos x="0" y="0"/>
                  <wp:positionH relativeFrom="column">
                    <wp:posOffset>-4446</wp:posOffset>
                  </wp:positionH>
                  <wp:positionV relativeFrom="paragraph">
                    <wp:posOffset>35560</wp:posOffset>
                  </wp:positionV>
                  <wp:extent cx="2218055" cy="1628775"/>
                  <wp:effectExtent l="0" t="0" r="0" b="9525"/>
                  <wp:wrapNone/>
                  <wp:docPr id="118364653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805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0F26321" w14:textId="6B6C3E5B" w:rsidR="00877676" w:rsidRPr="000902A3" w:rsidRDefault="004A3D56" w:rsidP="000902A3">
            <w:pPr>
              <w:jc w:val="center"/>
              <w:rPr>
                <w:b/>
                <w:bCs/>
                <w:noProof/>
              </w:rPr>
            </w:pPr>
            <w:r>
              <w:rPr>
                <w:noProof/>
              </w:rPr>
              <w:drawing>
                <wp:anchor distT="0" distB="0" distL="114300" distR="114300" simplePos="0" relativeHeight="252630016" behindDoc="0" locked="0" layoutInCell="1" allowOverlap="1" wp14:anchorId="7B8AAA47" wp14:editId="6A5DCD27">
                  <wp:simplePos x="0" y="0"/>
                  <wp:positionH relativeFrom="column">
                    <wp:posOffset>11430</wp:posOffset>
                  </wp:positionH>
                  <wp:positionV relativeFrom="paragraph">
                    <wp:posOffset>35560</wp:posOffset>
                  </wp:positionV>
                  <wp:extent cx="2219325" cy="1628775"/>
                  <wp:effectExtent l="0" t="0" r="9525" b="9525"/>
                  <wp:wrapNone/>
                  <wp:docPr id="77449900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932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DD1BB7B" w14:textId="4CC98E7D" w:rsidR="00877676" w:rsidRPr="000902A3" w:rsidRDefault="004A3D56" w:rsidP="000902A3">
            <w:pPr>
              <w:jc w:val="center"/>
              <w:rPr>
                <w:b/>
                <w:bCs/>
                <w:noProof/>
              </w:rPr>
            </w:pPr>
            <w:r>
              <w:rPr>
                <w:noProof/>
              </w:rPr>
              <w:drawing>
                <wp:anchor distT="0" distB="0" distL="114300" distR="114300" simplePos="0" relativeHeight="252631040" behindDoc="0" locked="0" layoutInCell="1" allowOverlap="1" wp14:anchorId="2C484358" wp14:editId="7AAC12AD">
                  <wp:simplePos x="0" y="0"/>
                  <wp:positionH relativeFrom="column">
                    <wp:posOffset>7620</wp:posOffset>
                  </wp:positionH>
                  <wp:positionV relativeFrom="paragraph">
                    <wp:posOffset>35560</wp:posOffset>
                  </wp:positionV>
                  <wp:extent cx="2230120" cy="1628775"/>
                  <wp:effectExtent l="0" t="0" r="0" b="9525"/>
                  <wp:wrapNone/>
                  <wp:docPr id="47860785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012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77676" w:rsidRPr="00EC22E5" w14:paraId="5FDB667B" w14:textId="77777777" w:rsidTr="00275731">
        <w:trPr>
          <w:trHeight w:val="907"/>
          <w:jc w:val="center"/>
        </w:trPr>
        <w:tc>
          <w:tcPr>
            <w:tcW w:w="3680" w:type="dxa"/>
            <w:tcBorders>
              <w:top w:val="double" w:sz="4" w:space="0" w:color="auto"/>
              <w:left w:val="double" w:sz="4" w:space="0" w:color="auto"/>
              <w:bottom w:val="double" w:sz="4" w:space="0" w:color="auto"/>
              <w:right w:val="double" w:sz="4" w:space="0" w:color="auto"/>
            </w:tcBorders>
            <w:vAlign w:val="center"/>
          </w:tcPr>
          <w:p w14:paraId="29E85220" w14:textId="75EBDFE4" w:rsidR="00877676" w:rsidRPr="00FF59F9" w:rsidRDefault="004A3D56" w:rsidP="00275731">
            <w:pPr>
              <w:jc w:val="center"/>
              <w:rPr>
                <w:noProof/>
              </w:rPr>
            </w:pPr>
            <w:r w:rsidRPr="005141CD">
              <w:rPr>
                <w:rFonts w:cstheme="minorHAnsi"/>
              </w:rPr>
              <w:t xml:space="preserve">Atividades Socioculturais: </w:t>
            </w:r>
            <w:r w:rsidRPr="000843EF">
              <w:t>Encerramento Colônia de Férias</w:t>
            </w:r>
            <w:r>
              <w:t xml:space="preserve"> - </w:t>
            </w:r>
            <w:r w:rsidRPr="000843EF">
              <w:t>Entrega do Prêmio</w:t>
            </w:r>
          </w:p>
        </w:tc>
        <w:tc>
          <w:tcPr>
            <w:tcW w:w="3681" w:type="dxa"/>
            <w:tcBorders>
              <w:top w:val="double" w:sz="4" w:space="0" w:color="auto"/>
              <w:left w:val="double" w:sz="4" w:space="0" w:color="auto"/>
              <w:bottom w:val="double" w:sz="4" w:space="0" w:color="auto"/>
              <w:right w:val="double" w:sz="4" w:space="0" w:color="auto"/>
            </w:tcBorders>
            <w:vAlign w:val="center"/>
          </w:tcPr>
          <w:p w14:paraId="50A37216" w14:textId="2990D18C" w:rsidR="00877676" w:rsidRPr="00FF59F9" w:rsidRDefault="004A3D56" w:rsidP="00275731">
            <w:pPr>
              <w:jc w:val="center"/>
              <w:rPr>
                <w:noProof/>
              </w:rPr>
            </w:pPr>
            <w:r w:rsidRPr="000843EF">
              <w:rPr>
                <w:rFonts w:cstheme="minorHAnsi"/>
              </w:rPr>
              <w:t>Atividades Físicas na quadra</w:t>
            </w:r>
          </w:p>
        </w:tc>
        <w:tc>
          <w:tcPr>
            <w:tcW w:w="3681" w:type="dxa"/>
            <w:tcBorders>
              <w:top w:val="double" w:sz="4" w:space="0" w:color="auto"/>
              <w:left w:val="double" w:sz="4" w:space="0" w:color="auto"/>
              <w:bottom w:val="double" w:sz="4" w:space="0" w:color="auto"/>
              <w:right w:val="double" w:sz="4" w:space="0" w:color="auto"/>
            </w:tcBorders>
            <w:vAlign w:val="center"/>
          </w:tcPr>
          <w:p w14:paraId="295C9561" w14:textId="380772CA" w:rsidR="00877676" w:rsidRPr="00FF59F9" w:rsidRDefault="004A3D56" w:rsidP="00275731">
            <w:pPr>
              <w:jc w:val="center"/>
              <w:rPr>
                <w:noProof/>
              </w:rPr>
            </w:pPr>
            <w:r w:rsidRPr="000843EF">
              <w:rPr>
                <w:rFonts w:cstheme="minorHAnsi"/>
              </w:rPr>
              <w:t xml:space="preserve">Atividades Físicas: </w:t>
            </w:r>
            <w:r w:rsidRPr="000843EF">
              <w:t>Natação</w:t>
            </w:r>
          </w:p>
        </w:tc>
      </w:tr>
    </w:tbl>
    <w:p w14:paraId="7633F79C" w14:textId="77777777" w:rsidR="00FF59F9" w:rsidRDefault="00FF59F9" w:rsidP="00FF59F9">
      <w:pPr>
        <w:spacing w:after="0"/>
      </w:pPr>
    </w:p>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8"/>
        <w:gridCol w:w="3439"/>
        <w:gridCol w:w="3688"/>
        <w:gridCol w:w="1834"/>
        <w:gridCol w:w="1931"/>
      </w:tblGrid>
      <w:tr w:rsidR="00FB4CD6" w:rsidRPr="00EC22E5" w14:paraId="3A02EE91" w14:textId="77777777" w:rsidTr="00E55CB6">
        <w:trPr>
          <w:gridBefore w:val="1"/>
          <w:wBefore w:w="8" w:type="dxa"/>
          <w:trHeight w:val="996"/>
          <w:jc w:val="center"/>
        </w:trPr>
        <w:tc>
          <w:tcPr>
            <w:tcW w:w="10892"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E55CB6">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6" w:name="_Toc211237579"/>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6"/>
          </w:p>
        </w:tc>
      </w:tr>
      <w:tr w:rsidR="00FB4CD6" w:rsidRPr="00EC22E5" w14:paraId="687ACA80" w14:textId="77777777" w:rsidTr="00E55CB6">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1467AD94" w14:textId="78B57B58" w:rsidR="00FB4CD6" w:rsidRPr="00EC22E5" w:rsidRDefault="00A33ABE" w:rsidP="0069136F">
            <w:pPr>
              <w:rPr>
                <w:b/>
                <w:bCs/>
              </w:rPr>
            </w:pPr>
            <w:r>
              <w:rPr>
                <w:b/>
                <w:bCs/>
              </w:rPr>
              <w:t>MÊS DE REFERÊNCIA: AGOSTO / 2025</w:t>
            </w:r>
          </w:p>
        </w:tc>
      </w:tr>
      <w:tr w:rsidR="00FB4CD6" w:rsidRPr="00DC73B2" w14:paraId="1DA24FD4" w14:textId="77777777" w:rsidTr="00E55CB6">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E55CB6">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652C71F2" w:rsidR="00FB4CD6" w:rsidRPr="00D65251" w:rsidRDefault="00FB4CD6" w:rsidP="00B51F9A">
            <w:pPr>
              <w:pStyle w:val="Ttulo2"/>
              <w:jc w:val="center"/>
              <w:rPr>
                <w:rFonts w:asciiTheme="minorHAnsi" w:hAnsiTheme="minorHAnsi" w:cstheme="minorHAnsi"/>
                <w:b/>
                <w:bCs/>
                <w:sz w:val="22"/>
                <w:szCs w:val="22"/>
              </w:rPr>
            </w:pPr>
            <w:bookmarkStart w:id="17" w:name="_Toc211237580"/>
            <w:r w:rsidRPr="00D65251">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7"/>
          </w:p>
        </w:tc>
      </w:tr>
      <w:tr w:rsidR="00FB4CD6" w:rsidRPr="00EC22E5" w14:paraId="78C42ACD" w14:textId="77777777" w:rsidTr="00E55CB6">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E55CB6">
        <w:tblPrEx>
          <w:tblCellMar>
            <w:left w:w="108" w:type="dxa"/>
            <w:right w:w="108" w:type="dxa"/>
          </w:tblCellMar>
        </w:tblPrEx>
        <w:trPr>
          <w:trHeight w:val="274"/>
          <w:jc w:val="center"/>
        </w:trPr>
        <w:tc>
          <w:tcPr>
            <w:tcW w:w="3447"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88"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765"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E55CB6">
        <w:tblPrEx>
          <w:tblCellMar>
            <w:left w:w="108" w:type="dxa"/>
            <w:right w:w="108" w:type="dxa"/>
          </w:tblCellMar>
        </w:tblPrEx>
        <w:trPr>
          <w:trHeight w:val="316"/>
          <w:jc w:val="center"/>
        </w:trPr>
        <w:tc>
          <w:tcPr>
            <w:tcW w:w="3447"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88"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834"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31"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E55CB6">
        <w:tblPrEx>
          <w:tblCellMar>
            <w:left w:w="108" w:type="dxa"/>
            <w:right w:w="108" w:type="dxa"/>
          </w:tblCellMar>
        </w:tblPrEx>
        <w:trPr>
          <w:trHeight w:val="970"/>
          <w:jc w:val="center"/>
        </w:trPr>
        <w:tc>
          <w:tcPr>
            <w:tcW w:w="3447"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88"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34" w:type="dxa"/>
            <w:tcBorders>
              <w:bottom w:val="double" w:sz="4" w:space="0" w:color="auto"/>
            </w:tcBorders>
            <w:vAlign w:val="center"/>
          </w:tcPr>
          <w:p w14:paraId="069046E3" w14:textId="2AA06C44" w:rsidR="00FB4CD6" w:rsidRPr="00162C29" w:rsidRDefault="00897B4A" w:rsidP="0069136F">
            <w:pPr>
              <w:jc w:val="center"/>
              <w:rPr>
                <w:b/>
                <w:bCs/>
                <w:color w:val="000000" w:themeColor="text1"/>
              </w:rPr>
            </w:pPr>
            <w:r>
              <w:rPr>
                <w:b/>
                <w:bCs/>
                <w:color w:val="000000" w:themeColor="text1"/>
              </w:rPr>
              <w:t>170</w:t>
            </w:r>
          </w:p>
        </w:tc>
        <w:tc>
          <w:tcPr>
            <w:tcW w:w="1931" w:type="dxa"/>
            <w:tcBorders>
              <w:bottom w:val="double" w:sz="4" w:space="0" w:color="auto"/>
              <w:right w:val="double" w:sz="4" w:space="0" w:color="auto"/>
            </w:tcBorders>
            <w:vAlign w:val="center"/>
          </w:tcPr>
          <w:p w14:paraId="67FC1A06" w14:textId="384C4A1F" w:rsidR="00FB4CD6" w:rsidRPr="00162C29" w:rsidRDefault="00897B4A" w:rsidP="0069136F">
            <w:pPr>
              <w:jc w:val="center"/>
              <w:rPr>
                <w:b/>
                <w:bCs/>
                <w:color w:val="000000" w:themeColor="text1"/>
              </w:rPr>
            </w:pPr>
            <w:r>
              <w:rPr>
                <w:b/>
                <w:bCs/>
                <w:color w:val="000000" w:themeColor="text1"/>
              </w:rPr>
              <w:t>171</w:t>
            </w:r>
          </w:p>
        </w:tc>
      </w:tr>
      <w:tr w:rsidR="00FB4CD6" w:rsidRPr="003507CB" w14:paraId="60FB7111" w14:textId="77777777" w:rsidTr="00E55CB6">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E55CB6">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92D7BC8" w14:textId="1A40183B" w:rsidR="00FB4CD6" w:rsidRPr="00D65251" w:rsidRDefault="00FB4CD6" w:rsidP="00ED4451">
            <w:pPr>
              <w:pStyle w:val="Ttulo2"/>
              <w:jc w:val="center"/>
              <w:rPr>
                <w:rFonts w:asciiTheme="minorHAnsi" w:hAnsiTheme="minorHAnsi" w:cstheme="minorHAnsi"/>
                <w:b/>
                <w:bCs/>
                <w:sz w:val="22"/>
                <w:szCs w:val="22"/>
              </w:rPr>
            </w:pPr>
            <w:bookmarkStart w:id="18" w:name="_Toc211237581"/>
            <w:r w:rsidRPr="00D65251">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8"/>
          </w:p>
        </w:tc>
      </w:tr>
      <w:tr w:rsidR="00DC1C73" w:rsidRPr="00605E5D" w14:paraId="24184267" w14:textId="77777777" w:rsidTr="00E55CB6">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58965D54" w:rsidR="00DC1C73" w:rsidRPr="00605E5D" w:rsidRDefault="00DC1C73" w:rsidP="00E73AC5">
            <w:pPr>
              <w:jc w:val="both"/>
            </w:pPr>
            <w:r w:rsidRPr="00741645">
              <w:rPr>
                <w:b/>
                <w:bCs/>
              </w:rPr>
              <w:t>Causa:</w:t>
            </w:r>
            <w:r w:rsidRPr="00741645">
              <w:t xml:space="preserve"> </w:t>
            </w:r>
            <w:r w:rsidR="00897B4A" w:rsidRPr="00897B4A">
              <w:t>Em agosto, o Programa Meninas de Luz (PML) atingiu 101% da meta prevista. As ações de busca ativa foram mantidas em unidades socioassistenciais, serviços de saúde e eventos estaduais, com o propósito de ampliar o acolhimento de novas participantes e fortalecer o acompanhamento das jovens já vinculadas ao Programa. Além dessas estratégias, a demanda espontânea permaneceu como um canal relevante de acesso ao serviço.</w:t>
            </w:r>
          </w:p>
        </w:tc>
      </w:tr>
      <w:tr w:rsidR="00DC1C73" w:rsidRPr="00605E5D" w14:paraId="245B0AC4" w14:textId="77777777" w:rsidTr="00E55CB6">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28EAA19E" w:rsidR="00DC1C73" w:rsidRPr="00605E5D" w:rsidRDefault="00DC1C73" w:rsidP="00E73AC5">
            <w:pPr>
              <w:jc w:val="both"/>
            </w:pPr>
            <w:r w:rsidRPr="00741645">
              <w:rPr>
                <w:b/>
                <w:bCs/>
              </w:rPr>
              <w:t>Medidas implementadas/a implementar:</w:t>
            </w:r>
            <w:r w:rsidRPr="00741645">
              <w:t xml:space="preserve"> Como a meta foi </w:t>
            </w:r>
            <w:r w:rsidR="00D75524">
              <w:t>alcançada</w:t>
            </w:r>
            <w:r w:rsidRPr="00741645">
              <w:t>, não há medidas saneadoras a serem implementadas.</w:t>
            </w:r>
          </w:p>
        </w:tc>
      </w:tr>
      <w:tr w:rsidR="00DC1C73" w:rsidRPr="00605E5D" w14:paraId="73C3DD2B" w14:textId="77777777" w:rsidTr="00E55CB6">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388B3D5" w:rsidR="00DC1C73" w:rsidRPr="00605E5D" w:rsidRDefault="00DC1C73" w:rsidP="00E73AC5">
            <w:pPr>
              <w:jc w:val="both"/>
            </w:pPr>
            <w:r w:rsidRPr="00741645">
              <w:rPr>
                <w:b/>
                <w:bCs/>
              </w:rPr>
              <w:t xml:space="preserve">Prazo para tratar a causa: </w:t>
            </w:r>
            <w:r w:rsidRPr="00741645">
              <w:t>Não há prazo.</w:t>
            </w:r>
          </w:p>
        </w:tc>
      </w:tr>
      <w:tr w:rsidR="00FB4CD6" w:rsidRPr="00EC22E5" w14:paraId="341C979C" w14:textId="77777777" w:rsidTr="00E55CB6">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DE3D3AB" w:rsidR="00FB4CD6" w:rsidRPr="00EE7847" w:rsidRDefault="00FB4CD6" w:rsidP="00ED4451">
            <w:pPr>
              <w:pStyle w:val="Ttulo2"/>
              <w:jc w:val="center"/>
              <w:rPr>
                <w:rFonts w:asciiTheme="minorHAnsi" w:hAnsiTheme="minorHAnsi" w:cstheme="minorHAnsi"/>
                <w:b/>
                <w:bCs/>
                <w:sz w:val="22"/>
                <w:szCs w:val="22"/>
              </w:rPr>
            </w:pPr>
            <w:bookmarkStart w:id="19" w:name="_Toc211237582"/>
            <w:r w:rsidRPr="00EE7847">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19"/>
          </w:p>
        </w:tc>
      </w:tr>
      <w:tr w:rsidR="00DC1C73" w:rsidRPr="003507CB" w14:paraId="0599C25D" w14:textId="77777777" w:rsidTr="00E55CB6">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double" w:sz="4" w:space="0" w:color="auto"/>
              <w:right w:val="double" w:sz="4" w:space="0" w:color="auto"/>
            </w:tcBorders>
          </w:tcPr>
          <w:p w14:paraId="3DCAB9D1" w14:textId="77777777" w:rsidR="00CE147C" w:rsidRDefault="00CE147C" w:rsidP="00897B4A">
            <w:pPr>
              <w:jc w:val="both"/>
              <w:rPr>
                <w:rFonts w:cstheme="minorHAnsi"/>
              </w:rPr>
            </w:pPr>
          </w:p>
          <w:p w14:paraId="2880B5C2" w14:textId="01FC0EA6" w:rsidR="00897B4A" w:rsidRDefault="00897B4A" w:rsidP="00897B4A">
            <w:pPr>
              <w:jc w:val="both"/>
              <w:rPr>
                <w:rFonts w:cstheme="minorHAnsi"/>
              </w:rPr>
            </w:pPr>
            <w:r w:rsidRPr="004F25C4">
              <w:rPr>
                <w:rFonts w:cstheme="minorHAnsi"/>
              </w:rPr>
              <w:t xml:space="preserve">O Programa Meninas de Luz (PML), desenvolvido </w:t>
            </w:r>
            <w:r>
              <w:rPr>
                <w:rFonts w:cstheme="minorHAnsi"/>
              </w:rPr>
              <w:t>no</w:t>
            </w:r>
            <w:r w:rsidRPr="004F25C4">
              <w:rPr>
                <w:rFonts w:cstheme="minorHAnsi"/>
              </w:rPr>
              <w:t xml:space="preserve"> Centro da Juventude Tecendo o Futuro (CJTF), é uma iniciativa voltada ao acolhimento e ao desenvolvimento de gestantes e jovens mães, com idades entre 12 e 21 anos, inscritas ainda durante o período gestacional. Com foco na promoção de cuidado, apoio e oportunidades, o PML oferece um conjunto de serviços especializados que atendem às necessidades das participantes, considerando tanto os aspectos físicos quanto emocionais e sociais da maternidade.</w:t>
            </w:r>
            <w:r>
              <w:rPr>
                <w:rFonts w:cstheme="minorHAnsi"/>
              </w:rPr>
              <w:t xml:space="preserve"> </w:t>
            </w:r>
            <w:r w:rsidRPr="004F25C4">
              <w:rPr>
                <w:rFonts w:cstheme="minorHAnsi"/>
              </w:rPr>
              <w:t>Des</w:t>
            </w:r>
            <w:r>
              <w:rPr>
                <w:rFonts w:cstheme="minorHAnsi"/>
              </w:rPr>
              <w:t>t</w:t>
            </w:r>
            <w:r w:rsidRPr="004F25C4">
              <w:rPr>
                <w:rFonts w:cstheme="minorHAnsi"/>
              </w:rPr>
              <w:t>a forma, contribui não apenas para o bem-estar individual, mas também para a formação de laços sólidos de pertencimento e confiança, fundamentais para o desenvolvimento saudável da criança e para a autonomia e empoderamento das jovens mães, consolidando-se como um espaço de acolhimento, crescimento e fortalecimento comunitário.</w:t>
            </w:r>
            <w:r>
              <w:rPr>
                <w:rFonts w:cstheme="minorHAnsi"/>
              </w:rPr>
              <w:t xml:space="preserve"> </w:t>
            </w:r>
            <w:r w:rsidRPr="004F25C4">
              <w:rPr>
                <w:rFonts w:cstheme="minorHAnsi"/>
              </w:rPr>
              <w:t>A Tabela 1, a seguir, apresenta um resumo desses serviços e o número de beneficiárias contempladas.</w:t>
            </w:r>
          </w:p>
          <w:p w14:paraId="31415915" w14:textId="77777777" w:rsidR="00897B4A" w:rsidRDefault="00897B4A" w:rsidP="00897B4A">
            <w:pPr>
              <w:jc w:val="both"/>
              <w:rPr>
                <w:rFonts w:cstheme="minorHAnsi"/>
              </w:rPr>
            </w:pPr>
          </w:p>
          <w:p w14:paraId="210BB9EF" w14:textId="77777777" w:rsidR="00897B4A" w:rsidRDefault="00897B4A" w:rsidP="00897B4A">
            <w:pPr>
              <w:jc w:val="both"/>
              <w:rPr>
                <w:rFonts w:cstheme="minorHAnsi"/>
              </w:rPr>
            </w:pPr>
          </w:p>
          <w:p w14:paraId="512AA45C" w14:textId="77777777" w:rsidR="00897B4A" w:rsidRDefault="00897B4A" w:rsidP="00897B4A">
            <w:pPr>
              <w:jc w:val="both"/>
              <w:rPr>
                <w:rFonts w:cstheme="minorHAnsi"/>
              </w:rPr>
            </w:pPr>
          </w:p>
          <w:p w14:paraId="7845C55D" w14:textId="77777777" w:rsidR="00897B4A" w:rsidRDefault="00897B4A" w:rsidP="00897B4A">
            <w:pPr>
              <w:jc w:val="both"/>
              <w:rPr>
                <w:rFonts w:cstheme="minorHAnsi"/>
              </w:rPr>
            </w:pPr>
          </w:p>
          <w:p w14:paraId="531A0982" w14:textId="77777777" w:rsidR="00897B4A" w:rsidRDefault="00897B4A" w:rsidP="00897B4A">
            <w:pPr>
              <w:jc w:val="both"/>
              <w:rPr>
                <w:rFonts w:cstheme="minorHAnsi"/>
              </w:rPr>
            </w:pPr>
          </w:p>
          <w:p w14:paraId="756D82B6" w14:textId="77777777" w:rsidR="00897B4A" w:rsidRDefault="00897B4A" w:rsidP="00897B4A">
            <w:pPr>
              <w:jc w:val="both"/>
              <w:rPr>
                <w:rFonts w:cstheme="minorHAnsi"/>
              </w:rPr>
            </w:pPr>
          </w:p>
          <w:p w14:paraId="7A30DCD8" w14:textId="77777777" w:rsidR="00897B4A" w:rsidRDefault="00897B4A" w:rsidP="00897B4A">
            <w:pPr>
              <w:jc w:val="both"/>
              <w:rPr>
                <w:rFonts w:cstheme="minorHAnsi"/>
              </w:rPr>
            </w:pPr>
          </w:p>
          <w:p w14:paraId="405B131A" w14:textId="77777777" w:rsidR="00897B4A" w:rsidRDefault="00897B4A" w:rsidP="00897B4A">
            <w:pPr>
              <w:jc w:val="center"/>
              <w:rPr>
                <w:rFonts w:eastAsiaTheme="minorEastAsia" w:cstheme="minorHAnsi"/>
              </w:rPr>
            </w:pPr>
            <w:r w:rsidRPr="004F25C4">
              <w:rPr>
                <w:rFonts w:eastAsiaTheme="minorEastAsia" w:cstheme="minorHAnsi"/>
              </w:rPr>
              <w:lastRenderedPageBreak/>
              <w:t>Tabela 1: Serviços oferecidos no PML</w:t>
            </w:r>
          </w:p>
          <w:p w14:paraId="5D221D05" w14:textId="77777777" w:rsidR="00897B4A" w:rsidRDefault="00897B4A" w:rsidP="00897B4A">
            <w:pPr>
              <w:jc w:val="center"/>
              <w:rPr>
                <w:rFonts w:cstheme="minorHAnsi"/>
              </w:rPr>
            </w:pPr>
          </w:p>
          <w:p w14:paraId="00F89175" w14:textId="77777777" w:rsidR="00897B4A" w:rsidRDefault="00897B4A" w:rsidP="00897B4A">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897B4A" w:rsidRPr="004F25C4" w14:paraId="023D7620" w14:textId="77777777" w:rsidTr="00D97B93">
              <w:trPr>
                <w:trHeight w:val="411"/>
              </w:trPr>
              <w:tc>
                <w:tcPr>
                  <w:tcW w:w="5253" w:type="dxa"/>
                  <w:shd w:val="clear" w:color="auto" w:fill="BFBFBF" w:themeFill="background1" w:themeFillShade="BF"/>
                  <w:vAlign w:val="center"/>
                </w:tcPr>
                <w:p w14:paraId="5AF0F425" w14:textId="77777777" w:rsidR="00897B4A" w:rsidRPr="004F25C4" w:rsidRDefault="00897B4A" w:rsidP="00897B4A">
                  <w:pPr>
                    <w:jc w:val="center"/>
                    <w:rPr>
                      <w:rFonts w:cstheme="minorHAnsi"/>
                      <w:b/>
                      <w:bCs/>
                    </w:rPr>
                  </w:pPr>
                  <w:r w:rsidRPr="004F25C4">
                    <w:rPr>
                      <w:rFonts w:cstheme="minorHAnsi"/>
                      <w:b/>
                      <w:bCs/>
                    </w:rPr>
                    <w:t>Serviços oferecidos</w:t>
                  </w:r>
                </w:p>
              </w:tc>
              <w:tc>
                <w:tcPr>
                  <w:tcW w:w="4807" w:type="dxa"/>
                  <w:shd w:val="clear" w:color="auto" w:fill="BFBFBF" w:themeFill="background1" w:themeFillShade="BF"/>
                  <w:vAlign w:val="center"/>
                </w:tcPr>
                <w:p w14:paraId="68D30396" w14:textId="77777777" w:rsidR="00897B4A" w:rsidRPr="004F25C4" w:rsidRDefault="00897B4A" w:rsidP="00897B4A">
                  <w:pPr>
                    <w:jc w:val="both"/>
                    <w:rPr>
                      <w:rFonts w:cstheme="minorHAnsi"/>
                      <w:b/>
                      <w:bCs/>
                    </w:rPr>
                  </w:pPr>
                  <w:r w:rsidRPr="004F25C4">
                    <w:rPr>
                      <w:rFonts w:cstheme="minorHAnsi"/>
                      <w:b/>
                      <w:bCs/>
                    </w:rPr>
                    <w:t>Quantidade de gestantes e jovens mães atendidas</w:t>
                  </w:r>
                </w:p>
              </w:tc>
            </w:tr>
            <w:tr w:rsidR="00897B4A" w:rsidRPr="004F25C4" w14:paraId="2B36F074" w14:textId="77777777" w:rsidTr="00D97B93">
              <w:trPr>
                <w:trHeight w:val="269"/>
              </w:trPr>
              <w:tc>
                <w:tcPr>
                  <w:tcW w:w="5253" w:type="dxa"/>
                </w:tcPr>
                <w:p w14:paraId="0AE95AEE" w14:textId="77777777" w:rsidR="00897B4A" w:rsidRPr="004F25C4" w:rsidRDefault="00897B4A" w:rsidP="00897B4A">
                  <w:pPr>
                    <w:jc w:val="both"/>
                    <w:rPr>
                      <w:rFonts w:cstheme="minorHAnsi"/>
                    </w:rPr>
                  </w:pPr>
                  <w:r w:rsidRPr="004F25C4">
                    <w:rPr>
                      <w:rFonts w:cstheme="minorHAnsi"/>
                    </w:rPr>
                    <w:t>Acompanhamento Serviço Social</w:t>
                  </w:r>
                </w:p>
              </w:tc>
              <w:tc>
                <w:tcPr>
                  <w:tcW w:w="4807" w:type="dxa"/>
                </w:tcPr>
                <w:p w14:paraId="355223DF" w14:textId="77777777" w:rsidR="00897B4A" w:rsidRPr="004F25C4" w:rsidRDefault="00897B4A" w:rsidP="00897B4A">
                  <w:pPr>
                    <w:jc w:val="center"/>
                    <w:rPr>
                      <w:rFonts w:cstheme="minorHAnsi"/>
                    </w:rPr>
                  </w:pPr>
                  <w:r w:rsidRPr="004F25C4">
                    <w:rPr>
                      <w:rFonts w:cstheme="minorHAnsi"/>
                    </w:rPr>
                    <w:t>146</w:t>
                  </w:r>
                </w:p>
              </w:tc>
            </w:tr>
            <w:tr w:rsidR="00897B4A" w:rsidRPr="004F25C4" w14:paraId="37C01B49" w14:textId="77777777" w:rsidTr="00D97B93">
              <w:trPr>
                <w:trHeight w:val="286"/>
              </w:trPr>
              <w:tc>
                <w:tcPr>
                  <w:tcW w:w="5253" w:type="dxa"/>
                </w:tcPr>
                <w:p w14:paraId="75B3638C" w14:textId="77777777" w:rsidR="00897B4A" w:rsidRPr="004F25C4" w:rsidRDefault="00897B4A" w:rsidP="00897B4A">
                  <w:pPr>
                    <w:jc w:val="both"/>
                    <w:rPr>
                      <w:rFonts w:cstheme="minorHAnsi"/>
                    </w:rPr>
                  </w:pPr>
                  <w:r w:rsidRPr="004F25C4">
                    <w:rPr>
                      <w:rFonts w:cstheme="minorHAnsi"/>
                    </w:rPr>
                    <w:t>Acompanhamento Psicossocial</w:t>
                  </w:r>
                </w:p>
              </w:tc>
              <w:tc>
                <w:tcPr>
                  <w:tcW w:w="4807" w:type="dxa"/>
                </w:tcPr>
                <w:p w14:paraId="7DFEEC67" w14:textId="77777777" w:rsidR="00897B4A" w:rsidRPr="004F25C4" w:rsidRDefault="00897B4A" w:rsidP="00897B4A">
                  <w:pPr>
                    <w:jc w:val="center"/>
                    <w:rPr>
                      <w:rFonts w:cstheme="minorHAnsi"/>
                    </w:rPr>
                  </w:pPr>
                  <w:r w:rsidRPr="004F25C4">
                    <w:rPr>
                      <w:rFonts w:cstheme="minorHAnsi"/>
                    </w:rPr>
                    <w:t>138</w:t>
                  </w:r>
                </w:p>
              </w:tc>
            </w:tr>
            <w:tr w:rsidR="00897B4A" w:rsidRPr="004F25C4" w14:paraId="16596B65" w14:textId="77777777" w:rsidTr="00D97B93">
              <w:trPr>
                <w:trHeight w:val="269"/>
              </w:trPr>
              <w:tc>
                <w:tcPr>
                  <w:tcW w:w="5253" w:type="dxa"/>
                </w:tcPr>
                <w:p w14:paraId="5FE3A0B3" w14:textId="77777777" w:rsidR="00897B4A" w:rsidRPr="004F25C4" w:rsidRDefault="00897B4A" w:rsidP="00897B4A">
                  <w:pPr>
                    <w:jc w:val="both"/>
                    <w:rPr>
                      <w:rFonts w:cstheme="minorHAnsi"/>
                    </w:rPr>
                  </w:pPr>
                  <w:r w:rsidRPr="004F25C4">
                    <w:rPr>
                      <w:rFonts w:cstheme="minorHAnsi"/>
                    </w:rPr>
                    <w:t>Atividades Socioeducativas e Culturais</w:t>
                  </w:r>
                </w:p>
              </w:tc>
              <w:tc>
                <w:tcPr>
                  <w:tcW w:w="4807" w:type="dxa"/>
                </w:tcPr>
                <w:p w14:paraId="3A98E36C" w14:textId="77777777" w:rsidR="00897B4A" w:rsidRPr="004F25C4" w:rsidRDefault="00897B4A" w:rsidP="00897B4A">
                  <w:pPr>
                    <w:jc w:val="center"/>
                    <w:rPr>
                      <w:rFonts w:cstheme="minorHAnsi"/>
                    </w:rPr>
                  </w:pPr>
                  <w:r w:rsidRPr="004F25C4">
                    <w:rPr>
                      <w:rFonts w:cstheme="minorHAnsi"/>
                    </w:rPr>
                    <w:t>145</w:t>
                  </w:r>
                </w:p>
              </w:tc>
            </w:tr>
            <w:tr w:rsidR="00897B4A" w:rsidRPr="004F25C4" w14:paraId="175E1C16" w14:textId="77777777" w:rsidTr="00D97B93">
              <w:trPr>
                <w:trHeight w:val="269"/>
              </w:trPr>
              <w:tc>
                <w:tcPr>
                  <w:tcW w:w="5253" w:type="dxa"/>
                </w:tcPr>
                <w:p w14:paraId="7F79CE44" w14:textId="77777777" w:rsidR="00897B4A" w:rsidRPr="00D97C3D" w:rsidRDefault="00897B4A" w:rsidP="00897B4A">
                  <w:pPr>
                    <w:jc w:val="both"/>
                    <w:rPr>
                      <w:rFonts w:cstheme="minorHAnsi"/>
                    </w:rPr>
                  </w:pPr>
                  <w:r w:rsidRPr="00D97C3D">
                    <w:rPr>
                      <w:rFonts w:cstheme="minorHAnsi"/>
                    </w:rPr>
                    <w:t>Orientação Nutricional</w:t>
                  </w:r>
                </w:p>
              </w:tc>
              <w:tc>
                <w:tcPr>
                  <w:tcW w:w="4807" w:type="dxa"/>
                </w:tcPr>
                <w:p w14:paraId="7EEAF8F7" w14:textId="77777777" w:rsidR="00897B4A" w:rsidRPr="00D97C3D" w:rsidRDefault="00897B4A" w:rsidP="00897B4A">
                  <w:pPr>
                    <w:jc w:val="center"/>
                    <w:rPr>
                      <w:rFonts w:cstheme="minorHAnsi"/>
                    </w:rPr>
                  </w:pPr>
                  <w:r w:rsidRPr="00D97C3D">
                    <w:rPr>
                      <w:rFonts w:cstheme="minorHAnsi"/>
                    </w:rPr>
                    <w:t>10</w:t>
                  </w:r>
                </w:p>
              </w:tc>
            </w:tr>
            <w:tr w:rsidR="00897B4A" w:rsidRPr="004F25C4" w14:paraId="7FB28990" w14:textId="77777777" w:rsidTr="00D97B93">
              <w:trPr>
                <w:trHeight w:val="286"/>
              </w:trPr>
              <w:tc>
                <w:tcPr>
                  <w:tcW w:w="5253" w:type="dxa"/>
                </w:tcPr>
                <w:p w14:paraId="10683151" w14:textId="77777777" w:rsidR="00897B4A" w:rsidRPr="00D97C3D" w:rsidRDefault="00897B4A" w:rsidP="00897B4A">
                  <w:pPr>
                    <w:jc w:val="both"/>
                    <w:rPr>
                      <w:rFonts w:cstheme="minorHAnsi"/>
                    </w:rPr>
                  </w:pPr>
                  <w:r w:rsidRPr="00D97C3D">
                    <w:rPr>
                      <w:rFonts w:cstheme="minorHAnsi"/>
                    </w:rPr>
                    <w:t xml:space="preserve">Orientação Odontológica </w:t>
                  </w:r>
                </w:p>
              </w:tc>
              <w:tc>
                <w:tcPr>
                  <w:tcW w:w="4807" w:type="dxa"/>
                </w:tcPr>
                <w:p w14:paraId="0838A22F" w14:textId="77777777" w:rsidR="00897B4A" w:rsidRPr="00D97C3D" w:rsidRDefault="00897B4A" w:rsidP="00897B4A">
                  <w:pPr>
                    <w:jc w:val="center"/>
                    <w:rPr>
                      <w:rFonts w:cstheme="minorHAnsi"/>
                    </w:rPr>
                  </w:pPr>
                  <w:r w:rsidRPr="00D97C3D">
                    <w:rPr>
                      <w:rFonts w:cstheme="minorHAnsi"/>
                    </w:rPr>
                    <w:t>16</w:t>
                  </w:r>
                </w:p>
              </w:tc>
            </w:tr>
            <w:tr w:rsidR="00897B4A" w:rsidRPr="004F25C4" w14:paraId="2076759F" w14:textId="77777777" w:rsidTr="00D97B93">
              <w:trPr>
                <w:trHeight w:val="269"/>
              </w:trPr>
              <w:tc>
                <w:tcPr>
                  <w:tcW w:w="5253" w:type="dxa"/>
                </w:tcPr>
                <w:p w14:paraId="7F5444C2" w14:textId="77777777" w:rsidR="00897B4A" w:rsidRPr="004F25C4" w:rsidRDefault="00897B4A" w:rsidP="00897B4A">
                  <w:pPr>
                    <w:jc w:val="both"/>
                    <w:rPr>
                      <w:rFonts w:cstheme="minorHAnsi"/>
                    </w:rPr>
                  </w:pPr>
                  <w:r w:rsidRPr="004F25C4">
                    <w:rPr>
                      <w:rFonts w:cstheme="minorHAnsi"/>
                    </w:rPr>
                    <w:t>Atividades Físicas</w:t>
                  </w:r>
                </w:p>
              </w:tc>
              <w:tc>
                <w:tcPr>
                  <w:tcW w:w="4807" w:type="dxa"/>
                </w:tcPr>
                <w:p w14:paraId="5EDEB299" w14:textId="77777777" w:rsidR="00897B4A" w:rsidRPr="004F25C4" w:rsidRDefault="00897B4A" w:rsidP="00897B4A">
                  <w:pPr>
                    <w:jc w:val="center"/>
                    <w:rPr>
                      <w:rFonts w:cstheme="minorHAnsi"/>
                    </w:rPr>
                  </w:pPr>
                  <w:r w:rsidRPr="004F25C4">
                    <w:rPr>
                      <w:rFonts w:cstheme="minorHAnsi"/>
                    </w:rPr>
                    <w:t>82</w:t>
                  </w:r>
                </w:p>
              </w:tc>
            </w:tr>
          </w:tbl>
          <w:p w14:paraId="61983CA0" w14:textId="77777777" w:rsidR="00897B4A" w:rsidRPr="004F25C4" w:rsidRDefault="00897B4A" w:rsidP="00897B4A">
            <w:pPr>
              <w:jc w:val="both"/>
              <w:rPr>
                <w:rFonts w:cstheme="minorHAnsi"/>
                <w:b/>
                <w:bCs/>
              </w:rPr>
            </w:pPr>
            <w:r w:rsidRPr="004F25C4">
              <w:rPr>
                <w:rFonts w:cstheme="minorHAnsi"/>
                <w:b/>
                <w:bCs/>
              </w:rPr>
              <w:t>Grupos de Convivência e Fortalecimento de Vínculos</w:t>
            </w:r>
          </w:p>
          <w:p w14:paraId="285AA224" w14:textId="77777777" w:rsidR="00897B4A" w:rsidRDefault="00897B4A" w:rsidP="00897B4A">
            <w:pPr>
              <w:jc w:val="both"/>
              <w:rPr>
                <w:rFonts w:cstheme="minorHAnsi"/>
              </w:rPr>
            </w:pPr>
            <w:r w:rsidRPr="004F25C4">
              <w:rPr>
                <w:rFonts w:cstheme="minorHAnsi"/>
              </w:rPr>
              <w:t>Os grupos de convivência têm como objetivo promover o autoconhecimento, estimular a autonomia das participantes, ampliar a consciência sobre seus direitos civis e fortalecer o vínculo afetivo entre gestante e bebê. Realizados semanalmente, os encontros são organizados por faixa etária (12 a 14 anos, 15 a 17 anos e 18 a 21 anos).</w:t>
            </w:r>
          </w:p>
          <w:p w14:paraId="380AF4A7" w14:textId="77777777" w:rsidR="00897B4A" w:rsidRPr="004F25C4" w:rsidRDefault="00897B4A" w:rsidP="00897B4A">
            <w:pPr>
              <w:jc w:val="both"/>
              <w:rPr>
                <w:rFonts w:cstheme="minorHAnsi"/>
              </w:rPr>
            </w:pPr>
          </w:p>
          <w:p w14:paraId="17587FA4" w14:textId="77777777" w:rsidR="00897B4A" w:rsidRDefault="00897B4A" w:rsidP="00897B4A">
            <w:pPr>
              <w:jc w:val="both"/>
              <w:rPr>
                <w:rFonts w:cstheme="minorHAnsi"/>
              </w:rPr>
            </w:pPr>
            <w:r w:rsidRPr="004F25C4">
              <w:rPr>
                <w:rFonts w:cstheme="minorHAnsi"/>
              </w:rPr>
              <w:t xml:space="preserve">Durante o mês de agosto, em alusão ao </w:t>
            </w:r>
            <w:r>
              <w:rPr>
                <w:rFonts w:cstheme="minorHAnsi"/>
              </w:rPr>
              <w:t>A</w:t>
            </w:r>
            <w:r w:rsidRPr="00BB230D">
              <w:rPr>
                <w:rFonts w:cstheme="minorHAnsi"/>
              </w:rPr>
              <w:t>gosto Lilás</w:t>
            </w:r>
            <w:r w:rsidRPr="004F25C4">
              <w:rPr>
                <w:rFonts w:cstheme="minorHAnsi"/>
              </w:rPr>
              <w:t>, foram desenvolvidas as seguintes ações:</w:t>
            </w:r>
          </w:p>
          <w:p w14:paraId="3925694E" w14:textId="77777777" w:rsidR="00897B4A" w:rsidRPr="004F25C4" w:rsidRDefault="00897B4A" w:rsidP="00897B4A">
            <w:pPr>
              <w:jc w:val="both"/>
              <w:rPr>
                <w:rFonts w:cstheme="minorHAnsi"/>
              </w:rPr>
            </w:pPr>
          </w:p>
          <w:p w14:paraId="6B45AE0C" w14:textId="77777777" w:rsidR="00897B4A" w:rsidRPr="004F25C4" w:rsidRDefault="00897B4A" w:rsidP="00897B4A">
            <w:pPr>
              <w:numPr>
                <w:ilvl w:val="0"/>
                <w:numId w:val="42"/>
              </w:numPr>
              <w:jc w:val="both"/>
              <w:rPr>
                <w:rFonts w:cstheme="minorHAnsi"/>
              </w:rPr>
            </w:pPr>
            <w:r w:rsidRPr="00BB230D">
              <w:rPr>
                <w:rFonts w:cstheme="minorHAnsi"/>
              </w:rPr>
              <w:t>Reflexão sobre os tipos de violência contra a mulher</w:t>
            </w:r>
            <w:r w:rsidRPr="004F25C4">
              <w:rPr>
                <w:rFonts w:cstheme="minorHAnsi"/>
              </w:rPr>
              <w:t>, abordando as formas física, psicológica, moral, patrimonial e sexual</w:t>
            </w:r>
            <w:r>
              <w:rPr>
                <w:rFonts w:cstheme="minorHAnsi"/>
              </w:rPr>
              <w:t>;</w:t>
            </w:r>
          </w:p>
          <w:p w14:paraId="6B3304F5" w14:textId="77777777" w:rsidR="00897B4A" w:rsidRPr="004F25C4" w:rsidRDefault="00897B4A" w:rsidP="00897B4A">
            <w:pPr>
              <w:numPr>
                <w:ilvl w:val="0"/>
                <w:numId w:val="42"/>
              </w:numPr>
              <w:jc w:val="both"/>
              <w:rPr>
                <w:rFonts w:cstheme="minorHAnsi"/>
              </w:rPr>
            </w:pPr>
            <w:r w:rsidRPr="00BB230D">
              <w:rPr>
                <w:rFonts w:cstheme="minorHAnsi"/>
              </w:rPr>
              <w:t>Orientações sobre identificação e busca de ajuda</w:t>
            </w:r>
            <w:r w:rsidRPr="004F25C4">
              <w:rPr>
                <w:rFonts w:cstheme="minorHAnsi"/>
              </w:rPr>
              <w:t>, destacando a importância de reconhecer sinais de violência e compreender quando e como procurar apoio</w:t>
            </w:r>
            <w:r>
              <w:rPr>
                <w:rFonts w:cstheme="minorHAnsi"/>
              </w:rPr>
              <w:t>;</w:t>
            </w:r>
          </w:p>
          <w:p w14:paraId="1F521BEC" w14:textId="77777777" w:rsidR="00897B4A" w:rsidRPr="004F25C4" w:rsidRDefault="00897B4A" w:rsidP="00897B4A">
            <w:pPr>
              <w:numPr>
                <w:ilvl w:val="0"/>
                <w:numId w:val="42"/>
              </w:numPr>
              <w:jc w:val="both"/>
              <w:rPr>
                <w:rFonts w:cstheme="minorHAnsi"/>
              </w:rPr>
            </w:pPr>
            <w:r w:rsidRPr="00BB230D">
              <w:rPr>
                <w:rFonts w:cstheme="minorHAnsi"/>
              </w:rPr>
              <w:t>Apresentação da rede de apoio e canais de denúncia</w:t>
            </w:r>
            <w:r w:rsidRPr="004F25C4">
              <w:rPr>
                <w:rFonts w:cstheme="minorHAnsi"/>
              </w:rPr>
              <w:t>, com ênfase em serviços como o Disque 180, que oferecem proteção e orientação às mulheres</w:t>
            </w:r>
            <w:r>
              <w:rPr>
                <w:rFonts w:cstheme="minorHAnsi"/>
              </w:rPr>
              <w:t>;</w:t>
            </w:r>
          </w:p>
          <w:p w14:paraId="2C05FC62" w14:textId="77777777" w:rsidR="00897B4A" w:rsidRPr="004F25C4" w:rsidRDefault="00897B4A" w:rsidP="00897B4A">
            <w:pPr>
              <w:numPr>
                <w:ilvl w:val="0"/>
                <w:numId w:val="42"/>
              </w:numPr>
              <w:jc w:val="both"/>
              <w:rPr>
                <w:rFonts w:cstheme="minorHAnsi"/>
              </w:rPr>
            </w:pPr>
            <w:r w:rsidRPr="00BB230D">
              <w:rPr>
                <w:rFonts w:cstheme="minorHAnsi"/>
              </w:rPr>
              <w:t>Discussão sobre relações respeitosas</w:t>
            </w:r>
            <w:r w:rsidRPr="004F25C4">
              <w:rPr>
                <w:rFonts w:cstheme="minorHAnsi"/>
              </w:rPr>
              <w:t>, incentivando vínculos baseados na empatia, no diálogo, na igualdade e na não discriminação.</w:t>
            </w:r>
          </w:p>
          <w:p w14:paraId="6ABCC7D8" w14:textId="77A52C78" w:rsidR="00DC1C73" w:rsidRDefault="00DC1C73" w:rsidP="0083414F">
            <w:pPr>
              <w:jc w:val="both"/>
              <w:rPr>
                <w:rFonts w:cstheme="minorHAnsi"/>
                <w:color w:val="000000" w:themeColor="text1"/>
              </w:rPr>
            </w:pPr>
          </w:p>
          <w:p w14:paraId="31D3630E" w14:textId="77777777" w:rsidR="00897B4A" w:rsidRPr="004F25C4" w:rsidRDefault="00897B4A" w:rsidP="00897B4A">
            <w:pPr>
              <w:jc w:val="both"/>
              <w:rPr>
                <w:rFonts w:cstheme="minorHAnsi"/>
              </w:rPr>
            </w:pPr>
            <w:r w:rsidRPr="004F25C4">
              <w:rPr>
                <w:rFonts w:cstheme="minorHAnsi"/>
              </w:rPr>
              <w:t>Essas ações possibilitaram um espaço de diálogo e troca de experiências, fortalecendo a percepção das participantes sobre seus direitos e contribuindo para a construção de relações mais saudáveis e seguras.</w:t>
            </w:r>
          </w:p>
          <w:p w14:paraId="158BDB18" w14:textId="77777777" w:rsidR="00897B4A" w:rsidRPr="00E55CB6" w:rsidRDefault="00897B4A" w:rsidP="00897B4A">
            <w:pPr>
              <w:jc w:val="center"/>
              <w:rPr>
                <w:rFonts w:cstheme="minorHAnsi"/>
              </w:rPr>
            </w:pPr>
          </w:p>
          <w:p w14:paraId="3160D461" w14:textId="77777777" w:rsidR="00897B4A" w:rsidRDefault="00897B4A" w:rsidP="00897B4A">
            <w:pPr>
              <w:jc w:val="center"/>
              <w:rPr>
                <w:rFonts w:eastAsiaTheme="minorEastAsia" w:cstheme="minorHAnsi"/>
                <w:color w:val="000000" w:themeColor="text1"/>
              </w:rPr>
            </w:pPr>
            <w:r w:rsidRPr="004F25C4">
              <w:rPr>
                <w:rFonts w:eastAsiaTheme="minorEastAsia" w:cstheme="minorHAnsi"/>
              </w:rPr>
              <w:t xml:space="preserve">Tabela 2: Grupos </w:t>
            </w:r>
            <w:r w:rsidRPr="004F25C4">
              <w:rPr>
                <w:rFonts w:cstheme="minorHAnsi"/>
              </w:rPr>
              <w:t>de gestantes</w:t>
            </w:r>
            <w:r w:rsidRPr="004F25C4">
              <w:rPr>
                <w:rFonts w:eastAsiaTheme="minorEastAsia" w:cstheme="minorHAnsi"/>
              </w:rPr>
              <w:t xml:space="preserve"> iniciados no </w:t>
            </w:r>
            <w:r w:rsidRPr="004F25C4">
              <w:rPr>
                <w:rFonts w:eastAsiaTheme="minorEastAsia" w:cstheme="minorHAnsi"/>
                <w:color w:val="000000" w:themeColor="text1"/>
              </w:rPr>
              <w:t xml:space="preserve">mês de </w:t>
            </w:r>
            <w:r>
              <w:rPr>
                <w:rFonts w:eastAsiaTheme="minorEastAsia" w:cstheme="minorHAnsi"/>
                <w:color w:val="000000" w:themeColor="text1"/>
              </w:rPr>
              <w:t>agosto</w:t>
            </w:r>
          </w:p>
          <w:p w14:paraId="6AC04A9A" w14:textId="77777777" w:rsidR="00897B4A" w:rsidRPr="009F1D10" w:rsidRDefault="00897B4A" w:rsidP="00897B4A">
            <w:pPr>
              <w:jc w:val="center"/>
              <w:rPr>
                <w:rFonts w:eastAsiaTheme="minorEastAsia" w:cstheme="minorHAnsi"/>
                <w:color w:val="000000" w:themeColor="text1"/>
              </w:rPr>
            </w:pPr>
          </w:p>
          <w:tbl>
            <w:tblPr>
              <w:tblStyle w:val="Tabelacomgrade"/>
              <w:tblW w:w="9019" w:type="dxa"/>
              <w:tblInd w:w="832" w:type="dxa"/>
              <w:tblLook w:val="04A0" w:firstRow="1" w:lastRow="0" w:firstColumn="1" w:lastColumn="0" w:noHBand="0" w:noVBand="1"/>
            </w:tblPr>
            <w:tblGrid>
              <w:gridCol w:w="3278"/>
              <w:gridCol w:w="1988"/>
              <w:gridCol w:w="3753"/>
            </w:tblGrid>
            <w:tr w:rsidR="00897B4A" w:rsidRPr="004F25C4" w14:paraId="26A4B1AE" w14:textId="77777777" w:rsidTr="00D97B93">
              <w:trPr>
                <w:trHeight w:val="420"/>
              </w:trPr>
              <w:tc>
                <w:tcPr>
                  <w:tcW w:w="3278" w:type="dxa"/>
                  <w:shd w:val="clear" w:color="auto" w:fill="BFBFBF" w:themeFill="background1" w:themeFillShade="BF"/>
                  <w:vAlign w:val="center"/>
                  <w:hideMark/>
                </w:tcPr>
                <w:p w14:paraId="6DFAED14" w14:textId="77777777" w:rsidR="00897B4A" w:rsidRPr="004F25C4" w:rsidRDefault="00897B4A" w:rsidP="00364B9F">
                  <w:pPr>
                    <w:framePr w:hSpace="141" w:wrap="around" w:vAnchor="text" w:hAnchor="text" w:xAlign="center" w:y="1"/>
                    <w:ind w:left="261"/>
                    <w:suppressOverlap/>
                    <w:jc w:val="center"/>
                    <w:rPr>
                      <w:rFonts w:cstheme="minorHAnsi"/>
                      <w:b/>
                      <w:bCs/>
                    </w:rPr>
                  </w:pPr>
                  <w:r w:rsidRPr="004F25C4">
                    <w:rPr>
                      <w:rFonts w:cstheme="minorHAnsi"/>
                      <w:b/>
                      <w:bCs/>
                    </w:rPr>
                    <w:t>Descrição</w:t>
                  </w:r>
                </w:p>
              </w:tc>
              <w:tc>
                <w:tcPr>
                  <w:tcW w:w="1988" w:type="dxa"/>
                  <w:shd w:val="clear" w:color="auto" w:fill="BFBFBF" w:themeFill="background1" w:themeFillShade="BF"/>
                  <w:vAlign w:val="center"/>
                  <w:hideMark/>
                </w:tcPr>
                <w:p w14:paraId="4E661120"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Data de Início</w:t>
                  </w:r>
                </w:p>
              </w:tc>
              <w:tc>
                <w:tcPr>
                  <w:tcW w:w="3753" w:type="dxa"/>
                  <w:shd w:val="clear" w:color="auto" w:fill="BFBFBF" w:themeFill="background1" w:themeFillShade="BF"/>
                  <w:vAlign w:val="center"/>
                  <w:hideMark/>
                </w:tcPr>
                <w:p w14:paraId="3CABD204"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Quantidade de Adolescentes/Jovens</w:t>
                  </w:r>
                </w:p>
              </w:tc>
            </w:tr>
            <w:tr w:rsidR="00897B4A" w:rsidRPr="004F25C4" w14:paraId="48799FBC" w14:textId="77777777" w:rsidTr="00D97B93">
              <w:tc>
                <w:tcPr>
                  <w:tcW w:w="3278" w:type="dxa"/>
                </w:tcPr>
                <w:p w14:paraId="17412BF7" w14:textId="77777777" w:rsidR="00897B4A" w:rsidRPr="004F25C4" w:rsidRDefault="00897B4A" w:rsidP="00364B9F">
                  <w:pPr>
                    <w:framePr w:hSpace="141" w:wrap="around" w:vAnchor="text" w:hAnchor="text" w:xAlign="center" w:y="1"/>
                    <w:suppressOverlap/>
                    <w:jc w:val="both"/>
                    <w:rPr>
                      <w:rFonts w:cstheme="minorHAnsi"/>
                    </w:rPr>
                  </w:pPr>
                  <w:r w:rsidRPr="004F25C4">
                    <w:rPr>
                      <w:rFonts w:cstheme="minorHAnsi"/>
                    </w:rPr>
                    <w:t xml:space="preserve">Grupo Intensivo </w:t>
                  </w:r>
                </w:p>
              </w:tc>
              <w:tc>
                <w:tcPr>
                  <w:tcW w:w="1988" w:type="dxa"/>
                  <w:vAlign w:val="center"/>
                </w:tcPr>
                <w:p w14:paraId="3A406EB5"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25/08/2025</w:t>
                  </w:r>
                </w:p>
              </w:tc>
              <w:tc>
                <w:tcPr>
                  <w:tcW w:w="3753" w:type="dxa"/>
                  <w:vAlign w:val="center"/>
                </w:tcPr>
                <w:p w14:paraId="54E3F6A3"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5</w:t>
                  </w:r>
                </w:p>
              </w:tc>
            </w:tr>
          </w:tbl>
          <w:p w14:paraId="7CF1C4F0" w14:textId="77777777" w:rsidR="00897B4A" w:rsidRPr="008914FD" w:rsidRDefault="00897B4A" w:rsidP="00897B4A">
            <w:pPr>
              <w:jc w:val="both"/>
              <w:rPr>
                <w:rStyle w:val="normaltextrun"/>
                <w:rFonts w:cstheme="minorHAnsi"/>
                <w:b/>
                <w:bCs/>
                <w:sz w:val="18"/>
                <w:szCs w:val="18"/>
              </w:rPr>
            </w:pPr>
          </w:p>
          <w:p w14:paraId="516175BB" w14:textId="77777777" w:rsidR="00897B4A" w:rsidRDefault="00897B4A" w:rsidP="00897B4A">
            <w:pPr>
              <w:jc w:val="both"/>
              <w:rPr>
                <w:rStyle w:val="normaltextrun"/>
                <w:rFonts w:cstheme="minorHAnsi"/>
                <w:b/>
                <w:bCs/>
              </w:rPr>
            </w:pPr>
          </w:p>
          <w:p w14:paraId="621D1CA1" w14:textId="7B60F344" w:rsidR="00897B4A" w:rsidRDefault="00897B4A" w:rsidP="00897B4A">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11E026A1" w14:textId="77777777" w:rsidR="00897B4A" w:rsidRPr="004F25C4" w:rsidRDefault="00897B4A" w:rsidP="00897B4A">
            <w:pPr>
              <w:jc w:val="both"/>
              <w:rPr>
                <w:rStyle w:val="normaltextrun"/>
                <w:rFonts w:cstheme="minorHAnsi"/>
                <w:b/>
                <w:bCs/>
                <w:color w:val="000000"/>
                <w:shd w:val="clear" w:color="auto" w:fill="FFFFFF"/>
              </w:rPr>
            </w:pPr>
          </w:p>
          <w:p w14:paraId="5F36B5AB" w14:textId="77777777" w:rsidR="00897B4A" w:rsidRDefault="00897B4A" w:rsidP="00897B4A">
            <w:pPr>
              <w:jc w:val="center"/>
              <w:rPr>
                <w:rFonts w:eastAsiaTheme="minorEastAsia" w:cstheme="minorHAnsi"/>
              </w:rPr>
            </w:pPr>
            <w:r w:rsidRPr="004F25C4">
              <w:rPr>
                <w:rFonts w:eastAsiaTheme="minorEastAsia" w:cstheme="minorHAnsi"/>
              </w:rPr>
              <w:t>Tabela 3: Atendimentos individuais e em grupo do Serviço Social</w:t>
            </w:r>
          </w:p>
          <w:p w14:paraId="50E45064" w14:textId="77777777" w:rsidR="00897B4A" w:rsidRPr="004F25C4" w:rsidRDefault="00897B4A" w:rsidP="00897B4A">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676"/>
            </w:tblGrid>
            <w:tr w:rsidR="00897B4A" w:rsidRPr="004F25C4" w14:paraId="08B62C66" w14:textId="77777777" w:rsidTr="00D97B93">
              <w:trPr>
                <w:trHeight w:val="418"/>
                <w:jc w:val="center"/>
              </w:trPr>
              <w:tc>
                <w:tcPr>
                  <w:tcW w:w="4257" w:type="dxa"/>
                  <w:shd w:val="clear" w:color="auto" w:fill="BFBFBF" w:themeFill="background1" w:themeFillShade="BF"/>
                  <w:vAlign w:val="center"/>
                </w:tcPr>
                <w:p w14:paraId="61ECDC0D"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4676" w:type="dxa"/>
                  <w:shd w:val="clear" w:color="auto" w:fill="BFBFBF" w:themeFill="background1" w:themeFillShade="BF"/>
                  <w:vAlign w:val="center"/>
                </w:tcPr>
                <w:p w14:paraId="56C2C2C0"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Atendimentos às adolescentes/jovens</w:t>
                  </w:r>
                </w:p>
              </w:tc>
            </w:tr>
            <w:tr w:rsidR="00897B4A" w:rsidRPr="004F25C4" w14:paraId="2D015672" w14:textId="77777777" w:rsidTr="00D97B93">
              <w:trPr>
                <w:jc w:val="center"/>
              </w:trPr>
              <w:tc>
                <w:tcPr>
                  <w:tcW w:w="4257" w:type="dxa"/>
                  <w:vAlign w:val="center"/>
                </w:tcPr>
                <w:p w14:paraId="4FD20711"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146</w:t>
                  </w:r>
                </w:p>
              </w:tc>
              <w:tc>
                <w:tcPr>
                  <w:tcW w:w="4676" w:type="dxa"/>
                  <w:vAlign w:val="center"/>
                </w:tcPr>
                <w:p w14:paraId="4765F1FD"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213</w:t>
                  </w:r>
                </w:p>
              </w:tc>
            </w:tr>
          </w:tbl>
          <w:p w14:paraId="1ABBF36E" w14:textId="77777777" w:rsidR="00897B4A" w:rsidRDefault="00897B4A" w:rsidP="0083414F">
            <w:pPr>
              <w:jc w:val="both"/>
              <w:rPr>
                <w:rFonts w:cstheme="minorHAnsi"/>
                <w:color w:val="000000" w:themeColor="text1"/>
              </w:rPr>
            </w:pPr>
          </w:p>
          <w:p w14:paraId="402EA3B3" w14:textId="77777777" w:rsidR="00897B4A" w:rsidRDefault="00897B4A" w:rsidP="00897B4A">
            <w:pPr>
              <w:jc w:val="both"/>
              <w:rPr>
                <w:rFonts w:cstheme="minorHAnsi"/>
                <w:color w:val="000000" w:themeColor="text1"/>
                <w:shd w:val="clear" w:color="auto" w:fill="FFFFFF"/>
              </w:rPr>
            </w:pPr>
            <w:r w:rsidRPr="00EA0506">
              <w:rPr>
                <w:rFonts w:cstheme="minorHAnsi"/>
                <w:color w:val="000000" w:themeColor="text1"/>
                <w:shd w:val="clear" w:color="auto" w:fill="FFFFFF"/>
              </w:rPr>
              <w:t>O acompanhamento realizado pelo setor de Serviço Social teve como eixo central a promoção da proteção integral e a garantia de direitos das adolescentes e jovens em situação de vulnerabilidade social, por meio de um trabalho sistemático, ético e comprometido com o fortalecimento de vínculos familiares e comunitários.</w:t>
            </w:r>
          </w:p>
          <w:p w14:paraId="584AD601" w14:textId="77777777" w:rsidR="00897B4A" w:rsidRPr="00EA0506" w:rsidRDefault="00897B4A" w:rsidP="00897B4A">
            <w:pPr>
              <w:jc w:val="both"/>
              <w:rPr>
                <w:rFonts w:cstheme="minorHAnsi"/>
                <w:color w:val="000000" w:themeColor="text1"/>
                <w:shd w:val="clear" w:color="auto" w:fill="FFFFFF"/>
              </w:rPr>
            </w:pPr>
          </w:p>
          <w:p w14:paraId="74E565A0" w14:textId="77777777" w:rsidR="00BC0635" w:rsidRDefault="00897B4A" w:rsidP="00897B4A">
            <w:pPr>
              <w:jc w:val="both"/>
              <w:rPr>
                <w:rFonts w:cstheme="minorHAnsi"/>
                <w:color w:val="000000" w:themeColor="text1"/>
                <w:shd w:val="clear" w:color="auto" w:fill="FFFFFF"/>
              </w:rPr>
            </w:pPr>
            <w:r>
              <w:rPr>
                <w:rFonts w:cstheme="minorHAnsi"/>
                <w:color w:val="000000" w:themeColor="text1"/>
                <w:shd w:val="clear" w:color="auto" w:fill="FFFFFF"/>
              </w:rPr>
              <w:t xml:space="preserve">Foram realizados </w:t>
            </w:r>
            <w:r w:rsidRPr="00EA0506">
              <w:rPr>
                <w:rFonts w:cstheme="minorHAnsi"/>
                <w:color w:val="000000" w:themeColor="text1"/>
                <w:shd w:val="clear" w:color="auto" w:fill="FFFFFF"/>
              </w:rPr>
              <w:t xml:space="preserve">atendimentos </w:t>
            </w:r>
            <w:r>
              <w:rPr>
                <w:rFonts w:cstheme="minorHAnsi"/>
                <w:color w:val="000000" w:themeColor="text1"/>
                <w:shd w:val="clear" w:color="auto" w:fill="FFFFFF"/>
              </w:rPr>
              <w:t>presenciais</w:t>
            </w:r>
            <w:r w:rsidRPr="00EA0506">
              <w:rPr>
                <w:rFonts w:cstheme="minorHAnsi"/>
                <w:color w:val="000000" w:themeColor="text1"/>
                <w:shd w:val="clear" w:color="auto" w:fill="FFFFFF"/>
              </w:rPr>
              <w:t>, fundamentados na escuta qualificada e no acolhimento sensível, permitindo o mapeamento das demandas, potencialidades e vulnerabilidades de cada jovem. Esse acompanhamento possibilitou a identificação de situações de risco, como violência, negligência, uso de substâncias psicoativas</w:t>
            </w:r>
            <w:r>
              <w:rPr>
                <w:rFonts w:cstheme="minorHAnsi"/>
                <w:color w:val="000000" w:themeColor="text1"/>
                <w:shd w:val="clear" w:color="auto" w:fill="FFFFFF"/>
              </w:rPr>
              <w:t xml:space="preserve"> e</w:t>
            </w:r>
            <w:r w:rsidRPr="00EA0506">
              <w:rPr>
                <w:rFonts w:cstheme="minorHAnsi"/>
                <w:color w:val="000000" w:themeColor="text1"/>
                <w:shd w:val="clear" w:color="auto" w:fill="FFFFFF"/>
              </w:rPr>
              <w:t xml:space="preserve"> evasão escolar, o que subsidiou intervenções personalizadas e oportunas.</w:t>
            </w:r>
          </w:p>
          <w:p w14:paraId="73A7C361" w14:textId="77777777" w:rsidR="00BC0635" w:rsidRDefault="00BC0635" w:rsidP="00897B4A">
            <w:pPr>
              <w:jc w:val="both"/>
              <w:rPr>
                <w:rFonts w:cstheme="minorHAnsi"/>
                <w:color w:val="000000" w:themeColor="text1"/>
                <w:shd w:val="clear" w:color="auto" w:fill="FFFFFF"/>
              </w:rPr>
            </w:pPr>
          </w:p>
          <w:p w14:paraId="25EE25DC" w14:textId="5F3AFC14" w:rsidR="00897B4A" w:rsidRDefault="00897B4A" w:rsidP="00897B4A">
            <w:pPr>
              <w:jc w:val="both"/>
              <w:rPr>
                <w:rFonts w:cstheme="minorHAnsi"/>
                <w:color w:val="000000" w:themeColor="text1"/>
                <w:shd w:val="clear" w:color="auto" w:fill="FFFFFF"/>
              </w:rPr>
            </w:pPr>
            <w:r w:rsidRPr="00EA0506">
              <w:rPr>
                <w:rFonts w:cstheme="minorHAnsi"/>
                <w:color w:val="000000" w:themeColor="text1"/>
                <w:shd w:val="clear" w:color="auto" w:fill="FFFFFF"/>
              </w:rPr>
              <w:lastRenderedPageBreak/>
              <w:t xml:space="preserve">No decorrer do acompanhamento, foram oferecidas orientações socioeducativas sobre temas relevantes, como direitos sexuais e reprodutivos, prevenção de </w:t>
            </w:r>
            <w:proofErr w:type="spellStart"/>
            <w:r w:rsidRPr="00EA0506">
              <w:rPr>
                <w:rFonts w:cstheme="minorHAnsi"/>
                <w:color w:val="000000" w:themeColor="text1"/>
                <w:shd w:val="clear" w:color="auto" w:fill="FFFFFF"/>
              </w:rPr>
              <w:t>ISTs</w:t>
            </w:r>
            <w:proofErr w:type="spellEnd"/>
            <w:r w:rsidRPr="00EA0506">
              <w:rPr>
                <w:rFonts w:cstheme="minorHAnsi"/>
                <w:color w:val="000000" w:themeColor="text1"/>
                <w:shd w:val="clear" w:color="auto" w:fill="FFFFFF"/>
              </w:rPr>
              <w:t xml:space="preserve">, importância da documentação civil, acesso a políticas públicas e demais serviços de cidadania. A atuação do Serviço Social também se destacou na realização de encaminhamentos e articulação com a rede de proteção social, envolvendo instituições como o Conselho Tutelar, </w:t>
            </w:r>
            <w:r>
              <w:rPr>
                <w:rFonts w:cstheme="minorHAnsi"/>
                <w:color w:val="000000" w:themeColor="text1"/>
                <w:shd w:val="clear" w:color="auto" w:fill="FFFFFF"/>
              </w:rPr>
              <w:t>Centro de Referência de Assistência Social (</w:t>
            </w:r>
            <w:r w:rsidRPr="00EA0506">
              <w:rPr>
                <w:rFonts w:cstheme="minorHAnsi"/>
                <w:color w:val="000000" w:themeColor="text1"/>
                <w:shd w:val="clear" w:color="auto" w:fill="FFFFFF"/>
              </w:rPr>
              <w:t>CRAS</w:t>
            </w:r>
            <w:r>
              <w:rPr>
                <w:rFonts w:cstheme="minorHAnsi"/>
                <w:color w:val="000000" w:themeColor="text1"/>
                <w:shd w:val="clear" w:color="auto" w:fill="FFFFFF"/>
              </w:rPr>
              <w:t>)</w:t>
            </w:r>
            <w:r w:rsidRPr="00EA0506">
              <w:rPr>
                <w:rFonts w:cstheme="minorHAnsi"/>
                <w:color w:val="000000" w:themeColor="text1"/>
                <w:shd w:val="clear" w:color="auto" w:fill="FFFFFF"/>
              </w:rPr>
              <w:t xml:space="preserve">, </w:t>
            </w:r>
            <w:r>
              <w:rPr>
                <w:rFonts w:cstheme="minorHAnsi"/>
                <w:color w:val="000000" w:themeColor="text1"/>
                <w:shd w:val="clear" w:color="auto" w:fill="FFFFFF"/>
              </w:rPr>
              <w:t>Centro de Referência Especializado de Assistência Social (</w:t>
            </w:r>
            <w:r w:rsidRPr="00EA0506">
              <w:rPr>
                <w:rFonts w:cstheme="minorHAnsi"/>
                <w:color w:val="000000" w:themeColor="text1"/>
                <w:shd w:val="clear" w:color="auto" w:fill="FFFFFF"/>
              </w:rPr>
              <w:t>CREAS</w:t>
            </w:r>
            <w:r>
              <w:rPr>
                <w:rFonts w:cstheme="minorHAnsi"/>
                <w:color w:val="000000" w:themeColor="text1"/>
                <w:shd w:val="clear" w:color="auto" w:fill="FFFFFF"/>
              </w:rPr>
              <w:t>)</w:t>
            </w:r>
            <w:r w:rsidRPr="00EA0506">
              <w:rPr>
                <w:rFonts w:cstheme="minorHAnsi"/>
                <w:color w:val="000000" w:themeColor="text1"/>
                <w:shd w:val="clear" w:color="auto" w:fill="FFFFFF"/>
              </w:rPr>
              <w:t xml:space="preserve">, unidades de saúde, escolas e organizações da sociedade civil. Essa articulação visou assegurar o acesso a direitos, à proteção social e à inclusão em programas como Bolsa Família/Auxílio Brasil e </w:t>
            </w:r>
            <w:r>
              <w:rPr>
                <w:rFonts w:cstheme="minorHAnsi"/>
                <w:color w:val="000000" w:themeColor="text1"/>
                <w:shd w:val="clear" w:color="auto" w:fill="FFFFFF"/>
              </w:rPr>
              <w:t>Benefício de Prestação Continuada (</w:t>
            </w:r>
            <w:r w:rsidRPr="00EA0506">
              <w:rPr>
                <w:rFonts w:cstheme="minorHAnsi"/>
                <w:color w:val="000000" w:themeColor="text1"/>
                <w:shd w:val="clear" w:color="auto" w:fill="FFFFFF"/>
              </w:rPr>
              <w:t>BPC</w:t>
            </w:r>
            <w:r>
              <w:rPr>
                <w:rFonts w:cstheme="minorHAnsi"/>
                <w:color w:val="000000" w:themeColor="text1"/>
                <w:shd w:val="clear" w:color="auto" w:fill="FFFFFF"/>
              </w:rPr>
              <w:t>)</w:t>
            </w:r>
            <w:r w:rsidRPr="00EA0506">
              <w:rPr>
                <w:rFonts w:cstheme="minorHAnsi"/>
                <w:color w:val="000000" w:themeColor="text1"/>
                <w:shd w:val="clear" w:color="auto" w:fill="FFFFFF"/>
              </w:rPr>
              <w:t>.</w:t>
            </w:r>
          </w:p>
          <w:p w14:paraId="3C2F33ED" w14:textId="77777777" w:rsidR="00897B4A" w:rsidRPr="00EA0506" w:rsidRDefault="00897B4A" w:rsidP="00897B4A">
            <w:pPr>
              <w:jc w:val="both"/>
              <w:rPr>
                <w:rFonts w:cstheme="minorHAnsi"/>
                <w:color w:val="000000" w:themeColor="text1"/>
                <w:shd w:val="clear" w:color="auto" w:fill="FFFFFF"/>
              </w:rPr>
            </w:pPr>
          </w:p>
          <w:p w14:paraId="79E7DE1D" w14:textId="77777777" w:rsidR="00897B4A" w:rsidRDefault="00897B4A" w:rsidP="00897B4A">
            <w:pPr>
              <w:jc w:val="both"/>
              <w:rPr>
                <w:rFonts w:cstheme="minorHAnsi"/>
                <w:color w:val="000000" w:themeColor="text1"/>
                <w:shd w:val="clear" w:color="auto" w:fill="FFFFFF"/>
              </w:rPr>
            </w:pPr>
            <w:r w:rsidRPr="00EA0506">
              <w:rPr>
                <w:rFonts w:cstheme="minorHAnsi"/>
                <w:color w:val="000000" w:themeColor="text1"/>
                <w:shd w:val="clear" w:color="auto" w:fill="FFFFFF"/>
              </w:rPr>
              <w:t>Além dos atendimentos individuais, o acompanhamento social incluiu atividades em grupo, com foco na construção do protagonismo juvenil, autoestima e empoderamento. Foram promovidas rodas de conversa, oficinas temáticas sobre projeto de vida, mercado de trabalho, prevenção da violência, cidadania e fortalecimento de vínculos, fortalecendo a convivência comunitária e a participação ativa das adolescentes.</w:t>
            </w:r>
          </w:p>
          <w:p w14:paraId="4F4108A1" w14:textId="77777777" w:rsidR="00897B4A" w:rsidRPr="00EA0506" w:rsidRDefault="00897B4A" w:rsidP="00897B4A">
            <w:pPr>
              <w:jc w:val="both"/>
              <w:rPr>
                <w:rFonts w:cstheme="minorHAnsi"/>
                <w:color w:val="000000" w:themeColor="text1"/>
                <w:shd w:val="clear" w:color="auto" w:fill="FFFFFF"/>
              </w:rPr>
            </w:pPr>
          </w:p>
          <w:p w14:paraId="0CF4D957" w14:textId="77777777" w:rsidR="00897B4A" w:rsidRDefault="00897B4A" w:rsidP="00897B4A">
            <w:pPr>
              <w:jc w:val="both"/>
              <w:rPr>
                <w:rFonts w:cstheme="minorHAnsi"/>
                <w:color w:val="000000" w:themeColor="text1"/>
                <w:shd w:val="clear" w:color="auto" w:fill="FFFFFF"/>
              </w:rPr>
            </w:pPr>
            <w:r w:rsidRPr="00EA0506">
              <w:rPr>
                <w:rFonts w:cstheme="minorHAnsi"/>
                <w:color w:val="000000" w:themeColor="text1"/>
                <w:shd w:val="clear" w:color="auto" w:fill="FFFFFF"/>
              </w:rPr>
              <w:t>A equipe de Serviço Social também realizou o monitoramento da frequência escolar, acompanhamento do pré-natal de adolescentes gestantes, além de visitas domiciliares, fundamentais para uma compreensão mais ampla da dinâmica familiar e das condições de vida. O contato com os núcleos familiares buscou envolver os responsáveis no processo, oferecendo orientações sobre responsabilidades parentais e promovendo espaços de escuta e diálogo entre os adolescentes e seus familiares.</w:t>
            </w:r>
          </w:p>
          <w:p w14:paraId="284291B5" w14:textId="77777777" w:rsidR="00897B4A" w:rsidRPr="00EA0506" w:rsidRDefault="00897B4A" w:rsidP="00897B4A">
            <w:pPr>
              <w:jc w:val="both"/>
              <w:rPr>
                <w:rFonts w:cstheme="minorHAnsi"/>
                <w:color w:val="000000" w:themeColor="text1"/>
                <w:shd w:val="clear" w:color="auto" w:fill="FFFFFF"/>
              </w:rPr>
            </w:pPr>
          </w:p>
          <w:p w14:paraId="1CDCA1F3" w14:textId="77777777" w:rsidR="00897B4A" w:rsidRPr="00EA0506" w:rsidRDefault="00897B4A" w:rsidP="00897B4A">
            <w:pPr>
              <w:jc w:val="both"/>
              <w:rPr>
                <w:rFonts w:cstheme="minorHAnsi"/>
                <w:color w:val="000000" w:themeColor="text1"/>
                <w:shd w:val="clear" w:color="auto" w:fill="FFFFFF"/>
              </w:rPr>
            </w:pPr>
            <w:r w:rsidRPr="00EA0506">
              <w:rPr>
                <w:rFonts w:cstheme="minorHAnsi"/>
                <w:color w:val="000000" w:themeColor="text1"/>
                <w:shd w:val="clear" w:color="auto" w:fill="FFFFFF"/>
              </w:rPr>
              <w:t>De forma geral, o acompanhamento social foi pautado na intervenção contínua, preventiva e protetiva, contribuindo para o desenvolvimento integral das adolescentes/jovens e para a construção de trajetórias de vida mais seguras e autônomas.</w:t>
            </w:r>
          </w:p>
          <w:p w14:paraId="5A5231E9" w14:textId="77777777" w:rsidR="0083414F" w:rsidRDefault="0083414F" w:rsidP="0083414F">
            <w:pPr>
              <w:jc w:val="both"/>
              <w:rPr>
                <w:rFonts w:cstheme="minorHAnsi"/>
                <w:color w:val="000000" w:themeColor="text1"/>
              </w:rPr>
            </w:pPr>
          </w:p>
          <w:p w14:paraId="433E1606" w14:textId="77777777" w:rsidR="00897B4A" w:rsidRDefault="00897B4A" w:rsidP="00897B4A">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3FDFC97C" w14:textId="77777777" w:rsidR="00897B4A" w:rsidRPr="004F25C4" w:rsidRDefault="00897B4A" w:rsidP="00897B4A">
            <w:pPr>
              <w:jc w:val="both"/>
              <w:rPr>
                <w:rFonts w:cstheme="minorHAnsi"/>
                <w:b/>
                <w:bCs/>
                <w:shd w:val="clear" w:color="auto" w:fill="FFFFFF"/>
              </w:rPr>
            </w:pPr>
          </w:p>
          <w:p w14:paraId="074163B5" w14:textId="77777777" w:rsidR="00897B4A" w:rsidRDefault="00897B4A" w:rsidP="00897B4A">
            <w:pPr>
              <w:jc w:val="center"/>
              <w:rPr>
                <w:rFonts w:eastAsiaTheme="minorEastAsia" w:cstheme="minorHAnsi"/>
              </w:rPr>
            </w:pPr>
            <w:r w:rsidRPr="004F25C4">
              <w:rPr>
                <w:rFonts w:eastAsiaTheme="minorEastAsia" w:cstheme="minorHAnsi"/>
              </w:rPr>
              <w:t>Tabela 4: Atendimentos individuais e em grupo de Psicologia</w:t>
            </w:r>
          </w:p>
          <w:p w14:paraId="729AB911" w14:textId="77777777" w:rsidR="00897B4A" w:rsidRPr="004F25C4" w:rsidRDefault="00897B4A" w:rsidP="00897B4A">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798"/>
            </w:tblGrid>
            <w:tr w:rsidR="00897B4A" w:rsidRPr="004F25C4" w14:paraId="00916832" w14:textId="77777777" w:rsidTr="00D97B93">
              <w:trPr>
                <w:trHeight w:val="418"/>
                <w:jc w:val="center"/>
              </w:trPr>
              <w:tc>
                <w:tcPr>
                  <w:tcW w:w="3955" w:type="dxa"/>
                  <w:shd w:val="clear" w:color="auto" w:fill="BFBFBF" w:themeFill="background1" w:themeFillShade="BF"/>
                  <w:vAlign w:val="center"/>
                  <w:hideMark/>
                </w:tcPr>
                <w:p w14:paraId="34BAC8B9"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4798" w:type="dxa"/>
                  <w:shd w:val="clear" w:color="auto" w:fill="BFBFBF" w:themeFill="background1" w:themeFillShade="BF"/>
                  <w:vAlign w:val="center"/>
                  <w:hideMark/>
                </w:tcPr>
                <w:p w14:paraId="7CB32B4F"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Atendimentos às</w:t>
                  </w:r>
                  <w:r>
                    <w:rPr>
                      <w:rFonts w:cstheme="minorHAnsi"/>
                      <w:b/>
                      <w:bCs/>
                    </w:rPr>
                    <w:t xml:space="preserve"> </w:t>
                  </w:r>
                  <w:r w:rsidRPr="004F25C4">
                    <w:rPr>
                      <w:rFonts w:cstheme="minorHAnsi"/>
                      <w:b/>
                      <w:bCs/>
                    </w:rPr>
                    <w:t>adolescentes/jovens</w:t>
                  </w:r>
                </w:p>
              </w:tc>
            </w:tr>
            <w:tr w:rsidR="00897B4A" w:rsidRPr="004F25C4" w14:paraId="22F8B779" w14:textId="77777777" w:rsidTr="00D97B93">
              <w:trPr>
                <w:trHeight w:val="70"/>
                <w:jc w:val="center"/>
              </w:trPr>
              <w:tc>
                <w:tcPr>
                  <w:tcW w:w="3955" w:type="dxa"/>
                  <w:vAlign w:val="center"/>
                </w:tcPr>
                <w:p w14:paraId="6556E841"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138</w:t>
                  </w:r>
                </w:p>
              </w:tc>
              <w:tc>
                <w:tcPr>
                  <w:tcW w:w="4798" w:type="dxa"/>
                  <w:vAlign w:val="center"/>
                </w:tcPr>
                <w:p w14:paraId="5218F841"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144</w:t>
                  </w:r>
                </w:p>
              </w:tc>
            </w:tr>
          </w:tbl>
          <w:p w14:paraId="3AA358FA" w14:textId="77777777" w:rsidR="00897B4A" w:rsidRDefault="00897B4A" w:rsidP="00897B4A">
            <w:pPr>
              <w:jc w:val="both"/>
              <w:rPr>
                <w:rFonts w:cstheme="minorHAnsi"/>
                <w:color w:val="000000" w:themeColor="text1"/>
                <w:shd w:val="clear" w:color="auto" w:fill="FFFFFF"/>
              </w:rPr>
            </w:pPr>
          </w:p>
          <w:p w14:paraId="27993541" w14:textId="77777777" w:rsidR="00897B4A" w:rsidRDefault="00897B4A" w:rsidP="00897B4A">
            <w:pPr>
              <w:jc w:val="both"/>
              <w:rPr>
                <w:rFonts w:cstheme="minorHAnsi"/>
                <w:color w:val="000000" w:themeColor="text1"/>
                <w:shd w:val="clear" w:color="auto" w:fill="FFFFFF"/>
              </w:rPr>
            </w:pPr>
            <w:r w:rsidRPr="00575B84">
              <w:rPr>
                <w:rFonts w:cstheme="minorHAnsi"/>
                <w:color w:val="000000" w:themeColor="text1"/>
                <w:shd w:val="clear" w:color="auto" w:fill="FFFFFF"/>
              </w:rPr>
              <w:t>O Serviço de Psicologia do Programa Meninas de Luz desenvolveu ações voltadas à promoção do bem-estar emocional das adolescentes, por meio de uma abordagem humanizada, com escuta qualificada, fortalecimento da autonomia e valorização dos direitos fundamentais.</w:t>
            </w:r>
          </w:p>
          <w:p w14:paraId="3B9CCE90" w14:textId="77777777" w:rsidR="00897B4A" w:rsidRDefault="00897B4A" w:rsidP="00897B4A">
            <w:pPr>
              <w:jc w:val="both"/>
              <w:rPr>
                <w:rFonts w:cstheme="minorHAnsi"/>
                <w:shd w:val="clear" w:color="auto" w:fill="FFFFFF"/>
              </w:rPr>
            </w:pPr>
          </w:p>
          <w:p w14:paraId="09AD3CE3" w14:textId="77777777" w:rsidR="00897B4A" w:rsidRPr="00512B7B" w:rsidRDefault="00897B4A" w:rsidP="00897B4A">
            <w:pPr>
              <w:jc w:val="both"/>
              <w:rPr>
                <w:rFonts w:cstheme="minorHAnsi"/>
                <w:shd w:val="clear" w:color="auto" w:fill="FFFFFF"/>
              </w:rPr>
            </w:pPr>
            <w:r w:rsidRPr="00512B7B">
              <w:rPr>
                <w:rFonts w:cstheme="minorHAnsi"/>
                <w:shd w:val="clear" w:color="auto" w:fill="FFFFFF"/>
              </w:rPr>
              <w:t>As ações desenvolvidas buscaram acolher gestantes e jovens mães em sua singularidade, fortalecendo a autoestima, a identidade e a capacidade de tomada de decisões conscientes, ao mesmo tempo em que estimulam a construção de vínculos de confiança e a expressão livre das emoções em um ambiente seguro.</w:t>
            </w:r>
          </w:p>
          <w:p w14:paraId="56058A62" w14:textId="77777777" w:rsidR="00897B4A" w:rsidRDefault="00897B4A" w:rsidP="00897B4A">
            <w:pPr>
              <w:jc w:val="both"/>
              <w:rPr>
                <w:rFonts w:cstheme="minorHAnsi"/>
                <w:color w:val="000000" w:themeColor="text1"/>
                <w:shd w:val="clear" w:color="auto" w:fill="FFFFFF"/>
              </w:rPr>
            </w:pPr>
          </w:p>
          <w:p w14:paraId="2D9ABB1A" w14:textId="77777777" w:rsidR="00897B4A" w:rsidRPr="00575B84" w:rsidRDefault="00897B4A" w:rsidP="00897B4A">
            <w:pPr>
              <w:jc w:val="both"/>
              <w:rPr>
                <w:rFonts w:cstheme="minorHAnsi"/>
                <w:color w:val="000000" w:themeColor="text1"/>
                <w:shd w:val="clear" w:color="auto" w:fill="FFFFFF"/>
              </w:rPr>
            </w:pPr>
            <w:r w:rsidRPr="00575B84">
              <w:rPr>
                <w:rFonts w:cstheme="minorHAnsi"/>
                <w:color w:val="000000" w:themeColor="text1"/>
                <w:shd w:val="clear" w:color="auto" w:fill="FFFFFF"/>
              </w:rPr>
              <w:t>O acompanhamento incluiu atendimentos individuais e em grupo, grupos socioeducativos, escuta de familiares e visitas domiciliares, possibilitando uma aproximação com a realidade das participantes. Foram promovidas reflexões sobre igualdade de gênero, prevenção de violências, vínculo mãe-bebê, autoestima e relações afetivas saudáveis.</w:t>
            </w:r>
          </w:p>
          <w:p w14:paraId="2408A4B2" w14:textId="77777777" w:rsidR="00897B4A" w:rsidRDefault="00897B4A" w:rsidP="00897B4A">
            <w:pPr>
              <w:jc w:val="both"/>
              <w:rPr>
                <w:rFonts w:cstheme="minorHAnsi"/>
                <w:color w:val="000000" w:themeColor="text1"/>
                <w:shd w:val="clear" w:color="auto" w:fill="FFFFFF"/>
              </w:rPr>
            </w:pPr>
          </w:p>
          <w:p w14:paraId="7AA308BE" w14:textId="77777777" w:rsidR="00897B4A" w:rsidRPr="00575B84" w:rsidRDefault="00897B4A" w:rsidP="00897B4A">
            <w:pPr>
              <w:jc w:val="both"/>
              <w:rPr>
                <w:rFonts w:cstheme="minorHAnsi"/>
                <w:color w:val="000000" w:themeColor="text1"/>
                <w:shd w:val="clear" w:color="auto" w:fill="FFFFFF"/>
              </w:rPr>
            </w:pPr>
            <w:r w:rsidRPr="00575B84">
              <w:rPr>
                <w:rFonts w:cstheme="minorHAnsi"/>
                <w:color w:val="000000" w:themeColor="text1"/>
                <w:shd w:val="clear" w:color="auto" w:fill="FFFFFF"/>
              </w:rPr>
              <w:t>Também houve articulação com a rede de proteção social e de saúde mental, como</w:t>
            </w:r>
            <w:r w:rsidRPr="000E5937">
              <w:rPr>
                <w:rFonts w:cstheme="minorHAnsi"/>
                <w:color w:val="000000" w:themeColor="text1"/>
                <w:shd w:val="clear" w:color="auto" w:fill="FFFFFF"/>
              </w:rPr>
              <w:t xml:space="preserve"> Centros de Atenção Psicossocial</w:t>
            </w:r>
            <w:r>
              <w:rPr>
                <w:rFonts w:cstheme="minorHAnsi"/>
                <w:color w:val="000000" w:themeColor="text1"/>
                <w:shd w:val="clear" w:color="auto" w:fill="FFFFFF"/>
              </w:rPr>
              <w:t xml:space="preserve"> (</w:t>
            </w:r>
            <w:r w:rsidRPr="00575B84">
              <w:rPr>
                <w:rFonts w:cstheme="minorHAnsi"/>
                <w:color w:val="000000" w:themeColor="text1"/>
                <w:shd w:val="clear" w:color="auto" w:fill="FFFFFF"/>
              </w:rPr>
              <w:t>CAPS</w:t>
            </w:r>
            <w:r>
              <w:rPr>
                <w:rFonts w:cstheme="minorHAnsi"/>
                <w:color w:val="000000" w:themeColor="text1"/>
                <w:shd w:val="clear" w:color="auto" w:fill="FFFFFF"/>
              </w:rPr>
              <w:t>)</w:t>
            </w:r>
            <w:r w:rsidRPr="00575B84">
              <w:rPr>
                <w:rFonts w:cstheme="minorHAnsi"/>
                <w:color w:val="000000" w:themeColor="text1"/>
                <w:shd w:val="clear" w:color="auto" w:fill="FFFFFF"/>
              </w:rPr>
              <w:t xml:space="preserve"> e </w:t>
            </w:r>
            <w:r>
              <w:rPr>
                <w:rFonts w:cstheme="minorHAnsi"/>
                <w:color w:val="000000" w:themeColor="text1"/>
                <w:shd w:val="clear" w:color="auto" w:fill="FFFFFF"/>
              </w:rPr>
              <w:t>Centros de Referência Especializado de Assistência Social (</w:t>
            </w:r>
            <w:r w:rsidRPr="00EA0506">
              <w:rPr>
                <w:rFonts w:cstheme="minorHAnsi"/>
                <w:color w:val="000000" w:themeColor="text1"/>
                <w:shd w:val="clear" w:color="auto" w:fill="FFFFFF"/>
              </w:rPr>
              <w:t>CREAS</w:t>
            </w:r>
            <w:r>
              <w:rPr>
                <w:rFonts w:cstheme="minorHAnsi"/>
                <w:color w:val="000000" w:themeColor="text1"/>
                <w:shd w:val="clear" w:color="auto" w:fill="FFFFFF"/>
              </w:rPr>
              <w:t>)</w:t>
            </w:r>
            <w:r w:rsidRPr="00575B84">
              <w:rPr>
                <w:rFonts w:cstheme="minorHAnsi"/>
                <w:color w:val="000000" w:themeColor="text1"/>
                <w:shd w:val="clear" w:color="auto" w:fill="FFFFFF"/>
              </w:rPr>
              <w:t xml:space="preserve">, garantindo suporte ampliado. O Serviço de Psicologia consolidou-se como eixo essencial do </w:t>
            </w:r>
            <w:r>
              <w:rPr>
                <w:rFonts w:cstheme="minorHAnsi"/>
                <w:color w:val="000000" w:themeColor="text1"/>
                <w:shd w:val="clear" w:color="auto" w:fill="FFFFFF"/>
              </w:rPr>
              <w:t>P</w:t>
            </w:r>
            <w:r w:rsidRPr="00575B84">
              <w:rPr>
                <w:rFonts w:cstheme="minorHAnsi"/>
                <w:color w:val="000000" w:themeColor="text1"/>
                <w:shd w:val="clear" w:color="auto" w:fill="FFFFFF"/>
              </w:rPr>
              <w:t>rograma, oferecendo apoio emocional, fortalecendo vínculos e contribuindo para uma maternidade mais consciente, segura e acolhedora.</w:t>
            </w:r>
          </w:p>
          <w:p w14:paraId="139018D7" w14:textId="77777777" w:rsidR="00340F5D" w:rsidRDefault="00340F5D" w:rsidP="00897B4A">
            <w:pPr>
              <w:jc w:val="both"/>
              <w:rPr>
                <w:rFonts w:cstheme="minorHAnsi"/>
                <w:b/>
                <w:bCs/>
              </w:rPr>
            </w:pPr>
          </w:p>
          <w:p w14:paraId="6CB8C183" w14:textId="1897D341" w:rsidR="00897B4A" w:rsidRPr="004F25C4" w:rsidRDefault="00897B4A" w:rsidP="00897B4A">
            <w:pPr>
              <w:jc w:val="both"/>
              <w:rPr>
                <w:rFonts w:cstheme="minorHAnsi"/>
                <w:b/>
                <w:bCs/>
              </w:rPr>
            </w:pPr>
            <w:r w:rsidRPr="004F25C4">
              <w:rPr>
                <w:rFonts w:cstheme="minorHAnsi"/>
                <w:b/>
                <w:bCs/>
              </w:rPr>
              <w:t>Atividades Socioeducativas e Culturais</w:t>
            </w:r>
          </w:p>
          <w:p w14:paraId="21F7594D" w14:textId="77777777" w:rsidR="00E55CB6" w:rsidRDefault="00E55CB6" w:rsidP="00E55CB6">
            <w:pPr>
              <w:jc w:val="both"/>
              <w:rPr>
                <w:rFonts w:cstheme="minorHAnsi"/>
              </w:rPr>
            </w:pPr>
            <w:r w:rsidRPr="00100B5C">
              <w:rPr>
                <w:rFonts w:cstheme="minorHAnsi"/>
              </w:rPr>
              <w:t>Durante o mês de agosto, as ações socioeducativas foram planejadas com foco na escuta qualificada, no acolhimento humanizado e na orientação direcionada a gestantes e jovens mães em situação de vulnerabilidade social. As iniciativas ofereceram um espaço seguro de apoio emocional, compartilhamento de experiências e fortalecimento de vínculos sociais e afetivos, por meio de grupos de convivência, oficinas de artesanato e atividades educativas. O objetivo central foi promover o empoderamento feminino e incentivar a construção de redes de apoio mútuo.</w:t>
            </w:r>
          </w:p>
          <w:p w14:paraId="0F649D68" w14:textId="77777777" w:rsidR="00E55CB6" w:rsidRPr="004F25C4" w:rsidRDefault="00E55CB6" w:rsidP="00E55CB6">
            <w:pPr>
              <w:rPr>
                <w:rFonts w:eastAsiaTheme="minorEastAsia" w:cstheme="minorHAnsi"/>
              </w:rPr>
            </w:pPr>
          </w:p>
          <w:p w14:paraId="0D1CCA17" w14:textId="77777777" w:rsidR="00897B4A" w:rsidRDefault="00897B4A" w:rsidP="00897B4A">
            <w:pPr>
              <w:jc w:val="center"/>
              <w:rPr>
                <w:rFonts w:eastAsiaTheme="minorEastAsia" w:cstheme="minorHAnsi"/>
              </w:rPr>
            </w:pPr>
            <w:r w:rsidRPr="004F25C4">
              <w:rPr>
                <w:rFonts w:eastAsiaTheme="minorEastAsia" w:cstheme="minorHAnsi"/>
              </w:rPr>
              <w:t>Tabela 5: Atendimentos das atividades socioeducativas e socioculturais</w:t>
            </w:r>
          </w:p>
          <w:p w14:paraId="24818BF4" w14:textId="77777777" w:rsidR="00897B4A" w:rsidRPr="004F25C4" w:rsidRDefault="00897B4A" w:rsidP="00897B4A">
            <w:pPr>
              <w:jc w:val="center"/>
              <w:rPr>
                <w:rFonts w:eastAsiaTheme="minorEastAsia" w:cstheme="minorHAnsi"/>
              </w:rPr>
            </w:pPr>
          </w:p>
          <w:tbl>
            <w:tblPr>
              <w:tblStyle w:val="Tabelacomgrade"/>
              <w:tblW w:w="8618" w:type="dxa"/>
              <w:jc w:val="center"/>
              <w:tblLook w:val="04A0" w:firstRow="1" w:lastRow="0" w:firstColumn="1" w:lastColumn="0" w:noHBand="0" w:noVBand="1"/>
            </w:tblPr>
            <w:tblGrid>
              <w:gridCol w:w="3829"/>
              <w:gridCol w:w="4789"/>
            </w:tblGrid>
            <w:tr w:rsidR="00897B4A" w:rsidRPr="004F25C4" w14:paraId="64C785E9" w14:textId="77777777" w:rsidTr="00D97B93">
              <w:trPr>
                <w:trHeight w:val="418"/>
                <w:jc w:val="center"/>
              </w:trPr>
              <w:tc>
                <w:tcPr>
                  <w:tcW w:w="3829" w:type="dxa"/>
                  <w:shd w:val="clear" w:color="auto" w:fill="BFBFBF" w:themeFill="background1" w:themeFillShade="BF"/>
                  <w:vAlign w:val="center"/>
                  <w:hideMark/>
                </w:tcPr>
                <w:p w14:paraId="18E2E0F1"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4789" w:type="dxa"/>
                  <w:shd w:val="clear" w:color="auto" w:fill="BFBFBF" w:themeFill="background1" w:themeFillShade="BF"/>
                  <w:vAlign w:val="center"/>
                  <w:hideMark/>
                </w:tcPr>
                <w:p w14:paraId="52DC3419"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Quantidade de</w:t>
                  </w:r>
                  <w:r>
                    <w:rPr>
                      <w:rFonts w:cstheme="minorHAnsi"/>
                      <w:b/>
                      <w:bCs/>
                    </w:rPr>
                    <w:t xml:space="preserve"> </w:t>
                  </w:r>
                  <w:r w:rsidRPr="004F25C4">
                    <w:rPr>
                      <w:rFonts w:cstheme="minorHAnsi"/>
                      <w:b/>
                      <w:bCs/>
                    </w:rPr>
                    <w:t>Atividades em Grupos</w:t>
                  </w:r>
                </w:p>
              </w:tc>
            </w:tr>
            <w:tr w:rsidR="00897B4A" w:rsidRPr="004F25C4" w14:paraId="39F4A48B" w14:textId="77777777" w:rsidTr="00D97B93">
              <w:trPr>
                <w:jc w:val="center"/>
              </w:trPr>
              <w:tc>
                <w:tcPr>
                  <w:tcW w:w="3829" w:type="dxa"/>
                  <w:vAlign w:val="center"/>
                </w:tcPr>
                <w:p w14:paraId="55692BE3"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145</w:t>
                  </w:r>
                </w:p>
              </w:tc>
              <w:tc>
                <w:tcPr>
                  <w:tcW w:w="4789" w:type="dxa"/>
                  <w:vAlign w:val="center"/>
                </w:tcPr>
                <w:p w14:paraId="3EC5810D"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18</w:t>
                  </w:r>
                </w:p>
              </w:tc>
            </w:tr>
          </w:tbl>
          <w:p w14:paraId="41240DFA" w14:textId="77777777" w:rsidR="00897B4A" w:rsidRPr="00100B5C" w:rsidRDefault="00897B4A" w:rsidP="00897B4A">
            <w:pPr>
              <w:jc w:val="both"/>
              <w:rPr>
                <w:rFonts w:cstheme="minorHAnsi"/>
              </w:rPr>
            </w:pPr>
          </w:p>
          <w:p w14:paraId="1F390F5B" w14:textId="77777777" w:rsidR="00897B4A" w:rsidRDefault="00897B4A" w:rsidP="00897B4A">
            <w:pPr>
              <w:jc w:val="both"/>
              <w:rPr>
                <w:rFonts w:cstheme="minorHAnsi"/>
              </w:rPr>
            </w:pPr>
            <w:r w:rsidRPr="00100B5C">
              <w:rPr>
                <w:rFonts w:cstheme="minorHAnsi"/>
              </w:rPr>
              <w:t>As atividades seguiram cronograma semanal, estimulando a interação entre mãe e bebê e reforçando a importância do afeto, da presença e da escuta sensível para o desenvolvimento saudável da criança. No ciclo temático “Eu-Mãe”, os encontros abordaram as diferentes fases da gestação e do pós-parto, incentivando reflexões sobre as transformações físicas, emocionais e sociais da maternidade, com valorização das experiências individuais e coletivas.</w:t>
            </w:r>
          </w:p>
          <w:p w14:paraId="6B0EE03C" w14:textId="77777777" w:rsidR="00897B4A" w:rsidRPr="00100B5C" w:rsidRDefault="00897B4A" w:rsidP="00897B4A">
            <w:pPr>
              <w:jc w:val="both"/>
              <w:rPr>
                <w:rFonts w:cstheme="minorHAnsi"/>
              </w:rPr>
            </w:pPr>
          </w:p>
          <w:p w14:paraId="34BD5742" w14:textId="77777777" w:rsidR="00897B4A" w:rsidRDefault="00897B4A" w:rsidP="00897B4A">
            <w:pPr>
              <w:jc w:val="both"/>
              <w:rPr>
                <w:rFonts w:cstheme="minorHAnsi"/>
              </w:rPr>
            </w:pPr>
            <w:r w:rsidRPr="00100B5C">
              <w:rPr>
                <w:rFonts w:cstheme="minorHAnsi"/>
              </w:rPr>
              <w:t>No campo da saúde mental, as ações tiveram como foco o acolhimento das adolescentes gestantes, a prevenção de transtornos como ansiedade e depressão e o suporte diante dos desafios do puerpério. Já em relação à saúde física, foram trabalhados temas como a importância do pré-natal, o cuidado com a sexualidade durante a gestação e o parto seguro e humanizado, com orientações sobre direitos, sinais de alerta e preparação emocional.</w:t>
            </w:r>
          </w:p>
          <w:p w14:paraId="5EC94362" w14:textId="77777777" w:rsidR="00897B4A" w:rsidRPr="00100B5C" w:rsidRDefault="00897B4A" w:rsidP="00897B4A">
            <w:pPr>
              <w:jc w:val="both"/>
              <w:rPr>
                <w:rFonts w:cstheme="minorHAnsi"/>
              </w:rPr>
            </w:pPr>
          </w:p>
          <w:p w14:paraId="6A2B0095" w14:textId="77777777" w:rsidR="00897B4A" w:rsidRDefault="00897B4A" w:rsidP="00897B4A">
            <w:pPr>
              <w:jc w:val="both"/>
              <w:rPr>
                <w:rFonts w:cstheme="minorHAnsi"/>
              </w:rPr>
            </w:pPr>
            <w:r w:rsidRPr="00100B5C">
              <w:rPr>
                <w:rFonts w:cstheme="minorHAnsi"/>
              </w:rPr>
              <w:t>Outro ponto de destaque foi a ênfase na alimentação saudável, com orientações sobre dieta equilibrada, prevenção de complicações gestacionais e benefícios para o desenvolvimento do bebê.</w:t>
            </w:r>
          </w:p>
          <w:p w14:paraId="0EC2493F" w14:textId="77777777" w:rsidR="00897B4A" w:rsidRPr="00100B5C" w:rsidRDefault="00897B4A" w:rsidP="00897B4A">
            <w:pPr>
              <w:jc w:val="both"/>
              <w:rPr>
                <w:rFonts w:cstheme="minorHAnsi"/>
              </w:rPr>
            </w:pPr>
          </w:p>
          <w:p w14:paraId="4E80A5B1" w14:textId="77777777" w:rsidR="00897B4A" w:rsidRDefault="00897B4A" w:rsidP="00897B4A">
            <w:pPr>
              <w:jc w:val="both"/>
              <w:rPr>
                <w:rFonts w:cstheme="minorHAnsi"/>
              </w:rPr>
            </w:pPr>
            <w:r w:rsidRPr="00100B5C">
              <w:rPr>
                <w:rFonts w:cstheme="minorHAnsi"/>
              </w:rPr>
              <w:t>Entre as atividades de fortalecimento do vínculo mãe-bebê, ressalt</w:t>
            </w:r>
            <w:r>
              <w:rPr>
                <w:rFonts w:cstheme="minorHAnsi"/>
              </w:rPr>
              <w:t>a</w:t>
            </w:r>
            <w:r w:rsidRPr="00100B5C">
              <w:rPr>
                <w:rFonts w:cstheme="minorHAnsi"/>
              </w:rPr>
              <w:t>-se a iniciativa “Carta Especial”, na qual as mães escreveram mensagens dirigidas a seus filhos, relatando sentimentos e expectativas vivenciados na gestação. A proposta visa reforçar a conexão afetiva e o cuidado emocional desde os primeiros momentos de vida.</w:t>
            </w:r>
          </w:p>
          <w:p w14:paraId="38614CCB" w14:textId="77777777" w:rsidR="00897B4A" w:rsidRPr="00100B5C" w:rsidRDefault="00897B4A" w:rsidP="00897B4A">
            <w:pPr>
              <w:jc w:val="both"/>
              <w:rPr>
                <w:rFonts w:cstheme="minorHAnsi"/>
              </w:rPr>
            </w:pPr>
          </w:p>
          <w:p w14:paraId="07CBEB41" w14:textId="77777777" w:rsidR="00897B4A" w:rsidRDefault="00897B4A" w:rsidP="00897B4A">
            <w:pPr>
              <w:jc w:val="both"/>
              <w:rPr>
                <w:rFonts w:cstheme="minorHAnsi"/>
              </w:rPr>
            </w:pPr>
            <w:r w:rsidRPr="00100B5C">
              <w:rPr>
                <w:rFonts w:cstheme="minorHAnsi"/>
              </w:rPr>
              <w:t>Em alusão ao Agosto Lilás, foram promovidas rodas de conversa sobre prevenção da violência contra a mulher, com distribuição de materiais informativos da Secretaria de Estado de Desenvolvimento Social (SEDS). As ações favoreceram a conscientização, o empoderamento feminino e a divulgação de canais de denúncia e serviços de proteção.</w:t>
            </w:r>
          </w:p>
          <w:p w14:paraId="350CD87B" w14:textId="77777777" w:rsidR="00897B4A" w:rsidRPr="00100B5C" w:rsidRDefault="00897B4A" w:rsidP="00897B4A">
            <w:pPr>
              <w:jc w:val="both"/>
              <w:rPr>
                <w:rFonts w:cstheme="minorHAnsi"/>
              </w:rPr>
            </w:pPr>
          </w:p>
          <w:p w14:paraId="48D9C58B" w14:textId="77777777" w:rsidR="00897B4A" w:rsidRDefault="00897B4A" w:rsidP="00897B4A">
            <w:pPr>
              <w:jc w:val="both"/>
              <w:rPr>
                <w:rFonts w:cstheme="minorHAnsi"/>
              </w:rPr>
            </w:pPr>
            <w:r w:rsidRPr="00100B5C">
              <w:rPr>
                <w:rFonts w:cstheme="minorHAnsi"/>
              </w:rPr>
              <w:t>Também foram realizadas oficinas de artesanato alinhadas à campanha Agosto Dourado, com foco no incentivo ao aleitamento materno e no fortalecimento de vínculos afetivos. As gestantes participaram de atividades como pintura gestacional, confecção de lembranças de maternidade, diários de luz, móbiles e quadros personalizados. Já as jovens mães realizaram pintura em ecobags, confecção do “pote dos sonhos” e pinturas temáticas em telas, valorizando a cultura popular, a criatividade e a autoestima.</w:t>
            </w:r>
          </w:p>
          <w:p w14:paraId="657C3DAF" w14:textId="77777777" w:rsidR="00897B4A" w:rsidRPr="00100B5C" w:rsidRDefault="00897B4A" w:rsidP="00897B4A">
            <w:pPr>
              <w:jc w:val="both"/>
              <w:rPr>
                <w:rFonts w:cstheme="minorHAnsi"/>
              </w:rPr>
            </w:pPr>
          </w:p>
          <w:p w14:paraId="6A575AC2" w14:textId="77777777" w:rsidR="00897B4A" w:rsidRDefault="00897B4A" w:rsidP="00897B4A">
            <w:pPr>
              <w:jc w:val="both"/>
              <w:rPr>
                <w:rFonts w:cstheme="minorHAnsi"/>
              </w:rPr>
            </w:pPr>
            <w:r w:rsidRPr="00A413CF">
              <w:rPr>
                <w:rFonts w:cstheme="minorHAnsi"/>
              </w:rPr>
              <w:t xml:space="preserve">Por fim, o programa desenvolveu atividades vinculadas ao </w:t>
            </w:r>
            <w:r w:rsidRPr="00134D11">
              <w:rPr>
                <w:rFonts w:cstheme="minorHAnsi"/>
              </w:rPr>
              <w:t>Projeto Rede de Histórias</w:t>
            </w:r>
            <w:r w:rsidRPr="00A413CF">
              <w:rPr>
                <w:rFonts w:cstheme="minorHAnsi"/>
              </w:rPr>
              <w:t>, com apoio do Criança Esperança, reforçando a importância da leitura na infância. Durante o encontro, foram apresentadas estratégias para estimular o hábito de ler desde os primeiros anos de vida, utilizando obras como o livro “</w:t>
            </w:r>
            <w:r w:rsidRPr="00A413CF">
              <w:rPr>
                <w:rFonts w:cstheme="minorHAnsi"/>
                <w:i/>
                <w:iCs/>
              </w:rPr>
              <w:t>Malala”</w:t>
            </w:r>
            <w:r w:rsidRPr="00A413CF">
              <w:rPr>
                <w:rFonts w:cstheme="minorHAnsi"/>
              </w:rPr>
              <w:t xml:space="preserve"> para transmitir mensagens de coragem e empoderamento. A leitura foi destacada como ferramenta para o desenvolvimento cognitivo e emocional das crianças, favorecendo a construção de vínculos afetivos e proporcionando momentos de lazer e aprendizado.</w:t>
            </w:r>
          </w:p>
          <w:p w14:paraId="56615104" w14:textId="77777777" w:rsidR="00897B4A" w:rsidRPr="004F25C4" w:rsidRDefault="00897B4A" w:rsidP="00897B4A">
            <w:pPr>
              <w:jc w:val="both"/>
              <w:rPr>
                <w:rStyle w:val="normaltextrun"/>
                <w:rFonts w:cstheme="minorHAnsi"/>
                <w:b/>
                <w:bCs/>
                <w:color w:val="000000" w:themeColor="text1"/>
                <w:shd w:val="clear" w:color="auto" w:fill="FFFFFF"/>
              </w:rPr>
            </w:pPr>
          </w:p>
          <w:p w14:paraId="0931B96F" w14:textId="0C566605" w:rsidR="00897B4A" w:rsidRPr="00BE309A" w:rsidRDefault="00897B4A" w:rsidP="00897B4A">
            <w:pPr>
              <w:jc w:val="both"/>
              <w:rPr>
                <w:rFonts w:cstheme="minorHAnsi"/>
                <w:b/>
                <w:bCs/>
              </w:rPr>
            </w:pPr>
            <w:r w:rsidRPr="00BE309A">
              <w:rPr>
                <w:rFonts w:cstheme="minorHAnsi"/>
                <w:b/>
                <w:bCs/>
              </w:rPr>
              <w:t xml:space="preserve">Atividades de Promoção </w:t>
            </w:r>
            <w:r w:rsidRPr="00BE309A">
              <w:rPr>
                <w:b/>
                <w:bCs/>
              </w:rPr>
              <w:t>do</w:t>
            </w:r>
            <w:r w:rsidRPr="00BE309A">
              <w:rPr>
                <w:rFonts w:cstheme="minorHAnsi"/>
                <w:b/>
                <w:bCs/>
              </w:rPr>
              <w:t xml:space="preserve"> Bem-Estar e Qualidade de Vida</w:t>
            </w:r>
          </w:p>
          <w:p w14:paraId="53A3899A" w14:textId="77777777" w:rsidR="00897B4A" w:rsidRPr="00BE309A" w:rsidRDefault="00897B4A" w:rsidP="00897B4A">
            <w:pPr>
              <w:jc w:val="both"/>
              <w:rPr>
                <w:rFonts w:cstheme="minorHAnsi"/>
                <w:b/>
                <w:bCs/>
              </w:rPr>
            </w:pPr>
          </w:p>
          <w:p w14:paraId="43E2AE37" w14:textId="77777777" w:rsidR="00897B4A" w:rsidRDefault="00897B4A" w:rsidP="00897B4A">
            <w:pPr>
              <w:jc w:val="both"/>
              <w:rPr>
                <w:rFonts w:cstheme="minorHAnsi"/>
                <w:b/>
                <w:bCs/>
              </w:rPr>
            </w:pPr>
            <w:r w:rsidRPr="00BE309A">
              <w:rPr>
                <w:rFonts w:cstheme="minorHAnsi"/>
                <w:b/>
                <w:bCs/>
              </w:rPr>
              <w:t>Orientação Nutricional</w:t>
            </w:r>
          </w:p>
          <w:p w14:paraId="62DAE78D" w14:textId="77777777" w:rsidR="00B45C6E" w:rsidRPr="004F25C4" w:rsidRDefault="00B45C6E" w:rsidP="00897B4A">
            <w:pPr>
              <w:jc w:val="both"/>
              <w:rPr>
                <w:rFonts w:eastAsiaTheme="minorEastAsia" w:cstheme="minorHAnsi"/>
              </w:rPr>
            </w:pPr>
          </w:p>
          <w:p w14:paraId="0B01165D" w14:textId="77777777" w:rsidR="00897B4A" w:rsidRDefault="00897B4A" w:rsidP="00897B4A">
            <w:pPr>
              <w:jc w:val="center"/>
              <w:rPr>
                <w:rFonts w:eastAsiaTheme="minorEastAsia" w:cstheme="minorHAnsi"/>
              </w:rPr>
            </w:pPr>
            <w:r w:rsidRPr="004F25C4">
              <w:rPr>
                <w:rFonts w:eastAsiaTheme="minorEastAsia" w:cstheme="minorHAnsi"/>
              </w:rPr>
              <w:t>Tabela 6: Atendimentos da Nutrição</w:t>
            </w:r>
          </w:p>
          <w:p w14:paraId="43C3A528" w14:textId="77777777" w:rsidR="00897B4A" w:rsidRPr="004F25C4" w:rsidRDefault="00897B4A" w:rsidP="00897B4A">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897B4A" w:rsidRPr="004F25C4" w14:paraId="38B50474" w14:textId="77777777" w:rsidTr="00D97B93">
              <w:trPr>
                <w:trHeight w:val="418"/>
                <w:jc w:val="center"/>
              </w:trPr>
              <w:tc>
                <w:tcPr>
                  <w:tcW w:w="3829" w:type="dxa"/>
                  <w:shd w:val="clear" w:color="auto" w:fill="BFBFBF" w:themeFill="background1" w:themeFillShade="BF"/>
                  <w:vAlign w:val="center"/>
                  <w:hideMark/>
                </w:tcPr>
                <w:p w14:paraId="43A3D249"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3510" w:type="dxa"/>
                  <w:shd w:val="clear" w:color="auto" w:fill="BFBFBF" w:themeFill="background1" w:themeFillShade="BF"/>
                  <w:vAlign w:val="center"/>
                  <w:hideMark/>
                </w:tcPr>
                <w:p w14:paraId="7EC723CA"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Quantidade de Grupos/Turmas</w:t>
                  </w:r>
                </w:p>
              </w:tc>
            </w:tr>
            <w:tr w:rsidR="00897B4A" w:rsidRPr="004F25C4" w14:paraId="68FA3FD1" w14:textId="77777777" w:rsidTr="00D97B93">
              <w:trPr>
                <w:jc w:val="center"/>
              </w:trPr>
              <w:tc>
                <w:tcPr>
                  <w:tcW w:w="3829" w:type="dxa"/>
                  <w:vAlign w:val="center"/>
                </w:tcPr>
                <w:p w14:paraId="1378AA96"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10</w:t>
                  </w:r>
                </w:p>
              </w:tc>
              <w:tc>
                <w:tcPr>
                  <w:tcW w:w="3510" w:type="dxa"/>
                  <w:vAlign w:val="center"/>
                </w:tcPr>
                <w:p w14:paraId="17350B2B"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w:t>
                  </w:r>
                </w:p>
              </w:tc>
            </w:tr>
          </w:tbl>
          <w:p w14:paraId="636F34E7" w14:textId="77777777" w:rsidR="00897B4A" w:rsidRPr="004F25C4" w:rsidRDefault="00897B4A" w:rsidP="00897B4A">
            <w:pPr>
              <w:jc w:val="both"/>
              <w:rPr>
                <w:rFonts w:cstheme="minorHAnsi"/>
                <w:b/>
                <w:bCs/>
              </w:rPr>
            </w:pPr>
          </w:p>
          <w:p w14:paraId="3C4D650C" w14:textId="77777777" w:rsidR="00897B4A" w:rsidRDefault="00897B4A" w:rsidP="00897B4A">
            <w:pPr>
              <w:ind w:left="34"/>
              <w:jc w:val="both"/>
              <w:rPr>
                <w:rFonts w:cstheme="minorHAnsi"/>
              </w:rPr>
            </w:pPr>
            <w:r>
              <w:rPr>
                <w:rFonts w:cstheme="minorHAnsi"/>
              </w:rPr>
              <w:t xml:space="preserve">O </w:t>
            </w:r>
            <w:r w:rsidRPr="0033511F">
              <w:rPr>
                <w:rFonts w:cstheme="minorHAnsi"/>
              </w:rPr>
              <w:t xml:space="preserve">Serviço </w:t>
            </w:r>
            <w:r w:rsidRPr="004F25C4">
              <w:rPr>
                <w:rFonts w:cstheme="minorHAnsi"/>
              </w:rPr>
              <w:t xml:space="preserve">de Nutrição </w:t>
            </w:r>
            <w:r>
              <w:rPr>
                <w:rFonts w:cstheme="minorHAnsi"/>
              </w:rPr>
              <w:t>desenvolveu ações voltadas</w:t>
            </w:r>
            <w:r w:rsidRPr="004F25C4">
              <w:rPr>
                <w:rFonts w:cstheme="minorHAnsi"/>
              </w:rPr>
              <w:t xml:space="preserve"> </w:t>
            </w:r>
            <w:r>
              <w:rPr>
                <w:rFonts w:cstheme="minorHAnsi"/>
              </w:rPr>
              <w:t>à</w:t>
            </w:r>
            <w:r w:rsidRPr="004F25C4">
              <w:rPr>
                <w:rFonts w:cstheme="minorHAnsi"/>
              </w:rPr>
              <w:t xml:space="preserve"> promoção da Segurança Alimentar e Nutricional, a educação alimentar e nutricional e o fortalecimento de vínculos comunitários entre gestantes e </w:t>
            </w:r>
            <w:r w:rsidRPr="00986CD5">
              <w:rPr>
                <w:rFonts w:cstheme="minorHAnsi"/>
              </w:rPr>
              <w:t>jovens mães.</w:t>
            </w:r>
          </w:p>
          <w:p w14:paraId="0480E5C5" w14:textId="77777777" w:rsidR="00BE309A" w:rsidRDefault="00BE309A" w:rsidP="00897B4A">
            <w:pPr>
              <w:ind w:left="34"/>
              <w:jc w:val="both"/>
              <w:rPr>
                <w:rFonts w:cstheme="minorHAnsi"/>
              </w:rPr>
            </w:pPr>
          </w:p>
          <w:p w14:paraId="75291CA2" w14:textId="77777777" w:rsidR="00897B4A" w:rsidRDefault="00897B4A" w:rsidP="00897B4A">
            <w:pPr>
              <w:ind w:left="34"/>
              <w:jc w:val="both"/>
              <w:rPr>
                <w:rFonts w:cstheme="minorHAnsi"/>
              </w:rPr>
            </w:pPr>
            <w:r w:rsidRPr="004F25C4">
              <w:rPr>
                <w:rFonts w:cstheme="minorHAnsi"/>
              </w:rPr>
              <w:t>Foram realizados atendimentos</w:t>
            </w:r>
            <w:r>
              <w:rPr>
                <w:rFonts w:cstheme="minorHAnsi"/>
              </w:rPr>
              <w:t xml:space="preserve"> de acolhimento e orientações</w:t>
            </w:r>
            <w:r w:rsidRPr="004F25C4">
              <w:rPr>
                <w:rFonts w:cstheme="minorHAnsi"/>
              </w:rPr>
              <w:t xml:space="preserve">, com escuta qualificada e avaliação do estado nutricional, hábitos alimentares e condições socioculturais, oferecendo </w:t>
            </w:r>
            <w:r>
              <w:rPr>
                <w:rFonts w:cstheme="minorHAnsi"/>
              </w:rPr>
              <w:t>informações</w:t>
            </w:r>
            <w:r w:rsidRPr="004F25C4">
              <w:rPr>
                <w:rFonts w:cstheme="minorHAnsi"/>
              </w:rPr>
              <w:t xml:space="preserve"> adequadas à realidade socioeconômica das </w:t>
            </w:r>
            <w:r w:rsidRPr="004F25C4">
              <w:rPr>
                <w:rFonts w:cstheme="minorHAnsi"/>
              </w:rPr>
              <w:lastRenderedPageBreak/>
              <w:t xml:space="preserve">beneficiárias e incentivando práticas alimentares saudáveis, sustentáveis e de baixo custo, essenciais para o desenvolvimento fetal e a saúde materna. </w:t>
            </w:r>
          </w:p>
          <w:p w14:paraId="453C6F89" w14:textId="77777777" w:rsidR="00897B4A" w:rsidRDefault="00897B4A" w:rsidP="00897B4A">
            <w:pPr>
              <w:ind w:left="34"/>
              <w:jc w:val="both"/>
              <w:rPr>
                <w:rFonts w:cstheme="minorHAnsi"/>
              </w:rPr>
            </w:pPr>
          </w:p>
          <w:p w14:paraId="3A8FA639" w14:textId="77777777" w:rsidR="00897B4A" w:rsidRPr="00E27F67" w:rsidRDefault="00897B4A" w:rsidP="00897B4A">
            <w:pPr>
              <w:ind w:left="34"/>
              <w:jc w:val="both"/>
              <w:rPr>
                <w:rFonts w:cstheme="minorHAnsi"/>
              </w:rPr>
            </w:pPr>
            <w:r w:rsidRPr="00E27F67">
              <w:rPr>
                <w:rFonts w:cstheme="minorHAnsi"/>
              </w:rPr>
              <w:t>Durante os encontros, também foram oferecidas refeições planejadas conforme os princípios do Guia Alimentar para a População Brasileira, assegurando qualidade nutricional e respeito às especificidades do público atendido. Essas ações contribuíram para fortalecer vínculos comunitários e promover o direito à alimentação adequada.</w:t>
            </w:r>
          </w:p>
          <w:p w14:paraId="33E8AF2D" w14:textId="77777777" w:rsidR="00897B4A" w:rsidRDefault="00897B4A" w:rsidP="00897B4A">
            <w:pPr>
              <w:ind w:left="34"/>
              <w:jc w:val="both"/>
              <w:rPr>
                <w:rFonts w:cstheme="minorHAnsi"/>
              </w:rPr>
            </w:pPr>
          </w:p>
          <w:p w14:paraId="00951C5B" w14:textId="77777777" w:rsidR="00897B4A" w:rsidRDefault="00897B4A" w:rsidP="00897B4A">
            <w:pPr>
              <w:jc w:val="both"/>
              <w:rPr>
                <w:rFonts w:cstheme="minorHAnsi"/>
                <w:b/>
                <w:bCs/>
              </w:rPr>
            </w:pPr>
            <w:r w:rsidRPr="00BE309A">
              <w:rPr>
                <w:rFonts w:cstheme="minorHAnsi"/>
                <w:b/>
                <w:bCs/>
              </w:rPr>
              <w:t>Orientação Odontológica</w:t>
            </w:r>
          </w:p>
          <w:p w14:paraId="736D7BB7" w14:textId="77777777" w:rsidR="00897B4A" w:rsidRPr="004F25C4" w:rsidRDefault="00897B4A" w:rsidP="00897B4A">
            <w:pPr>
              <w:jc w:val="both"/>
              <w:rPr>
                <w:rFonts w:cstheme="minorHAnsi"/>
                <w:b/>
                <w:bCs/>
              </w:rPr>
            </w:pPr>
          </w:p>
          <w:p w14:paraId="4A2FFF36" w14:textId="77777777" w:rsidR="00897B4A" w:rsidRDefault="00897B4A" w:rsidP="00897B4A">
            <w:pPr>
              <w:jc w:val="center"/>
              <w:rPr>
                <w:rFonts w:eastAsiaTheme="minorEastAsia" w:cstheme="minorHAnsi"/>
              </w:rPr>
            </w:pPr>
            <w:r w:rsidRPr="004F25C4">
              <w:rPr>
                <w:rFonts w:eastAsiaTheme="minorEastAsia" w:cstheme="minorHAnsi"/>
              </w:rPr>
              <w:t>Tabela 7: Atendimentos da Odontologia</w:t>
            </w:r>
          </w:p>
          <w:p w14:paraId="2E5E9701" w14:textId="77777777" w:rsidR="00897B4A" w:rsidRPr="004F25C4" w:rsidRDefault="00897B4A" w:rsidP="00897B4A">
            <w:pPr>
              <w:jc w:val="center"/>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897B4A" w:rsidRPr="004F25C4" w14:paraId="6A9330DA" w14:textId="77777777" w:rsidTr="00D97B93">
              <w:trPr>
                <w:trHeight w:val="418"/>
                <w:jc w:val="center"/>
              </w:trPr>
              <w:tc>
                <w:tcPr>
                  <w:tcW w:w="4112" w:type="dxa"/>
                  <w:shd w:val="clear" w:color="auto" w:fill="BFBFBF" w:themeFill="background1" w:themeFillShade="BF"/>
                  <w:vAlign w:val="center"/>
                  <w:hideMark/>
                </w:tcPr>
                <w:p w14:paraId="7DD3D9C6"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3833" w:type="dxa"/>
                  <w:shd w:val="clear" w:color="auto" w:fill="BFBFBF" w:themeFill="background1" w:themeFillShade="BF"/>
                  <w:vAlign w:val="center"/>
                  <w:hideMark/>
                </w:tcPr>
                <w:p w14:paraId="43568E05"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Quantidade de Grupos/Turmas</w:t>
                  </w:r>
                </w:p>
              </w:tc>
            </w:tr>
            <w:tr w:rsidR="00897B4A" w:rsidRPr="004F25C4" w14:paraId="44856D20" w14:textId="77777777" w:rsidTr="00D97B93">
              <w:trPr>
                <w:jc w:val="center"/>
              </w:trPr>
              <w:tc>
                <w:tcPr>
                  <w:tcW w:w="4112" w:type="dxa"/>
                  <w:vAlign w:val="center"/>
                </w:tcPr>
                <w:p w14:paraId="2BC60FA3"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16</w:t>
                  </w:r>
                </w:p>
              </w:tc>
              <w:tc>
                <w:tcPr>
                  <w:tcW w:w="3833" w:type="dxa"/>
                  <w:vAlign w:val="center"/>
                </w:tcPr>
                <w:p w14:paraId="68529E07"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w:t>
                  </w:r>
                </w:p>
              </w:tc>
            </w:tr>
          </w:tbl>
          <w:p w14:paraId="4DB844C2" w14:textId="77777777" w:rsidR="00897B4A" w:rsidRPr="004F25C4" w:rsidRDefault="00897B4A" w:rsidP="00897B4A">
            <w:pPr>
              <w:jc w:val="both"/>
              <w:rPr>
                <w:rFonts w:cstheme="minorHAnsi"/>
                <w:i/>
                <w:iCs/>
                <w:color w:val="000000" w:themeColor="text1"/>
              </w:rPr>
            </w:pPr>
          </w:p>
          <w:p w14:paraId="3132A20A" w14:textId="77777777" w:rsidR="00897B4A" w:rsidRDefault="00897B4A" w:rsidP="00897B4A">
            <w:pPr>
              <w:jc w:val="both"/>
              <w:rPr>
                <w:rFonts w:cstheme="minorHAnsi"/>
              </w:rPr>
            </w:pPr>
            <w:r>
              <w:rPr>
                <w:rFonts w:cstheme="minorHAnsi"/>
              </w:rPr>
              <w:t>O</w:t>
            </w:r>
            <w:r w:rsidRPr="004F25C4">
              <w:rPr>
                <w:rFonts w:cstheme="minorHAnsi"/>
              </w:rPr>
              <w:t xml:space="preserve"> Setor de Odontologia realizou atendimentos com ênfase na temática “A importância do aleitamento materno para a odontologia”, em alinhamento à campanha Agosto Dourado. As orientações destacaram que a amamentação exclusiva nos primeiros meses de vida contribui não apenas para a nutrição adequada do bebê, mas também para o desenvolvimento orofacial, auxiliando na formação correta dos ossos da face, no posicionamento adequado da língua e no fortalecimento da musculatura orofacial. Esse processo favorece a respiração nasal, a deglutição correta, a prevenção de problemas de fala e reduz o risco de alterações na arcada dentária, como a má oclusão. </w:t>
            </w:r>
          </w:p>
          <w:p w14:paraId="7E7F321F" w14:textId="77777777" w:rsidR="00897B4A" w:rsidRDefault="00897B4A" w:rsidP="00897B4A">
            <w:pPr>
              <w:jc w:val="both"/>
              <w:rPr>
                <w:rFonts w:cstheme="minorHAnsi"/>
              </w:rPr>
            </w:pPr>
          </w:p>
          <w:p w14:paraId="70B2BCF4" w14:textId="77777777" w:rsidR="00897B4A" w:rsidRPr="004F25C4" w:rsidRDefault="00897B4A" w:rsidP="00897B4A">
            <w:pPr>
              <w:jc w:val="both"/>
              <w:rPr>
                <w:rFonts w:cstheme="minorHAnsi"/>
              </w:rPr>
            </w:pPr>
            <w:r w:rsidRPr="004F25C4">
              <w:rPr>
                <w:rFonts w:cstheme="minorHAnsi"/>
              </w:rPr>
              <w:t>Além disso, fo</w:t>
            </w:r>
            <w:r>
              <w:rPr>
                <w:rFonts w:cstheme="minorHAnsi"/>
              </w:rPr>
              <w:t>ram</w:t>
            </w:r>
            <w:r w:rsidRPr="004F25C4">
              <w:rPr>
                <w:rFonts w:cstheme="minorHAnsi"/>
              </w:rPr>
              <w:t xml:space="preserve"> </w:t>
            </w:r>
            <w:r>
              <w:rPr>
                <w:rFonts w:cstheme="minorHAnsi"/>
              </w:rPr>
              <w:t>realizadas orientações acerca d</w:t>
            </w:r>
            <w:r w:rsidRPr="004F25C4">
              <w:rPr>
                <w:rFonts w:cstheme="minorHAnsi"/>
              </w:rPr>
              <w:t>a importância da amamentação como fator de proteção contra cáries precoces, já que evita o uso prolongado de mamadeiras e chupetas. Des</w:t>
            </w:r>
            <w:r>
              <w:rPr>
                <w:rFonts w:cstheme="minorHAnsi"/>
              </w:rPr>
              <w:t>t</w:t>
            </w:r>
            <w:r w:rsidRPr="004F25C4">
              <w:rPr>
                <w:rFonts w:cstheme="minorHAnsi"/>
              </w:rPr>
              <w:t>a forma, a odontologia reforça seu papel no cuidado integral à saúde materno-infantil, orientando e apoiando as famílias quanto aos benefícios do aleitamento materno para a saúde bucal e geral da criança.</w:t>
            </w:r>
          </w:p>
          <w:p w14:paraId="1407D9D9" w14:textId="77777777" w:rsidR="00897B4A" w:rsidRPr="004F25C4" w:rsidRDefault="00897B4A" w:rsidP="00897B4A">
            <w:pPr>
              <w:jc w:val="both"/>
              <w:rPr>
                <w:rFonts w:cstheme="minorHAnsi"/>
                <w:b/>
                <w:bCs/>
              </w:rPr>
            </w:pPr>
          </w:p>
          <w:p w14:paraId="0C3D2164" w14:textId="77777777" w:rsidR="00897B4A" w:rsidRPr="004F25C4" w:rsidRDefault="00897B4A" w:rsidP="00897B4A">
            <w:pPr>
              <w:jc w:val="both"/>
              <w:rPr>
                <w:rFonts w:cstheme="minorHAnsi"/>
                <w:b/>
                <w:bCs/>
              </w:rPr>
            </w:pPr>
            <w:r w:rsidRPr="004F25C4">
              <w:rPr>
                <w:rFonts w:cstheme="minorHAnsi"/>
                <w:b/>
                <w:bCs/>
              </w:rPr>
              <w:t>Atividades Físicas</w:t>
            </w:r>
          </w:p>
          <w:p w14:paraId="2036BEB7" w14:textId="77777777" w:rsidR="00897B4A" w:rsidRPr="004F25C4" w:rsidRDefault="00897B4A" w:rsidP="00897B4A">
            <w:pPr>
              <w:jc w:val="both"/>
              <w:rPr>
                <w:rFonts w:cstheme="minorHAnsi"/>
                <w:b/>
                <w:bCs/>
              </w:rPr>
            </w:pPr>
          </w:p>
          <w:p w14:paraId="6F3F2D99" w14:textId="77777777" w:rsidR="00897B4A" w:rsidRDefault="00897B4A" w:rsidP="00897B4A">
            <w:pPr>
              <w:jc w:val="center"/>
              <w:rPr>
                <w:rFonts w:eastAsiaTheme="minorEastAsia" w:cstheme="minorHAnsi"/>
              </w:rPr>
            </w:pPr>
            <w:r w:rsidRPr="004F25C4">
              <w:rPr>
                <w:rFonts w:eastAsiaTheme="minorEastAsia" w:cstheme="minorHAnsi"/>
              </w:rPr>
              <w:t>Tabela 8: Atendimentos das atividades físicas</w:t>
            </w:r>
          </w:p>
          <w:p w14:paraId="65C52C7C" w14:textId="77777777" w:rsidR="00897B4A" w:rsidRPr="004F25C4" w:rsidRDefault="00897B4A" w:rsidP="00897B4A">
            <w:pPr>
              <w:jc w:val="center"/>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897B4A" w:rsidRPr="004F25C4" w14:paraId="305DAE5B" w14:textId="77777777" w:rsidTr="00D97B93">
              <w:trPr>
                <w:trHeight w:val="418"/>
                <w:jc w:val="center"/>
              </w:trPr>
              <w:tc>
                <w:tcPr>
                  <w:tcW w:w="3970" w:type="dxa"/>
                  <w:shd w:val="clear" w:color="auto" w:fill="BFBFBF" w:themeFill="background1" w:themeFillShade="BF"/>
                  <w:vAlign w:val="center"/>
                  <w:hideMark/>
                </w:tcPr>
                <w:p w14:paraId="58486C15"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Nº de Adolescentes/Jovens atendidas</w:t>
                  </w:r>
                </w:p>
              </w:tc>
              <w:tc>
                <w:tcPr>
                  <w:tcW w:w="3855" w:type="dxa"/>
                  <w:shd w:val="clear" w:color="auto" w:fill="BFBFBF" w:themeFill="background1" w:themeFillShade="BF"/>
                  <w:vAlign w:val="center"/>
                  <w:hideMark/>
                </w:tcPr>
                <w:p w14:paraId="6D675611" w14:textId="77777777" w:rsidR="00897B4A" w:rsidRPr="004F25C4" w:rsidRDefault="00897B4A" w:rsidP="00364B9F">
                  <w:pPr>
                    <w:framePr w:hSpace="141" w:wrap="around" w:vAnchor="text" w:hAnchor="text" w:xAlign="center" w:y="1"/>
                    <w:suppressOverlap/>
                    <w:jc w:val="center"/>
                    <w:rPr>
                      <w:rFonts w:cstheme="minorHAnsi"/>
                      <w:b/>
                      <w:bCs/>
                    </w:rPr>
                  </w:pPr>
                  <w:r w:rsidRPr="004F25C4">
                    <w:rPr>
                      <w:rFonts w:cstheme="minorHAnsi"/>
                      <w:b/>
                      <w:bCs/>
                    </w:rPr>
                    <w:t>Quantidade de Grupos/Turmas</w:t>
                  </w:r>
                </w:p>
              </w:tc>
            </w:tr>
            <w:tr w:rsidR="00897B4A" w:rsidRPr="004F25C4" w14:paraId="04DA358E" w14:textId="77777777" w:rsidTr="00D97B93">
              <w:trPr>
                <w:jc w:val="center"/>
              </w:trPr>
              <w:tc>
                <w:tcPr>
                  <w:tcW w:w="3970" w:type="dxa"/>
                  <w:vAlign w:val="center"/>
                </w:tcPr>
                <w:p w14:paraId="14F6AD5B"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82</w:t>
                  </w:r>
                </w:p>
              </w:tc>
              <w:tc>
                <w:tcPr>
                  <w:tcW w:w="3855" w:type="dxa"/>
                  <w:vAlign w:val="center"/>
                </w:tcPr>
                <w:p w14:paraId="56653CCC" w14:textId="77777777" w:rsidR="00897B4A" w:rsidRPr="004F25C4" w:rsidRDefault="00897B4A" w:rsidP="00364B9F">
                  <w:pPr>
                    <w:framePr w:hSpace="141" w:wrap="around" w:vAnchor="text" w:hAnchor="text" w:xAlign="center" w:y="1"/>
                    <w:suppressOverlap/>
                    <w:jc w:val="center"/>
                    <w:rPr>
                      <w:rFonts w:cstheme="minorHAnsi"/>
                    </w:rPr>
                  </w:pPr>
                  <w:r w:rsidRPr="004F25C4">
                    <w:rPr>
                      <w:rFonts w:cstheme="minorHAnsi"/>
                    </w:rPr>
                    <w:t>10</w:t>
                  </w:r>
                </w:p>
              </w:tc>
            </w:tr>
          </w:tbl>
          <w:p w14:paraId="42453B16" w14:textId="77777777" w:rsidR="00897B4A" w:rsidRPr="004F25C4" w:rsidRDefault="00897B4A" w:rsidP="00897B4A">
            <w:pPr>
              <w:jc w:val="both"/>
              <w:rPr>
                <w:rFonts w:cstheme="minorHAnsi"/>
                <w:color w:val="000000" w:themeColor="text1"/>
              </w:rPr>
            </w:pPr>
          </w:p>
          <w:p w14:paraId="74F8A52A" w14:textId="77777777" w:rsidR="00897B4A" w:rsidRDefault="00897B4A" w:rsidP="00897B4A">
            <w:pPr>
              <w:jc w:val="both"/>
              <w:rPr>
                <w:rFonts w:cstheme="minorHAnsi"/>
              </w:rPr>
            </w:pPr>
            <w:r>
              <w:rPr>
                <w:rFonts w:cstheme="minorHAnsi"/>
              </w:rPr>
              <w:t>O</w:t>
            </w:r>
            <w:r w:rsidRPr="004F25C4">
              <w:rPr>
                <w:rFonts w:cstheme="minorHAnsi"/>
              </w:rPr>
              <w:t xml:space="preserve"> setor de Educação Física desenvolveu ações voltadas ao cuidado integral de gestantes e </w:t>
            </w:r>
            <w:r w:rsidRPr="00986CD5">
              <w:rPr>
                <w:rFonts w:cstheme="minorHAnsi"/>
              </w:rPr>
              <w:t>jovens mães</w:t>
            </w:r>
            <w:r w:rsidRPr="004F25C4">
              <w:rPr>
                <w:rFonts w:cstheme="minorHAnsi"/>
              </w:rPr>
              <w:t xml:space="preserve">, em alinhamento à campanha Agosto Dourado. Foram realizadas sessões de alongamento e hidroginástica, promovendo postura, condicionamento físico, circulação e bem-estar. Também houve pintura gestacional, fortalecendo a autoestima e o vínculo com o bebê, além de encontros de acolhimento com </w:t>
            </w:r>
            <w:r w:rsidRPr="00986CD5">
              <w:rPr>
                <w:rFonts w:cstheme="minorHAnsi"/>
              </w:rPr>
              <w:t>jovens mães</w:t>
            </w:r>
            <w:r w:rsidRPr="004F25C4">
              <w:rPr>
                <w:rFonts w:cstheme="minorHAnsi"/>
              </w:rPr>
              <w:t xml:space="preserve">, abordando autocuidado e amamentação. A programação incluiu orientação sobre o uso do </w:t>
            </w:r>
            <w:proofErr w:type="spellStart"/>
            <w:r w:rsidRPr="00FE4434">
              <w:rPr>
                <w:rFonts w:cstheme="minorHAnsi"/>
                <w:i/>
                <w:iCs/>
              </w:rPr>
              <w:t>sling</w:t>
            </w:r>
            <w:proofErr w:type="spellEnd"/>
            <w:r w:rsidRPr="004F25C4">
              <w:rPr>
                <w:rFonts w:cstheme="minorHAnsi"/>
              </w:rPr>
              <w:t>. Todas as atividades contribuíram para a saúde, o bem-estar e o fortalecimento dos vínculos familiares.</w:t>
            </w:r>
          </w:p>
          <w:p w14:paraId="01E524DD" w14:textId="77777777" w:rsidR="00897B4A" w:rsidRDefault="00897B4A" w:rsidP="00897B4A">
            <w:pPr>
              <w:jc w:val="both"/>
              <w:rPr>
                <w:rFonts w:cstheme="minorHAnsi"/>
              </w:rPr>
            </w:pPr>
          </w:p>
          <w:p w14:paraId="4EC3D547" w14:textId="77777777" w:rsidR="00897B4A" w:rsidRPr="004F25C4" w:rsidRDefault="00897B4A" w:rsidP="00897B4A">
            <w:pPr>
              <w:jc w:val="both"/>
              <w:rPr>
                <w:rFonts w:cstheme="minorHAnsi"/>
                <w:b/>
                <w:bCs/>
              </w:rPr>
            </w:pPr>
            <w:r w:rsidRPr="004F25C4">
              <w:rPr>
                <w:rFonts w:cstheme="minorHAnsi"/>
                <w:b/>
                <w:bCs/>
              </w:rPr>
              <w:t>Articulações com a Rede, Visitas Técnicas e Parcerias</w:t>
            </w:r>
          </w:p>
          <w:p w14:paraId="49D9D7F7" w14:textId="77777777" w:rsidR="00897B4A" w:rsidRPr="004F25C4" w:rsidRDefault="00897B4A" w:rsidP="00897B4A">
            <w:pPr>
              <w:jc w:val="both"/>
              <w:rPr>
                <w:rFonts w:cstheme="minorHAnsi"/>
              </w:rPr>
            </w:pPr>
            <w:r w:rsidRPr="004F25C4">
              <w:rPr>
                <w:rFonts w:cstheme="minorHAnsi"/>
              </w:rPr>
              <w:t xml:space="preserve">Foram realizadas visitas domiciliares e promovida a articulação com a rede de proteção social, incluindo serviços como CAPS e CREAS, </w:t>
            </w:r>
            <w:r>
              <w:rPr>
                <w:rFonts w:cstheme="minorHAnsi"/>
              </w:rPr>
              <w:t>bem como com a</w:t>
            </w:r>
            <w:r w:rsidRPr="004F25C4">
              <w:rPr>
                <w:rFonts w:cstheme="minorHAnsi"/>
              </w:rPr>
              <w:t xml:space="preserve"> rede pública de saúde, abrangendo Unidades Básicas de Saúde (UBS). </w:t>
            </w:r>
            <w:r>
              <w:rPr>
                <w:rFonts w:cstheme="minorHAnsi"/>
              </w:rPr>
              <w:t>Além disso, houve</w:t>
            </w:r>
            <w:r w:rsidRPr="004F25C4">
              <w:rPr>
                <w:rFonts w:cstheme="minorHAnsi"/>
              </w:rPr>
              <w:t xml:space="preserve"> encaminhamentos das beneficiárias para atendimento especializado e para a inscrição no Cadastro Único, </w:t>
            </w:r>
            <w:r>
              <w:rPr>
                <w:rFonts w:cstheme="minorHAnsi"/>
              </w:rPr>
              <w:t xml:space="preserve">fortalecendo o </w:t>
            </w:r>
            <w:r w:rsidRPr="004F25C4">
              <w:rPr>
                <w:rFonts w:cstheme="minorHAnsi"/>
              </w:rPr>
              <w:t>acesso aos serviços e benefícios socioassistenciais disponíveis.</w:t>
            </w:r>
          </w:p>
          <w:p w14:paraId="453F0109" w14:textId="77777777" w:rsidR="00897B4A" w:rsidRPr="004F25C4" w:rsidRDefault="00897B4A" w:rsidP="00897B4A">
            <w:pPr>
              <w:jc w:val="both"/>
              <w:rPr>
                <w:rFonts w:cstheme="minorHAnsi"/>
              </w:rPr>
            </w:pPr>
          </w:p>
          <w:p w14:paraId="1D179C19" w14:textId="77777777" w:rsidR="00897B4A" w:rsidRPr="004F25C4" w:rsidRDefault="00897B4A" w:rsidP="00897B4A">
            <w:pPr>
              <w:jc w:val="both"/>
              <w:rPr>
                <w:rFonts w:cstheme="minorHAnsi"/>
              </w:rPr>
            </w:pPr>
            <w:r>
              <w:rPr>
                <w:rFonts w:cstheme="minorHAnsi"/>
              </w:rPr>
              <w:t xml:space="preserve">Frente à Extensão do Programa Meninas de Luz nos municípios, foram realizadas visitas técnicas em Alvorada do Norte, Bela Vista, </w:t>
            </w:r>
            <w:proofErr w:type="spellStart"/>
            <w:r>
              <w:rPr>
                <w:rFonts w:cstheme="minorHAnsi"/>
              </w:rPr>
              <w:t>Caturaí</w:t>
            </w:r>
            <w:proofErr w:type="spellEnd"/>
            <w:r>
              <w:rPr>
                <w:rFonts w:cstheme="minorHAnsi"/>
              </w:rPr>
              <w:t xml:space="preserve">, Campo Limpo, Piranhas e Uruana. </w:t>
            </w:r>
            <w:r w:rsidRPr="004F25C4">
              <w:rPr>
                <w:rFonts w:cstheme="minorHAnsi"/>
              </w:rPr>
              <w:t xml:space="preserve">O monitoramento dos municípios </w:t>
            </w:r>
            <w:r>
              <w:rPr>
                <w:rFonts w:cstheme="minorHAnsi"/>
              </w:rPr>
              <w:t xml:space="preserve">que já executam o Programa foi realizado de </w:t>
            </w:r>
            <w:r w:rsidRPr="004F25C4">
              <w:rPr>
                <w:rFonts w:cstheme="minorHAnsi"/>
              </w:rPr>
              <w:t xml:space="preserve">forma híbrida, combinando encontros </w:t>
            </w:r>
            <w:r w:rsidRPr="00244382">
              <w:rPr>
                <w:rFonts w:cstheme="minorHAnsi"/>
              </w:rPr>
              <w:t>on</w:t>
            </w:r>
            <w:r>
              <w:rPr>
                <w:rFonts w:cstheme="minorHAnsi"/>
              </w:rPr>
              <w:t>-</w:t>
            </w:r>
            <w:r w:rsidRPr="00244382">
              <w:rPr>
                <w:rFonts w:cstheme="minorHAnsi"/>
              </w:rPr>
              <w:t xml:space="preserve">line e visitas presenciais. </w:t>
            </w:r>
            <w:r w:rsidRPr="004F25C4">
              <w:rPr>
                <w:rFonts w:cstheme="minorHAnsi"/>
              </w:rPr>
              <w:t xml:space="preserve">Nessas ocasiões, além do acompanhamento técnico e administrativo, estão sendo realizadas </w:t>
            </w:r>
            <w:r w:rsidRPr="00244382">
              <w:rPr>
                <w:rFonts w:cstheme="minorHAnsi"/>
              </w:rPr>
              <w:t>capacitações específicas</w:t>
            </w:r>
            <w:r w:rsidRPr="004F25C4">
              <w:rPr>
                <w:rFonts w:cstheme="minorHAnsi"/>
              </w:rPr>
              <w:t xml:space="preserve">, entre elas a de </w:t>
            </w:r>
            <w:r w:rsidRPr="004F25C4">
              <w:rPr>
                <w:rFonts w:cstheme="minorHAnsi"/>
                <w:i/>
                <w:iCs/>
              </w:rPr>
              <w:t>pinturas de barriga</w:t>
            </w:r>
            <w:r w:rsidRPr="004F25C4">
              <w:rPr>
                <w:rFonts w:cstheme="minorHAnsi"/>
              </w:rPr>
              <w:t>, atividade que valoriza o vínculo materno e contribui para o fortalecimento da autoestima de gestantes atendidas.</w:t>
            </w:r>
          </w:p>
          <w:p w14:paraId="2DCC3F27" w14:textId="77777777" w:rsidR="00897B4A" w:rsidRPr="004F25C4" w:rsidRDefault="00897B4A" w:rsidP="00897B4A">
            <w:pPr>
              <w:jc w:val="both"/>
              <w:rPr>
                <w:rFonts w:cstheme="minorHAnsi"/>
              </w:rPr>
            </w:pPr>
          </w:p>
          <w:p w14:paraId="0F9F8D5E" w14:textId="77777777" w:rsidR="00897B4A" w:rsidRPr="004F25C4" w:rsidRDefault="00897B4A" w:rsidP="00897B4A">
            <w:pPr>
              <w:jc w:val="both"/>
              <w:rPr>
                <w:rFonts w:cstheme="minorHAnsi"/>
              </w:rPr>
            </w:pPr>
            <w:r>
              <w:rPr>
                <w:rFonts w:cstheme="minorHAnsi"/>
              </w:rPr>
              <w:lastRenderedPageBreak/>
              <w:t>Foram também realizadas atividades de planejamento, com elaboração de</w:t>
            </w:r>
            <w:r w:rsidRPr="004F25C4">
              <w:rPr>
                <w:rFonts w:cstheme="minorHAnsi"/>
                <w:b/>
                <w:bCs/>
              </w:rPr>
              <w:t xml:space="preserve"> </w:t>
            </w:r>
            <w:r w:rsidRPr="00244382">
              <w:rPr>
                <w:rFonts w:cstheme="minorHAnsi"/>
              </w:rPr>
              <w:t xml:space="preserve">cronograma de viagens para implantação do </w:t>
            </w:r>
            <w:r>
              <w:rPr>
                <w:rFonts w:cstheme="minorHAnsi"/>
              </w:rPr>
              <w:t>P</w:t>
            </w:r>
            <w:r w:rsidRPr="00244382">
              <w:rPr>
                <w:rFonts w:cstheme="minorHAnsi"/>
              </w:rPr>
              <w:t xml:space="preserve">rograma </w:t>
            </w:r>
            <w:r>
              <w:rPr>
                <w:rFonts w:cstheme="minorHAnsi"/>
              </w:rPr>
              <w:t xml:space="preserve">em novos municípios, </w:t>
            </w:r>
            <w:r w:rsidRPr="00244382">
              <w:rPr>
                <w:rFonts w:cstheme="minorHAnsi"/>
              </w:rPr>
              <w:t xml:space="preserve">de forma a atender às </w:t>
            </w:r>
            <w:r>
              <w:rPr>
                <w:rFonts w:cstheme="minorHAnsi"/>
              </w:rPr>
              <w:t xml:space="preserve">suas </w:t>
            </w:r>
            <w:r w:rsidRPr="00244382">
              <w:rPr>
                <w:rFonts w:cstheme="minorHAnsi"/>
              </w:rPr>
              <w:t xml:space="preserve">demandas </w:t>
            </w:r>
            <w:r>
              <w:rPr>
                <w:rFonts w:cstheme="minorHAnsi"/>
              </w:rPr>
              <w:t>locais e promovendo a ampliação do acesso para mais gestantes.</w:t>
            </w:r>
          </w:p>
          <w:p w14:paraId="76FF0C96" w14:textId="77777777" w:rsidR="00897B4A" w:rsidRPr="004F25C4" w:rsidRDefault="00897B4A" w:rsidP="00897B4A">
            <w:pPr>
              <w:jc w:val="both"/>
              <w:rPr>
                <w:rFonts w:cstheme="minorHAnsi"/>
              </w:rPr>
            </w:pPr>
          </w:p>
          <w:p w14:paraId="3192D499" w14:textId="77777777" w:rsidR="00897B4A" w:rsidRDefault="00897B4A" w:rsidP="00897B4A">
            <w:pPr>
              <w:jc w:val="center"/>
              <w:rPr>
                <w:rFonts w:eastAsia="Times New Roman" w:cstheme="minorHAnsi"/>
                <w:lang w:eastAsia="pt-BR"/>
              </w:rPr>
            </w:pPr>
            <w:r w:rsidRPr="004F25C4">
              <w:rPr>
                <w:rFonts w:eastAsia="Times New Roman" w:cstheme="minorHAnsi"/>
                <w:lang w:eastAsia="pt-BR"/>
              </w:rPr>
              <w:t>Tabela 9: Resumo de outros serviços oferecidos</w:t>
            </w:r>
          </w:p>
          <w:p w14:paraId="68F2C008" w14:textId="77777777" w:rsidR="00897B4A" w:rsidRPr="004F25C4" w:rsidRDefault="00897B4A" w:rsidP="00897B4A">
            <w:pPr>
              <w:jc w:val="center"/>
              <w:rPr>
                <w:rFonts w:eastAsia="Times New Roman" w:cstheme="minorHAnsi"/>
                <w:lang w:eastAsia="pt-BR"/>
              </w:rPr>
            </w:pPr>
          </w:p>
          <w:p w14:paraId="43BDD390" w14:textId="77777777" w:rsidR="00897B4A" w:rsidRPr="004F25C4" w:rsidRDefault="00897B4A" w:rsidP="00897B4A">
            <w:pPr>
              <w:jc w:val="both"/>
              <w:rPr>
                <w:rFonts w:eastAsia="Times New Roman" w:cstheme="minorHAnsi"/>
                <w:i/>
                <w:iCs/>
                <w:lang w:eastAsia="pt-BR"/>
              </w:rPr>
            </w:pPr>
            <w:r w:rsidRPr="004F25C4">
              <w:rPr>
                <w:rFonts w:eastAsia="Times New Roman" w:cstheme="minorHAnsi"/>
                <w:i/>
                <w:iCs/>
                <w:lang w:eastAsia="pt-BR"/>
              </w:rPr>
              <w:t xml:space="preserve">                            </w:t>
            </w: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897B4A" w:rsidRPr="004F25C4" w14:paraId="5264F5C8" w14:textId="77777777" w:rsidTr="00D97B93">
              <w:tc>
                <w:tcPr>
                  <w:tcW w:w="4815" w:type="dxa"/>
                  <w:shd w:val="clear" w:color="auto" w:fill="BFBFBF" w:themeFill="background1" w:themeFillShade="BF"/>
                </w:tcPr>
                <w:p w14:paraId="646A214A" w14:textId="77777777" w:rsidR="00897B4A" w:rsidRPr="004F25C4" w:rsidRDefault="00897B4A" w:rsidP="00897B4A">
                  <w:pPr>
                    <w:jc w:val="center"/>
                    <w:rPr>
                      <w:rFonts w:cstheme="minorHAnsi"/>
                      <w:b/>
                      <w:bCs/>
                    </w:rPr>
                  </w:pPr>
                  <w:r w:rsidRPr="004F25C4">
                    <w:rPr>
                      <w:rFonts w:cstheme="minorHAnsi"/>
                      <w:b/>
                      <w:bCs/>
                    </w:rPr>
                    <w:t>Outros Serviços</w:t>
                  </w:r>
                </w:p>
              </w:tc>
              <w:tc>
                <w:tcPr>
                  <w:tcW w:w="4678" w:type="dxa"/>
                  <w:shd w:val="clear" w:color="auto" w:fill="BFBFBF" w:themeFill="background1" w:themeFillShade="BF"/>
                </w:tcPr>
                <w:p w14:paraId="568BF5E3" w14:textId="77777777" w:rsidR="00897B4A" w:rsidRPr="004F25C4" w:rsidRDefault="00897B4A" w:rsidP="00897B4A">
                  <w:pPr>
                    <w:jc w:val="center"/>
                    <w:rPr>
                      <w:rFonts w:cstheme="minorHAnsi"/>
                      <w:b/>
                      <w:bCs/>
                    </w:rPr>
                  </w:pPr>
                  <w:r w:rsidRPr="004F25C4">
                    <w:rPr>
                      <w:rFonts w:cstheme="minorHAnsi"/>
                      <w:b/>
                      <w:bCs/>
                    </w:rPr>
                    <w:t>Quantidade</w:t>
                  </w:r>
                </w:p>
              </w:tc>
            </w:tr>
            <w:tr w:rsidR="00897B4A" w:rsidRPr="004F25C4" w14:paraId="535284F4" w14:textId="77777777" w:rsidTr="00D97B93">
              <w:tc>
                <w:tcPr>
                  <w:tcW w:w="4815" w:type="dxa"/>
                  <w:vAlign w:val="center"/>
                </w:tcPr>
                <w:p w14:paraId="0635DE37" w14:textId="77777777" w:rsidR="00897B4A" w:rsidRPr="004F25C4" w:rsidRDefault="00897B4A" w:rsidP="00897B4A">
                  <w:pPr>
                    <w:jc w:val="both"/>
                    <w:rPr>
                      <w:rFonts w:cstheme="minorHAnsi"/>
                    </w:rPr>
                  </w:pPr>
                  <w:r w:rsidRPr="004F25C4">
                    <w:rPr>
                      <w:rFonts w:cstheme="minorHAnsi"/>
                    </w:rPr>
                    <w:t>Benefícios eventuais (enxoval e outros da OVG)</w:t>
                  </w:r>
                </w:p>
              </w:tc>
              <w:tc>
                <w:tcPr>
                  <w:tcW w:w="4678" w:type="dxa"/>
                  <w:vAlign w:val="center"/>
                </w:tcPr>
                <w:p w14:paraId="5B9A8E50" w14:textId="77777777" w:rsidR="00897B4A" w:rsidRPr="00337D26" w:rsidRDefault="00897B4A" w:rsidP="00897B4A">
                  <w:pPr>
                    <w:jc w:val="center"/>
                    <w:rPr>
                      <w:rFonts w:cstheme="minorHAnsi"/>
                      <w:color w:val="000000" w:themeColor="text1"/>
                    </w:rPr>
                  </w:pPr>
                  <w:r w:rsidRPr="00337D26">
                    <w:rPr>
                      <w:rFonts w:cstheme="minorHAnsi"/>
                      <w:color w:val="000000" w:themeColor="text1"/>
                    </w:rPr>
                    <w:t>345</w:t>
                  </w:r>
                </w:p>
              </w:tc>
            </w:tr>
            <w:tr w:rsidR="00897B4A" w:rsidRPr="004F25C4" w14:paraId="14F36534" w14:textId="77777777" w:rsidTr="00D97B93">
              <w:tc>
                <w:tcPr>
                  <w:tcW w:w="4815" w:type="dxa"/>
                  <w:vAlign w:val="center"/>
                </w:tcPr>
                <w:p w14:paraId="1FC36214" w14:textId="77777777" w:rsidR="00897B4A" w:rsidRPr="004F25C4" w:rsidRDefault="00897B4A" w:rsidP="00897B4A">
                  <w:pPr>
                    <w:jc w:val="both"/>
                    <w:rPr>
                      <w:rFonts w:cstheme="minorHAnsi"/>
                    </w:rPr>
                  </w:pPr>
                  <w:r w:rsidRPr="004F25C4">
                    <w:rPr>
                      <w:rFonts w:cstheme="minorHAnsi"/>
                    </w:rPr>
                    <w:t>Nutrição: Refeições/Lanches</w:t>
                  </w:r>
                </w:p>
              </w:tc>
              <w:tc>
                <w:tcPr>
                  <w:tcW w:w="4678" w:type="dxa"/>
                  <w:vAlign w:val="center"/>
                </w:tcPr>
                <w:p w14:paraId="25966026" w14:textId="77777777" w:rsidR="00897B4A" w:rsidRPr="00337D26" w:rsidRDefault="00897B4A" w:rsidP="00897B4A">
                  <w:pPr>
                    <w:jc w:val="center"/>
                    <w:rPr>
                      <w:rFonts w:cstheme="minorHAnsi"/>
                      <w:color w:val="000000" w:themeColor="text1"/>
                    </w:rPr>
                  </w:pPr>
                  <w:r w:rsidRPr="00337D26">
                    <w:rPr>
                      <w:rFonts w:cstheme="minorHAnsi"/>
                      <w:color w:val="000000" w:themeColor="text1"/>
                    </w:rPr>
                    <w:t>572</w:t>
                  </w:r>
                </w:p>
              </w:tc>
            </w:tr>
            <w:tr w:rsidR="00897B4A" w:rsidRPr="004F25C4" w14:paraId="44634C63" w14:textId="77777777" w:rsidTr="00D97B93">
              <w:tc>
                <w:tcPr>
                  <w:tcW w:w="4815" w:type="dxa"/>
                  <w:vAlign w:val="center"/>
                </w:tcPr>
                <w:p w14:paraId="587E35BC" w14:textId="77777777" w:rsidR="00897B4A" w:rsidRPr="004F25C4" w:rsidRDefault="00897B4A" w:rsidP="00897B4A">
                  <w:pPr>
                    <w:jc w:val="both"/>
                    <w:rPr>
                      <w:rFonts w:cstheme="minorHAnsi"/>
                    </w:rPr>
                  </w:pPr>
                  <w:r w:rsidRPr="004F25C4">
                    <w:rPr>
                      <w:rFonts w:cstheme="minorHAnsi"/>
                    </w:rPr>
                    <w:t>Vale transporte</w:t>
                  </w:r>
                </w:p>
              </w:tc>
              <w:tc>
                <w:tcPr>
                  <w:tcW w:w="4678" w:type="dxa"/>
                  <w:vAlign w:val="center"/>
                </w:tcPr>
                <w:p w14:paraId="7CE04FD3" w14:textId="77777777" w:rsidR="00897B4A" w:rsidRPr="004F25C4" w:rsidRDefault="00897B4A" w:rsidP="00897B4A">
                  <w:pPr>
                    <w:jc w:val="center"/>
                    <w:rPr>
                      <w:rFonts w:cstheme="minorHAnsi"/>
                    </w:rPr>
                  </w:pPr>
                  <w:r w:rsidRPr="004F25C4">
                    <w:rPr>
                      <w:rFonts w:cstheme="minorHAnsi"/>
                    </w:rPr>
                    <w:t>792</w:t>
                  </w:r>
                </w:p>
              </w:tc>
            </w:tr>
          </w:tbl>
          <w:p w14:paraId="307639D3" w14:textId="77777777" w:rsidR="00897B4A" w:rsidRPr="004F25C4" w:rsidRDefault="00897B4A" w:rsidP="00897B4A">
            <w:pPr>
              <w:jc w:val="both"/>
              <w:rPr>
                <w:rFonts w:cstheme="minorHAnsi"/>
                <w:color w:val="000000" w:themeColor="text1"/>
              </w:rPr>
            </w:pPr>
          </w:p>
          <w:p w14:paraId="42950E8C" w14:textId="77777777" w:rsidR="00897B4A" w:rsidRPr="004F25C4" w:rsidRDefault="00897B4A" w:rsidP="00897B4A">
            <w:pPr>
              <w:jc w:val="both"/>
              <w:rPr>
                <w:rFonts w:cstheme="minorHAnsi"/>
                <w:i/>
                <w:iCs/>
              </w:rPr>
            </w:pPr>
          </w:p>
          <w:p w14:paraId="6B5BE1DB" w14:textId="77777777" w:rsidR="00897B4A" w:rsidRPr="004F25C4" w:rsidRDefault="00897B4A" w:rsidP="00897B4A">
            <w:pPr>
              <w:jc w:val="both"/>
              <w:rPr>
                <w:rFonts w:cstheme="minorHAnsi"/>
                <w:b/>
                <w:bCs/>
              </w:rPr>
            </w:pPr>
          </w:p>
          <w:p w14:paraId="3EF475F6" w14:textId="77777777" w:rsidR="00897B4A" w:rsidRDefault="00897B4A" w:rsidP="00897B4A">
            <w:pPr>
              <w:rPr>
                <w:rFonts w:cstheme="minorHAnsi"/>
                <w:b/>
                <w:bCs/>
              </w:rPr>
            </w:pPr>
            <w:r>
              <w:rPr>
                <w:rFonts w:cstheme="minorHAnsi"/>
                <w:b/>
                <w:bCs/>
              </w:rPr>
              <w:t xml:space="preserve">                </w:t>
            </w:r>
          </w:p>
          <w:p w14:paraId="435E2B52" w14:textId="77777777" w:rsidR="00897B4A" w:rsidRPr="004F25C4" w:rsidRDefault="00897B4A" w:rsidP="00897B4A">
            <w:pPr>
              <w:jc w:val="both"/>
              <w:rPr>
                <w:rFonts w:cstheme="minorHAnsi"/>
                <w:b/>
                <w:bCs/>
              </w:rPr>
            </w:pPr>
          </w:p>
          <w:p w14:paraId="0EB0B12C" w14:textId="77777777" w:rsidR="00897B4A" w:rsidRPr="004F25C4" w:rsidRDefault="00897B4A" w:rsidP="00897B4A">
            <w:pPr>
              <w:jc w:val="both"/>
              <w:rPr>
                <w:rFonts w:cstheme="minorHAnsi"/>
                <w:b/>
                <w:bCs/>
              </w:rPr>
            </w:pPr>
            <w:r w:rsidRPr="004F25C4">
              <w:rPr>
                <w:rFonts w:cstheme="minorHAnsi"/>
                <w:b/>
                <w:bCs/>
              </w:rPr>
              <w:t>Atividades Específicas do Mês</w:t>
            </w:r>
          </w:p>
          <w:p w14:paraId="2B89AA4B" w14:textId="77777777" w:rsidR="00897B4A" w:rsidRPr="00775690" w:rsidRDefault="00897B4A" w:rsidP="00897B4A">
            <w:pPr>
              <w:jc w:val="both"/>
              <w:rPr>
                <w:rFonts w:cstheme="minorHAnsi"/>
              </w:rPr>
            </w:pPr>
          </w:p>
          <w:p w14:paraId="5B56D9C2" w14:textId="77777777" w:rsidR="00897B4A" w:rsidRPr="00BC6837" w:rsidRDefault="00897B4A" w:rsidP="00897B4A">
            <w:pPr>
              <w:pStyle w:val="PargrafodaLista"/>
              <w:numPr>
                <w:ilvl w:val="0"/>
                <w:numId w:val="43"/>
              </w:numPr>
              <w:jc w:val="both"/>
              <w:rPr>
                <w:rFonts w:cstheme="minorHAnsi"/>
              </w:rPr>
            </w:pPr>
            <w:r w:rsidRPr="00BC6837">
              <w:rPr>
                <w:rFonts w:cstheme="minorHAnsi"/>
              </w:rPr>
              <w:t xml:space="preserve">Projeto PML nas Maternidades: Foram realizadas ações socioeducativas no HEMU (Hospital Estadual da Mulher) e HC (Hospital das Clínicas), direcionadas a gestantes em situação de vulnerabilidade social, em datas distintas. As atividades tiveram como foco o uso do </w:t>
            </w:r>
            <w:proofErr w:type="spellStart"/>
            <w:r w:rsidRPr="00BC6837">
              <w:rPr>
                <w:rFonts w:cstheme="minorHAnsi"/>
                <w:i/>
                <w:iCs/>
              </w:rPr>
              <w:t>sling</w:t>
            </w:r>
            <w:proofErr w:type="spellEnd"/>
            <w:r w:rsidRPr="00BC6837">
              <w:rPr>
                <w:rFonts w:cstheme="minorHAnsi"/>
              </w:rPr>
              <w:t>, também conhecido como bebê canguru, oferecendo orientações práticas sobre sua correta utilização e destacando os benefícios desse recurso para o fortalecimento do vínculo afetivo entre mãe e bebê, além de proporcionar conforto e segurança durante a amamentação e nos cuidados diários. Paralelamente, foram entregues kits de enxoval às gestantes, com o objetivo de apoiar o desenvolvimento materno-infantil e incentivar práticas adequadas de cuidado com o bebê. As participantes, com idades entre 12 e 21 anos, foram convidadas a integrar presencialmente o Meninas de Luz (PML). Ao final das ações, as gestantes foram formalmente incorporadas ao Programa, garantindo acompanhamento contínuo e acesso a um conjunto integrado de serviços e atividades voltados à saúde, ao bem-estar e ao desenvolvimento integral delas e de seus bebês</w:t>
            </w:r>
            <w:r>
              <w:rPr>
                <w:rFonts w:cstheme="minorHAnsi"/>
              </w:rPr>
              <w:t>;</w:t>
            </w:r>
          </w:p>
          <w:p w14:paraId="2DECD180" w14:textId="77777777" w:rsidR="00897B4A" w:rsidRPr="00BC6837" w:rsidRDefault="00897B4A" w:rsidP="00897B4A">
            <w:pPr>
              <w:pStyle w:val="PargrafodaLista"/>
              <w:numPr>
                <w:ilvl w:val="0"/>
                <w:numId w:val="44"/>
              </w:numPr>
              <w:jc w:val="both"/>
              <w:rPr>
                <w:rFonts w:cstheme="minorHAnsi"/>
              </w:rPr>
            </w:pPr>
            <w:r w:rsidRPr="00BC6837">
              <w:rPr>
                <w:rFonts w:cstheme="minorHAnsi"/>
              </w:rPr>
              <w:t xml:space="preserve">Agosto Dourado: No âmbito das ações do Agosto Dourado, o Programa Meninas de Luz contou com a parceria da Sociedade Goiana de Pediatria, que realizou uma atividade educativa voltada à promoção do aleitamento materno. A iniciativa destacou-se pelo envolvimento direto de pediatras, que organizaram um </w:t>
            </w:r>
            <w:r>
              <w:rPr>
                <w:rFonts w:cstheme="minorHAnsi"/>
              </w:rPr>
              <w:t>e</w:t>
            </w:r>
            <w:r w:rsidRPr="00BC6837">
              <w:rPr>
                <w:rFonts w:cstheme="minorHAnsi"/>
              </w:rPr>
              <w:t>stand</w:t>
            </w:r>
            <w:r>
              <w:rPr>
                <w:rFonts w:cstheme="minorHAnsi"/>
              </w:rPr>
              <w:t>e</w:t>
            </w:r>
            <w:r w:rsidRPr="00BC6837">
              <w:rPr>
                <w:rFonts w:cstheme="minorHAnsi"/>
              </w:rPr>
              <w:t xml:space="preserve"> interativo, oferecendo orientações especializadas e esclarecendo dúvidas de gestantes e jovens mães sobre a amamentação. O encontro proporcionou escuta qualificada, distribuição de materiais informativos e incentivo à prática do aleitamento como instrumento de cuidado, nutrição e fortalecimento do vínculo afetivo entre mãe e bebê. A participação da Sociedade Goiana de Pediatria foi fundamental para reforçar a importância da informação acessível e do apoio profissional, contribuindo para a construção de uma maternidade mais consciente, segura e saudável</w:t>
            </w:r>
            <w:r>
              <w:rPr>
                <w:rFonts w:cstheme="minorHAnsi"/>
              </w:rPr>
              <w:t>;</w:t>
            </w:r>
          </w:p>
          <w:p w14:paraId="3FD7BE6B" w14:textId="77777777" w:rsidR="00DC1C73" w:rsidRDefault="00897B4A" w:rsidP="00DC1C73">
            <w:pPr>
              <w:pStyle w:val="PargrafodaLista"/>
              <w:numPr>
                <w:ilvl w:val="0"/>
                <w:numId w:val="44"/>
              </w:numPr>
              <w:jc w:val="both"/>
              <w:rPr>
                <w:rFonts w:cstheme="minorHAnsi"/>
              </w:rPr>
            </w:pPr>
            <w:r w:rsidRPr="00B45C6E">
              <w:rPr>
                <w:rFonts w:cstheme="minorHAnsi"/>
              </w:rPr>
              <w:t>Conheça a OVG: Foi realizada uma atividade socioeducativa voltada à apresentação dos programas oferecidos pela Organização das Voluntárias de Goiás (OVG), incluindo o Banco de Alimentos, a Gerência de Benefícios Sociais e outras iniciativas de apoio à comunidade. Durante o encontro, foram detalhadas as ações de cada programa, destacando os critérios de acesso, os benefícios oferecidos e os procedimentos para inscrição e acompanhamento. As participantes tiveram a oportunidade de esclarecer dúvidas e conhecer os recursos disponíveis para fortalecer a segurança alimentar, o suporte social e o desenvolvimento familiar.</w:t>
            </w:r>
            <w:r w:rsidRPr="00BC6837">
              <w:t xml:space="preserve"> </w:t>
            </w:r>
            <w:r w:rsidRPr="00B45C6E">
              <w:rPr>
                <w:rFonts w:cstheme="minorHAnsi"/>
              </w:rPr>
              <w:t>A iniciativa contribuiu para ampliar o acesso a serviços essenciais, promover maior integração com a rede de proteção social e fortalecer a autonomia das gestantes e jovens mães atendidas.</w:t>
            </w:r>
          </w:p>
          <w:p w14:paraId="47F10D58" w14:textId="45C56AC6" w:rsidR="00E55CB6" w:rsidRPr="00E55CB6" w:rsidRDefault="00E55CB6" w:rsidP="00E55CB6">
            <w:pPr>
              <w:jc w:val="both"/>
              <w:rPr>
                <w:rFonts w:cstheme="minorHAnsi"/>
              </w:rPr>
            </w:pPr>
          </w:p>
        </w:tc>
      </w:tr>
      <w:tr w:rsidR="00FB4CD6" w:rsidRPr="00B40129" w14:paraId="0E2BD910" w14:textId="77777777" w:rsidTr="00E55CB6">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0E40F5ED" w:rsidR="00FB4CD6" w:rsidRPr="00EE7847" w:rsidRDefault="00FB4CD6" w:rsidP="00AB77D8">
            <w:pPr>
              <w:pStyle w:val="Ttulo2"/>
              <w:jc w:val="center"/>
              <w:rPr>
                <w:rFonts w:asciiTheme="minorHAnsi" w:hAnsiTheme="minorHAnsi" w:cstheme="minorHAnsi"/>
                <w:b/>
                <w:bCs/>
                <w:color w:val="auto"/>
                <w:sz w:val="22"/>
                <w:szCs w:val="22"/>
              </w:rPr>
            </w:pPr>
            <w:bookmarkStart w:id="20" w:name="_Toc211237583"/>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0"/>
          </w:p>
        </w:tc>
      </w:tr>
      <w:tr w:rsidR="00FB4CD6" w:rsidRPr="003507CB" w14:paraId="11DB765B" w14:textId="77777777" w:rsidTr="00E55CB6">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FFB7581" w14:textId="049BD4D8" w:rsidR="00BE309A" w:rsidRDefault="00BE309A"/>
    <w:p w14:paraId="69410622" w14:textId="77777777" w:rsidR="00BE309A" w:rsidRDefault="00BE309A">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4238"/>
        <w:gridCol w:w="3350"/>
        <w:gridCol w:w="3312"/>
      </w:tblGrid>
      <w:tr w:rsidR="00DF03C4" w14:paraId="1E27A665" w14:textId="77777777" w:rsidTr="00E55CB6">
        <w:trPr>
          <w:trHeight w:val="275"/>
          <w:jc w:val="center"/>
        </w:trPr>
        <w:tc>
          <w:tcPr>
            <w:tcW w:w="10900" w:type="dxa"/>
            <w:gridSpan w:val="3"/>
            <w:tcBorders>
              <w:top w:val="double" w:sz="4" w:space="0" w:color="auto"/>
              <w:left w:val="double" w:sz="4" w:space="0" w:color="auto"/>
              <w:bottom w:val="double" w:sz="4" w:space="0" w:color="auto"/>
              <w:right w:val="double" w:sz="4" w:space="0" w:color="auto"/>
            </w:tcBorders>
          </w:tcPr>
          <w:p w14:paraId="05E786B6" w14:textId="7B187A46" w:rsidR="00DF03C4" w:rsidRPr="00EC22E5" w:rsidRDefault="00A33ABE" w:rsidP="00B51CCC">
            <w:pPr>
              <w:spacing w:before="40" w:after="40"/>
            </w:pPr>
            <w:r>
              <w:lastRenderedPageBreak/>
              <w:t>Goiânia, agosto de 2025.</w:t>
            </w:r>
          </w:p>
        </w:tc>
      </w:tr>
      <w:tr w:rsidR="00DF03C4" w14:paraId="6DDD6271" w14:textId="77777777" w:rsidTr="00D762D9">
        <w:trPr>
          <w:trHeight w:val="1576"/>
          <w:jc w:val="center"/>
        </w:trPr>
        <w:tc>
          <w:tcPr>
            <w:tcW w:w="4238" w:type="dxa"/>
            <w:tcBorders>
              <w:top w:val="double" w:sz="4" w:space="0" w:color="auto"/>
              <w:left w:val="double" w:sz="4" w:space="0" w:color="auto"/>
              <w:bottom w:val="nil"/>
              <w:right w:val="nil"/>
            </w:tcBorders>
            <w:vAlign w:val="center"/>
          </w:tcPr>
          <w:p w14:paraId="4AB4EBF5" w14:textId="4FC9953F" w:rsidR="00FF3B2E" w:rsidRDefault="00FF3B2E"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6662" w:type="dxa"/>
            <w:gridSpan w:val="2"/>
            <w:tcBorders>
              <w:top w:val="double" w:sz="4" w:space="0" w:color="auto"/>
              <w:left w:val="nil"/>
              <w:bottom w:val="nil"/>
              <w:right w:val="double" w:sz="4" w:space="0" w:color="auto"/>
            </w:tcBorders>
            <w:vAlign w:val="center"/>
          </w:tcPr>
          <w:p w14:paraId="5057F81C" w14:textId="1A90EE04" w:rsidR="00DF03C4" w:rsidRDefault="00DF03C4" w:rsidP="00B51CCC">
            <w:pPr>
              <w:jc w:val="center"/>
              <w:rPr>
                <w:rFonts w:ascii="Calibri" w:hAnsi="Calibri" w:cs="Calibri"/>
                <w:b/>
                <w:bCs/>
                <w:i/>
                <w:iCs/>
                <w:color w:val="000000"/>
              </w:rPr>
            </w:pPr>
          </w:p>
          <w:p w14:paraId="4D55EE0A" w14:textId="036F831B" w:rsidR="00FF3B2E" w:rsidRDefault="00FF3B2E" w:rsidP="00B51CCC">
            <w:pPr>
              <w:jc w:val="center"/>
              <w:rPr>
                <w:rFonts w:ascii="Calibri" w:hAnsi="Calibri" w:cs="Calibri"/>
                <w:b/>
                <w:bCs/>
                <w:i/>
                <w:iCs/>
                <w:color w:val="000000"/>
              </w:rPr>
            </w:pPr>
          </w:p>
          <w:p w14:paraId="59D633D2" w14:textId="3F3D6C98"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D762D9">
        <w:trPr>
          <w:trHeight w:val="692"/>
          <w:jc w:val="center"/>
        </w:trPr>
        <w:tc>
          <w:tcPr>
            <w:tcW w:w="4238" w:type="dxa"/>
            <w:tcBorders>
              <w:top w:val="nil"/>
              <w:left w:val="double" w:sz="4" w:space="0" w:color="auto"/>
              <w:bottom w:val="nil"/>
              <w:right w:val="nil"/>
            </w:tcBorders>
            <w:vAlign w:val="center"/>
          </w:tcPr>
          <w:p w14:paraId="61166D01" w14:textId="326F81CD" w:rsidR="00DF03C4" w:rsidRDefault="00DF03C4" w:rsidP="00FF3B2E">
            <w:pPr>
              <w:jc w:val="center"/>
              <w:rPr>
                <w:rFonts w:ascii="Calibri" w:hAnsi="Calibri" w:cs="Calibri"/>
                <w:b/>
                <w:bCs/>
                <w:i/>
                <w:iCs/>
                <w:color w:val="000000"/>
              </w:rPr>
            </w:pPr>
          </w:p>
          <w:p w14:paraId="4BDBA514" w14:textId="386F6AF1" w:rsidR="00FF3B2E" w:rsidRDefault="00FF3B2E" w:rsidP="00FF3B2E">
            <w:pPr>
              <w:jc w:val="center"/>
              <w:rPr>
                <w:rFonts w:ascii="Calibri" w:hAnsi="Calibri" w:cs="Calibri"/>
                <w:b/>
                <w:bCs/>
                <w:i/>
                <w:iCs/>
                <w:color w:val="000000"/>
              </w:rPr>
            </w:pPr>
          </w:p>
          <w:p w14:paraId="1B995324" w14:textId="7DA57EF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6662" w:type="dxa"/>
            <w:gridSpan w:val="2"/>
            <w:tcBorders>
              <w:top w:val="nil"/>
              <w:left w:val="nil"/>
              <w:bottom w:val="nil"/>
              <w:right w:val="double" w:sz="4" w:space="0" w:color="auto"/>
            </w:tcBorders>
            <w:vAlign w:val="center"/>
          </w:tcPr>
          <w:p w14:paraId="194EFA23" w14:textId="680567E4" w:rsidR="00DF03C4" w:rsidRDefault="00DF03C4" w:rsidP="00FF3B2E">
            <w:pPr>
              <w:jc w:val="center"/>
              <w:rPr>
                <w:rFonts w:ascii="Calibri" w:hAnsi="Calibri" w:cs="Calibri"/>
                <w:b/>
                <w:bCs/>
                <w:i/>
                <w:iCs/>
                <w:color w:val="000000"/>
              </w:rPr>
            </w:pPr>
          </w:p>
          <w:p w14:paraId="149D2A4D" w14:textId="10473697" w:rsidR="00FF3B2E" w:rsidRDefault="00FF3B2E" w:rsidP="00FF3B2E">
            <w:pPr>
              <w:jc w:val="center"/>
              <w:rPr>
                <w:rFonts w:ascii="Calibri" w:hAnsi="Calibri" w:cs="Calibri"/>
                <w:b/>
                <w:bCs/>
                <w:i/>
                <w:iCs/>
                <w:color w:val="000000"/>
              </w:rPr>
            </w:pPr>
          </w:p>
          <w:p w14:paraId="05DEC911" w14:textId="620CCFF8"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E55CB6">
        <w:trPr>
          <w:trHeight w:val="1431"/>
          <w:jc w:val="center"/>
        </w:trPr>
        <w:tc>
          <w:tcPr>
            <w:tcW w:w="10900" w:type="dxa"/>
            <w:gridSpan w:val="3"/>
            <w:tcBorders>
              <w:top w:val="nil"/>
              <w:left w:val="double" w:sz="4" w:space="0" w:color="auto"/>
              <w:bottom w:val="double" w:sz="4" w:space="0" w:color="auto"/>
              <w:right w:val="double" w:sz="4" w:space="0" w:color="auto"/>
            </w:tcBorders>
            <w:vAlign w:val="bottom"/>
          </w:tcPr>
          <w:p w14:paraId="33064B35" w14:textId="7AD3657E" w:rsidR="00FF3B2E" w:rsidRDefault="00FF3B2E" w:rsidP="00FF3B2E">
            <w:pPr>
              <w:jc w:val="center"/>
              <w:rPr>
                <w:rFonts w:ascii="Calibri" w:hAnsi="Calibri" w:cs="Calibri"/>
                <w:b/>
                <w:bCs/>
                <w:i/>
                <w:iCs/>
                <w:color w:val="000000"/>
              </w:rPr>
            </w:pPr>
          </w:p>
          <w:p w14:paraId="137FF81D" w14:textId="298A6F09" w:rsidR="00FF3B2E" w:rsidRDefault="00FF3B2E" w:rsidP="00FF3B2E">
            <w:pPr>
              <w:jc w:val="center"/>
              <w:rPr>
                <w:rFonts w:ascii="Calibri" w:hAnsi="Calibri" w:cs="Calibri"/>
                <w:b/>
                <w:bCs/>
                <w:i/>
                <w:iCs/>
                <w:color w:val="000000"/>
              </w:rPr>
            </w:pPr>
          </w:p>
          <w:p w14:paraId="56934224" w14:textId="3E9E402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07EFA10A" w14:textId="77777777" w:rsidR="003D0838" w:rsidRDefault="003D0838" w:rsidP="00FF3B2E">
            <w:pPr>
              <w:jc w:val="center"/>
              <w:rPr>
                <w:rFonts w:ascii="Calibri" w:hAnsi="Calibri" w:cs="Calibri"/>
                <w:b/>
                <w:bCs/>
                <w:i/>
                <w:iCs/>
                <w:color w:val="000000"/>
              </w:rPr>
            </w:pPr>
          </w:p>
          <w:p w14:paraId="148B8A7D" w14:textId="77777777" w:rsidR="00A2029B" w:rsidRPr="00EC22E5" w:rsidRDefault="00A2029B" w:rsidP="00FF3B2E">
            <w:pPr>
              <w:jc w:val="center"/>
              <w:rPr>
                <w:rFonts w:ascii="Calibri" w:hAnsi="Calibri" w:cs="Calibri"/>
                <w:b/>
                <w:bCs/>
                <w:i/>
                <w:iCs/>
                <w:color w:val="000000"/>
              </w:rPr>
            </w:pPr>
          </w:p>
        </w:tc>
      </w:tr>
      <w:tr w:rsidR="00A063D8" w14:paraId="117C10D4" w14:textId="77777777" w:rsidTr="00E55CB6">
        <w:trPr>
          <w:trHeight w:val="358"/>
          <w:jc w:val="center"/>
        </w:trPr>
        <w:tc>
          <w:tcPr>
            <w:tcW w:w="10900" w:type="dxa"/>
            <w:gridSpan w:val="3"/>
            <w:tcBorders>
              <w:top w:val="nil"/>
              <w:left w:val="double" w:sz="4" w:space="0" w:color="auto"/>
              <w:bottom w:val="double" w:sz="4" w:space="0" w:color="auto"/>
              <w:right w:val="double" w:sz="4" w:space="0" w:color="auto"/>
            </w:tcBorders>
            <w:shd w:val="clear" w:color="auto" w:fill="A8D08D"/>
          </w:tcPr>
          <w:p w14:paraId="204EFE3C" w14:textId="4E0302E9" w:rsidR="00A063D8" w:rsidRPr="00F606C5" w:rsidRDefault="00A063D8" w:rsidP="00646352">
            <w:pPr>
              <w:pStyle w:val="Ttulo3"/>
              <w:jc w:val="center"/>
              <w:rPr>
                <w:rFonts w:ascii="Calibri" w:hAnsi="Calibri" w:cs="Calibri"/>
                <w:b/>
                <w:bCs/>
                <w:i/>
                <w:iCs/>
                <w:color w:val="000000"/>
              </w:rPr>
            </w:pPr>
            <w:r>
              <w:rPr>
                <w:noProof/>
              </w:rPr>
              <w:br w:type="page"/>
            </w:r>
            <w:bookmarkStart w:id="21" w:name="_Toc211237584"/>
            <w:r w:rsidRPr="00F606C5">
              <w:rPr>
                <w:b/>
                <w:bCs/>
                <w:color w:val="auto"/>
              </w:rPr>
              <w:t>ANEXO - FOTOS E LEGENDAS DE AÇÕES REALIZADAS NO MÊS DE REFERÊNCIA</w:t>
            </w:r>
            <w:bookmarkEnd w:id="21"/>
          </w:p>
        </w:tc>
      </w:tr>
      <w:tr w:rsidR="00DC1C73" w:rsidRPr="00EC22E5" w14:paraId="66550660" w14:textId="77777777" w:rsidTr="00D762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664"/>
          <w:jc w:val="center"/>
        </w:trPr>
        <w:tc>
          <w:tcPr>
            <w:tcW w:w="4238" w:type="dxa"/>
          </w:tcPr>
          <w:p w14:paraId="6C894415" w14:textId="0EAEAF3E" w:rsidR="00DC1C73" w:rsidRPr="00B6531C" w:rsidRDefault="00E55CB6" w:rsidP="00B87FAF">
            <w:pPr>
              <w:jc w:val="center"/>
              <w:rPr>
                <w:noProof/>
              </w:rPr>
            </w:pPr>
            <w:r w:rsidRPr="00B95F1E">
              <w:rPr>
                <w:noProof/>
              </w:rPr>
              <w:drawing>
                <wp:anchor distT="0" distB="0" distL="114300" distR="114300" simplePos="0" relativeHeight="252633088" behindDoc="0" locked="0" layoutInCell="1" allowOverlap="1" wp14:anchorId="4BF0F202" wp14:editId="02DD4FCF">
                  <wp:simplePos x="0" y="0"/>
                  <wp:positionH relativeFrom="column">
                    <wp:posOffset>112394</wp:posOffset>
                  </wp:positionH>
                  <wp:positionV relativeFrom="paragraph">
                    <wp:posOffset>49530</wp:posOffset>
                  </wp:positionV>
                  <wp:extent cx="2390775" cy="1614170"/>
                  <wp:effectExtent l="0" t="0" r="9525" b="5080"/>
                  <wp:wrapNone/>
                  <wp:docPr id="10530981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143" r="1857"/>
                          <a:stretch>
                            <a:fillRect/>
                          </a:stretch>
                        </pic:blipFill>
                        <pic:spPr bwMode="auto">
                          <a:xfrm>
                            <a:off x="0" y="0"/>
                            <a:ext cx="2390775" cy="1614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05C05A" w14:textId="73648599" w:rsidR="00DC1C73" w:rsidRPr="00EC22E5" w:rsidRDefault="00DC1C73" w:rsidP="00B87FAF">
            <w:pPr>
              <w:jc w:val="center"/>
              <w:rPr>
                <w:noProof/>
              </w:rPr>
            </w:pPr>
          </w:p>
        </w:tc>
        <w:tc>
          <w:tcPr>
            <w:tcW w:w="3350" w:type="dxa"/>
          </w:tcPr>
          <w:p w14:paraId="1CB13E19" w14:textId="75B7290C" w:rsidR="00DC1C73" w:rsidRPr="00B6531C" w:rsidRDefault="00BF6F5F" w:rsidP="00B87FAF">
            <w:pPr>
              <w:jc w:val="center"/>
              <w:rPr>
                <w:noProof/>
              </w:rPr>
            </w:pPr>
            <w:r w:rsidRPr="00B95F1E">
              <w:rPr>
                <w:noProof/>
              </w:rPr>
              <w:drawing>
                <wp:anchor distT="0" distB="0" distL="114300" distR="114300" simplePos="0" relativeHeight="252634112" behindDoc="0" locked="0" layoutInCell="1" allowOverlap="1" wp14:anchorId="7459B15A" wp14:editId="6E6F755F">
                  <wp:simplePos x="0" y="0"/>
                  <wp:positionH relativeFrom="column">
                    <wp:posOffset>21590</wp:posOffset>
                  </wp:positionH>
                  <wp:positionV relativeFrom="paragraph">
                    <wp:posOffset>49530</wp:posOffset>
                  </wp:positionV>
                  <wp:extent cx="1999126" cy="1485900"/>
                  <wp:effectExtent l="0" t="0" r="1270" b="0"/>
                  <wp:wrapNone/>
                  <wp:docPr id="97134396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9126"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81328" w14:textId="77777777" w:rsidR="00DC1C73" w:rsidRPr="00EC22E5" w:rsidRDefault="00DC1C73" w:rsidP="00B87FAF">
            <w:pPr>
              <w:jc w:val="center"/>
              <w:rPr>
                <w:noProof/>
              </w:rPr>
            </w:pPr>
          </w:p>
        </w:tc>
        <w:tc>
          <w:tcPr>
            <w:tcW w:w="3312" w:type="dxa"/>
          </w:tcPr>
          <w:p w14:paraId="08F3C9B7" w14:textId="7A4C1407" w:rsidR="00DC1C73" w:rsidRPr="00B6531C" w:rsidRDefault="00BF6F5F" w:rsidP="00B87FAF">
            <w:pPr>
              <w:jc w:val="center"/>
              <w:rPr>
                <w:noProof/>
              </w:rPr>
            </w:pPr>
            <w:r w:rsidRPr="00B95F1E">
              <w:rPr>
                <w:noProof/>
              </w:rPr>
              <w:drawing>
                <wp:anchor distT="0" distB="0" distL="114300" distR="114300" simplePos="0" relativeHeight="252635136" behindDoc="0" locked="0" layoutInCell="1" allowOverlap="1" wp14:anchorId="0280579E" wp14:editId="296DA569">
                  <wp:simplePos x="0" y="0"/>
                  <wp:positionH relativeFrom="column">
                    <wp:posOffset>18415</wp:posOffset>
                  </wp:positionH>
                  <wp:positionV relativeFrom="paragraph">
                    <wp:posOffset>49531</wp:posOffset>
                  </wp:positionV>
                  <wp:extent cx="1960880" cy="1428576"/>
                  <wp:effectExtent l="0" t="0" r="1270" b="635"/>
                  <wp:wrapNone/>
                  <wp:docPr id="62979213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63030" cy="14301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E1F57" w14:textId="77777777" w:rsidR="00DC1C73" w:rsidRPr="00EC22E5" w:rsidRDefault="00DC1C73" w:rsidP="00B87FAF">
            <w:pPr>
              <w:jc w:val="center"/>
              <w:rPr>
                <w:noProof/>
              </w:rPr>
            </w:pPr>
          </w:p>
        </w:tc>
      </w:tr>
      <w:tr w:rsidR="00DC1C73" w:rsidRPr="006B7F57" w14:paraId="10A87DD7" w14:textId="77777777" w:rsidTr="00D762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4238" w:type="dxa"/>
            <w:vAlign w:val="center"/>
          </w:tcPr>
          <w:p w14:paraId="66E26C6F" w14:textId="43F01D75" w:rsidR="00DC1C73" w:rsidRPr="00C523CF" w:rsidRDefault="00387559" w:rsidP="00A84FE6">
            <w:pPr>
              <w:jc w:val="center"/>
              <w:rPr>
                <w:noProof/>
              </w:rPr>
            </w:pPr>
            <w:r>
              <w:rPr>
                <w:noProof/>
              </w:rPr>
              <w:t>Atividade Socioeducativa: Conheça a OVG</w:t>
            </w:r>
          </w:p>
        </w:tc>
        <w:tc>
          <w:tcPr>
            <w:tcW w:w="3350" w:type="dxa"/>
            <w:vAlign w:val="center"/>
          </w:tcPr>
          <w:p w14:paraId="1766DD2E" w14:textId="294A7209" w:rsidR="00DC1C73" w:rsidRPr="00C523CF" w:rsidRDefault="00387559" w:rsidP="00A84FE6">
            <w:pPr>
              <w:jc w:val="center"/>
              <w:rPr>
                <w:noProof/>
              </w:rPr>
            </w:pPr>
            <w:r>
              <w:rPr>
                <w:noProof/>
              </w:rPr>
              <w:t xml:space="preserve">Atividade Socioeducativa: </w:t>
            </w:r>
            <w:r w:rsidRPr="00BC6837">
              <w:rPr>
                <w:noProof/>
              </w:rPr>
              <w:t>Agosto Dourado</w:t>
            </w:r>
          </w:p>
        </w:tc>
        <w:tc>
          <w:tcPr>
            <w:tcW w:w="3312" w:type="dxa"/>
            <w:vAlign w:val="center"/>
          </w:tcPr>
          <w:p w14:paraId="603FF50B" w14:textId="1B5FF9A6" w:rsidR="00DC1C73" w:rsidRPr="00C523CF" w:rsidRDefault="00387559" w:rsidP="00A84FE6">
            <w:pPr>
              <w:jc w:val="center"/>
              <w:rPr>
                <w:noProof/>
              </w:rPr>
            </w:pPr>
            <w:r>
              <w:rPr>
                <w:noProof/>
              </w:rPr>
              <w:t>Atividade Sociocultural: Projeto Rede de Histórias - L</w:t>
            </w:r>
            <w:r w:rsidRPr="00BC6837">
              <w:rPr>
                <w:noProof/>
              </w:rPr>
              <w:t>ivro Malala</w:t>
            </w:r>
          </w:p>
        </w:tc>
      </w:tr>
    </w:tbl>
    <w:p w14:paraId="4C8E506B" w14:textId="2F8A5111" w:rsidR="00387559" w:rsidRDefault="00387559" w:rsidP="00095D23">
      <w:pPr>
        <w:spacing w:before="120" w:after="12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85"/>
        <w:gridCol w:w="3460"/>
        <w:gridCol w:w="3587"/>
        <w:gridCol w:w="3853"/>
      </w:tblGrid>
      <w:tr w:rsidR="00173056" w:rsidRPr="00EC22E5" w14:paraId="77CE535D" w14:textId="77777777" w:rsidTr="00E55CB6">
        <w:trPr>
          <w:gridBefore w:val="1"/>
          <w:wBefore w:w="85" w:type="dxa"/>
          <w:trHeight w:val="2664"/>
          <w:jc w:val="center"/>
        </w:trPr>
        <w:tc>
          <w:tcPr>
            <w:tcW w:w="3460" w:type="dxa"/>
          </w:tcPr>
          <w:p w14:paraId="041BEB3E" w14:textId="278C52DE" w:rsidR="00173056" w:rsidRPr="00B6531C" w:rsidRDefault="00173056" w:rsidP="00C345AD">
            <w:pPr>
              <w:jc w:val="center"/>
              <w:rPr>
                <w:noProof/>
              </w:rPr>
            </w:pPr>
            <w:r w:rsidRPr="00B95F1E">
              <w:rPr>
                <w:noProof/>
              </w:rPr>
              <w:drawing>
                <wp:anchor distT="0" distB="0" distL="114300" distR="114300" simplePos="0" relativeHeight="252637184" behindDoc="0" locked="0" layoutInCell="1" allowOverlap="1" wp14:anchorId="51247038" wp14:editId="2BFC84BB">
                  <wp:simplePos x="0" y="0"/>
                  <wp:positionH relativeFrom="column">
                    <wp:posOffset>-1905</wp:posOffset>
                  </wp:positionH>
                  <wp:positionV relativeFrom="paragraph">
                    <wp:posOffset>57785</wp:posOffset>
                  </wp:positionV>
                  <wp:extent cx="2124075" cy="1571625"/>
                  <wp:effectExtent l="0" t="0" r="9525" b="9525"/>
                  <wp:wrapNone/>
                  <wp:docPr id="178494435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503" r="14581"/>
                          <a:stretch>
                            <a:fillRect/>
                          </a:stretch>
                        </pic:blipFill>
                        <pic:spPr bwMode="auto">
                          <a:xfrm>
                            <a:off x="0" y="0"/>
                            <a:ext cx="2124075"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C6BFC" w14:textId="4EAF3B97" w:rsidR="00173056" w:rsidRPr="00EC22E5" w:rsidRDefault="00173056" w:rsidP="00C345AD">
            <w:pPr>
              <w:jc w:val="center"/>
              <w:rPr>
                <w:noProof/>
              </w:rPr>
            </w:pPr>
          </w:p>
        </w:tc>
        <w:tc>
          <w:tcPr>
            <w:tcW w:w="3587" w:type="dxa"/>
          </w:tcPr>
          <w:p w14:paraId="636780CE" w14:textId="2B3B043E" w:rsidR="00173056" w:rsidRPr="00B6531C" w:rsidRDefault="00173056" w:rsidP="00C345AD">
            <w:pPr>
              <w:jc w:val="center"/>
              <w:rPr>
                <w:noProof/>
              </w:rPr>
            </w:pPr>
          </w:p>
          <w:p w14:paraId="14C54C02" w14:textId="6CB1D3C0" w:rsidR="00173056" w:rsidRPr="00EC22E5" w:rsidRDefault="00173056" w:rsidP="00C345AD">
            <w:pPr>
              <w:jc w:val="center"/>
              <w:rPr>
                <w:noProof/>
              </w:rPr>
            </w:pPr>
            <w:r w:rsidRPr="00B95F1E">
              <w:rPr>
                <w:noProof/>
              </w:rPr>
              <w:drawing>
                <wp:anchor distT="0" distB="0" distL="114300" distR="114300" simplePos="0" relativeHeight="252638208" behindDoc="0" locked="0" layoutInCell="1" allowOverlap="1" wp14:anchorId="453FD343" wp14:editId="04D4CAFF">
                  <wp:simplePos x="0" y="0"/>
                  <wp:positionH relativeFrom="column">
                    <wp:posOffset>635</wp:posOffset>
                  </wp:positionH>
                  <wp:positionV relativeFrom="paragraph">
                    <wp:posOffset>29845</wp:posOffset>
                  </wp:positionV>
                  <wp:extent cx="2183765" cy="1332865"/>
                  <wp:effectExtent l="0" t="0" r="6985" b="635"/>
                  <wp:wrapNone/>
                  <wp:docPr id="20621220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133" r="11865"/>
                          <a:stretch>
                            <a:fillRect/>
                          </a:stretch>
                        </pic:blipFill>
                        <pic:spPr bwMode="auto">
                          <a:xfrm>
                            <a:off x="0" y="0"/>
                            <a:ext cx="2183765" cy="1332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53" w:type="dxa"/>
          </w:tcPr>
          <w:p w14:paraId="7001B527" w14:textId="4D53D049" w:rsidR="00173056" w:rsidRPr="00B6531C" w:rsidRDefault="00173056" w:rsidP="00C345AD">
            <w:pPr>
              <w:jc w:val="center"/>
              <w:rPr>
                <w:noProof/>
              </w:rPr>
            </w:pPr>
            <w:r w:rsidRPr="00B95F1E">
              <w:rPr>
                <w:noProof/>
              </w:rPr>
              <w:drawing>
                <wp:anchor distT="0" distB="0" distL="114300" distR="114300" simplePos="0" relativeHeight="252639232" behindDoc="0" locked="0" layoutInCell="1" allowOverlap="1" wp14:anchorId="458D1973" wp14:editId="7945ED98">
                  <wp:simplePos x="0" y="0"/>
                  <wp:positionH relativeFrom="column">
                    <wp:posOffset>0</wp:posOffset>
                  </wp:positionH>
                  <wp:positionV relativeFrom="paragraph">
                    <wp:posOffset>57785</wp:posOffset>
                  </wp:positionV>
                  <wp:extent cx="2343150" cy="1571625"/>
                  <wp:effectExtent l="0" t="0" r="0" b="9525"/>
                  <wp:wrapNone/>
                  <wp:docPr id="1893314404"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315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8F7D80" w14:textId="77777777" w:rsidR="00173056" w:rsidRPr="00EC22E5" w:rsidRDefault="00173056" w:rsidP="00C345AD">
            <w:pPr>
              <w:jc w:val="center"/>
              <w:rPr>
                <w:noProof/>
              </w:rPr>
            </w:pPr>
          </w:p>
        </w:tc>
      </w:tr>
      <w:tr w:rsidR="00173056" w:rsidRPr="00C523CF" w14:paraId="7F1527E8" w14:textId="77777777" w:rsidTr="00E55CB6">
        <w:trPr>
          <w:gridBefore w:val="1"/>
          <w:wBefore w:w="85" w:type="dxa"/>
          <w:trHeight w:val="624"/>
          <w:jc w:val="center"/>
        </w:trPr>
        <w:tc>
          <w:tcPr>
            <w:tcW w:w="3460" w:type="dxa"/>
            <w:vAlign w:val="center"/>
          </w:tcPr>
          <w:p w14:paraId="41611C02" w14:textId="6A759661" w:rsidR="00173056" w:rsidRPr="00C523CF" w:rsidRDefault="00173056" w:rsidP="00173056">
            <w:pPr>
              <w:jc w:val="center"/>
              <w:rPr>
                <w:noProof/>
              </w:rPr>
            </w:pPr>
            <w:r>
              <w:rPr>
                <w:noProof/>
              </w:rPr>
              <w:t xml:space="preserve">Promoção e Atenção à Saúde: </w:t>
            </w:r>
            <w:r w:rsidRPr="00BC6837">
              <w:rPr>
                <w:noProof/>
              </w:rPr>
              <w:t>Atendimento odontológico</w:t>
            </w:r>
          </w:p>
        </w:tc>
        <w:tc>
          <w:tcPr>
            <w:tcW w:w="3587" w:type="dxa"/>
            <w:vAlign w:val="center"/>
          </w:tcPr>
          <w:p w14:paraId="457C5111" w14:textId="3C16F77B" w:rsidR="00173056" w:rsidRPr="00C523CF" w:rsidRDefault="00173056" w:rsidP="00173056">
            <w:pPr>
              <w:jc w:val="center"/>
              <w:rPr>
                <w:noProof/>
              </w:rPr>
            </w:pPr>
            <w:r>
              <w:rPr>
                <w:noProof/>
              </w:rPr>
              <w:t xml:space="preserve">Promoção e Atenção à Saúde: </w:t>
            </w:r>
            <w:r w:rsidRPr="00BC6837">
              <w:rPr>
                <w:noProof/>
              </w:rPr>
              <w:t xml:space="preserve"> Roda de conversa </w:t>
            </w:r>
            <w:r>
              <w:rPr>
                <w:noProof/>
              </w:rPr>
              <w:t>sobre N</w:t>
            </w:r>
            <w:r w:rsidRPr="00BC6837">
              <w:rPr>
                <w:noProof/>
              </w:rPr>
              <w:t>utrição</w:t>
            </w:r>
          </w:p>
        </w:tc>
        <w:tc>
          <w:tcPr>
            <w:tcW w:w="3853" w:type="dxa"/>
            <w:vAlign w:val="center"/>
          </w:tcPr>
          <w:p w14:paraId="4D3ED8EF" w14:textId="58210745" w:rsidR="00173056" w:rsidRPr="00C523CF" w:rsidRDefault="00173056" w:rsidP="00173056">
            <w:pPr>
              <w:jc w:val="center"/>
              <w:rPr>
                <w:noProof/>
              </w:rPr>
            </w:pPr>
            <w:r w:rsidRPr="00BC6837">
              <w:rPr>
                <w:noProof/>
              </w:rPr>
              <w:t xml:space="preserve">Grupo de </w:t>
            </w:r>
            <w:r>
              <w:rPr>
                <w:noProof/>
              </w:rPr>
              <w:t>C</w:t>
            </w:r>
            <w:r w:rsidRPr="00BC6837">
              <w:rPr>
                <w:noProof/>
              </w:rPr>
              <w:t xml:space="preserve">onvivência </w:t>
            </w:r>
            <w:r>
              <w:rPr>
                <w:noProof/>
              </w:rPr>
              <w:t>e Fortalecimento de Vínculos</w:t>
            </w:r>
          </w:p>
        </w:tc>
      </w:tr>
      <w:tr w:rsidR="00173056" w:rsidRPr="00EC22E5" w14:paraId="56DD7545" w14:textId="77777777" w:rsidTr="00E55CB6">
        <w:trPr>
          <w:trHeight w:val="2664"/>
          <w:jc w:val="center"/>
        </w:trPr>
        <w:tc>
          <w:tcPr>
            <w:tcW w:w="3545" w:type="dxa"/>
            <w:gridSpan w:val="2"/>
          </w:tcPr>
          <w:p w14:paraId="6B4CFA97" w14:textId="1DFFE1F5" w:rsidR="00173056" w:rsidRPr="00B6531C" w:rsidRDefault="00173056" w:rsidP="00C345AD">
            <w:pPr>
              <w:jc w:val="center"/>
              <w:rPr>
                <w:noProof/>
              </w:rPr>
            </w:pPr>
            <w:r w:rsidRPr="00B95F1E">
              <w:rPr>
                <w:noProof/>
              </w:rPr>
              <w:lastRenderedPageBreak/>
              <w:drawing>
                <wp:anchor distT="0" distB="0" distL="114300" distR="114300" simplePos="0" relativeHeight="252642304" behindDoc="0" locked="0" layoutInCell="1" allowOverlap="1" wp14:anchorId="7F4C031B" wp14:editId="33CC98F0">
                  <wp:simplePos x="0" y="0"/>
                  <wp:positionH relativeFrom="column">
                    <wp:posOffset>-3175</wp:posOffset>
                  </wp:positionH>
                  <wp:positionV relativeFrom="paragraph">
                    <wp:posOffset>31115</wp:posOffset>
                  </wp:positionV>
                  <wp:extent cx="2171745" cy="1638300"/>
                  <wp:effectExtent l="0" t="0" r="0" b="0"/>
                  <wp:wrapNone/>
                  <wp:docPr id="150168416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534" r="-1"/>
                          <a:stretch>
                            <a:fillRect/>
                          </a:stretch>
                        </pic:blipFill>
                        <pic:spPr bwMode="auto">
                          <a:xfrm>
                            <a:off x="0" y="0"/>
                            <a:ext cx="2177947" cy="164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36602E" w14:textId="2B5DD674" w:rsidR="00173056" w:rsidRPr="00EC22E5" w:rsidRDefault="00173056" w:rsidP="00C345AD">
            <w:pPr>
              <w:jc w:val="center"/>
              <w:rPr>
                <w:noProof/>
              </w:rPr>
            </w:pPr>
          </w:p>
        </w:tc>
        <w:tc>
          <w:tcPr>
            <w:tcW w:w="3587" w:type="dxa"/>
          </w:tcPr>
          <w:p w14:paraId="581478C9" w14:textId="7C8C2D2C" w:rsidR="00173056" w:rsidRPr="00B6531C" w:rsidRDefault="00173056" w:rsidP="00C345AD">
            <w:pPr>
              <w:jc w:val="center"/>
              <w:rPr>
                <w:noProof/>
              </w:rPr>
            </w:pPr>
            <w:r w:rsidRPr="00C75C81">
              <w:rPr>
                <w:noProof/>
              </w:rPr>
              <w:drawing>
                <wp:anchor distT="0" distB="0" distL="114300" distR="114300" simplePos="0" relativeHeight="252643328" behindDoc="0" locked="0" layoutInCell="1" allowOverlap="1" wp14:anchorId="47FB7425" wp14:editId="10E9556B">
                  <wp:simplePos x="0" y="0"/>
                  <wp:positionH relativeFrom="column">
                    <wp:posOffset>12700</wp:posOffset>
                  </wp:positionH>
                  <wp:positionV relativeFrom="paragraph">
                    <wp:posOffset>31116</wp:posOffset>
                  </wp:positionV>
                  <wp:extent cx="2152650" cy="1616710"/>
                  <wp:effectExtent l="0" t="0" r="0" b="2540"/>
                  <wp:wrapNone/>
                  <wp:docPr id="350524643"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682"/>
                          <a:stretch>
                            <a:fillRect/>
                          </a:stretch>
                        </pic:blipFill>
                        <pic:spPr bwMode="auto">
                          <a:xfrm>
                            <a:off x="0" y="0"/>
                            <a:ext cx="2152650" cy="1616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6A9A14" w14:textId="7ECBE2F7" w:rsidR="00173056" w:rsidRPr="00EC22E5" w:rsidRDefault="00173056" w:rsidP="00C345AD">
            <w:pPr>
              <w:jc w:val="center"/>
              <w:rPr>
                <w:noProof/>
              </w:rPr>
            </w:pPr>
          </w:p>
        </w:tc>
        <w:tc>
          <w:tcPr>
            <w:tcW w:w="3853" w:type="dxa"/>
          </w:tcPr>
          <w:p w14:paraId="28A5C0B1" w14:textId="6991A1D8" w:rsidR="00173056" w:rsidRPr="00B6531C" w:rsidRDefault="00173056" w:rsidP="00C345AD">
            <w:pPr>
              <w:jc w:val="center"/>
              <w:rPr>
                <w:noProof/>
              </w:rPr>
            </w:pPr>
            <w:r w:rsidRPr="00B95F1E">
              <w:rPr>
                <w:noProof/>
              </w:rPr>
              <w:drawing>
                <wp:anchor distT="0" distB="0" distL="114300" distR="114300" simplePos="0" relativeHeight="252641280" behindDoc="0" locked="0" layoutInCell="1" allowOverlap="1" wp14:anchorId="007F6CCF" wp14:editId="2F571470">
                  <wp:simplePos x="0" y="0"/>
                  <wp:positionH relativeFrom="column">
                    <wp:posOffset>1270</wp:posOffset>
                  </wp:positionH>
                  <wp:positionV relativeFrom="paragraph">
                    <wp:posOffset>31115</wp:posOffset>
                  </wp:positionV>
                  <wp:extent cx="2333625" cy="1616710"/>
                  <wp:effectExtent l="0" t="0" r="9525" b="2540"/>
                  <wp:wrapNone/>
                  <wp:docPr id="189541054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3625" cy="161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DE0E74" w14:textId="77777777" w:rsidR="00173056" w:rsidRPr="00EC22E5" w:rsidRDefault="00173056" w:rsidP="00C345AD">
            <w:pPr>
              <w:jc w:val="center"/>
              <w:rPr>
                <w:noProof/>
              </w:rPr>
            </w:pPr>
          </w:p>
        </w:tc>
      </w:tr>
      <w:tr w:rsidR="00173056" w:rsidRPr="00C523CF" w14:paraId="146518D2" w14:textId="77777777" w:rsidTr="00E55CB6">
        <w:trPr>
          <w:trHeight w:val="624"/>
          <w:jc w:val="center"/>
        </w:trPr>
        <w:tc>
          <w:tcPr>
            <w:tcW w:w="3545" w:type="dxa"/>
            <w:gridSpan w:val="2"/>
            <w:vAlign w:val="center"/>
          </w:tcPr>
          <w:p w14:paraId="08E8BF19" w14:textId="2F419F26" w:rsidR="00173056" w:rsidRPr="00C523CF" w:rsidRDefault="00173056" w:rsidP="00C345AD">
            <w:pPr>
              <w:jc w:val="center"/>
              <w:rPr>
                <w:noProof/>
              </w:rPr>
            </w:pPr>
            <w:r>
              <w:rPr>
                <w:noProof/>
              </w:rPr>
              <w:t xml:space="preserve">Atividade Física: </w:t>
            </w:r>
            <w:r w:rsidRPr="00BC6837">
              <w:rPr>
                <w:noProof/>
              </w:rPr>
              <w:t>Hidroginástica gestantes</w:t>
            </w:r>
          </w:p>
        </w:tc>
        <w:tc>
          <w:tcPr>
            <w:tcW w:w="3587" w:type="dxa"/>
            <w:vAlign w:val="center"/>
          </w:tcPr>
          <w:p w14:paraId="63F7CC31" w14:textId="4B217404" w:rsidR="00173056" w:rsidRPr="00C523CF" w:rsidRDefault="00173056" w:rsidP="00C345AD">
            <w:pPr>
              <w:jc w:val="center"/>
              <w:rPr>
                <w:noProof/>
              </w:rPr>
            </w:pPr>
            <w:r w:rsidRPr="00BC6837">
              <w:rPr>
                <w:noProof/>
              </w:rPr>
              <w:t>Visita domiciliar</w:t>
            </w:r>
          </w:p>
        </w:tc>
        <w:tc>
          <w:tcPr>
            <w:tcW w:w="3853" w:type="dxa"/>
            <w:vAlign w:val="center"/>
          </w:tcPr>
          <w:p w14:paraId="346150CA" w14:textId="7C2519A3" w:rsidR="00173056" w:rsidRPr="00C523CF" w:rsidRDefault="00173056" w:rsidP="00C345AD">
            <w:pPr>
              <w:jc w:val="center"/>
              <w:rPr>
                <w:noProof/>
              </w:rPr>
            </w:pPr>
            <w:r>
              <w:rPr>
                <w:noProof/>
              </w:rPr>
              <w:t xml:space="preserve">Atividade Socioeducativa: </w:t>
            </w:r>
            <w:r w:rsidRPr="00BC6837">
              <w:rPr>
                <w:noProof/>
              </w:rPr>
              <w:t>Pintura ecobag</w:t>
            </w:r>
          </w:p>
        </w:tc>
      </w:tr>
    </w:tbl>
    <w:p w14:paraId="38FC16A3" w14:textId="1A810A5E" w:rsidR="00173056" w:rsidRDefault="00173056" w:rsidP="00095D23">
      <w:pPr>
        <w:spacing w:before="120" w:after="12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5"/>
        <w:gridCol w:w="3811"/>
        <w:gridCol w:w="3629"/>
      </w:tblGrid>
      <w:tr w:rsidR="00173056" w:rsidRPr="00EC22E5" w14:paraId="75B0D8C5" w14:textId="77777777" w:rsidTr="00E55CB6">
        <w:trPr>
          <w:trHeight w:val="2664"/>
          <w:jc w:val="center"/>
        </w:trPr>
        <w:tc>
          <w:tcPr>
            <w:tcW w:w="3545" w:type="dxa"/>
          </w:tcPr>
          <w:p w14:paraId="3BC6AD15" w14:textId="08A57A8A" w:rsidR="00173056" w:rsidRPr="00B6531C" w:rsidRDefault="00563B70" w:rsidP="00C345AD">
            <w:pPr>
              <w:jc w:val="center"/>
              <w:rPr>
                <w:noProof/>
              </w:rPr>
            </w:pPr>
            <w:r w:rsidRPr="00C75C81">
              <w:rPr>
                <w:noProof/>
              </w:rPr>
              <w:drawing>
                <wp:anchor distT="0" distB="0" distL="114300" distR="114300" simplePos="0" relativeHeight="252646400" behindDoc="0" locked="0" layoutInCell="1" allowOverlap="1" wp14:anchorId="45962160" wp14:editId="6DF6303D">
                  <wp:simplePos x="0" y="0"/>
                  <wp:positionH relativeFrom="column">
                    <wp:posOffset>0</wp:posOffset>
                  </wp:positionH>
                  <wp:positionV relativeFrom="paragraph">
                    <wp:posOffset>38735</wp:posOffset>
                  </wp:positionV>
                  <wp:extent cx="2184400" cy="1638300"/>
                  <wp:effectExtent l="0" t="0" r="6350" b="0"/>
                  <wp:wrapNone/>
                  <wp:docPr id="189442216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EAD3BF" w14:textId="526715A3" w:rsidR="00173056" w:rsidRPr="00EC22E5" w:rsidRDefault="00173056" w:rsidP="00C345AD">
            <w:pPr>
              <w:jc w:val="center"/>
              <w:rPr>
                <w:noProof/>
              </w:rPr>
            </w:pPr>
          </w:p>
        </w:tc>
        <w:tc>
          <w:tcPr>
            <w:tcW w:w="3811" w:type="dxa"/>
          </w:tcPr>
          <w:p w14:paraId="7ECA2D69" w14:textId="66D2F4B1" w:rsidR="00173056" w:rsidRPr="00B6531C" w:rsidRDefault="00563B70" w:rsidP="00C345AD">
            <w:pPr>
              <w:jc w:val="center"/>
              <w:rPr>
                <w:noProof/>
              </w:rPr>
            </w:pPr>
            <w:r w:rsidRPr="00C75C81">
              <w:rPr>
                <w:noProof/>
              </w:rPr>
              <w:drawing>
                <wp:anchor distT="0" distB="0" distL="114300" distR="114300" simplePos="0" relativeHeight="252647424" behindDoc="0" locked="0" layoutInCell="1" allowOverlap="1" wp14:anchorId="1793AEC2" wp14:editId="7899B55A">
                  <wp:simplePos x="0" y="0"/>
                  <wp:positionH relativeFrom="column">
                    <wp:posOffset>12700</wp:posOffset>
                  </wp:positionH>
                  <wp:positionV relativeFrom="paragraph">
                    <wp:posOffset>38735</wp:posOffset>
                  </wp:positionV>
                  <wp:extent cx="2305050" cy="1633220"/>
                  <wp:effectExtent l="0" t="0" r="0" b="5080"/>
                  <wp:wrapNone/>
                  <wp:docPr id="77610280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8935"/>
                          <a:stretch>
                            <a:fillRect/>
                          </a:stretch>
                        </pic:blipFill>
                        <pic:spPr bwMode="auto">
                          <a:xfrm>
                            <a:off x="0" y="0"/>
                            <a:ext cx="2305050" cy="1633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D0BFB" w14:textId="77777777" w:rsidR="00173056" w:rsidRPr="00EC22E5" w:rsidRDefault="00173056" w:rsidP="00C345AD">
            <w:pPr>
              <w:jc w:val="center"/>
              <w:rPr>
                <w:noProof/>
              </w:rPr>
            </w:pPr>
          </w:p>
        </w:tc>
        <w:tc>
          <w:tcPr>
            <w:tcW w:w="3629" w:type="dxa"/>
          </w:tcPr>
          <w:p w14:paraId="1A017952" w14:textId="4F5AB5C8" w:rsidR="00173056" w:rsidRPr="00B6531C" w:rsidRDefault="00563B70" w:rsidP="00C345AD">
            <w:pPr>
              <w:jc w:val="center"/>
              <w:rPr>
                <w:noProof/>
              </w:rPr>
            </w:pPr>
            <w:r w:rsidRPr="00C75C81">
              <w:rPr>
                <w:noProof/>
              </w:rPr>
              <w:drawing>
                <wp:anchor distT="0" distB="0" distL="114300" distR="114300" simplePos="0" relativeHeight="252645376" behindDoc="0" locked="0" layoutInCell="1" allowOverlap="1" wp14:anchorId="5DE4A0CA" wp14:editId="0007E4BB">
                  <wp:simplePos x="0" y="0"/>
                  <wp:positionH relativeFrom="column">
                    <wp:posOffset>182245</wp:posOffset>
                  </wp:positionH>
                  <wp:positionV relativeFrom="paragraph">
                    <wp:posOffset>38735</wp:posOffset>
                  </wp:positionV>
                  <wp:extent cx="1924050" cy="1642745"/>
                  <wp:effectExtent l="0" t="0" r="0" b="0"/>
                  <wp:wrapNone/>
                  <wp:docPr id="115258178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8373" b="12749"/>
                          <a:stretch>
                            <a:fillRect/>
                          </a:stretch>
                        </pic:blipFill>
                        <pic:spPr bwMode="auto">
                          <a:xfrm>
                            <a:off x="0" y="0"/>
                            <a:ext cx="1924050" cy="1642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981029" w14:textId="77777777" w:rsidR="00173056" w:rsidRPr="00EC22E5" w:rsidRDefault="00173056" w:rsidP="00C345AD">
            <w:pPr>
              <w:jc w:val="center"/>
              <w:rPr>
                <w:noProof/>
              </w:rPr>
            </w:pPr>
          </w:p>
        </w:tc>
      </w:tr>
      <w:tr w:rsidR="00173056" w:rsidRPr="00C523CF" w14:paraId="268B75A1" w14:textId="77777777" w:rsidTr="00E55CB6">
        <w:trPr>
          <w:trHeight w:val="624"/>
          <w:jc w:val="center"/>
        </w:trPr>
        <w:tc>
          <w:tcPr>
            <w:tcW w:w="3545" w:type="dxa"/>
            <w:vAlign w:val="center"/>
          </w:tcPr>
          <w:p w14:paraId="1C7902A4" w14:textId="520561DA" w:rsidR="00173056" w:rsidRPr="00C523CF" w:rsidRDefault="00563B70" w:rsidP="00563B70">
            <w:pPr>
              <w:jc w:val="center"/>
              <w:rPr>
                <w:noProof/>
              </w:rPr>
            </w:pPr>
            <w:r>
              <w:rPr>
                <w:noProof/>
              </w:rPr>
              <w:t xml:space="preserve">Atividade Socioeducativa: </w:t>
            </w:r>
            <w:r w:rsidRPr="00BC6837">
              <w:rPr>
                <w:noProof/>
              </w:rPr>
              <w:t xml:space="preserve">Agosto Lilás </w:t>
            </w:r>
            <w:r>
              <w:rPr>
                <w:noProof/>
              </w:rPr>
              <w:t>(</w:t>
            </w:r>
            <w:r w:rsidRPr="00BC6837">
              <w:rPr>
                <w:noProof/>
              </w:rPr>
              <w:t>gestantes</w:t>
            </w:r>
            <w:r>
              <w:rPr>
                <w:noProof/>
              </w:rPr>
              <w:t>)</w:t>
            </w:r>
          </w:p>
        </w:tc>
        <w:tc>
          <w:tcPr>
            <w:tcW w:w="3811" w:type="dxa"/>
            <w:vAlign w:val="center"/>
          </w:tcPr>
          <w:p w14:paraId="696717D4" w14:textId="79698C1C" w:rsidR="00173056" w:rsidRPr="00C523CF" w:rsidRDefault="00563B70" w:rsidP="00C345AD">
            <w:pPr>
              <w:jc w:val="center"/>
              <w:rPr>
                <w:noProof/>
              </w:rPr>
            </w:pPr>
            <w:r>
              <w:rPr>
                <w:noProof/>
              </w:rPr>
              <w:t xml:space="preserve">Atividade Socioeducativa: </w:t>
            </w:r>
            <w:r w:rsidRPr="00BC6837">
              <w:rPr>
                <w:noProof/>
              </w:rPr>
              <w:t xml:space="preserve">Agosto Lilás </w:t>
            </w:r>
            <w:r>
              <w:rPr>
                <w:noProof/>
              </w:rPr>
              <w:t>(</w:t>
            </w:r>
            <w:r w:rsidRPr="00BC6837">
              <w:rPr>
                <w:noProof/>
              </w:rPr>
              <w:t>jovens mães</w:t>
            </w:r>
            <w:r>
              <w:rPr>
                <w:noProof/>
              </w:rPr>
              <w:t>)</w:t>
            </w:r>
          </w:p>
        </w:tc>
        <w:tc>
          <w:tcPr>
            <w:tcW w:w="3629" w:type="dxa"/>
            <w:vAlign w:val="center"/>
          </w:tcPr>
          <w:p w14:paraId="330A2072" w14:textId="29636C7B" w:rsidR="00173056" w:rsidRPr="00C523CF" w:rsidRDefault="00563B70" w:rsidP="00C345AD">
            <w:pPr>
              <w:jc w:val="center"/>
              <w:rPr>
                <w:noProof/>
              </w:rPr>
            </w:pPr>
            <w:r>
              <w:rPr>
                <w:noProof/>
              </w:rPr>
              <w:t>PML Perto de Você:</w:t>
            </w:r>
            <w:r w:rsidRPr="00BC6837">
              <w:rPr>
                <w:noProof/>
              </w:rPr>
              <w:t xml:space="preserve"> Pintura Gestacional</w:t>
            </w:r>
          </w:p>
        </w:tc>
      </w:tr>
    </w:tbl>
    <w:p w14:paraId="7B1CE188" w14:textId="77777777" w:rsidR="00173056" w:rsidRDefault="00173056" w:rsidP="00095D23">
      <w:pPr>
        <w:spacing w:before="120" w:after="12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5"/>
        <w:gridCol w:w="3587"/>
        <w:gridCol w:w="3853"/>
      </w:tblGrid>
      <w:tr w:rsidR="00173056" w:rsidRPr="00EC22E5" w14:paraId="18063AA4" w14:textId="77777777" w:rsidTr="00A2029B">
        <w:trPr>
          <w:trHeight w:val="2664"/>
          <w:jc w:val="center"/>
        </w:trPr>
        <w:tc>
          <w:tcPr>
            <w:tcW w:w="3545" w:type="dxa"/>
          </w:tcPr>
          <w:p w14:paraId="5571AA86" w14:textId="77777777" w:rsidR="00173056" w:rsidRPr="00B6531C" w:rsidRDefault="00173056" w:rsidP="00C345AD">
            <w:pPr>
              <w:jc w:val="center"/>
              <w:rPr>
                <w:noProof/>
              </w:rPr>
            </w:pPr>
          </w:p>
          <w:p w14:paraId="04A7B1B9" w14:textId="0BAFF9DA" w:rsidR="00173056" w:rsidRPr="00EC22E5" w:rsidRDefault="00173056" w:rsidP="00C345AD">
            <w:pPr>
              <w:jc w:val="center"/>
              <w:rPr>
                <w:noProof/>
              </w:rPr>
            </w:pPr>
          </w:p>
        </w:tc>
        <w:tc>
          <w:tcPr>
            <w:tcW w:w="3587" w:type="dxa"/>
          </w:tcPr>
          <w:p w14:paraId="3059ADEC" w14:textId="546494F1" w:rsidR="00173056" w:rsidRPr="00B6531C" w:rsidRDefault="004765D1" w:rsidP="00C345AD">
            <w:pPr>
              <w:jc w:val="center"/>
              <w:rPr>
                <w:noProof/>
              </w:rPr>
            </w:pPr>
            <w:r w:rsidRPr="005C3191">
              <w:rPr>
                <w:noProof/>
              </w:rPr>
              <w:drawing>
                <wp:anchor distT="0" distB="0" distL="114300" distR="114300" simplePos="0" relativeHeight="252651520" behindDoc="0" locked="0" layoutInCell="1" allowOverlap="1" wp14:anchorId="3A5FED39" wp14:editId="3480EDB0">
                  <wp:simplePos x="0" y="0"/>
                  <wp:positionH relativeFrom="column">
                    <wp:posOffset>2279650</wp:posOffset>
                  </wp:positionH>
                  <wp:positionV relativeFrom="paragraph">
                    <wp:posOffset>52705</wp:posOffset>
                  </wp:positionV>
                  <wp:extent cx="2332357" cy="1603375"/>
                  <wp:effectExtent l="0" t="0" r="0" b="0"/>
                  <wp:wrapNone/>
                  <wp:docPr id="1393326647"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8354" b="16151"/>
                          <a:stretch>
                            <a:fillRect/>
                          </a:stretch>
                        </pic:blipFill>
                        <pic:spPr bwMode="auto">
                          <a:xfrm>
                            <a:off x="0" y="0"/>
                            <a:ext cx="2332361" cy="16033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3191">
              <w:rPr>
                <w:noProof/>
              </w:rPr>
              <w:drawing>
                <wp:anchor distT="0" distB="0" distL="114300" distR="114300" simplePos="0" relativeHeight="252650496" behindDoc="0" locked="0" layoutInCell="1" allowOverlap="1" wp14:anchorId="0902EA8A" wp14:editId="27C34026">
                  <wp:simplePos x="0" y="0"/>
                  <wp:positionH relativeFrom="column">
                    <wp:posOffset>12701</wp:posOffset>
                  </wp:positionH>
                  <wp:positionV relativeFrom="paragraph">
                    <wp:posOffset>52705</wp:posOffset>
                  </wp:positionV>
                  <wp:extent cx="2152650" cy="1595120"/>
                  <wp:effectExtent l="0" t="0" r="0" b="5080"/>
                  <wp:wrapNone/>
                  <wp:docPr id="561668459"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2695" b="14361"/>
                          <a:stretch>
                            <a:fillRect/>
                          </a:stretch>
                        </pic:blipFill>
                        <pic:spPr bwMode="auto">
                          <a:xfrm>
                            <a:off x="0" y="0"/>
                            <a:ext cx="2152650" cy="1595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5C81">
              <w:rPr>
                <w:noProof/>
              </w:rPr>
              <w:drawing>
                <wp:anchor distT="0" distB="0" distL="114300" distR="114300" simplePos="0" relativeHeight="252649472" behindDoc="0" locked="0" layoutInCell="1" allowOverlap="1" wp14:anchorId="3A08239D" wp14:editId="635B18BE">
                  <wp:simplePos x="0" y="0"/>
                  <wp:positionH relativeFrom="column">
                    <wp:posOffset>-2254250</wp:posOffset>
                  </wp:positionH>
                  <wp:positionV relativeFrom="paragraph">
                    <wp:posOffset>52070</wp:posOffset>
                  </wp:positionV>
                  <wp:extent cx="2143125" cy="1590675"/>
                  <wp:effectExtent l="0" t="0" r="9525" b="9525"/>
                  <wp:wrapNone/>
                  <wp:docPr id="1163506522"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4312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1F48C" w14:textId="77777777" w:rsidR="00173056" w:rsidRPr="00EC22E5" w:rsidRDefault="00173056" w:rsidP="00C345AD">
            <w:pPr>
              <w:jc w:val="center"/>
              <w:rPr>
                <w:noProof/>
              </w:rPr>
            </w:pPr>
          </w:p>
        </w:tc>
        <w:tc>
          <w:tcPr>
            <w:tcW w:w="3853" w:type="dxa"/>
          </w:tcPr>
          <w:p w14:paraId="5DBF9971" w14:textId="77777777" w:rsidR="00173056" w:rsidRPr="00B6531C" w:rsidRDefault="00173056" w:rsidP="00C345AD">
            <w:pPr>
              <w:jc w:val="center"/>
              <w:rPr>
                <w:noProof/>
              </w:rPr>
            </w:pPr>
          </w:p>
          <w:p w14:paraId="1A6E6430" w14:textId="77777777" w:rsidR="00173056" w:rsidRPr="00EC22E5" w:rsidRDefault="00173056" w:rsidP="00C345AD">
            <w:pPr>
              <w:jc w:val="center"/>
              <w:rPr>
                <w:noProof/>
              </w:rPr>
            </w:pPr>
          </w:p>
        </w:tc>
      </w:tr>
      <w:tr w:rsidR="00173056" w:rsidRPr="00C523CF" w14:paraId="59024539" w14:textId="77777777" w:rsidTr="00A2029B">
        <w:trPr>
          <w:trHeight w:val="567"/>
          <w:jc w:val="center"/>
        </w:trPr>
        <w:tc>
          <w:tcPr>
            <w:tcW w:w="3545" w:type="dxa"/>
            <w:vAlign w:val="center"/>
          </w:tcPr>
          <w:p w14:paraId="420457B5" w14:textId="4FAAA240" w:rsidR="00173056" w:rsidRPr="00C523CF" w:rsidRDefault="004765D1" w:rsidP="00C345AD">
            <w:pPr>
              <w:jc w:val="center"/>
              <w:rPr>
                <w:noProof/>
              </w:rPr>
            </w:pPr>
            <w:r>
              <w:rPr>
                <w:noProof/>
              </w:rPr>
              <w:t>PML Perto de Você:</w:t>
            </w:r>
            <w:r w:rsidRPr="00BC6837">
              <w:rPr>
                <w:noProof/>
              </w:rPr>
              <w:t xml:space="preserve"> Entrega de enxoval </w:t>
            </w:r>
            <w:r>
              <w:rPr>
                <w:noProof/>
              </w:rPr>
              <w:t xml:space="preserve">no </w:t>
            </w:r>
            <w:r w:rsidRPr="00BC6837">
              <w:rPr>
                <w:noProof/>
              </w:rPr>
              <w:t>HEMU</w:t>
            </w:r>
          </w:p>
        </w:tc>
        <w:tc>
          <w:tcPr>
            <w:tcW w:w="3587" w:type="dxa"/>
            <w:vAlign w:val="center"/>
          </w:tcPr>
          <w:p w14:paraId="3BA58216" w14:textId="7ECF3827" w:rsidR="00173056" w:rsidRPr="00C523CF" w:rsidRDefault="004765D1" w:rsidP="00C345AD">
            <w:pPr>
              <w:jc w:val="center"/>
              <w:rPr>
                <w:noProof/>
              </w:rPr>
            </w:pPr>
            <w:r>
              <w:rPr>
                <w:noProof/>
              </w:rPr>
              <w:t>Extensão: PML no m</w:t>
            </w:r>
            <w:r w:rsidRPr="00BC6837">
              <w:rPr>
                <w:noProof/>
              </w:rPr>
              <w:t>unicípio de Alvorada</w:t>
            </w:r>
          </w:p>
        </w:tc>
        <w:tc>
          <w:tcPr>
            <w:tcW w:w="3853" w:type="dxa"/>
            <w:vAlign w:val="center"/>
          </w:tcPr>
          <w:p w14:paraId="577C5CD5" w14:textId="0D9A19CE" w:rsidR="00173056" w:rsidRPr="00C523CF" w:rsidRDefault="004765D1" w:rsidP="00C345AD">
            <w:pPr>
              <w:jc w:val="center"/>
              <w:rPr>
                <w:noProof/>
              </w:rPr>
            </w:pPr>
            <w:r>
              <w:rPr>
                <w:noProof/>
              </w:rPr>
              <w:t>Extensão: PML no m</w:t>
            </w:r>
            <w:r w:rsidRPr="00BC6837">
              <w:rPr>
                <w:noProof/>
              </w:rPr>
              <w:t>unicípio de Bela Vista</w:t>
            </w:r>
          </w:p>
        </w:tc>
      </w:tr>
    </w:tbl>
    <w:p w14:paraId="76988D4D" w14:textId="77777777" w:rsidR="00173056" w:rsidRDefault="00173056" w:rsidP="00675FCF">
      <w:pPr>
        <w:spacing w:after="0" w:line="240" w:lineRule="auto"/>
        <w:rPr>
          <w:noProof/>
        </w:rPr>
      </w:pPr>
    </w:p>
    <w:p w14:paraId="474E6301" w14:textId="77777777" w:rsidR="00173056" w:rsidRDefault="00173056" w:rsidP="00675FCF">
      <w:pPr>
        <w:spacing w:after="0" w:line="240" w:lineRule="auto"/>
        <w:rPr>
          <w:noProof/>
        </w:rPr>
      </w:pPr>
    </w:p>
    <w:p w14:paraId="16F4661B" w14:textId="77777777" w:rsidR="00173056" w:rsidRDefault="00173056" w:rsidP="00675FCF">
      <w:pPr>
        <w:spacing w:after="0" w:line="240" w:lineRule="auto"/>
        <w:rPr>
          <w:noProof/>
        </w:rPr>
      </w:pPr>
    </w:p>
    <w:p w14:paraId="7E84FAFC" w14:textId="77777777" w:rsidR="00173056" w:rsidRDefault="00173056" w:rsidP="00675FCF">
      <w:pPr>
        <w:spacing w:after="0" w:line="240" w:lineRule="auto"/>
        <w:rPr>
          <w:noProof/>
        </w:rPr>
      </w:pPr>
    </w:p>
    <w:p w14:paraId="0FE848AB" w14:textId="77777777" w:rsidR="00173056" w:rsidRDefault="00173056" w:rsidP="00675FCF">
      <w:pPr>
        <w:spacing w:after="0" w:line="240" w:lineRule="auto"/>
        <w:rPr>
          <w:noProof/>
        </w:rPr>
      </w:pPr>
    </w:p>
    <w:p w14:paraId="5BB68512" w14:textId="77777777" w:rsidR="00173056" w:rsidRDefault="00173056" w:rsidP="00675FCF">
      <w:pPr>
        <w:spacing w:after="0" w:line="240" w:lineRule="auto"/>
        <w:rPr>
          <w:noProof/>
        </w:rPr>
      </w:pPr>
    </w:p>
    <w:p w14:paraId="404EAD37" w14:textId="77777777" w:rsidR="00387559" w:rsidRDefault="00387559"/>
    <w:p w14:paraId="3A0EF657" w14:textId="77777777" w:rsidR="00387559" w:rsidRDefault="00387559"/>
    <w:p w14:paraId="7677C560" w14:textId="77777777" w:rsidR="00387559" w:rsidRDefault="00387559"/>
    <w:p w14:paraId="01C72EEB" w14:textId="77777777" w:rsidR="00387559" w:rsidRDefault="00387559"/>
    <w:tbl>
      <w:tblPr>
        <w:tblStyle w:val="Tabelacomgrade"/>
        <w:tblpPr w:leftFromText="141" w:rightFromText="141" w:vertAnchor="text" w:tblpXSpec="center" w:tblpY="1"/>
        <w:tblOverlap w:val="never"/>
        <w:tblW w:w="11019" w:type="dxa"/>
        <w:jc w:val="center"/>
        <w:tblCellMar>
          <w:left w:w="70" w:type="dxa"/>
          <w:right w:w="70" w:type="dxa"/>
        </w:tblCellMar>
        <w:tblLook w:val="04A0" w:firstRow="1" w:lastRow="0" w:firstColumn="1" w:lastColumn="0" w:noHBand="0" w:noVBand="1"/>
      </w:tblPr>
      <w:tblGrid>
        <w:gridCol w:w="3861"/>
        <w:gridCol w:w="3302"/>
        <w:gridCol w:w="1784"/>
        <w:gridCol w:w="2072"/>
      </w:tblGrid>
      <w:tr w:rsidR="00B521B6" w:rsidRPr="00EC22E5" w14:paraId="3614A851" w14:textId="77777777" w:rsidTr="00095D23">
        <w:trPr>
          <w:trHeight w:val="996"/>
          <w:jc w:val="center"/>
        </w:trPr>
        <w:tc>
          <w:tcPr>
            <w:tcW w:w="11019" w:type="dxa"/>
            <w:gridSpan w:val="4"/>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095D23">
        <w:tblPrEx>
          <w:tblCellMar>
            <w:left w:w="108" w:type="dxa"/>
            <w:right w:w="108" w:type="dxa"/>
          </w:tblCellMar>
        </w:tblPrEx>
        <w:trPr>
          <w:trHeight w:val="644"/>
          <w:jc w:val="center"/>
        </w:trPr>
        <w:tc>
          <w:tcPr>
            <w:tcW w:w="11019" w:type="dxa"/>
            <w:gridSpan w:val="4"/>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2" w:name="_Toc211237585"/>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2"/>
          </w:p>
        </w:tc>
      </w:tr>
      <w:tr w:rsidR="00B521B6" w:rsidRPr="00EC22E5" w14:paraId="35DECC9F" w14:textId="77777777" w:rsidTr="00095D23">
        <w:tblPrEx>
          <w:tblCellMar>
            <w:left w:w="108" w:type="dxa"/>
            <w:right w:w="108" w:type="dxa"/>
          </w:tblCellMar>
        </w:tblPrEx>
        <w:trPr>
          <w:trHeight w:val="437"/>
          <w:jc w:val="center"/>
        </w:trPr>
        <w:tc>
          <w:tcPr>
            <w:tcW w:w="11019" w:type="dxa"/>
            <w:gridSpan w:val="4"/>
            <w:tcBorders>
              <w:left w:val="double" w:sz="4" w:space="0" w:color="auto"/>
              <w:bottom w:val="double" w:sz="4" w:space="0" w:color="auto"/>
              <w:right w:val="double" w:sz="4" w:space="0" w:color="auto"/>
            </w:tcBorders>
            <w:vAlign w:val="center"/>
          </w:tcPr>
          <w:p w14:paraId="39E589A8" w14:textId="5E178BE6" w:rsidR="00B521B6" w:rsidRPr="00EC22E5" w:rsidRDefault="00A33ABE" w:rsidP="0069136F">
            <w:pPr>
              <w:rPr>
                <w:b/>
                <w:bCs/>
              </w:rPr>
            </w:pPr>
            <w:r>
              <w:rPr>
                <w:b/>
                <w:bCs/>
              </w:rPr>
              <w:t>MÊS DE REFERÊNCIA: AGOSTO / 2025</w:t>
            </w:r>
          </w:p>
        </w:tc>
      </w:tr>
      <w:tr w:rsidR="00B521B6" w:rsidRPr="00DC73B2" w14:paraId="636764DE" w14:textId="77777777" w:rsidTr="00095D23">
        <w:tblPrEx>
          <w:tblCellMar>
            <w:left w:w="108" w:type="dxa"/>
            <w:right w:w="108" w:type="dxa"/>
          </w:tblCellMar>
        </w:tblPrEx>
        <w:trPr>
          <w:trHeight w:hRule="exact" w:val="450"/>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095D23">
        <w:tblPrEx>
          <w:tblCellMar>
            <w:left w:w="108" w:type="dxa"/>
            <w:right w:w="108" w:type="dxa"/>
          </w:tblCellMar>
        </w:tblPrEx>
        <w:trPr>
          <w:trHeight w:hRule="exact" w:val="683"/>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580DB857" w:rsidR="00B521B6" w:rsidRPr="005D16A0" w:rsidRDefault="00B521B6" w:rsidP="005D16A0">
            <w:pPr>
              <w:pStyle w:val="Ttulo2"/>
              <w:jc w:val="center"/>
              <w:rPr>
                <w:rFonts w:asciiTheme="minorHAnsi" w:hAnsiTheme="minorHAnsi" w:cstheme="minorHAnsi"/>
                <w:b/>
                <w:bCs/>
                <w:color w:val="auto"/>
                <w:sz w:val="22"/>
                <w:szCs w:val="22"/>
              </w:rPr>
            </w:pPr>
            <w:bookmarkStart w:id="23" w:name="_Toc211237586"/>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3"/>
          </w:p>
        </w:tc>
      </w:tr>
      <w:tr w:rsidR="00B521B6" w:rsidRPr="00EC22E5" w14:paraId="1B3D78EF" w14:textId="77777777" w:rsidTr="00095D23">
        <w:tblPrEx>
          <w:tblCellMar>
            <w:left w:w="108" w:type="dxa"/>
            <w:right w:w="108" w:type="dxa"/>
          </w:tblCellMar>
        </w:tblPrEx>
        <w:trPr>
          <w:trHeight w:val="365"/>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095D23">
        <w:tblPrEx>
          <w:tblCellMar>
            <w:left w:w="108" w:type="dxa"/>
            <w:right w:w="108" w:type="dxa"/>
          </w:tblCellMar>
        </w:tblPrEx>
        <w:trPr>
          <w:trHeight w:val="274"/>
          <w:jc w:val="center"/>
        </w:trPr>
        <w:tc>
          <w:tcPr>
            <w:tcW w:w="3861"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02" w:type="dxa"/>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856"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095D23">
        <w:tblPrEx>
          <w:tblCellMar>
            <w:left w:w="108" w:type="dxa"/>
            <w:right w:w="108" w:type="dxa"/>
          </w:tblCellMar>
        </w:tblPrEx>
        <w:trPr>
          <w:trHeight w:val="316"/>
          <w:jc w:val="center"/>
        </w:trPr>
        <w:tc>
          <w:tcPr>
            <w:tcW w:w="3861"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02" w:type="dxa"/>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784"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072"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095D23">
        <w:tblPrEx>
          <w:tblCellMar>
            <w:left w:w="108" w:type="dxa"/>
            <w:right w:w="108" w:type="dxa"/>
          </w:tblCellMar>
        </w:tblPrEx>
        <w:trPr>
          <w:trHeight w:val="680"/>
          <w:jc w:val="center"/>
        </w:trPr>
        <w:tc>
          <w:tcPr>
            <w:tcW w:w="3861"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02" w:type="dxa"/>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784"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072" w:type="dxa"/>
            <w:tcBorders>
              <w:bottom w:val="double" w:sz="4" w:space="0" w:color="auto"/>
              <w:right w:val="double" w:sz="4" w:space="0" w:color="auto"/>
            </w:tcBorders>
            <w:vAlign w:val="center"/>
          </w:tcPr>
          <w:p w14:paraId="46151F2C" w14:textId="5A683A59" w:rsidR="00B521B6" w:rsidRPr="00162C29" w:rsidRDefault="00916588" w:rsidP="0069136F">
            <w:pPr>
              <w:jc w:val="center"/>
              <w:rPr>
                <w:b/>
                <w:bCs/>
                <w:color w:val="000000" w:themeColor="text1"/>
              </w:rPr>
            </w:pPr>
            <w:r>
              <w:rPr>
                <w:b/>
                <w:bCs/>
                <w:color w:val="000000" w:themeColor="text1"/>
              </w:rPr>
              <w:t>17.080</w:t>
            </w:r>
          </w:p>
        </w:tc>
      </w:tr>
      <w:tr w:rsidR="00B521B6" w:rsidRPr="003507CB" w14:paraId="7BCAC68A" w14:textId="77777777" w:rsidTr="00095D23">
        <w:tblPrEx>
          <w:tblCellMar>
            <w:left w:w="108" w:type="dxa"/>
            <w:right w:w="108" w:type="dxa"/>
          </w:tblCellMar>
        </w:tblPrEx>
        <w:trPr>
          <w:trHeight w:val="109"/>
          <w:jc w:val="center"/>
        </w:trPr>
        <w:tc>
          <w:tcPr>
            <w:tcW w:w="11019" w:type="dxa"/>
            <w:gridSpan w:val="4"/>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095D23">
        <w:tblPrEx>
          <w:tblCellMar>
            <w:left w:w="108" w:type="dxa"/>
            <w:right w:w="108" w:type="dxa"/>
          </w:tblCellMar>
        </w:tblPrEx>
        <w:trPr>
          <w:trHeight w:val="686"/>
          <w:jc w:val="center"/>
        </w:trPr>
        <w:tc>
          <w:tcPr>
            <w:tcW w:w="1101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D2FA8B3" w14:textId="7E132D93" w:rsidR="00B521B6" w:rsidRPr="005D16A0" w:rsidRDefault="00B521B6" w:rsidP="00ED4451">
            <w:pPr>
              <w:pStyle w:val="Ttulo2"/>
              <w:jc w:val="center"/>
              <w:rPr>
                <w:rFonts w:asciiTheme="minorHAnsi" w:hAnsiTheme="minorHAnsi" w:cstheme="minorHAnsi"/>
                <w:b/>
                <w:bCs/>
                <w:sz w:val="22"/>
                <w:szCs w:val="22"/>
              </w:rPr>
            </w:pPr>
            <w:bookmarkStart w:id="24" w:name="_Toc211237587"/>
            <w:r w:rsidRPr="005D16A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4"/>
          </w:p>
        </w:tc>
      </w:tr>
      <w:tr w:rsidR="00D63FD2" w:rsidRPr="00605E5D" w14:paraId="6D502ABC" w14:textId="77777777" w:rsidTr="00095D23">
        <w:tblPrEx>
          <w:tblCellMar>
            <w:left w:w="108" w:type="dxa"/>
            <w:right w:w="108" w:type="dxa"/>
          </w:tblCellMar>
        </w:tblPrEx>
        <w:trPr>
          <w:trHeight w:val="1020"/>
          <w:jc w:val="center"/>
        </w:trPr>
        <w:tc>
          <w:tcPr>
            <w:tcW w:w="1101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2B3B2FCA" w:rsidR="00D63FD2" w:rsidRPr="00605E5D" w:rsidRDefault="00D63FD2" w:rsidP="00235E9D">
            <w:pPr>
              <w:jc w:val="both"/>
            </w:pPr>
            <w:r w:rsidRPr="00503CDF">
              <w:rPr>
                <w:b/>
                <w:bCs/>
              </w:rPr>
              <w:t>Causa:</w:t>
            </w:r>
            <w:r w:rsidR="006015AC">
              <w:rPr>
                <w:b/>
                <w:bCs/>
              </w:rPr>
              <w:t xml:space="preserve"> </w:t>
            </w:r>
            <w:r w:rsidR="00916588" w:rsidRPr="00916588">
              <w:t>O indicador de eficácia do Programa Universitário do Bem (PROBEM) é aferido através do percentual de atendimento da meta física que consta na Proposta de Trabalho pactuada no Contrato de Gestão. O resultado referente ao mês de agosto foi de 122% de atendimento à meta prevista.</w:t>
            </w:r>
          </w:p>
        </w:tc>
      </w:tr>
      <w:tr w:rsidR="00D63FD2" w:rsidRPr="00605E5D" w14:paraId="6B9BF82F" w14:textId="77777777" w:rsidTr="00095D23">
        <w:tblPrEx>
          <w:tblCellMar>
            <w:left w:w="108" w:type="dxa"/>
            <w:right w:w="108" w:type="dxa"/>
          </w:tblCellMar>
        </w:tblPrEx>
        <w:trPr>
          <w:trHeight w:val="794"/>
          <w:jc w:val="center"/>
        </w:trPr>
        <w:tc>
          <w:tcPr>
            <w:tcW w:w="1101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0286DD7F" w:rsidR="00D63FD2" w:rsidRPr="00605E5D" w:rsidRDefault="00D63FD2" w:rsidP="00235E9D">
            <w:pPr>
              <w:jc w:val="both"/>
            </w:pPr>
            <w:r w:rsidRPr="006877B0">
              <w:rPr>
                <w:b/>
                <w:bCs/>
              </w:rPr>
              <w:t>Medidas implementadas/a implementar:</w:t>
            </w:r>
            <w:r w:rsidR="006015AC">
              <w:rPr>
                <w:b/>
                <w:bCs/>
              </w:rPr>
              <w:t xml:space="preserve"> </w:t>
            </w:r>
            <w:r w:rsidR="00916588" w:rsidRPr="00916588">
              <w:t>Como a meta foi ultrapassada, não há medidas saneadoras a serem implementadas.</w:t>
            </w:r>
          </w:p>
        </w:tc>
      </w:tr>
      <w:tr w:rsidR="00D63FD2" w:rsidRPr="00605E5D" w14:paraId="1230FEED" w14:textId="77777777" w:rsidTr="00095D23">
        <w:tblPrEx>
          <w:tblCellMar>
            <w:left w:w="108" w:type="dxa"/>
            <w:right w:w="108" w:type="dxa"/>
          </w:tblCellMar>
        </w:tblPrEx>
        <w:trPr>
          <w:trHeight w:val="627"/>
          <w:jc w:val="center"/>
        </w:trPr>
        <w:tc>
          <w:tcPr>
            <w:tcW w:w="1101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5C1BDD9C" w:rsidR="00D63FD2" w:rsidRPr="00605E5D" w:rsidRDefault="00D63FD2" w:rsidP="00235E9D">
            <w:pPr>
              <w:jc w:val="both"/>
            </w:pPr>
            <w:r w:rsidRPr="00287C3B">
              <w:rPr>
                <w:b/>
                <w:bCs/>
              </w:rPr>
              <w:t>Prazo para tratar a causa:</w:t>
            </w:r>
            <w:r>
              <w:rPr>
                <w:b/>
                <w:bCs/>
              </w:rPr>
              <w:t xml:space="preserve"> </w:t>
            </w:r>
            <w:r w:rsidR="00916588" w:rsidRPr="00916588">
              <w:t>Não há prazo.</w:t>
            </w:r>
          </w:p>
        </w:tc>
      </w:tr>
      <w:tr w:rsidR="00B521B6" w:rsidRPr="00EC22E5" w14:paraId="1A9A58E5" w14:textId="77777777" w:rsidTr="00095D23">
        <w:tblPrEx>
          <w:tblCellMar>
            <w:left w:w="108" w:type="dxa"/>
            <w:right w:w="108" w:type="dxa"/>
          </w:tblCellMar>
        </w:tblPrEx>
        <w:trPr>
          <w:trHeight w:val="686"/>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0A3C3F1B" w:rsidR="00B521B6" w:rsidRPr="005D16A0" w:rsidRDefault="00B521B6" w:rsidP="00ED4451">
            <w:pPr>
              <w:pStyle w:val="Ttulo2"/>
              <w:jc w:val="center"/>
              <w:rPr>
                <w:rFonts w:asciiTheme="minorHAnsi" w:hAnsiTheme="minorHAnsi" w:cstheme="minorHAnsi"/>
                <w:b/>
                <w:bCs/>
                <w:color w:val="auto"/>
                <w:sz w:val="22"/>
                <w:szCs w:val="22"/>
              </w:rPr>
            </w:pPr>
            <w:bookmarkStart w:id="25" w:name="_Toc211237588"/>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5"/>
          </w:p>
        </w:tc>
      </w:tr>
      <w:tr w:rsidR="00D63FD2" w:rsidRPr="003507CB" w14:paraId="7610A5BC" w14:textId="77777777" w:rsidTr="00095D23">
        <w:tblPrEx>
          <w:tblCellMar>
            <w:left w:w="108" w:type="dxa"/>
            <w:right w:w="108" w:type="dxa"/>
          </w:tblCellMar>
        </w:tblPrEx>
        <w:trPr>
          <w:trHeight w:val="1347"/>
          <w:jc w:val="center"/>
        </w:trPr>
        <w:tc>
          <w:tcPr>
            <w:tcW w:w="11019" w:type="dxa"/>
            <w:gridSpan w:val="4"/>
            <w:tcBorders>
              <w:top w:val="double" w:sz="4" w:space="0" w:color="auto"/>
              <w:left w:val="double" w:sz="4" w:space="0" w:color="auto"/>
              <w:bottom w:val="double" w:sz="4" w:space="0" w:color="auto"/>
              <w:right w:val="double" w:sz="4" w:space="0" w:color="auto"/>
            </w:tcBorders>
          </w:tcPr>
          <w:p w14:paraId="15E20078" w14:textId="77777777" w:rsidR="004C4F43" w:rsidRDefault="004C4F43" w:rsidP="004C4F43">
            <w:pPr>
              <w:jc w:val="both"/>
              <w:rPr>
                <w:rFonts w:cstheme="minorHAnsi"/>
              </w:rPr>
            </w:pPr>
          </w:p>
          <w:p w14:paraId="72CB3C46" w14:textId="77777777" w:rsidR="00D20596" w:rsidRDefault="004C4F43" w:rsidP="004C4F43">
            <w:pPr>
              <w:jc w:val="both"/>
              <w:rPr>
                <w:rFonts w:cstheme="minorHAnsi"/>
                <w:color w:val="000000" w:themeColor="text1"/>
              </w:rPr>
            </w:pPr>
            <w:r w:rsidRPr="004B3CDC">
              <w:rPr>
                <w:rFonts w:cstheme="minorHAnsi"/>
              </w:rPr>
              <w:t>O Programa Universitário do Bem (</w:t>
            </w:r>
            <w:r>
              <w:rPr>
                <w:rFonts w:cstheme="minorHAnsi"/>
              </w:rPr>
              <w:t>PROBEM</w:t>
            </w:r>
            <w:r w:rsidRPr="004B3CDC">
              <w:rPr>
                <w:rFonts w:cstheme="minorHAnsi"/>
              </w:rPr>
              <w:t xml:space="preserve">) é uma iniciativa do Governo do Estado de Goiás, em parceria com a OVG, que visa beneficiar estudantes em situação de vulnerabilidade social. Por meio de bolsas de estudo, o </w:t>
            </w:r>
            <w:r>
              <w:rPr>
                <w:rFonts w:cstheme="minorHAnsi"/>
              </w:rPr>
              <w:t>P</w:t>
            </w:r>
            <w:r w:rsidRPr="004B3CDC">
              <w:rPr>
                <w:rFonts w:cstheme="minorHAnsi"/>
              </w:rPr>
              <w:t xml:space="preserve">rograma proporciona acesso ao ensino superior, essencial para a ascensão profissional desses jovens. Além disso, direciona a trajetória dos beneficiários </w:t>
            </w:r>
            <w:r w:rsidRPr="00140F1D">
              <w:rPr>
                <w:rFonts w:cstheme="minorHAnsi"/>
              </w:rPr>
              <w:t xml:space="preserve">para oportunidades ao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r w:rsidR="00D20596">
              <w:rPr>
                <w:rFonts w:cstheme="minorHAnsi"/>
                <w:color w:val="000000" w:themeColor="text1"/>
              </w:rPr>
              <w:t xml:space="preserve"> </w:t>
            </w:r>
          </w:p>
          <w:p w14:paraId="5E64B141" w14:textId="77777777" w:rsidR="00D20596" w:rsidRDefault="00D20596" w:rsidP="004C4F43">
            <w:pPr>
              <w:jc w:val="both"/>
              <w:rPr>
                <w:rFonts w:cstheme="minorHAnsi"/>
                <w:color w:val="000000" w:themeColor="text1"/>
              </w:rPr>
            </w:pPr>
          </w:p>
          <w:p w14:paraId="6F12757E" w14:textId="79D43E3D" w:rsidR="004C4F43" w:rsidRDefault="004C4F43" w:rsidP="004C4F43">
            <w:pPr>
              <w:jc w:val="both"/>
              <w:rPr>
                <w:rFonts w:cstheme="minorHAnsi"/>
              </w:rPr>
            </w:pPr>
            <w:r w:rsidRPr="004B3CDC">
              <w:rPr>
                <w:rFonts w:cstheme="minorHAnsi"/>
              </w:rPr>
              <w:t>Os serviços oferecidos e a quantidade de beneficiários atendidos estão descritos de forma resumida na tabela 1 abaixo:</w:t>
            </w:r>
          </w:p>
          <w:p w14:paraId="323255F0" w14:textId="77777777" w:rsidR="004C4F43" w:rsidRPr="004B3CDC" w:rsidRDefault="004C4F43" w:rsidP="004C4F43">
            <w:pPr>
              <w:jc w:val="both"/>
              <w:rPr>
                <w:rFonts w:cstheme="minorHAnsi"/>
              </w:rPr>
            </w:pPr>
          </w:p>
          <w:p w14:paraId="5017B912" w14:textId="77777777" w:rsidR="004C4F43" w:rsidRDefault="004C4F43" w:rsidP="004C4F43">
            <w:pPr>
              <w:jc w:val="center"/>
              <w:rPr>
                <w:rFonts w:eastAsiaTheme="minorEastAsia" w:cstheme="minorHAnsi"/>
              </w:rPr>
            </w:pPr>
            <w:r w:rsidRPr="007C0A6F">
              <w:rPr>
                <w:rFonts w:eastAsiaTheme="minorEastAsia" w:cstheme="minorHAnsi"/>
              </w:rPr>
              <w:t xml:space="preserve">Tabela 1: Resumo de benefícios do </w:t>
            </w:r>
            <w:r>
              <w:rPr>
                <w:rFonts w:eastAsiaTheme="minorEastAsia" w:cstheme="minorHAnsi"/>
              </w:rPr>
              <w:t>PROBEM</w:t>
            </w:r>
          </w:p>
          <w:p w14:paraId="3923BC0F" w14:textId="77777777" w:rsidR="004C4F43" w:rsidRDefault="004C4F43" w:rsidP="004C4F43">
            <w:pPr>
              <w:jc w:val="center"/>
              <w:rPr>
                <w:rFonts w:eastAsiaTheme="minorEastAsia" w:cstheme="minorHAnsi"/>
              </w:rPr>
            </w:pPr>
          </w:p>
          <w:tbl>
            <w:tblPr>
              <w:tblStyle w:val="Tabelacomgrade"/>
              <w:tblW w:w="0" w:type="auto"/>
              <w:tblInd w:w="699" w:type="dxa"/>
              <w:tblLook w:val="04A0" w:firstRow="1" w:lastRow="0" w:firstColumn="1" w:lastColumn="0" w:noHBand="0" w:noVBand="1"/>
            </w:tblPr>
            <w:tblGrid>
              <w:gridCol w:w="5050"/>
              <w:gridCol w:w="4741"/>
            </w:tblGrid>
            <w:tr w:rsidR="004C4F43" w:rsidRPr="004B3CDC" w14:paraId="67BC8C19" w14:textId="77777777" w:rsidTr="00D97B93">
              <w:trPr>
                <w:trHeight w:val="246"/>
              </w:trPr>
              <w:tc>
                <w:tcPr>
                  <w:tcW w:w="5050" w:type="dxa"/>
                  <w:shd w:val="clear" w:color="auto" w:fill="D9D9D9" w:themeFill="background1" w:themeFillShade="D9"/>
                </w:tcPr>
                <w:p w14:paraId="2AF26118" w14:textId="77777777" w:rsidR="004C4F43" w:rsidRPr="004B3CDC" w:rsidRDefault="004C4F43" w:rsidP="00364B9F">
                  <w:pPr>
                    <w:framePr w:hSpace="141" w:wrap="around" w:vAnchor="text" w:hAnchor="text" w:xAlign="center" w:y="1"/>
                    <w:suppressOverlap/>
                    <w:jc w:val="center"/>
                    <w:rPr>
                      <w:rFonts w:cstheme="minorHAnsi"/>
                      <w:b/>
                      <w:bCs/>
                    </w:rPr>
                  </w:pPr>
                  <w:r w:rsidRPr="004B3CDC">
                    <w:rPr>
                      <w:rFonts w:cstheme="minorHAnsi"/>
                      <w:b/>
                      <w:bCs/>
                    </w:rPr>
                    <w:t>Benefícios</w:t>
                  </w:r>
                </w:p>
              </w:tc>
              <w:tc>
                <w:tcPr>
                  <w:tcW w:w="4741" w:type="dxa"/>
                  <w:shd w:val="clear" w:color="auto" w:fill="D9D9D9" w:themeFill="background1" w:themeFillShade="D9"/>
                </w:tcPr>
                <w:p w14:paraId="2F83A0CC" w14:textId="77777777" w:rsidR="004C4F43" w:rsidRPr="004B3CDC" w:rsidRDefault="004C4F43" w:rsidP="00364B9F">
                  <w:pPr>
                    <w:framePr w:hSpace="141" w:wrap="around" w:vAnchor="text" w:hAnchor="text" w:xAlign="center" w:y="1"/>
                    <w:suppressOverlap/>
                    <w:jc w:val="center"/>
                    <w:rPr>
                      <w:rFonts w:cstheme="minorHAnsi"/>
                      <w:b/>
                      <w:bCs/>
                    </w:rPr>
                  </w:pPr>
                  <w:r w:rsidRPr="004B3CDC">
                    <w:rPr>
                      <w:rFonts w:cstheme="minorHAnsi"/>
                      <w:b/>
                      <w:bCs/>
                    </w:rPr>
                    <w:t>Quantidade</w:t>
                  </w:r>
                </w:p>
              </w:tc>
            </w:tr>
            <w:tr w:rsidR="004C4F43" w:rsidRPr="004B3CDC" w14:paraId="6E136FC0" w14:textId="77777777" w:rsidTr="00D97B93">
              <w:trPr>
                <w:trHeight w:val="279"/>
              </w:trPr>
              <w:tc>
                <w:tcPr>
                  <w:tcW w:w="5050" w:type="dxa"/>
                </w:tcPr>
                <w:p w14:paraId="47577AB1" w14:textId="77777777" w:rsidR="004C4F43" w:rsidRPr="004B3CDC" w:rsidRDefault="004C4F43" w:rsidP="00364B9F">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4741" w:type="dxa"/>
                </w:tcPr>
                <w:p w14:paraId="020AA974" w14:textId="77777777" w:rsidR="004C4F43" w:rsidRPr="004B3CDC" w:rsidRDefault="004C4F43" w:rsidP="00364B9F">
                  <w:pPr>
                    <w:framePr w:hSpace="141" w:wrap="around" w:vAnchor="text" w:hAnchor="text" w:xAlign="center" w:y="1"/>
                    <w:tabs>
                      <w:tab w:val="left" w:pos="1928"/>
                    </w:tabs>
                    <w:suppressOverlap/>
                    <w:jc w:val="center"/>
                    <w:rPr>
                      <w:rFonts w:cstheme="minorHAnsi"/>
                    </w:rPr>
                  </w:pPr>
                  <w:r>
                    <w:rPr>
                      <w:rFonts w:cstheme="minorHAnsi"/>
                    </w:rPr>
                    <w:t>4.530</w:t>
                  </w:r>
                </w:p>
              </w:tc>
            </w:tr>
            <w:tr w:rsidR="004C4F43" w:rsidRPr="004B3CDC" w14:paraId="51CD1BA8" w14:textId="77777777" w:rsidTr="00D97B93">
              <w:trPr>
                <w:trHeight w:val="233"/>
              </w:trPr>
              <w:tc>
                <w:tcPr>
                  <w:tcW w:w="5050" w:type="dxa"/>
                </w:tcPr>
                <w:p w14:paraId="7AB303D2" w14:textId="77777777" w:rsidR="004C4F43" w:rsidRPr="004B3CDC" w:rsidRDefault="004C4F43" w:rsidP="00364B9F">
                  <w:pPr>
                    <w:framePr w:hSpace="141" w:wrap="around" w:vAnchor="text" w:hAnchor="text" w:xAlign="center" w:y="1"/>
                    <w:ind w:left="41"/>
                    <w:suppressOverlap/>
                    <w:jc w:val="center"/>
                    <w:rPr>
                      <w:rFonts w:cstheme="minorHAnsi"/>
                    </w:rPr>
                  </w:pPr>
                  <w:r>
                    <w:rPr>
                      <w:rFonts w:cstheme="minorHAnsi"/>
                    </w:rPr>
                    <w:t>Bolsas</w:t>
                  </w:r>
                  <w:r w:rsidRPr="004B3CDC">
                    <w:rPr>
                      <w:rFonts w:cstheme="minorHAnsi"/>
                    </w:rPr>
                    <w:t xml:space="preserve"> parciais</w:t>
                  </w:r>
                </w:p>
              </w:tc>
              <w:tc>
                <w:tcPr>
                  <w:tcW w:w="4741" w:type="dxa"/>
                </w:tcPr>
                <w:p w14:paraId="40A695C9" w14:textId="77777777" w:rsidR="004C4F43" w:rsidRPr="004B3CDC" w:rsidRDefault="004C4F43" w:rsidP="00364B9F">
                  <w:pPr>
                    <w:framePr w:hSpace="141" w:wrap="around" w:vAnchor="text" w:hAnchor="text" w:xAlign="center" w:y="1"/>
                    <w:tabs>
                      <w:tab w:val="left" w:pos="1928"/>
                    </w:tabs>
                    <w:suppressOverlap/>
                    <w:jc w:val="center"/>
                    <w:rPr>
                      <w:rFonts w:cstheme="minorHAnsi"/>
                    </w:rPr>
                  </w:pPr>
                  <w:r>
                    <w:rPr>
                      <w:rFonts w:cstheme="minorHAnsi"/>
                    </w:rPr>
                    <w:t>12.550</w:t>
                  </w:r>
                </w:p>
              </w:tc>
            </w:tr>
          </w:tbl>
          <w:p w14:paraId="16793AD9" w14:textId="77777777" w:rsidR="00D20596" w:rsidRDefault="00D20596"/>
          <w:p w14:paraId="2A8BDF09" w14:textId="77777777" w:rsidR="00D20596" w:rsidRDefault="00D20596"/>
          <w:p w14:paraId="13414FE3" w14:textId="77777777" w:rsidR="00D20596" w:rsidRDefault="00D20596"/>
          <w:p w14:paraId="3240A1F7" w14:textId="77777777" w:rsidR="00D20596" w:rsidRDefault="00D20596"/>
          <w:tbl>
            <w:tblPr>
              <w:tblStyle w:val="Tabelacomgrade"/>
              <w:tblW w:w="0" w:type="auto"/>
              <w:tblInd w:w="699" w:type="dxa"/>
              <w:tblLook w:val="04A0" w:firstRow="1" w:lastRow="0" w:firstColumn="1" w:lastColumn="0" w:noHBand="0" w:noVBand="1"/>
            </w:tblPr>
            <w:tblGrid>
              <w:gridCol w:w="5050"/>
              <w:gridCol w:w="4741"/>
            </w:tblGrid>
            <w:tr w:rsidR="004C4F43" w:rsidRPr="004B3CDC" w14:paraId="1ADE21C4" w14:textId="77777777" w:rsidTr="00D97B93">
              <w:trPr>
                <w:trHeight w:val="246"/>
              </w:trPr>
              <w:tc>
                <w:tcPr>
                  <w:tcW w:w="5050" w:type="dxa"/>
                  <w:shd w:val="clear" w:color="auto" w:fill="D9D9D9" w:themeFill="background1" w:themeFillShade="D9"/>
                  <w:vAlign w:val="center"/>
                </w:tcPr>
                <w:p w14:paraId="44AADB7D" w14:textId="77777777" w:rsidR="004C4F43" w:rsidRPr="004B3CDC" w:rsidRDefault="004C4F43" w:rsidP="00364B9F">
                  <w:pPr>
                    <w:framePr w:hSpace="141" w:wrap="around" w:vAnchor="text" w:hAnchor="text" w:xAlign="center" w:y="1"/>
                    <w:suppressOverlap/>
                    <w:jc w:val="center"/>
                    <w:rPr>
                      <w:rFonts w:cstheme="minorHAnsi"/>
                    </w:rPr>
                  </w:pPr>
                  <w:r w:rsidRPr="004B3CDC">
                    <w:rPr>
                      <w:rFonts w:cstheme="minorHAnsi"/>
                      <w:b/>
                      <w:bCs/>
                    </w:rPr>
                    <w:t>Serviços oferecidos</w:t>
                  </w:r>
                </w:p>
              </w:tc>
              <w:tc>
                <w:tcPr>
                  <w:tcW w:w="4741" w:type="dxa"/>
                  <w:shd w:val="clear" w:color="auto" w:fill="D9D9D9" w:themeFill="background1" w:themeFillShade="D9"/>
                  <w:vAlign w:val="center"/>
                </w:tcPr>
                <w:p w14:paraId="69B333FB" w14:textId="77777777" w:rsidR="004C4F43" w:rsidRPr="004B3CDC" w:rsidRDefault="004C4F43" w:rsidP="00364B9F">
                  <w:pPr>
                    <w:framePr w:hSpace="141" w:wrap="around" w:vAnchor="text" w:hAnchor="text" w:xAlign="center" w:y="1"/>
                    <w:suppressOverlap/>
                    <w:jc w:val="center"/>
                    <w:rPr>
                      <w:rFonts w:cstheme="minorHAnsi"/>
                    </w:rPr>
                  </w:pPr>
                  <w:r w:rsidRPr="004B3CDC">
                    <w:rPr>
                      <w:rFonts w:cstheme="minorHAnsi"/>
                      <w:b/>
                      <w:bCs/>
                    </w:rPr>
                    <w:t>Quantidade</w:t>
                  </w:r>
                </w:p>
              </w:tc>
            </w:tr>
            <w:tr w:rsidR="004C4F43" w:rsidRPr="004B3CDC" w14:paraId="171B5271" w14:textId="77777777" w:rsidTr="00D97B93">
              <w:trPr>
                <w:trHeight w:val="233"/>
              </w:trPr>
              <w:tc>
                <w:tcPr>
                  <w:tcW w:w="5050" w:type="dxa"/>
                </w:tcPr>
                <w:p w14:paraId="56C22029" w14:textId="77777777" w:rsidR="004C4F43" w:rsidRPr="004B3CDC" w:rsidRDefault="004C4F43" w:rsidP="00364B9F">
                  <w:pPr>
                    <w:framePr w:hSpace="141" w:wrap="around" w:vAnchor="text" w:hAnchor="text" w:xAlign="center" w:y="1"/>
                    <w:suppressOverlap/>
                    <w:jc w:val="center"/>
                    <w:rPr>
                      <w:rFonts w:cstheme="minorHAnsi"/>
                    </w:rPr>
                  </w:pPr>
                  <w:r w:rsidRPr="004B3CDC">
                    <w:rPr>
                      <w:rFonts w:cstheme="minorHAnsi"/>
                    </w:rPr>
                    <w:t>Acompanhamento Socioassistencial (Prioritário)</w:t>
                  </w:r>
                </w:p>
              </w:tc>
              <w:tc>
                <w:tcPr>
                  <w:tcW w:w="4741" w:type="dxa"/>
                </w:tcPr>
                <w:p w14:paraId="7058BB6E" w14:textId="77777777" w:rsidR="004C4F43" w:rsidRPr="004B3CDC" w:rsidRDefault="004C4F43" w:rsidP="00364B9F">
                  <w:pPr>
                    <w:framePr w:hSpace="141" w:wrap="around" w:vAnchor="text" w:hAnchor="text" w:xAlign="center" w:y="1"/>
                    <w:suppressOverlap/>
                    <w:jc w:val="center"/>
                    <w:rPr>
                      <w:rFonts w:cstheme="minorHAnsi"/>
                    </w:rPr>
                  </w:pPr>
                  <w:r w:rsidRPr="004B3CDC">
                    <w:rPr>
                      <w:rFonts w:cstheme="minorHAnsi"/>
                    </w:rPr>
                    <w:t>Atendimentos realizados</w:t>
                  </w:r>
                  <w:r>
                    <w:rPr>
                      <w:rFonts w:cstheme="minorHAnsi"/>
                    </w:rPr>
                    <w:t>: 212</w:t>
                  </w:r>
                </w:p>
              </w:tc>
            </w:tr>
            <w:tr w:rsidR="004C4F43" w:rsidRPr="00F92A8E" w14:paraId="2EF42A66" w14:textId="77777777" w:rsidTr="00D97B93">
              <w:trPr>
                <w:trHeight w:val="233"/>
              </w:trPr>
              <w:tc>
                <w:tcPr>
                  <w:tcW w:w="5050" w:type="dxa"/>
                </w:tcPr>
                <w:p w14:paraId="0E3666AF" w14:textId="77777777" w:rsidR="004C4F43" w:rsidRPr="00F92A8E" w:rsidRDefault="004C4F43" w:rsidP="00364B9F">
                  <w:pPr>
                    <w:framePr w:hSpace="141" w:wrap="around" w:vAnchor="text" w:hAnchor="text" w:xAlign="center" w:y="1"/>
                    <w:suppressOverlap/>
                    <w:jc w:val="center"/>
                    <w:rPr>
                      <w:rFonts w:cstheme="minorHAnsi"/>
                    </w:rPr>
                  </w:pPr>
                  <w:r w:rsidRPr="00F92A8E">
                    <w:rPr>
                      <w:rFonts w:cstheme="minorHAnsi"/>
                    </w:rPr>
                    <w:t>Banco de Oportunidades</w:t>
                  </w:r>
                </w:p>
              </w:tc>
              <w:tc>
                <w:tcPr>
                  <w:tcW w:w="4741" w:type="dxa"/>
                </w:tcPr>
                <w:p w14:paraId="580E12CD" w14:textId="77777777" w:rsidR="004C4F43" w:rsidRPr="00F92A8E" w:rsidRDefault="004C4F43" w:rsidP="00364B9F">
                  <w:pPr>
                    <w:framePr w:hSpace="141" w:wrap="around" w:vAnchor="text" w:hAnchor="text" w:xAlign="center" w:y="1"/>
                    <w:suppressOverlap/>
                    <w:jc w:val="center"/>
                    <w:rPr>
                      <w:rFonts w:cstheme="minorHAnsi"/>
                    </w:rPr>
                  </w:pPr>
                  <w:r w:rsidRPr="00F92A8E">
                    <w:rPr>
                      <w:rFonts w:cstheme="minorHAnsi"/>
                    </w:rPr>
                    <w:t xml:space="preserve">Participações: </w:t>
                  </w:r>
                  <w:r w:rsidRPr="0096692B">
                    <w:rPr>
                      <w:rFonts w:cstheme="minorHAnsi"/>
                    </w:rPr>
                    <w:t>19.965</w:t>
                  </w:r>
                  <w:r>
                    <w:rPr>
                      <w:rFonts w:cstheme="minorHAnsi"/>
                    </w:rPr>
                    <w:t xml:space="preserve"> </w:t>
                  </w:r>
                  <w:r w:rsidRPr="00B012D9">
                    <w:rPr>
                      <w:rFonts w:cstheme="minorHAnsi"/>
                    </w:rPr>
                    <w:t>(</w:t>
                  </w:r>
                  <w:r w:rsidRPr="00B012D9">
                    <w:rPr>
                      <w:rFonts w:eastAsia="Times New Roman" w:cstheme="minorHAnsi"/>
                      <w:lang w:eastAsia="pt-BR"/>
                    </w:rPr>
                    <w:t xml:space="preserve">14.764 + </w:t>
                  </w:r>
                  <w:r w:rsidRPr="00B012D9">
                    <w:rPr>
                      <w:rFonts w:cstheme="minorHAnsi"/>
                    </w:rPr>
                    <w:t>5.201)</w:t>
                  </w:r>
                </w:p>
              </w:tc>
            </w:tr>
            <w:tr w:rsidR="004C4F43" w:rsidRPr="00F92A8E" w14:paraId="790B2F48" w14:textId="77777777" w:rsidTr="00D97B93">
              <w:trPr>
                <w:trHeight w:val="246"/>
              </w:trPr>
              <w:tc>
                <w:tcPr>
                  <w:tcW w:w="5050" w:type="dxa"/>
                </w:tcPr>
                <w:p w14:paraId="680B626B" w14:textId="77777777" w:rsidR="004C4F43" w:rsidRPr="00F92A8E" w:rsidRDefault="004C4F43" w:rsidP="00364B9F">
                  <w:pPr>
                    <w:framePr w:hSpace="141" w:wrap="around" w:vAnchor="text" w:hAnchor="text" w:xAlign="center" w:y="1"/>
                    <w:suppressOverlap/>
                    <w:jc w:val="center"/>
                    <w:rPr>
                      <w:rFonts w:cstheme="minorHAnsi"/>
                    </w:rPr>
                  </w:pPr>
                  <w:r w:rsidRPr="00F92A8E">
                    <w:rPr>
                      <w:rFonts w:cstheme="minorHAnsi"/>
                    </w:rPr>
                    <w:t>Central de Relacionamento</w:t>
                  </w:r>
                </w:p>
              </w:tc>
              <w:tc>
                <w:tcPr>
                  <w:tcW w:w="4741" w:type="dxa"/>
                </w:tcPr>
                <w:p w14:paraId="17CB9B22" w14:textId="77777777" w:rsidR="004C4F43" w:rsidRPr="00F92A8E" w:rsidRDefault="004C4F43" w:rsidP="00364B9F">
                  <w:pPr>
                    <w:framePr w:hSpace="141" w:wrap="around" w:vAnchor="text" w:hAnchor="text" w:xAlign="center" w:y="1"/>
                    <w:suppressOverlap/>
                    <w:jc w:val="center"/>
                    <w:rPr>
                      <w:rFonts w:cstheme="minorHAnsi"/>
                    </w:rPr>
                  </w:pPr>
                  <w:r w:rsidRPr="00F92A8E">
                    <w:rPr>
                      <w:rFonts w:cstheme="minorHAnsi"/>
                    </w:rPr>
                    <w:t xml:space="preserve">Atendimentos: </w:t>
                  </w:r>
                  <w:r>
                    <w:rPr>
                      <w:rFonts w:cstheme="minorHAnsi"/>
                    </w:rPr>
                    <w:t>42.227</w:t>
                  </w:r>
                </w:p>
              </w:tc>
            </w:tr>
          </w:tbl>
          <w:p w14:paraId="3D21C562" w14:textId="77777777" w:rsidR="004C4F43" w:rsidRPr="008F2ACA" w:rsidRDefault="004C4F43" w:rsidP="004C4F43">
            <w:pPr>
              <w:tabs>
                <w:tab w:val="left" w:pos="10937"/>
              </w:tabs>
              <w:jc w:val="both"/>
              <w:rPr>
                <w:i/>
                <w:iCs/>
                <w:sz w:val="18"/>
                <w:szCs w:val="18"/>
              </w:rPr>
            </w:pPr>
            <w:r w:rsidRPr="008F2ACA">
              <w:rPr>
                <w:rFonts w:cstheme="minorHAnsi"/>
                <w:i/>
                <w:iCs/>
                <w:sz w:val="18"/>
                <w:szCs w:val="18"/>
              </w:rPr>
              <w:t xml:space="preserve">              </w:t>
            </w:r>
            <w:r>
              <w:rPr>
                <w:rFonts w:cstheme="minorHAnsi"/>
                <w:i/>
                <w:iCs/>
                <w:sz w:val="18"/>
                <w:szCs w:val="18"/>
              </w:rPr>
              <w:t xml:space="preserve">  </w:t>
            </w:r>
            <w:r w:rsidRPr="008F2ACA">
              <w:rPr>
                <w:rFonts w:cstheme="minorHAnsi"/>
                <w:i/>
                <w:iCs/>
                <w:sz w:val="18"/>
                <w:szCs w:val="18"/>
              </w:rPr>
              <w:t xml:space="preserve">  Fonte: Banco de Dados G</w:t>
            </w:r>
            <w:r>
              <w:rPr>
                <w:rFonts w:cstheme="minorHAnsi"/>
                <w:i/>
                <w:iCs/>
                <w:sz w:val="18"/>
                <w:szCs w:val="18"/>
              </w:rPr>
              <w:t>PROBEM</w:t>
            </w:r>
            <w:r w:rsidRPr="008F2ACA">
              <w:rPr>
                <w:rFonts w:cstheme="minorHAnsi"/>
                <w:i/>
                <w:iCs/>
                <w:sz w:val="18"/>
                <w:szCs w:val="18"/>
              </w:rPr>
              <w:t xml:space="preserve"> (CGBE, CBO, CAS), GPIMT (CEE) e GCCI (CRJUV</w:t>
            </w:r>
            <w:r w:rsidRPr="008F2ACA">
              <w:rPr>
                <w:i/>
                <w:iCs/>
                <w:sz w:val="18"/>
                <w:szCs w:val="18"/>
              </w:rPr>
              <w:t>).</w:t>
            </w:r>
          </w:p>
          <w:p w14:paraId="29B5923C" w14:textId="77777777" w:rsidR="00D20596" w:rsidRDefault="00D20596" w:rsidP="004C4F43">
            <w:pPr>
              <w:tabs>
                <w:tab w:val="left" w:pos="10937"/>
              </w:tabs>
              <w:jc w:val="both"/>
              <w:rPr>
                <w:b/>
                <w:bCs/>
              </w:rPr>
            </w:pPr>
          </w:p>
          <w:p w14:paraId="0E7C9768" w14:textId="74924031" w:rsidR="004C4F43" w:rsidRPr="005B0FF1" w:rsidRDefault="004C4F43" w:rsidP="004C4F43">
            <w:pPr>
              <w:tabs>
                <w:tab w:val="left" w:pos="10937"/>
              </w:tabs>
              <w:jc w:val="both"/>
              <w:rPr>
                <w:b/>
                <w:bCs/>
              </w:rPr>
            </w:pPr>
            <w:r w:rsidRPr="005B0FF1">
              <w:rPr>
                <w:b/>
                <w:bCs/>
              </w:rPr>
              <w:t xml:space="preserve">Integração ao Mundo do Trabalho </w:t>
            </w:r>
          </w:p>
          <w:p w14:paraId="5CC92501" w14:textId="77777777" w:rsidR="004C4F43" w:rsidRDefault="004C4F43" w:rsidP="004C4F43">
            <w:pPr>
              <w:jc w:val="both"/>
            </w:pPr>
            <w:r w:rsidRPr="000B1F32">
              <w:t>O Governo de Goiás, por meio do Goiás Social e da Organização das Voluntárias de Goiás (OVG), realizou</w:t>
            </w:r>
            <w:r>
              <w:t>,</w:t>
            </w:r>
            <w:r w:rsidRPr="000B1F32">
              <w:t xml:space="preserve"> no dia 27 de agosto, no Centro de Convenções </w:t>
            </w:r>
            <w:r>
              <w:t xml:space="preserve">de </w:t>
            </w:r>
            <w:r w:rsidRPr="000B1F32">
              <w:t xml:space="preserve">Goiânia, a 1ª Feira de Oportunidades e </w:t>
            </w:r>
            <w:r>
              <w:t>o E</w:t>
            </w:r>
            <w:r w:rsidRPr="000B1F32">
              <w:t xml:space="preserve">vento de Inclusão do </w:t>
            </w:r>
            <w:r>
              <w:t>PROBEM,</w:t>
            </w:r>
            <w:r w:rsidRPr="000B1F32">
              <w:t xml:space="preserve"> </w:t>
            </w:r>
            <w:r>
              <w:t>que contemplou</w:t>
            </w:r>
            <w:r w:rsidRPr="000B1F32">
              <w:t xml:space="preserve"> 5 mil novos beneficiários.</w:t>
            </w:r>
          </w:p>
          <w:p w14:paraId="2B9D885B" w14:textId="77777777" w:rsidR="004C4F43" w:rsidRPr="00E6282F" w:rsidRDefault="004C4F43" w:rsidP="004C4F43">
            <w:pPr>
              <w:jc w:val="both"/>
            </w:pPr>
          </w:p>
          <w:p w14:paraId="5584E19A" w14:textId="77777777" w:rsidR="004C4F43" w:rsidRDefault="004C4F43" w:rsidP="004C4F43">
            <w:pPr>
              <w:jc w:val="both"/>
            </w:pPr>
            <w:r w:rsidRPr="001C39BC">
              <w:t xml:space="preserve">A </w:t>
            </w:r>
            <w:r>
              <w:t xml:space="preserve">Feira de Oportunidades </w:t>
            </w:r>
            <w:r w:rsidRPr="001C39BC">
              <w:t xml:space="preserve">contou com </w:t>
            </w:r>
            <w:r>
              <w:t>cerca</w:t>
            </w:r>
            <w:r w:rsidRPr="001C39BC">
              <w:t xml:space="preserve"> de </w:t>
            </w:r>
            <w:r>
              <w:t>6 mil</w:t>
            </w:r>
            <w:r w:rsidRPr="001C39BC">
              <w:t xml:space="preserve"> participantes, entre beneficiários veteranos, novos ingressantes</w:t>
            </w:r>
            <w:r>
              <w:t>, convidados</w:t>
            </w:r>
            <w:r w:rsidRPr="001C39BC">
              <w:t xml:space="preserve"> e parceiros institucionais. O encontro consolidou-se como um marco ao integrar juventude, mercado de trabalho e instituições parceiras, fortalecendo o protagonismo e ampliando o engajamento social e profissional. Idealizado para aproximar os beneficiários do </w:t>
            </w:r>
            <w:r>
              <w:t>PROBEM</w:t>
            </w:r>
            <w:r w:rsidRPr="001C39BC">
              <w:t xml:space="preserve"> das ações, projetos e atividades do Banco de Oportunidades, o evento reforçou os propósitos e valores do Programa Universitário do Bem, voltados à construção de uma sociedade mais justa e preparada.</w:t>
            </w:r>
          </w:p>
          <w:p w14:paraId="65CFA2EA" w14:textId="77777777" w:rsidR="004C4F43" w:rsidRDefault="004C4F43" w:rsidP="004C4F43">
            <w:pPr>
              <w:jc w:val="both"/>
            </w:pPr>
          </w:p>
          <w:p w14:paraId="69A9E045" w14:textId="77777777" w:rsidR="004C4F43" w:rsidRDefault="004C4F43" w:rsidP="004C4F43">
            <w:pPr>
              <w:jc w:val="both"/>
            </w:pPr>
            <w:r w:rsidRPr="000B1F32">
              <w:t>A programação foi estruturada para responder às demandas atuais do mercado e oferecer experiências práticas aos participantes. Entre as ações, destacaram-se oficinas de elaboração de currículos, simulações de entrevistas e estandes do</w:t>
            </w:r>
            <w:r>
              <w:t>s parceiros do</w:t>
            </w:r>
            <w:r w:rsidRPr="000B1F32">
              <w:t xml:space="preserve"> Banco de Oportunidades.</w:t>
            </w:r>
          </w:p>
          <w:p w14:paraId="350D9B2C" w14:textId="77777777" w:rsidR="004C4F43" w:rsidRDefault="004C4F43" w:rsidP="004C4F43">
            <w:pPr>
              <w:jc w:val="both"/>
            </w:pPr>
          </w:p>
          <w:p w14:paraId="6606B43C" w14:textId="77777777" w:rsidR="004C4F43" w:rsidRDefault="004C4F43" w:rsidP="004C4F43">
            <w:pPr>
              <w:jc w:val="both"/>
            </w:pPr>
            <w:r>
              <w:t>Também foram realizados painéis temáticos com destaque para o</w:t>
            </w:r>
            <w:r w:rsidRPr="000B1F32">
              <w:t xml:space="preserve"> Google</w:t>
            </w:r>
            <w:r>
              <w:t xml:space="preserve"> que</w:t>
            </w:r>
            <w:r w:rsidRPr="000B1F32">
              <w:t xml:space="preserve"> trouxe discussões sobre Inteligência Artificial e o Sebrae</w:t>
            </w:r>
            <w:r>
              <w:t xml:space="preserve"> que</w:t>
            </w:r>
            <w:r w:rsidRPr="000B1F32">
              <w:t xml:space="preserve"> abordou o Empreendedorismo. Como resultados imediatos, o CIEE disponibilizou mais de 350 vagas de estágio, a Controladoria-Geral do Estado (CGE) registrou mais de 1.500 inscrições no Programa Embaixadores da Cidadania e o Hemocentro bateu recorde de cadastros de medula óssea.</w:t>
            </w:r>
          </w:p>
          <w:p w14:paraId="2A3D460D" w14:textId="77777777" w:rsidR="004C4F43" w:rsidRDefault="004C4F43" w:rsidP="004C4F43">
            <w:pPr>
              <w:jc w:val="both"/>
            </w:pPr>
          </w:p>
          <w:p w14:paraId="0BB53BEA" w14:textId="77777777" w:rsidR="004C4F43" w:rsidRDefault="004C4F43" w:rsidP="004C4F43">
            <w:pPr>
              <w:jc w:val="both"/>
            </w:pPr>
            <w:r w:rsidRPr="00C30192">
              <w:t>Para estimular o engajamento dos beneficiários, foi implementada a gamificação “</w:t>
            </w:r>
            <w:r w:rsidRPr="00140EBD">
              <w:rPr>
                <w:i/>
                <w:iCs/>
              </w:rPr>
              <w:t>Trilha do Protagonismo</w:t>
            </w:r>
            <w:r w:rsidRPr="00C30192">
              <w:t xml:space="preserve">”, que incentivava a participação em estandes, oficinas e painéis. A cada atividade concluída, os jovens recebiam selos que podiam ser trocados por brindes no espaço da OVG e, ao mesmo tempo, acumulavam pontuação no Banco de Oportunidades. </w:t>
            </w:r>
            <w:r w:rsidRPr="00140EBD">
              <w:t xml:space="preserve">Outra iniciativa de destaque foi o </w:t>
            </w:r>
            <w:r>
              <w:t>“</w:t>
            </w:r>
            <w:r w:rsidRPr="00140EBD">
              <w:rPr>
                <w:i/>
                <w:iCs/>
              </w:rPr>
              <w:t xml:space="preserve">Quiz </w:t>
            </w:r>
            <w:r>
              <w:rPr>
                <w:i/>
                <w:iCs/>
              </w:rPr>
              <w:t>PROBEM</w:t>
            </w:r>
            <w:r>
              <w:t>”</w:t>
            </w:r>
            <w:r w:rsidRPr="00140EBD">
              <w:t xml:space="preserve">, uma competição digital interativa sobre conhecimentos do </w:t>
            </w:r>
            <w:r>
              <w:t>P</w:t>
            </w:r>
            <w:r w:rsidRPr="00140EBD">
              <w:t>rograma, que envolveu os participantes de forma dinâmica e a cada rodada premiou os três primeiros colocados.</w:t>
            </w:r>
          </w:p>
          <w:p w14:paraId="42C835A8" w14:textId="77777777" w:rsidR="004C4F43" w:rsidRDefault="004C4F43" w:rsidP="004C4F43">
            <w:pPr>
              <w:jc w:val="both"/>
            </w:pPr>
          </w:p>
          <w:p w14:paraId="15BF49F9" w14:textId="77777777" w:rsidR="004C4F43" w:rsidRDefault="004C4F43" w:rsidP="004C4F43">
            <w:pPr>
              <w:jc w:val="both"/>
            </w:pPr>
            <w:r w:rsidRPr="00C30192">
              <w:t xml:space="preserve">As palestras principais contaram com nomes de referência nacional: Pedrinho Salomão, com o tema </w:t>
            </w:r>
            <w:r w:rsidRPr="00140EBD">
              <w:rPr>
                <w:i/>
                <w:iCs/>
              </w:rPr>
              <w:t>“Protagonismo X Escolha”;</w:t>
            </w:r>
            <w:r w:rsidRPr="00C30192">
              <w:t xml:space="preserve"> Rodrigo Dib, com </w:t>
            </w:r>
            <w:r>
              <w:t>“</w:t>
            </w:r>
            <w:r w:rsidRPr="00140EBD">
              <w:rPr>
                <w:i/>
                <w:iCs/>
              </w:rPr>
              <w:t>O que o Mundo do Trabalho Espera de Mim?</w:t>
            </w:r>
            <w:r>
              <w:rPr>
                <w:i/>
                <w:iCs/>
              </w:rPr>
              <w:t>”</w:t>
            </w:r>
            <w:r w:rsidRPr="00C30192">
              <w:t xml:space="preserve">; e </w:t>
            </w:r>
            <w:proofErr w:type="spellStart"/>
            <w:r w:rsidRPr="00C30192">
              <w:t>Rossandro</w:t>
            </w:r>
            <w:proofErr w:type="spellEnd"/>
            <w:r w:rsidRPr="00C30192">
              <w:t xml:space="preserve"> </w:t>
            </w:r>
            <w:proofErr w:type="spellStart"/>
            <w:r w:rsidRPr="00C30192">
              <w:t>Klinjey</w:t>
            </w:r>
            <w:proofErr w:type="spellEnd"/>
            <w:r w:rsidRPr="00C30192">
              <w:t xml:space="preserve">, com </w:t>
            </w:r>
            <w:r>
              <w:t>“</w:t>
            </w:r>
            <w:r w:rsidRPr="00140EBD">
              <w:rPr>
                <w:i/>
                <w:iCs/>
              </w:rPr>
              <w:t>Não Espere a Vida te Escolher</w:t>
            </w:r>
            <w:r>
              <w:rPr>
                <w:i/>
                <w:iCs/>
              </w:rPr>
              <w:t>”</w:t>
            </w:r>
            <w:r w:rsidRPr="00C30192">
              <w:t>, estimulando competências socioemocionais fundamentais para os desafios contemporâneos.</w:t>
            </w:r>
          </w:p>
          <w:p w14:paraId="6685840F" w14:textId="77777777" w:rsidR="004C4F43" w:rsidRDefault="004C4F43" w:rsidP="004C4F43">
            <w:pPr>
              <w:jc w:val="both"/>
            </w:pPr>
          </w:p>
          <w:p w14:paraId="2B2832E7" w14:textId="77777777" w:rsidR="004C4F43" w:rsidRPr="00C30192" w:rsidRDefault="004C4F43" w:rsidP="004C4F43">
            <w:pPr>
              <w:jc w:val="both"/>
            </w:pPr>
            <w:r w:rsidRPr="00C30192">
              <w:t xml:space="preserve">A avaliação geral do evento foi amplamente positiva, destacando a qualidade da programação, a diversidade das oportunidades oferecidas e o ambiente de pertencimento e troca. Assim, </w:t>
            </w:r>
            <w:r w:rsidRPr="00140EBD">
              <w:t xml:space="preserve">a Feira de Oportunidades e o Evento de Inclusão consolidaram-se como iniciativas estruturantes do </w:t>
            </w:r>
            <w:r>
              <w:t>PROBEM</w:t>
            </w:r>
            <w:r w:rsidRPr="00140EBD">
              <w:t>, não apenas pelo alcance imediato</w:t>
            </w:r>
            <w:r>
              <w:t xml:space="preserve">, </w:t>
            </w:r>
            <w:r w:rsidRPr="00140EBD">
              <w:t>mas também pelo legado de fortalecimento das trajetórias profissionais e sociais da juventude goiana.</w:t>
            </w:r>
          </w:p>
          <w:p w14:paraId="4035A0A2" w14:textId="77777777" w:rsidR="004C4F43" w:rsidRDefault="004C4F43" w:rsidP="004C4F43">
            <w:pPr>
              <w:tabs>
                <w:tab w:val="left" w:pos="10937"/>
              </w:tabs>
              <w:jc w:val="both"/>
              <w:rPr>
                <w:b/>
                <w:bCs/>
                <w:i/>
                <w:iCs/>
              </w:rPr>
            </w:pPr>
          </w:p>
          <w:p w14:paraId="64604316" w14:textId="77777777" w:rsidR="004C4F43" w:rsidRDefault="004C4F43" w:rsidP="004C4F43">
            <w:pPr>
              <w:ind w:left="22" w:right="170"/>
              <w:jc w:val="both"/>
              <w:rPr>
                <w:rFonts w:cstheme="minorHAnsi"/>
                <w:b/>
                <w:bCs/>
              </w:rPr>
            </w:pPr>
            <w:r w:rsidRPr="007C0A6F">
              <w:rPr>
                <w:rFonts w:cstheme="minorHAnsi"/>
                <w:b/>
                <w:bCs/>
              </w:rPr>
              <w:t>Atividades do Banco de Oportunidades</w:t>
            </w:r>
          </w:p>
          <w:p w14:paraId="5BFA93D5" w14:textId="77777777" w:rsidR="004C4F43" w:rsidRPr="004B3CDC" w:rsidRDefault="004C4F43" w:rsidP="004C4F43">
            <w:pPr>
              <w:ind w:left="22"/>
              <w:jc w:val="both"/>
              <w:rPr>
                <w:rFonts w:cstheme="minorHAnsi"/>
                <w:kern w:val="2"/>
              </w:rPr>
            </w:pPr>
            <w:r w:rsidRPr="004B3CDC">
              <w:rPr>
                <w:rFonts w:cstheme="minorHAnsi"/>
                <w:kern w:val="2"/>
              </w:rPr>
              <w:t xml:space="preserve">A Tabela 2 apresenta, de maneira sintética, as atividades desenvolvidas pelo Banco de Oportunidades, organizadas sob os Pilares de Experiência Profissional, Capacitação e Ação Social, que têm como finalidade fortalecer o acesso dos beneficiários do </w:t>
            </w:r>
            <w:r>
              <w:rPr>
                <w:rFonts w:cstheme="minorHAnsi"/>
                <w:kern w:val="2"/>
              </w:rPr>
              <w:t>PROBEM</w:t>
            </w:r>
            <w:r w:rsidRPr="004B3CDC">
              <w:rPr>
                <w:rFonts w:cstheme="minorHAnsi"/>
                <w:kern w:val="2"/>
              </w:rPr>
              <w:t xml:space="preserve"> ao mundo do trabalho, promovendo o protagonismo e a autonomia por meio do desenvolvimento de atitudes, habilidades técnicas, competências socioemocionais e formação político-cidadã. As ações realizadas contemplam a participação em projetos de Iniciação Científica</w:t>
            </w:r>
            <w:r>
              <w:rPr>
                <w:rFonts w:cstheme="minorHAnsi"/>
                <w:kern w:val="2"/>
              </w:rPr>
              <w:t xml:space="preserve"> e</w:t>
            </w:r>
            <w:r w:rsidRPr="004B3CDC">
              <w:rPr>
                <w:rFonts w:cstheme="minorHAnsi"/>
                <w:kern w:val="2"/>
              </w:rPr>
              <w:t xml:space="preserve"> </w:t>
            </w:r>
            <w:r w:rsidRPr="00940F93">
              <w:rPr>
                <w:rFonts w:cstheme="minorHAnsi"/>
                <w:kern w:val="2"/>
              </w:rPr>
              <w:t>Monitoria</w:t>
            </w:r>
            <w:r w:rsidRPr="004B3CDC">
              <w:rPr>
                <w:rFonts w:cstheme="minorHAnsi"/>
                <w:kern w:val="2"/>
              </w:rPr>
              <w:t xml:space="preserve">, bem como a integração em iniciativas sociais, </w:t>
            </w:r>
            <w:r>
              <w:rPr>
                <w:rFonts w:cstheme="minorHAnsi"/>
                <w:kern w:val="2"/>
              </w:rPr>
              <w:t>como</w:t>
            </w:r>
            <w:r w:rsidRPr="004B3CDC">
              <w:rPr>
                <w:rFonts w:cstheme="minorHAnsi"/>
                <w:kern w:val="2"/>
              </w:rPr>
              <w:t xml:space="preserve"> campanhas de doação de sangue, além da disponibilização de atividades on-line promovidas pela OVG e por instituições parceiras. No período analisado, foram </w:t>
            </w:r>
            <w:r w:rsidRPr="00163417">
              <w:rPr>
                <w:rFonts w:cstheme="minorHAnsi"/>
                <w:kern w:val="2"/>
              </w:rPr>
              <w:t xml:space="preserve">disponibilizadas </w:t>
            </w:r>
            <w:r>
              <w:rPr>
                <w:rFonts w:cstheme="minorHAnsi"/>
                <w:kern w:val="2"/>
              </w:rPr>
              <w:t>36</w:t>
            </w:r>
            <w:r w:rsidRPr="00140F1D">
              <w:rPr>
                <w:rFonts w:cstheme="minorHAnsi"/>
                <w:kern w:val="2"/>
              </w:rPr>
              <w:t xml:space="preserve"> atividades, totalizando </w:t>
            </w:r>
            <w:r>
              <w:rPr>
                <w:rFonts w:eastAsia="Times New Roman" w:cstheme="minorHAnsi"/>
                <w:lang w:eastAsia="pt-BR"/>
              </w:rPr>
              <w:t>14.764</w:t>
            </w:r>
            <w:r w:rsidRPr="00140F1D">
              <w:rPr>
                <w:rFonts w:eastAsia="Times New Roman" w:cstheme="minorHAnsi"/>
                <w:lang w:eastAsia="pt-BR"/>
              </w:rPr>
              <w:t xml:space="preserve"> participações pelos beneficiários</w:t>
            </w:r>
            <w:r w:rsidRPr="00140F1D">
              <w:rPr>
                <w:rFonts w:cstheme="minorHAnsi"/>
                <w:kern w:val="2"/>
              </w:rPr>
              <w:t>, o que demonstra o impacto significativo do Programa na pr</w:t>
            </w:r>
            <w:r w:rsidRPr="004B3CDC">
              <w:rPr>
                <w:rFonts w:cstheme="minorHAnsi"/>
                <w:kern w:val="2"/>
              </w:rPr>
              <w:t>omoção de oportunidades e no fortalecimento de competências direcionadas à inclusão produtiva e para a participação ativa na sociedade.</w:t>
            </w:r>
          </w:p>
          <w:p w14:paraId="160DA0F8" w14:textId="77777777" w:rsidR="004C4F43" w:rsidRPr="004B3CDC" w:rsidRDefault="004C4F43" w:rsidP="004C4F43">
            <w:pPr>
              <w:jc w:val="center"/>
              <w:rPr>
                <w:rFonts w:cstheme="minorHAnsi"/>
              </w:rPr>
            </w:pPr>
          </w:p>
          <w:p w14:paraId="0605CD8D" w14:textId="77777777" w:rsidR="004C4F43" w:rsidRDefault="004C4F43" w:rsidP="004C4F43">
            <w:pPr>
              <w:jc w:val="center"/>
              <w:rPr>
                <w:rFonts w:cstheme="minorHAnsi"/>
              </w:rPr>
            </w:pPr>
            <w:r w:rsidRPr="004B3CDC">
              <w:rPr>
                <w:rFonts w:cstheme="minorHAnsi"/>
              </w:rPr>
              <w:lastRenderedPageBreak/>
              <w:t>Tabela 2: Resumo de atividades desenvolvidas pelo Banco de Oportunidades</w:t>
            </w:r>
          </w:p>
          <w:p w14:paraId="27AB4203" w14:textId="77777777" w:rsidR="004C4F43" w:rsidRDefault="004C4F43" w:rsidP="004C4F43">
            <w:pPr>
              <w:jc w:val="center"/>
              <w:rPr>
                <w:rFonts w:cstheme="minorHAnsi"/>
              </w:rPr>
            </w:pPr>
          </w:p>
          <w:tbl>
            <w:tblPr>
              <w:tblW w:w="10720" w:type="dxa"/>
              <w:tblCellMar>
                <w:left w:w="70" w:type="dxa"/>
                <w:right w:w="70" w:type="dxa"/>
              </w:tblCellMar>
              <w:tblLook w:val="04A0" w:firstRow="1" w:lastRow="0" w:firstColumn="1" w:lastColumn="0" w:noHBand="0" w:noVBand="1"/>
            </w:tblPr>
            <w:tblGrid>
              <w:gridCol w:w="1543"/>
              <w:gridCol w:w="7356"/>
              <w:gridCol w:w="1821"/>
            </w:tblGrid>
            <w:tr w:rsidR="004C4F43" w:rsidRPr="004B3CDC" w14:paraId="3D516524" w14:textId="77777777" w:rsidTr="00D97B93">
              <w:trPr>
                <w:trHeight w:hRule="exact" w:val="589"/>
              </w:trPr>
              <w:tc>
                <w:tcPr>
                  <w:tcW w:w="154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01031DF" w14:textId="77777777" w:rsidR="004C4F43" w:rsidRPr="004B3CDC" w:rsidRDefault="004C4F43"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8562E79" w14:textId="77777777" w:rsidR="004C4F43" w:rsidRPr="004B3CDC" w:rsidRDefault="004C4F43"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D41B88A" w14:textId="77777777" w:rsidR="004C4F43" w:rsidRPr="004B3CDC" w:rsidRDefault="004C4F43"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3CDC">
                    <w:rPr>
                      <w:rFonts w:eastAsia="Times New Roman" w:cstheme="minorHAnsi"/>
                      <w:b/>
                      <w:bCs/>
                      <w:color w:val="000000" w:themeColor="text1"/>
                      <w:lang w:eastAsia="pt-BR"/>
                    </w:rPr>
                    <w:t>Quantidade de Beneficiários</w:t>
                  </w:r>
                </w:p>
              </w:tc>
            </w:tr>
            <w:tr w:rsidR="004C4F43" w:rsidRPr="004B3CDC" w14:paraId="0A60A430" w14:textId="77777777" w:rsidTr="00D97B93">
              <w:trPr>
                <w:trHeight w:hRule="exact" w:val="284"/>
              </w:trPr>
              <w:tc>
                <w:tcPr>
                  <w:tcW w:w="1543" w:type="dxa"/>
                  <w:vMerge w:val="restart"/>
                  <w:tcBorders>
                    <w:top w:val="single" w:sz="4" w:space="0" w:color="auto"/>
                    <w:left w:val="single" w:sz="4" w:space="0" w:color="auto"/>
                    <w:bottom w:val="single" w:sz="4" w:space="0" w:color="auto"/>
                    <w:right w:val="single" w:sz="4" w:space="0" w:color="auto"/>
                  </w:tcBorders>
                  <w:vAlign w:val="center"/>
                  <w:hideMark/>
                </w:tcPr>
                <w:p w14:paraId="76A1FC34"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i/>
                      <w:iCs/>
                      <w:lang w:eastAsia="pt-BR"/>
                    </w:rPr>
                  </w:pPr>
                  <w:r w:rsidRPr="00E7214A">
                    <w:rPr>
                      <w:rFonts w:eastAsia="Times New Roman" w:cstheme="minorHAnsi"/>
                      <w:i/>
                      <w:iCs/>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3F5546D5"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lang w:eastAsia="pt-BR"/>
                    </w:rPr>
                  </w:pPr>
                  <w:r w:rsidRPr="00E7214A">
                    <w:rPr>
                      <w:rFonts w:eastAsia="Times New Roman" w:cstheme="minorHAnsi"/>
                      <w:lang w:eastAsia="pt-BR"/>
                    </w:rPr>
                    <w:t>Doação de Sangue em 16 Bancos de Sangue, distribuídos por todo o Estado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58B419B"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710</w:t>
                  </w:r>
                </w:p>
              </w:tc>
            </w:tr>
            <w:tr w:rsidR="004C4F43" w:rsidRPr="004B3CDC" w14:paraId="4D99ADE2"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388786DA"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24D22A0"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lang w:eastAsia="pt-BR"/>
                    </w:rPr>
                  </w:pPr>
                  <w:r w:rsidRPr="00E7214A">
                    <w:rPr>
                      <w:rFonts w:eastAsia="Times New Roman" w:cstheme="minorHAnsi"/>
                      <w:lang w:eastAsia="pt-BR"/>
                    </w:rPr>
                    <w:t>Apoio na Feira de Oportunidades 2025/2</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24362E44"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57</w:t>
                  </w:r>
                </w:p>
              </w:tc>
            </w:tr>
            <w:tr w:rsidR="004C4F43" w:rsidRPr="004B3CDC" w14:paraId="43C0F24C"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1BB0A65F"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2EB5A3C"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lang w:eastAsia="pt-BR"/>
                    </w:rPr>
                  </w:pPr>
                  <w:r w:rsidRPr="00E7214A">
                    <w:rPr>
                      <w:rFonts w:eastAsia="Times New Roman" w:cstheme="minorHAnsi"/>
                      <w:lang w:eastAsia="pt-BR"/>
                    </w:rPr>
                    <w:t>Apoio na montagem de kits para Caminhada do Bem 2025</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9F193D3"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39</w:t>
                  </w:r>
                </w:p>
              </w:tc>
            </w:tr>
            <w:tr w:rsidR="004C4F43" w:rsidRPr="004B3CDC" w14:paraId="0FC24097"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5C1C3622"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1559F1A"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no Olhar Para Todos (Separação de Óculos)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CC57FBD"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38</w:t>
                  </w:r>
                </w:p>
              </w:tc>
            </w:tr>
            <w:tr w:rsidR="004C4F43" w:rsidRPr="004B3CDC" w14:paraId="34EC4BC5"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2A34ACE9"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1DA2822"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na Caminhada do Bem 2025</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94270BF"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37</w:t>
                  </w:r>
                </w:p>
              </w:tc>
            </w:tr>
            <w:tr w:rsidR="004C4F43" w:rsidRPr="004B3CDC" w14:paraId="7D9C2227"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68238C1F"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6C36D02"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na unidade Centro de Idosos Sagrada Família (Dia dos Pais)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239C736"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38</w:t>
                  </w:r>
                </w:p>
              </w:tc>
            </w:tr>
            <w:tr w:rsidR="004C4F43" w:rsidRPr="004B3CDC" w14:paraId="723E6F21"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69D73392"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7FE24D1D"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na Inclusão Digital dos Idosos - Vila Vida e EBV I</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27B55303"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40</w:t>
                  </w:r>
                </w:p>
              </w:tc>
            </w:tr>
            <w:tr w:rsidR="004C4F43" w:rsidRPr="004B3CDC" w14:paraId="7F0CB22A"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603A4B68"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76BCFE4"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no Goiás Social (Acreúna e Catalão)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E132203"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14</w:t>
                  </w:r>
                </w:p>
              </w:tc>
            </w:tr>
            <w:tr w:rsidR="004C4F43" w:rsidRPr="004B3CDC" w14:paraId="77D08A59"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251BF6BC"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CD55F57"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Apoio Presencial no Centro de Apoio ao Romeiro</w:t>
                  </w:r>
                  <w:r>
                    <w:rPr>
                      <w:rFonts w:eastAsia="Times New Roman" w:cstheme="minorHAnsi"/>
                      <w:lang w:eastAsia="pt-BR"/>
                    </w:rPr>
                    <w:t xml:space="preserve"> de </w:t>
                  </w:r>
                  <w:r w:rsidRPr="00E7214A">
                    <w:rPr>
                      <w:rFonts w:eastAsia="Times New Roman" w:cstheme="minorHAnsi"/>
                      <w:lang w:eastAsia="pt-BR"/>
                    </w:rPr>
                    <w:t>Muquém</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0B76CA9"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11</w:t>
                  </w:r>
                </w:p>
              </w:tc>
            </w:tr>
            <w:tr w:rsidR="004C4F43" w:rsidRPr="004B3CDC" w14:paraId="230535C8"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hideMark/>
                </w:tcPr>
                <w:p w14:paraId="16587B4F"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5B7F4CA8"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E7214A">
                    <w:rPr>
                      <w:rFonts w:eastAsia="Times New Roman" w:cstheme="minorHAnsi"/>
                      <w:lang w:eastAsia="pt-BR"/>
                    </w:rPr>
                    <w:t xml:space="preserve">Olhar para Todos (3 Colégios Estaduais) </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DACA365"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16</w:t>
                  </w:r>
                </w:p>
              </w:tc>
            </w:tr>
            <w:tr w:rsidR="004C4F43" w:rsidRPr="004B3CDC" w14:paraId="0B2855CD" w14:textId="77777777" w:rsidTr="00D97B93">
              <w:trPr>
                <w:trHeight w:hRule="exact" w:val="836"/>
              </w:trPr>
              <w:tc>
                <w:tcPr>
                  <w:tcW w:w="1543" w:type="dxa"/>
                  <w:vMerge w:val="restart"/>
                  <w:tcBorders>
                    <w:top w:val="single" w:sz="4" w:space="0" w:color="auto"/>
                    <w:left w:val="single" w:sz="4" w:space="0" w:color="auto"/>
                    <w:bottom w:val="single" w:sz="4" w:space="0" w:color="auto"/>
                    <w:right w:val="single" w:sz="4" w:space="0" w:color="auto"/>
                  </w:tcBorders>
                  <w:vAlign w:val="center"/>
                  <w:hideMark/>
                </w:tcPr>
                <w:p w14:paraId="19ECF633"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i/>
                      <w:iCs/>
                      <w:lang w:eastAsia="pt-BR"/>
                    </w:rPr>
                  </w:pPr>
                  <w:r w:rsidRPr="00E7214A">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bottom"/>
                </w:tcPr>
                <w:p w14:paraId="32ADD360"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DF0A2C">
                    <w:rPr>
                      <w:rFonts w:eastAsia="Times New Roman" w:cstheme="minorHAnsi"/>
                      <w:lang w:eastAsia="pt-BR"/>
                    </w:rPr>
                    <w:t xml:space="preserve">Oficinas On-line </w:t>
                  </w:r>
                  <w:r>
                    <w:rPr>
                      <w:rFonts w:eastAsia="Times New Roman" w:cstheme="minorHAnsi"/>
                      <w:lang w:eastAsia="pt-BR"/>
                    </w:rPr>
                    <w:t xml:space="preserve">do </w:t>
                  </w:r>
                  <w:r w:rsidRPr="00DF0A2C">
                    <w:rPr>
                      <w:rFonts w:eastAsia="Times New Roman" w:cstheme="minorHAnsi"/>
                      <w:lang w:eastAsia="pt-BR"/>
                    </w:rPr>
                    <w:t>IPOG (Criação de Páginas Web; A Desconsideração da Personalidade Jurídica; Empresa Lucrativa;</w:t>
                  </w:r>
                  <w:r>
                    <w:rPr>
                      <w:rFonts w:eastAsia="Times New Roman" w:cstheme="minorHAnsi"/>
                      <w:lang w:eastAsia="pt-BR"/>
                    </w:rPr>
                    <w:t xml:space="preserve"> </w:t>
                  </w:r>
                  <w:r w:rsidRPr="00DF0A2C">
                    <w:rPr>
                      <w:rFonts w:eastAsia="Times New Roman" w:cstheme="minorHAnsi"/>
                      <w:lang w:eastAsia="pt-BR"/>
                    </w:rPr>
                    <w:t>Gestão de Carreira na Área da TI; e Impacto da Transformação Digital e da IA nos Negócios</w:t>
                  </w:r>
                </w:p>
              </w:tc>
              <w:tc>
                <w:tcPr>
                  <w:tcW w:w="1821" w:type="dxa"/>
                  <w:tcBorders>
                    <w:top w:val="single" w:sz="4" w:space="0" w:color="auto"/>
                    <w:left w:val="single" w:sz="4" w:space="0" w:color="auto"/>
                    <w:bottom w:val="single" w:sz="4" w:space="0" w:color="auto"/>
                    <w:right w:val="single" w:sz="4" w:space="0" w:color="auto"/>
                  </w:tcBorders>
                  <w:vAlign w:val="center"/>
                </w:tcPr>
                <w:p w14:paraId="5192E357"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985</w:t>
                  </w:r>
                </w:p>
              </w:tc>
            </w:tr>
            <w:tr w:rsidR="004C4F43" w:rsidRPr="004B3CDC" w14:paraId="14F5DAE5" w14:textId="77777777" w:rsidTr="00D97B93">
              <w:trPr>
                <w:trHeight w:hRule="exact" w:val="862"/>
              </w:trPr>
              <w:tc>
                <w:tcPr>
                  <w:tcW w:w="1543" w:type="dxa"/>
                  <w:vMerge/>
                  <w:tcBorders>
                    <w:top w:val="single" w:sz="4" w:space="0" w:color="auto"/>
                    <w:left w:val="single" w:sz="4" w:space="0" w:color="auto"/>
                    <w:bottom w:val="single" w:sz="4" w:space="0" w:color="auto"/>
                    <w:right w:val="single" w:sz="4" w:space="0" w:color="auto"/>
                  </w:tcBorders>
                  <w:vAlign w:val="center"/>
                </w:tcPr>
                <w:p w14:paraId="2570611B"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34A1529"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val="en-US" w:eastAsia="pt-BR"/>
                    </w:rPr>
                  </w:pPr>
                  <w:r w:rsidRPr="00DF0A2C">
                    <w:rPr>
                      <w:rFonts w:eastAsia="Times New Roman" w:cstheme="minorHAnsi"/>
                      <w:lang w:eastAsia="pt-BR"/>
                    </w:rPr>
                    <w:t xml:space="preserve">Cursos On-line </w:t>
                  </w:r>
                  <w:r>
                    <w:rPr>
                      <w:rFonts w:eastAsia="Times New Roman" w:cstheme="minorHAnsi"/>
                      <w:lang w:eastAsia="pt-BR"/>
                    </w:rPr>
                    <w:t xml:space="preserve">do </w:t>
                  </w:r>
                  <w:r w:rsidRPr="00DF0A2C">
                    <w:rPr>
                      <w:rFonts w:eastAsia="Times New Roman" w:cstheme="minorHAnsi"/>
                      <w:lang w:eastAsia="pt-BR"/>
                    </w:rPr>
                    <w:t>GOOGLE (Análise de Dados; Cibersegurança; Gerenciamento de Projetos; Suporte em TI; UX Design; Marketing Digital e E-Commerce; e Fundamentos de IA</w:t>
                  </w:r>
                </w:p>
              </w:tc>
              <w:tc>
                <w:tcPr>
                  <w:tcW w:w="1821" w:type="dxa"/>
                  <w:tcBorders>
                    <w:top w:val="single" w:sz="4" w:space="0" w:color="auto"/>
                    <w:left w:val="single" w:sz="4" w:space="0" w:color="auto"/>
                    <w:bottom w:val="single" w:sz="4" w:space="0" w:color="auto"/>
                    <w:right w:val="single" w:sz="4" w:space="0" w:color="auto"/>
                  </w:tcBorders>
                  <w:vAlign w:val="center"/>
                </w:tcPr>
                <w:p w14:paraId="2C1AA342"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39</w:t>
                  </w:r>
                </w:p>
              </w:tc>
            </w:tr>
            <w:tr w:rsidR="004C4F43" w:rsidRPr="004B3CDC" w14:paraId="57DE2EA7" w14:textId="77777777" w:rsidTr="00D97B93">
              <w:trPr>
                <w:trHeight w:hRule="exact" w:val="567"/>
              </w:trPr>
              <w:tc>
                <w:tcPr>
                  <w:tcW w:w="1543" w:type="dxa"/>
                  <w:vMerge/>
                  <w:tcBorders>
                    <w:top w:val="single" w:sz="4" w:space="0" w:color="auto"/>
                    <w:left w:val="single" w:sz="4" w:space="0" w:color="auto"/>
                    <w:bottom w:val="single" w:sz="4" w:space="0" w:color="auto"/>
                    <w:right w:val="single" w:sz="4" w:space="0" w:color="auto"/>
                  </w:tcBorders>
                  <w:vAlign w:val="center"/>
                  <w:hideMark/>
                </w:tcPr>
                <w:p w14:paraId="36DB3458"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1273F3CE"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DF0A2C">
                    <w:rPr>
                      <w:rFonts w:eastAsia="Times New Roman" w:cstheme="minorHAnsi"/>
                      <w:lang w:eastAsia="pt-BR"/>
                    </w:rPr>
                    <w:t xml:space="preserve">Curso On-line </w:t>
                  </w:r>
                  <w:r>
                    <w:rPr>
                      <w:rFonts w:eastAsia="Times New Roman" w:cstheme="minorHAnsi"/>
                      <w:lang w:eastAsia="pt-BR"/>
                    </w:rPr>
                    <w:t xml:space="preserve">do </w:t>
                  </w:r>
                  <w:r w:rsidRPr="00DF0A2C">
                    <w:rPr>
                      <w:rFonts w:eastAsia="Times New Roman" w:cstheme="minorHAnsi"/>
                      <w:lang w:eastAsia="pt-BR"/>
                    </w:rPr>
                    <w:t>SEBRAE (Empreendedorismo para professores da educação básica)</w:t>
                  </w:r>
                </w:p>
              </w:tc>
              <w:tc>
                <w:tcPr>
                  <w:tcW w:w="1821" w:type="dxa"/>
                  <w:tcBorders>
                    <w:top w:val="single" w:sz="4" w:space="0" w:color="auto"/>
                    <w:left w:val="single" w:sz="4" w:space="0" w:color="auto"/>
                    <w:bottom w:val="single" w:sz="4" w:space="0" w:color="auto"/>
                    <w:right w:val="single" w:sz="4" w:space="0" w:color="auto"/>
                  </w:tcBorders>
                  <w:vAlign w:val="center"/>
                </w:tcPr>
                <w:p w14:paraId="055CE587"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26</w:t>
                  </w:r>
                </w:p>
              </w:tc>
            </w:tr>
            <w:tr w:rsidR="004C4F43" w:rsidRPr="004B3CDC" w14:paraId="216494E6" w14:textId="77777777" w:rsidTr="00D97B93">
              <w:trPr>
                <w:trHeight w:hRule="exact" w:val="850"/>
              </w:trPr>
              <w:tc>
                <w:tcPr>
                  <w:tcW w:w="1543" w:type="dxa"/>
                  <w:vMerge/>
                  <w:tcBorders>
                    <w:top w:val="single" w:sz="4" w:space="0" w:color="auto"/>
                    <w:left w:val="single" w:sz="4" w:space="0" w:color="auto"/>
                    <w:bottom w:val="single" w:sz="4" w:space="0" w:color="auto"/>
                    <w:right w:val="single" w:sz="4" w:space="0" w:color="auto"/>
                  </w:tcBorders>
                  <w:vAlign w:val="center"/>
                </w:tcPr>
                <w:p w14:paraId="01B0A8DE"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714B0B36"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DF0A2C">
                    <w:rPr>
                      <w:rFonts w:eastAsia="Times New Roman" w:cstheme="minorHAnsi"/>
                      <w:lang w:eastAsia="pt-BR"/>
                    </w:rPr>
                    <w:t>Cursos On-line do</w:t>
                  </w:r>
                  <w:r>
                    <w:rPr>
                      <w:rFonts w:eastAsia="Times New Roman" w:cstheme="minorHAnsi"/>
                      <w:lang w:eastAsia="pt-BR"/>
                    </w:rPr>
                    <w:t xml:space="preserve"> </w:t>
                  </w:r>
                  <w:r w:rsidRPr="00DF0A2C">
                    <w:rPr>
                      <w:rFonts w:eastAsia="Times New Roman" w:cstheme="minorHAnsi"/>
                      <w:lang w:eastAsia="pt-BR"/>
                    </w:rPr>
                    <w:t>SENAI (Tecnologia Mecânica: Fundamentos e Aplicações; Fundamentos da Contabilidade; Fundamentos de Aterramento Elétrico; e Educação Ambiental</w:t>
                  </w:r>
                </w:p>
              </w:tc>
              <w:tc>
                <w:tcPr>
                  <w:tcW w:w="1821" w:type="dxa"/>
                  <w:tcBorders>
                    <w:top w:val="single" w:sz="4" w:space="0" w:color="auto"/>
                    <w:left w:val="single" w:sz="4" w:space="0" w:color="auto"/>
                    <w:bottom w:val="single" w:sz="4" w:space="0" w:color="auto"/>
                    <w:right w:val="single" w:sz="4" w:space="0" w:color="auto"/>
                  </w:tcBorders>
                  <w:vAlign w:val="center"/>
                </w:tcPr>
                <w:p w14:paraId="66FA0A28"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95</w:t>
                  </w:r>
                </w:p>
              </w:tc>
            </w:tr>
            <w:tr w:rsidR="004C4F43" w:rsidRPr="004B3CDC" w14:paraId="5E623FE1" w14:textId="77777777" w:rsidTr="00D97B93">
              <w:trPr>
                <w:trHeight w:hRule="exact" w:val="556"/>
              </w:trPr>
              <w:tc>
                <w:tcPr>
                  <w:tcW w:w="1543" w:type="dxa"/>
                  <w:vMerge/>
                  <w:tcBorders>
                    <w:top w:val="single" w:sz="4" w:space="0" w:color="auto"/>
                    <w:left w:val="single" w:sz="4" w:space="0" w:color="auto"/>
                    <w:bottom w:val="single" w:sz="4" w:space="0" w:color="auto"/>
                    <w:right w:val="single" w:sz="4" w:space="0" w:color="auto"/>
                  </w:tcBorders>
                  <w:vAlign w:val="center"/>
                </w:tcPr>
                <w:p w14:paraId="2AB0F267"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615031C2"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CC0BBD">
                    <w:rPr>
                      <w:rFonts w:eastAsia="Times New Roman" w:cstheme="minorHAnsi"/>
                      <w:color w:val="000000" w:themeColor="text1"/>
                      <w:lang w:eastAsia="pt-BR"/>
                    </w:rPr>
                    <w:t>Participações em Palestras, Oficinas, Trilha do Protagonismo, Painéis e Demais Atividades da Feira de Oportunidades</w:t>
                  </w:r>
                </w:p>
              </w:tc>
              <w:tc>
                <w:tcPr>
                  <w:tcW w:w="1821" w:type="dxa"/>
                  <w:tcBorders>
                    <w:top w:val="single" w:sz="4" w:space="0" w:color="auto"/>
                    <w:left w:val="single" w:sz="4" w:space="0" w:color="auto"/>
                    <w:bottom w:val="single" w:sz="4" w:space="0" w:color="auto"/>
                    <w:right w:val="single" w:sz="4" w:space="0" w:color="auto"/>
                  </w:tcBorders>
                  <w:vAlign w:val="center"/>
                </w:tcPr>
                <w:p w14:paraId="5C91BF3C"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9.795</w:t>
                  </w:r>
                </w:p>
              </w:tc>
            </w:tr>
            <w:tr w:rsidR="004C4F43" w:rsidRPr="004B3CDC" w14:paraId="71FB8678" w14:textId="77777777" w:rsidTr="00D97B93">
              <w:trPr>
                <w:trHeight w:hRule="exact" w:val="284"/>
              </w:trPr>
              <w:tc>
                <w:tcPr>
                  <w:tcW w:w="1543" w:type="dxa"/>
                  <w:vMerge/>
                  <w:tcBorders>
                    <w:top w:val="single" w:sz="4" w:space="0" w:color="auto"/>
                    <w:left w:val="single" w:sz="4" w:space="0" w:color="auto"/>
                    <w:bottom w:val="single" w:sz="4" w:space="0" w:color="auto"/>
                    <w:right w:val="single" w:sz="4" w:space="0" w:color="auto"/>
                  </w:tcBorders>
                  <w:vAlign w:val="center"/>
                </w:tcPr>
                <w:p w14:paraId="7A3987D5" w14:textId="77777777" w:rsidR="004C4F43" w:rsidRPr="00E7214A" w:rsidRDefault="004C4F43" w:rsidP="00364B9F">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0C1CE234" w14:textId="77777777" w:rsidR="004C4F43" w:rsidRPr="00E7214A" w:rsidRDefault="004C4F43" w:rsidP="00364B9F">
                  <w:pPr>
                    <w:framePr w:hSpace="141" w:wrap="around" w:vAnchor="text" w:hAnchor="text" w:xAlign="center" w:y="1"/>
                    <w:spacing w:after="0" w:line="240" w:lineRule="auto"/>
                    <w:suppressOverlap/>
                    <w:jc w:val="both"/>
                    <w:rPr>
                      <w:rFonts w:eastAsia="Times New Roman" w:cstheme="minorHAnsi"/>
                      <w:lang w:eastAsia="pt-BR"/>
                    </w:rPr>
                  </w:pPr>
                  <w:r w:rsidRPr="00DF0A2C">
                    <w:rPr>
                      <w:rFonts w:eastAsia="Times New Roman" w:cstheme="minorHAnsi"/>
                      <w:lang w:eastAsia="pt-BR"/>
                    </w:rPr>
                    <w:t>1ª Live de 2025/2 - Não Espere a Vida te Escolher</w:t>
                  </w:r>
                </w:p>
              </w:tc>
              <w:tc>
                <w:tcPr>
                  <w:tcW w:w="1821" w:type="dxa"/>
                  <w:tcBorders>
                    <w:top w:val="single" w:sz="4" w:space="0" w:color="auto"/>
                    <w:left w:val="single" w:sz="4" w:space="0" w:color="auto"/>
                    <w:bottom w:val="single" w:sz="4" w:space="0" w:color="auto"/>
                    <w:right w:val="single" w:sz="4" w:space="0" w:color="auto"/>
                  </w:tcBorders>
                  <w:vAlign w:val="center"/>
                </w:tcPr>
                <w:p w14:paraId="4B1EA70D"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lang w:eastAsia="pt-BR"/>
                    </w:rPr>
                  </w:pPr>
                  <w:r w:rsidRPr="00E7214A">
                    <w:rPr>
                      <w:rFonts w:eastAsia="Times New Roman" w:cstheme="minorHAnsi"/>
                      <w:lang w:eastAsia="pt-BR"/>
                    </w:rPr>
                    <w:t>2.824</w:t>
                  </w:r>
                </w:p>
              </w:tc>
            </w:tr>
            <w:tr w:rsidR="004C4F43" w:rsidRPr="004B3CDC" w14:paraId="618449A2" w14:textId="77777777" w:rsidTr="00D97B93">
              <w:trPr>
                <w:trHeight w:hRule="exact" w:val="284"/>
              </w:trPr>
              <w:tc>
                <w:tcPr>
                  <w:tcW w:w="8899"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962A73F"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b/>
                      <w:bCs/>
                      <w:lang w:eastAsia="pt-BR"/>
                    </w:rPr>
                  </w:pPr>
                  <w:r w:rsidRPr="00E7214A">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38B70D41" w14:textId="77777777" w:rsidR="004C4F43" w:rsidRPr="00E7214A" w:rsidRDefault="004C4F43" w:rsidP="00364B9F">
                  <w:pPr>
                    <w:framePr w:hSpace="141" w:wrap="around" w:vAnchor="text" w:hAnchor="text" w:xAlign="center" w:y="1"/>
                    <w:spacing w:after="0" w:line="240" w:lineRule="auto"/>
                    <w:suppressOverlap/>
                    <w:jc w:val="center"/>
                    <w:rPr>
                      <w:rFonts w:eastAsia="Times New Roman" w:cstheme="minorHAnsi"/>
                      <w:b/>
                      <w:bCs/>
                      <w:lang w:eastAsia="pt-BR"/>
                    </w:rPr>
                  </w:pPr>
                  <w:r w:rsidRPr="00E7214A">
                    <w:rPr>
                      <w:rFonts w:eastAsia="Times New Roman" w:cstheme="minorHAnsi"/>
                      <w:b/>
                      <w:bCs/>
                      <w:lang w:eastAsia="pt-BR"/>
                    </w:rPr>
                    <w:t>14.764</w:t>
                  </w:r>
                </w:p>
              </w:tc>
            </w:tr>
          </w:tbl>
          <w:p w14:paraId="2B09AF95" w14:textId="77777777" w:rsidR="004C4F43" w:rsidRPr="008F2ACA" w:rsidRDefault="004C4F43" w:rsidP="004C4F43">
            <w:pPr>
              <w:ind w:right="57"/>
              <w:jc w:val="both"/>
              <w:rPr>
                <w:rFonts w:cstheme="minorHAnsi"/>
                <w:i/>
                <w:sz w:val="18"/>
                <w:szCs w:val="18"/>
              </w:rPr>
            </w:pPr>
            <w:r>
              <w:rPr>
                <w:rFonts w:cstheme="minorHAnsi"/>
                <w:i/>
                <w:sz w:val="18"/>
                <w:szCs w:val="18"/>
              </w:rPr>
              <w:t xml:space="preserve">   </w:t>
            </w:r>
            <w:r w:rsidRPr="008F2ACA">
              <w:rPr>
                <w:rFonts w:cstheme="minorHAnsi"/>
                <w:i/>
                <w:sz w:val="18"/>
                <w:szCs w:val="18"/>
              </w:rPr>
              <w:t>Fonte: Coordenação do Banco de Oportunidades, dados atualizados em 31/08/2025</w:t>
            </w:r>
          </w:p>
          <w:p w14:paraId="2DA1B7E7" w14:textId="77777777" w:rsidR="004C4F43" w:rsidRPr="00AD7B11" w:rsidRDefault="004C4F43" w:rsidP="004C4F43">
            <w:pPr>
              <w:ind w:left="23" w:right="57"/>
              <w:jc w:val="both"/>
              <w:rPr>
                <w:rFonts w:cstheme="minorHAnsi"/>
              </w:rPr>
            </w:pPr>
          </w:p>
          <w:p w14:paraId="3018EB6A" w14:textId="77777777" w:rsidR="004C4F43" w:rsidRDefault="004C4F43" w:rsidP="004C4F43">
            <w:pPr>
              <w:ind w:left="23" w:right="57"/>
              <w:jc w:val="both"/>
              <w:rPr>
                <w:rFonts w:cstheme="minorHAnsi"/>
              </w:rPr>
            </w:pPr>
            <w:r w:rsidRPr="00A31B58">
              <w:rPr>
                <w:rFonts w:cstheme="minorHAnsi"/>
              </w:rPr>
              <w:t xml:space="preserve">No âmbito do Pilar de Experiência Profissional, registraram-se 1.260 validações de acesso ao mercado de trabalho, com lançamento da respectiva pontuação mediante a apresentação de documentos comprobatórios pelos beneficiários e análise técnica da equipe do Banco de Oportunidades, contemplando </w:t>
            </w:r>
            <w:r>
              <w:rPr>
                <w:rFonts w:cstheme="minorHAnsi"/>
              </w:rPr>
              <w:t>c</w:t>
            </w:r>
            <w:r w:rsidRPr="00A31B58">
              <w:rPr>
                <w:rFonts w:cstheme="minorHAnsi"/>
              </w:rPr>
              <w:t xml:space="preserve">arteira de </w:t>
            </w:r>
            <w:r>
              <w:rPr>
                <w:rFonts w:cstheme="minorHAnsi"/>
              </w:rPr>
              <w:t>t</w:t>
            </w:r>
            <w:r w:rsidRPr="00A31B58">
              <w:rPr>
                <w:rFonts w:cstheme="minorHAnsi"/>
              </w:rPr>
              <w:t xml:space="preserve">rabalho e </w:t>
            </w:r>
            <w:r>
              <w:rPr>
                <w:rFonts w:cstheme="minorHAnsi"/>
              </w:rPr>
              <w:t>p</w:t>
            </w:r>
            <w:r w:rsidRPr="00A31B58">
              <w:rPr>
                <w:rFonts w:cstheme="minorHAnsi"/>
              </w:rPr>
              <w:t xml:space="preserve">revidência </w:t>
            </w:r>
            <w:r>
              <w:rPr>
                <w:rFonts w:cstheme="minorHAnsi"/>
              </w:rPr>
              <w:t>s</w:t>
            </w:r>
            <w:r w:rsidRPr="00A31B58">
              <w:rPr>
                <w:rFonts w:cstheme="minorHAnsi"/>
              </w:rPr>
              <w:t xml:space="preserve">ocial (CTPS), </w:t>
            </w:r>
            <w:r>
              <w:rPr>
                <w:rFonts w:cstheme="minorHAnsi"/>
              </w:rPr>
              <w:t>c</w:t>
            </w:r>
            <w:r w:rsidRPr="00A31B58">
              <w:rPr>
                <w:rFonts w:cstheme="minorHAnsi"/>
              </w:rPr>
              <w:t xml:space="preserve">adastro </w:t>
            </w:r>
            <w:r>
              <w:rPr>
                <w:rFonts w:cstheme="minorHAnsi"/>
              </w:rPr>
              <w:t>n</w:t>
            </w:r>
            <w:r w:rsidRPr="00A31B58">
              <w:rPr>
                <w:rFonts w:cstheme="minorHAnsi"/>
              </w:rPr>
              <w:t xml:space="preserve">acional de </w:t>
            </w:r>
            <w:r>
              <w:rPr>
                <w:rFonts w:cstheme="minorHAnsi"/>
              </w:rPr>
              <w:t>p</w:t>
            </w:r>
            <w:r w:rsidRPr="00A31B58">
              <w:rPr>
                <w:rFonts w:cstheme="minorHAnsi"/>
              </w:rPr>
              <w:t xml:space="preserve">essoa </w:t>
            </w:r>
            <w:r>
              <w:rPr>
                <w:rFonts w:cstheme="minorHAnsi"/>
              </w:rPr>
              <w:t>j</w:t>
            </w:r>
            <w:r w:rsidRPr="00A31B58">
              <w:rPr>
                <w:rFonts w:cstheme="minorHAnsi"/>
              </w:rPr>
              <w:t>urídica (CNPJ), credenciamento</w:t>
            </w:r>
            <w:r>
              <w:rPr>
                <w:rFonts w:cstheme="minorHAnsi"/>
              </w:rPr>
              <w:t xml:space="preserve"> (privado e público)</w:t>
            </w:r>
            <w:r w:rsidRPr="00A31B58">
              <w:rPr>
                <w:rFonts w:cstheme="minorHAnsi"/>
              </w:rPr>
              <w:t>, contratos de estágio ou vínculo como servidor público</w:t>
            </w:r>
            <w:r>
              <w:rPr>
                <w:rFonts w:cstheme="minorHAnsi"/>
              </w:rPr>
              <w:t>. T</w:t>
            </w:r>
            <w:r w:rsidRPr="00A31B58">
              <w:rPr>
                <w:rFonts w:cstheme="minorHAnsi"/>
              </w:rPr>
              <w:t>ais validações têm por finalidade</w:t>
            </w:r>
            <w:r>
              <w:rPr>
                <w:rFonts w:cstheme="minorHAnsi"/>
              </w:rPr>
              <w:t xml:space="preserve"> observar a inserção e a</w:t>
            </w:r>
            <w:r w:rsidRPr="00A31B58">
              <w:rPr>
                <w:rFonts w:cstheme="minorHAnsi"/>
              </w:rPr>
              <w:t xml:space="preserve"> relação dos beneficiários com o mundo do trabalho, </w:t>
            </w:r>
            <w:r>
              <w:rPr>
                <w:rFonts w:cstheme="minorHAnsi"/>
              </w:rPr>
              <w:t>por meio de</w:t>
            </w:r>
            <w:r w:rsidRPr="00A31B58">
              <w:rPr>
                <w:rFonts w:cstheme="minorHAnsi"/>
              </w:rPr>
              <w:t xml:space="preserv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470C1AD2" w14:textId="77777777" w:rsidR="004C4F43" w:rsidRPr="0093041E" w:rsidRDefault="004C4F43" w:rsidP="004C4F43">
            <w:pPr>
              <w:ind w:left="23" w:right="57"/>
              <w:jc w:val="both"/>
              <w:rPr>
                <w:rFonts w:cstheme="minorHAnsi"/>
              </w:rPr>
            </w:pPr>
          </w:p>
          <w:p w14:paraId="366DD7E9" w14:textId="77777777" w:rsidR="004C4F43" w:rsidRPr="0093041E" w:rsidRDefault="004C4F43" w:rsidP="004C4F43">
            <w:pPr>
              <w:ind w:left="23" w:right="57"/>
              <w:jc w:val="both"/>
              <w:rPr>
                <w:rFonts w:cstheme="minorHAnsi"/>
              </w:rPr>
            </w:pPr>
            <w:r>
              <w:rPr>
                <w:rFonts w:cstheme="minorHAnsi"/>
              </w:rPr>
              <w:t>Ainda</w:t>
            </w:r>
            <w:r w:rsidRPr="0093041E">
              <w:rPr>
                <w:rFonts w:cstheme="minorHAnsi"/>
              </w:rPr>
              <w:t>, no Pilar de Ações Sociais, as atividades executadas contaram com a participação ativa dos beneficiários em ações vinculadas aos programas Goiás Social</w:t>
            </w:r>
            <w:r>
              <w:rPr>
                <w:rFonts w:cstheme="minorHAnsi"/>
              </w:rPr>
              <w:t>, Projeto Olhar Para Todos,</w:t>
            </w:r>
            <w:r w:rsidRPr="0093041E">
              <w:rPr>
                <w:rFonts w:cstheme="minorHAnsi"/>
              </w:rPr>
              <w:t xml:space="preserve"> </w:t>
            </w:r>
            <w:r>
              <w:rPr>
                <w:rFonts w:cstheme="minorHAnsi"/>
              </w:rPr>
              <w:t>Apoio às Unidades Socioassistenciais da OVG e Apoio na Feira de Oportunidades</w:t>
            </w:r>
            <w:r w:rsidRPr="0093041E">
              <w:rPr>
                <w:rFonts w:cstheme="minorHAnsi"/>
              </w:rPr>
              <w:t xml:space="preserve">. </w:t>
            </w:r>
            <w:r>
              <w:rPr>
                <w:rFonts w:cstheme="minorHAnsi"/>
              </w:rPr>
              <w:t>As ações desenvolvidas</w:t>
            </w:r>
            <w:r w:rsidRPr="0093041E">
              <w:rPr>
                <w:rFonts w:cstheme="minorHAnsi"/>
              </w:rPr>
              <w:t xml:space="preserve"> integram as políticas públicas promovidas pelo Governo do Estado de Goiás, voltadas ao enfrentamento das situações de vulnerabilidade social e à promoção da inclusão cidadã por meio da mobilização solidária dos estudantes do </w:t>
            </w:r>
            <w:r>
              <w:rPr>
                <w:rFonts w:cstheme="minorHAnsi"/>
              </w:rPr>
              <w:t>PROBEM</w:t>
            </w:r>
            <w:r w:rsidRPr="0093041E">
              <w:rPr>
                <w:rFonts w:cstheme="minorHAnsi"/>
              </w:rPr>
              <w:t>.</w:t>
            </w:r>
          </w:p>
          <w:p w14:paraId="2F00D585" w14:textId="77777777" w:rsidR="004C4F43" w:rsidRPr="0093041E" w:rsidRDefault="004C4F43" w:rsidP="004C4F43">
            <w:pPr>
              <w:ind w:right="57"/>
              <w:jc w:val="both"/>
              <w:rPr>
                <w:rFonts w:cstheme="minorHAnsi"/>
              </w:rPr>
            </w:pPr>
          </w:p>
          <w:p w14:paraId="4E0C1AEB" w14:textId="77777777" w:rsidR="004C4F43" w:rsidRDefault="004C4F43" w:rsidP="004C4F43">
            <w:pPr>
              <w:ind w:left="23" w:right="57"/>
              <w:jc w:val="both"/>
              <w:rPr>
                <w:rFonts w:cstheme="minorHAnsi"/>
              </w:rPr>
            </w:pPr>
            <w:r w:rsidRPr="0093041E">
              <w:rPr>
                <w:rFonts w:cstheme="minorHAnsi"/>
              </w:rPr>
              <w:t xml:space="preserve">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w:t>
            </w:r>
            <w:r>
              <w:rPr>
                <w:rFonts w:cstheme="minorHAnsi"/>
              </w:rPr>
              <w:t>PROBEM</w:t>
            </w:r>
            <w:r w:rsidRPr="0093041E">
              <w:rPr>
                <w:rFonts w:cstheme="minorHAnsi"/>
              </w:rPr>
              <w:t>.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45E5C75C" w14:textId="77777777" w:rsidR="000D4225" w:rsidRPr="0093041E" w:rsidRDefault="000D4225" w:rsidP="004C4F43">
            <w:pPr>
              <w:ind w:left="23" w:right="57"/>
              <w:jc w:val="both"/>
              <w:rPr>
                <w:rFonts w:cstheme="minorHAnsi"/>
              </w:rPr>
            </w:pPr>
          </w:p>
          <w:p w14:paraId="3C58CE0E" w14:textId="77777777" w:rsidR="004C4F43" w:rsidRDefault="004C4F43" w:rsidP="004C4F43">
            <w:pPr>
              <w:ind w:right="57"/>
              <w:contextualSpacing/>
              <w:jc w:val="both"/>
              <w:rPr>
                <w:rFonts w:cstheme="minorHAnsi"/>
              </w:rPr>
            </w:pPr>
            <w:r w:rsidRPr="00B36BE2">
              <w:rPr>
                <w:rFonts w:cstheme="minorHAnsi"/>
              </w:rPr>
              <w:t xml:space="preserve">No âmbito do Pilar de Capacitação, foram promovidas oficinas e cursos voltados ao fortalecimento das competências técnicas e socioemocionais dos estudantes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 Como destaque neste </w:t>
            </w:r>
            <w:r>
              <w:rPr>
                <w:rFonts w:cstheme="minorHAnsi"/>
              </w:rPr>
              <w:t>P</w:t>
            </w:r>
            <w:r w:rsidRPr="00B36BE2">
              <w:rPr>
                <w:rFonts w:cstheme="minorHAnsi"/>
              </w:rPr>
              <w:t>ilar, ressalta-se a formalização de nova parceria instituciona</w:t>
            </w:r>
            <w:r>
              <w:rPr>
                <w:rFonts w:cstheme="minorHAnsi"/>
              </w:rPr>
              <w:t>l</w:t>
            </w:r>
            <w:r w:rsidRPr="00B36BE2">
              <w:rPr>
                <w:rFonts w:cstheme="minorHAnsi"/>
              </w:rPr>
              <w:t xml:space="preserve"> voltadas</w:t>
            </w:r>
            <w:r>
              <w:rPr>
                <w:rFonts w:cstheme="minorHAnsi"/>
              </w:rPr>
              <w:t xml:space="preserve"> </w:t>
            </w:r>
            <w:r w:rsidRPr="008F4CFD">
              <w:rPr>
                <w:rFonts w:cstheme="minorHAnsi"/>
              </w:rPr>
              <w:t>para a oferta de</w:t>
            </w:r>
            <w:r>
              <w:rPr>
                <w:rFonts w:cstheme="minorHAnsi"/>
              </w:rPr>
              <w:t xml:space="preserve"> curso, </w:t>
            </w:r>
            <w:r w:rsidRPr="008F4CFD">
              <w:rPr>
                <w:rFonts w:cstheme="minorHAnsi"/>
              </w:rPr>
              <w:t>com o Serviço Nacional de Aprendizagem do Transporte (SENAT).</w:t>
            </w:r>
          </w:p>
          <w:p w14:paraId="35E5C2DB" w14:textId="77777777" w:rsidR="004C4F43" w:rsidRPr="0023333E" w:rsidRDefault="004C4F43" w:rsidP="004C4F43">
            <w:pPr>
              <w:ind w:right="57"/>
              <w:contextualSpacing/>
              <w:jc w:val="both"/>
              <w:rPr>
                <w:rFonts w:cstheme="minorHAnsi"/>
                <w:color w:val="000000" w:themeColor="text1"/>
              </w:rPr>
            </w:pPr>
          </w:p>
          <w:p w14:paraId="4A71283F" w14:textId="77777777" w:rsidR="004C4F43" w:rsidRDefault="004C4F43" w:rsidP="004C4F43">
            <w:pPr>
              <w:ind w:left="23" w:right="57"/>
              <w:contextualSpacing/>
              <w:jc w:val="both"/>
              <w:rPr>
                <w:rFonts w:cstheme="minorHAnsi"/>
                <w:b/>
                <w:bCs/>
                <w:kern w:val="2"/>
              </w:rPr>
            </w:pPr>
            <w:r w:rsidRPr="0093041E">
              <w:rPr>
                <w:rFonts w:cstheme="minorHAnsi"/>
                <w:b/>
                <w:bCs/>
                <w:kern w:val="2"/>
              </w:rPr>
              <w:t>Direcionamentos</w:t>
            </w:r>
          </w:p>
          <w:p w14:paraId="7221C6CF" w14:textId="77777777" w:rsidR="004C4F43" w:rsidRDefault="004C4F43" w:rsidP="004C4F43">
            <w:pPr>
              <w:jc w:val="both"/>
              <w:rPr>
                <w:rFonts w:cstheme="minorHAnsi"/>
              </w:rPr>
            </w:pPr>
            <w:r w:rsidRPr="00503CDF">
              <w:rPr>
                <w:rFonts w:cstheme="minorHAnsi"/>
              </w:rPr>
              <w:t xml:space="preserve">A Tabela </w:t>
            </w:r>
            <w:r>
              <w:rPr>
                <w:rFonts w:cstheme="minorHAnsi"/>
              </w:rPr>
              <w:t>3</w:t>
            </w:r>
            <w:r w:rsidRPr="00503CDF">
              <w:rPr>
                <w:rFonts w:cstheme="minorHAnsi"/>
              </w:rPr>
              <w:t xml:space="preserve"> apresenta os direcionamentos dos beneficiários do Programa Universitário do Bem (</w:t>
            </w:r>
            <w:r>
              <w:rPr>
                <w:rFonts w:cstheme="minorHAnsi"/>
              </w:rPr>
              <w:t>PROBEM)</w:t>
            </w:r>
            <w:r w:rsidRPr="00503CDF">
              <w:rPr>
                <w:rFonts w:cstheme="minorHAnsi"/>
              </w:rPr>
              <w:t xml:space="preserve"> para processos de acesso </w:t>
            </w:r>
            <w:r>
              <w:rPr>
                <w:rFonts w:cstheme="minorHAnsi"/>
              </w:rPr>
              <w:t>a</w:t>
            </w:r>
            <w:r w:rsidRPr="00503CDF">
              <w:rPr>
                <w:rFonts w:cstheme="minorHAnsi"/>
              </w:rPr>
              <w:t xml:space="preserve">o mundo do trabalho, </w:t>
            </w:r>
            <w:r>
              <w:rPr>
                <w:rFonts w:cstheme="minorHAnsi"/>
              </w:rPr>
              <w:t>bem</w:t>
            </w:r>
            <w:r w:rsidRPr="00503CDF">
              <w:rPr>
                <w:rFonts w:cstheme="minorHAnsi"/>
              </w:rPr>
              <w:t xml:space="preserve"> como as ações que se desdobra</w:t>
            </w:r>
            <w:r>
              <w:rPr>
                <w:rFonts w:cstheme="minorHAnsi"/>
              </w:rPr>
              <w:t xml:space="preserve">m a partir disso. No mês de agosto, foram realizados apenas processos seletivos privados, com </w:t>
            </w:r>
            <w:r w:rsidRPr="00503CDF">
              <w:rPr>
                <w:rFonts w:cstheme="minorHAnsi"/>
              </w:rPr>
              <w:t xml:space="preserve">a disponibilização de vagas aos beneficiários por meio de e-mails, mensagens eletrônicas e ligações telefônicas, </w:t>
            </w:r>
            <w:r w:rsidRPr="004F147B">
              <w:rPr>
                <w:rFonts w:cstheme="minorHAnsi"/>
              </w:rPr>
              <w:t xml:space="preserve">assegurando </w:t>
            </w:r>
            <w:r w:rsidRPr="0093041E">
              <w:rPr>
                <w:rFonts w:cstheme="minorHAnsi"/>
              </w:rPr>
              <w:t>que os estudantes tenham acesso às oportunidades disponíveis.</w:t>
            </w:r>
          </w:p>
          <w:p w14:paraId="14D4EFCF" w14:textId="77777777" w:rsidR="004C4F43" w:rsidRDefault="004C4F43" w:rsidP="004C4F43">
            <w:pPr>
              <w:jc w:val="both"/>
              <w:rPr>
                <w:rFonts w:cstheme="minorHAnsi"/>
              </w:rPr>
            </w:pPr>
          </w:p>
          <w:p w14:paraId="48008E5F" w14:textId="77777777" w:rsidR="004C4F43" w:rsidRDefault="004C4F43" w:rsidP="004C4F43">
            <w:pPr>
              <w:jc w:val="center"/>
              <w:rPr>
                <w:rFonts w:cstheme="minorHAnsi"/>
              </w:rPr>
            </w:pPr>
            <w:r w:rsidRPr="0097060D">
              <w:rPr>
                <w:rFonts w:cstheme="minorHAnsi"/>
              </w:rPr>
              <w:t>Tabela 3: Ação de Direcionamentos as Vagas</w:t>
            </w:r>
          </w:p>
          <w:p w14:paraId="5862B8DD" w14:textId="77777777" w:rsidR="004C4F43" w:rsidRDefault="004C4F43" w:rsidP="004C4F43">
            <w:pPr>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4C4F43" w:rsidRPr="0097060D" w14:paraId="13B73B39" w14:textId="77777777" w:rsidTr="00D97B93">
              <w:trPr>
                <w:jc w:val="center"/>
              </w:trPr>
              <w:tc>
                <w:tcPr>
                  <w:tcW w:w="5342" w:type="dxa"/>
                  <w:shd w:val="clear" w:color="auto" w:fill="D9D9D9" w:themeFill="background1" w:themeFillShade="D9"/>
                </w:tcPr>
                <w:p w14:paraId="5E5AD4C5" w14:textId="77777777" w:rsidR="004C4F43" w:rsidRPr="0097060D" w:rsidRDefault="004C4F43" w:rsidP="00364B9F">
                  <w:pPr>
                    <w:framePr w:hSpace="141" w:wrap="around" w:vAnchor="text" w:hAnchor="text" w:xAlign="center" w:y="1"/>
                    <w:suppressOverlap/>
                    <w:jc w:val="center"/>
                    <w:rPr>
                      <w:rFonts w:cstheme="minorHAnsi"/>
                      <w:b/>
                      <w:bCs/>
                    </w:rPr>
                  </w:pPr>
                  <w:r w:rsidRPr="0097060D">
                    <w:rPr>
                      <w:rFonts w:cstheme="minorHAnsi"/>
                      <w:b/>
                      <w:bCs/>
                    </w:rPr>
                    <w:t>Vagas</w:t>
                  </w:r>
                </w:p>
              </w:tc>
              <w:tc>
                <w:tcPr>
                  <w:tcW w:w="2495" w:type="dxa"/>
                  <w:shd w:val="clear" w:color="auto" w:fill="D9D9D9" w:themeFill="background1" w:themeFillShade="D9"/>
                </w:tcPr>
                <w:p w14:paraId="5DA16547" w14:textId="77777777" w:rsidR="004C4F43" w:rsidRPr="0097060D" w:rsidRDefault="004C4F43" w:rsidP="00364B9F">
                  <w:pPr>
                    <w:framePr w:hSpace="141" w:wrap="around" w:vAnchor="text" w:hAnchor="text" w:xAlign="center" w:y="1"/>
                    <w:suppressOverlap/>
                    <w:jc w:val="center"/>
                    <w:rPr>
                      <w:rFonts w:cstheme="minorHAnsi"/>
                      <w:b/>
                      <w:bCs/>
                    </w:rPr>
                  </w:pPr>
                  <w:r w:rsidRPr="0097060D">
                    <w:rPr>
                      <w:rFonts w:cstheme="minorHAnsi"/>
                      <w:b/>
                      <w:bCs/>
                    </w:rPr>
                    <w:t>Quantidade</w:t>
                  </w:r>
                </w:p>
              </w:tc>
            </w:tr>
            <w:tr w:rsidR="004C4F43" w:rsidRPr="0097060D" w14:paraId="06CA56E8" w14:textId="77777777" w:rsidTr="00D97B93">
              <w:trPr>
                <w:jc w:val="center"/>
              </w:trPr>
              <w:tc>
                <w:tcPr>
                  <w:tcW w:w="5342" w:type="dxa"/>
                  <w:vAlign w:val="center"/>
                </w:tcPr>
                <w:p w14:paraId="7767B8CB" w14:textId="77777777" w:rsidR="004C4F43" w:rsidRPr="0097060D" w:rsidRDefault="004C4F43" w:rsidP="00364B9F">
                  <w:pPr>
                    <w:framePr w:hSpace="141" w:wrap="around" w:vAnchor="text" w:hAnchor="text" w:xAlign="center" w:y="1"/>
                    <w:suppressOverlap/>
                    <w:rPr>
                      <w:rFonts w:cstheme="minorHAnsi"/>
                    </w:rPr>
                  </w:pPr>
                  <w:r w:rsidRPr="0097060D">
                    <w:rPr>
                      <w:rFonts w:cstheme="minorHAnsi"/>
                    </w:rPr>
                    <w:t>Processos Privados</w:t>
                  </w:r>
                </w:p>
              </w:tc>
              <w:tc>
                <w:tcPr>
                  <w:tcW w:w="2495" w:type="dxa"/>
                </w:tcPr>
                <w:p w14:paraId="612941B3" w14:textId="77777777" w:rsidR="004C4F43" w:rsidRPr="0097060D" w:rsidRDefault="004C4F43" w:rsidP="00364B9F">
                  <w:pPr>
                    <w:framePr w:hSpace="141" w:wrap="around" w:vAnchor="text" w:hAnchor="text" w:xAlign="center" w:y="1"/>
                    <w:suppressOverlap/>
                    <w:jc w:val="center"/>
                    <w:rPr>
                      <w:rFonts w:cstheme="minorHAnsi"/>
                    </w:rPr>
                  </w:pPr>
                  <w:r>
                    <w:rPr>
                      <w:rFonts w:cstheme="minorHAnsi"/>
                    </w:rPr>
                    <w:t>121</w:t>
                  </w:r>
                </w:p>
              </w:tc>
            </w:tr>
            <w:tr w:rsidR="004C4F43" w:rsidRPr="0097060D" w14:paraId="09AEA039" w14:textId="77777777" w:rsidTr="00D97B93">
              <w:trPr>
                <w:jc w:val="center"/>
              </w:trPr>
              <w:tc>
                <w:tcPr>
                  <w:tcW w:w="5342" w:type="dxa"/>
                  <w:shd w:val="clear" w:color="auto" w:fill="D9D9D9" w:themeFill="background1" w:themeFillShade="D9"/>
                </w:tcPr>
                <w:p w14:paraId="1B74C4D2" w14:textId="77777777" w:rsidR="004C4F43" w:rsidRPr="0097060D" w:rsidRDefault="004C4F43" w:rsidP="00364B9F">
                  <w:pPr>
                    <w:framePr w:hSpace="141" w:wrap="around" w:vAnchor="text" w:hAnchor="text" w:xAlign="center" w:y="1"/>
                    <w:suppressOverlap/>
                    <w:jc w:val="center"/>
                    <w:rPr>
                      <w:rFonts w:cstheme="minorHAnsi"/>
                      <w:b/>
                      <w:bCs/>
                    </w:rPr>
                  </w:pPr>
                  <w:r w:rsidRPr="0097060D">
                    <w:rPr>
                      <w:rFonts w:cstheme="minorHAnsi"/>
                      <w:b/>
                      <w:bCs/>
                    </w:rPr>
                    <w:t>Tipo de Direcionamento e seus desdobramentos</w:t>
                  </w:r>
                </w:p>
              </w:tc>
              <w:tc>
                <w:tcPr>
                  <w:tcW w:w="2495" w:type="dxa"/>
                  <w:shd w:val="clear" w:color="auto" w:fill="D9D9D9" w:themeFill="background1" w:themeFillShade="D9"/>
                </w:tcPr>
                <w:p w14:paraId="69AF6B27" w14:textId="77777777" w:rsidR="004C4F43" w:rsidRPr="0097060D" w:rsidRDefault="004C4F43" w:rsidP="00364B9F">
                  <w:pPr>
                    <w:framePr w:hSpace="141" w:wrap="around" w:vAnchor="text" w:hAnchor="text" w:xAlign="center" w:y="1"/>
                    <w:suppressOverlap/>
                    <w:jc w:val="center"/>
                    <w:rPr>
                      <w:rFonts w:cstheme="minorHAnsi"/>
                      <w:b/>
                      <w:bCs/>
                    </w:rPr>
                  </w:pPr>
                  <w:r w:rsidRPr="0097060D">
                    <w:rPr>
                      <w:rFonts w:cstheme="minorHAnsi"/>
                      <w:b/>
                      <w:bCs/>
                    </w:rPr>
                    <w:t>Quantidade</w:t>
                  </w:r>
                </w:p>
              </w:tc>
            </w:tr>
            <w:tr w:rsidR="004C4F43" w:rsidRPr="0097060D" w14:paraId="220939CE" w14:textId="77777777" w:rsidTr="00D97B93">
              <w:trPr>
                <w:trHeight w:val="306"/>
                <w:jc w:val="center"/>
              </w:trPr>
              <w:tc>
                <w:tcPr>
                  <w:tcW w:w="5342" w:type="dxa"/>
                </w:tcPr>
                <w:p w14:paraId="0B455126" w14:textId="77777777" w:rsidR="004C4F43" w:rsidRPr="0093041E" w:rsidRDefault="004C4F43" w:rsidP="00364B9F">
                  <w:pPr>
                    <w:framePr w:hSpace="141" w:wrap="around" w:vAnchor="text" w:hAnchor="text" w:xAlign="center" w:y="1"/>
                    <w:suppressOverlap/>
                    <w:rPr>
                      <w:rFonts w:cstheme="minorHAnsi"/>
                    </w:rPr>
                  </w:pPr>
                  <w:r w:rsidRPr="0093041E">
                    <w:rPr>
                      <w:rFonts w:cstheme="minorHAnsi"/>
                    </w:rPr>
                    <w:t>Beneficiários Direcionados</w:t>
                  </w:r>
                </w:p>
              </w:tc>
              <w:tc>
                <w:tcPr>
                  <w:tcW w:w="2495" w:type="dxa"/>
                  <w:vAlign w:val="center"/>
                </w:tcPr>
                <w:p w14:paraId="7D46D93F" w14:textId="77777777" w:rsidR="004C4F43" w:rsidRPr="0093041E" w:rsidRDefault="004C4F43" w:rsidP="00364B9F">
                  <w:pPr>
                    <w:framePr w:hSpace="141" w:wrap="around" w:vAnchor="text" w:hAnchor="text" w:xAlign="center" w:y="1"/>
                    <w:suppressOverlap/>
                    <w:jc w:val="center"/>
                    <w:rPr>
                      <w:rFonts w:cstheme="minorHAnsi"/>
                    </w:rPr>
                  </w:pPr>
                  <w:r>
                    <w:rPr>
                      <w:rFonts w:cstheme="minorHAnsi"/>
                    </w:rPr>
                    <w:t>5.187</w:t>
                  </w:r>
                </w:p>
              </w:tc>
            </w:tr>
            <w:tr w:rsidR="004C4F43" w:rsidRPr="0097060D" w14:paraId="69759AAF" w14:textId="77777777" w:rsidTr="00D97B93">
              <w:trPr>
                <w:jc w:val="center"/>
              </w:trPr>
              <w:tc>
                <w:tcPr>
                  <w:tcW w:w="5342" w:type="dxa"/>
                </w:tcPr>
                <w:p w14:paraId="56FB4750" w14:textId="77777777" w:rsidR="004C4F43" w:rsidRPr="0093041E" w:rsidRDefault="004C4F43" w:rsidP="00364B9F">
                  <w:pPr>
                    <w:framePr w:hSpace="141" w:wrap="around" w:vAnchor="text" w:hAnchor="text" w:xAlign="center" w:y="1"/>
                    <w:suppressOverlap/>
                    <w:rPr>
                      <w:rFonts w:cstheme="minorHAnsi"/>
                    </w:rPr>
                  </w:pPr>
                  <w:r w:rsidRPr="0093041E">
                    <w:rPr>
                      <w:rFonts w:cstheme="minorHAnsi"/>
                    </w:rPr>
                    <w:t>Orientações individuais para o mundo do trabalho</w:t>
                  </w:r>
                </w:p>
              </w:tc>
              <w:tc>
                <w:tcPr>
                  <w:tcW w:w="2495" w:type="dxa"/>
                  <w:vAlign w:val="center"/>
                </w:tcPr>
                <w:p w14:paraId="00EB99BD" w14:textId="77777777" w:rsidR="004C4F43" w:rsidRPr="0093041E" w:rsidRDefault="004C4F43" w:rsidP="00364B9F">
                  <w:pPr>
                    <w:framePr w:hSpace="141" w:wrap="around" w:vAnchor="text" w:hAnchor="text" w:xAlign="center" w:y="1"/>
                    <w:suppressOverlap/>
                    <w:jc w:val="center"/>
                    <w:rPr>
                      <w:rFonts w:cstheme="minorHAnsi"/>
                    </w:rPr>
                  </w:pPr>
                  <w:r>
                    <w:rPr>
                      <w:rFonts w:cstheme="minorHAnsi"/>
                    </w:rPr>
                    <w:t>14</w:t>
                  </w:r>
                </w:p>
              </w:tc>
            </w:tr>
            <w:tr w:rsidR="004C4F43" w:rsidRPr="002529B4" w14:paraId="36738648" w14:textId="77777777" w:rsidTr="00D97B93">
              <w:trPr>
                <w:jc w:val="center"/>
              </w:trPr>
              <w:tc>
                <w:tcPr>
                  <w:tcW w:w="5342" w:type="dxa"/>
                  <w:shd w:val="clear" w:color="auto" w:fill="E7E6E6" w:themeFill="background2"/>
                </w:tcPr>
                <w:p w14:paraId="5FBC202A" w14:textId="77777777" w:rsidR="004C4F43" w:rsidRPr="0093041E" w:rsidRDefault="004C4F43" w:rsidP="00364B9F">
                  <w:pPr>
                    <w:framePr w:hSpace="141" w:wrap="around" w:vAnchor="text" w:hAnchor="text" w:xAlign="center" w:y="1"/>
                    <w:suppressOverlap/>
                    <w:jc w:val="center"/>
                    <w:rPr>
                      <w:rFonts w:eastAsia="Times New Roman" w:cstheme="minorHAnsi"/>
                      <w:color w:val="000000"/>
                      <w:lang w:eastAsia="pt-BR"/>
                    </w:rPr>
                  </w:pPr>
                  <w:r w:rsidRPr="0093041E">
                    <w:rPr>
                      <w:rFonts w:cstheme="minorHAnsi"/>
                      <w:b/>
                      <w:bCs/>
                    </w:rPr>
                    <w:t>Total</w:t>
                  </w:r>
                </w:p>
              </w:tc>
              <w:tc>
                <w:tcPr>
                  <w:tcW w:w="2495" w:type="dxa"/>
                  <w:shd w:val="clear" w:color="auto" w:fill="E7E6E6" w:themeFill="background2"/>
                  <w:vAlign w:val="center"/>
                </w:tcPr>
                <w:p w14:paraId="4F2AC279" w14:textId="77777777" w:rsidR="004C4F43" w:rsidRPr="0093041E" w:rsidRDefault="004C4F43" w:rsidP="00364B9F">
                  <w:pPr>
                    <w:framePr w:hSpace="141" w:wrap="around" w:vAnchor="text" w:hAnchor="text" w:xAlign="center" w:y="1"/>
                    <w:suppressOverlap/>
                    <w:jc w:val="center"/>
                    <w:rPr>
                      <w:rFonts w:cstheme="minorHAnsi"/>
                      <w:b/>
                      <w:bCs/>
                    </w:rPr>
                  </w:pPr>
                  <w:r>
                    <w:rPr>
                      <w:rFonts w:cstheme="minorHAnsi"/>
                      <w:b/>
                      <w:bCs/>
                    </w:rPr>
                    <w:t>5.201</w:t>
                  </w:r>
                </w:p>
              </w:tc>
            </w:tr>
          </w:tbl>
          <w:p w14:paraId="08F34855" w14:textId="77777777" w:rsidR="004C4F43" w:rsidRDefault="004C4F43" w:rsidP="00095D23">
            <w:pPr>
              <w:ind w:left="1757" w:hanging="176"/>
              <w:contextualSpacing/>
              <w:rPr>
                <w:rFonts w:cstheme="minorHAnsi"/>
                <w:i/>
                <w:sz w:val="20"/>
                <w:szCs w:val="20"/>
              </w:rPr>
            </w:pPr>
            <w:r w:rsidRPr="00AC70B0">
              <w:rPr>
                <w:rFonts w:cstheme="minorHAnsi"/>
                <w:i/>
                <w:sz w:val="20"/>
                <w:szCs w:val="20"/>
              </w:rPr>
              <w:t xml:space="preserve">Fonte: Coordenação do Emprego e Estágio, atualizados em </w:t>
            </w:r>
            <w:r>
              <w:rPr>
                <w:rFonts w:cstheme="minorHAnsi"/>
                <w:i/>
                <w:sz w:val="20"/>
                <w:szCs w:val="20"/>
              </w:rPr>
              <w:t>29/08</w:t>
            </w:r>
            <w:r w:rsidRPr="00AC70B0">
              <w:rPr>
                <w:rFonts w:cstheme="minorHAnsi"/>
                <w:i/>
                <w:sz w:val="20"/>
                <w:szCs w:val="20"/>
              </w:rPr>
              <w:t>/2025.</w:t>
            </w:r>
          </w:p>
          <w:p w14:paraId="782AA5FD" w14:textId="77777777" w:rsidR="004C4F43" w:rsidRPr="00AC70B0" w:rsidRDefault="004C4F43" w:rsidP="004C4F43">
            <w:pPr>
              <w:ind w:left="1757"/>
              <w:contextualSpacing/>
              <w:rPr>
                <w:rFonts w:cstheme="minorHAnsi"/>
                <w:i/>
                <w:sz w:val="20"/>
                <w:szCs w:val="20"/>
              </w:rPr>
            </w:pPr>
          </w:p>
          <w:p w14:paraId="172ED532" w14:textId="77777777" w:rsidR="004C4F43" w:rsidRDefault="004C4F43" w:rsidP="004C4F43">
            <w:pPr>
              <w:jc w:val="both"/>
              <w:rPr>
                <w:rFonts w:cstheme="minorHAnsi"/>
              </w:rPr>
            </w:pPr>
            <w:r w:rsidRPr="00103DEA">
              <w:rPr>
                <w:rFonts w:cstheme="minorHAnsi"/>
              </w:rPr>
              <w:t>Nos processos privados, foram ofertadas 1</w:t>
            </w:r>
            <w:r>
              <w:rPr>
                <w:rFonts w:cstheme="minorHAnsi"/>
              </w:rPr>
              <w:t>21</w:t>
            </w:r>
            <w:r w:rsidRPr="00103DEA">
              <w:rPr>
                <w:rFonts w:cstheme="minorHAnsi"/>
              </w:rPr>
              <w:t xml:space="preserve"> vagas, das quais parte disponibilizada pela própria OVG e parte por empresas parceiras, como a Associação Espaço Vida Mais Amor, SEBRAE e </w:t>
            </w:r>
            <w:r>
              <w:rPr>
                <w:rFonts w:cstheme="minorHAnsi"/>
              </w:rPr>
              <w:t>Defensoria Pública do Estado de Goiás (</w:t>
            </w:r>
            <w:r w:rsidRPr="00103DEA">
              <w:rPr>
                <w:rFonts w:cstheme="minorHAnsi"/>
              </w:rPr>
              <w:t>DPE/GO</w:t>
            </w:r>
            <w:r>
              <w:rPr>
                <w:rFonts w:cstheme="minorHAnsi"/>
              </w:rPr>
              <w:t>)</w:t>
            </w:r>
            <w:r w:rsidRPr="00103DEA">
              <w:rPr>
                <w:rFonts w:cstheme="minorHAnsi"/>
              </w:rPr>
              <w:t>, além dos agentes de integração IEL e START. As oportunidades contemplaram diversas áreas de formação e alcançaram os municípios de Aparecida de Goiânia, Catalão, Goiânia, Itumbiara, Luziânia, Rio Verde e Trindade.</w:t>
            </w:r>
          </w:p>
          <w:p w14:paraId="7AB5A36C" w14:textId="77777777" w:rsidR="004C4F43" w:rsidRDefault="004C4F43" w:rsidP="004C4F43">
            <w:pPr>
              <w:jc w:val="both"/>
              <w:rPr>
                <w:rFonts w:cstheme="minorHAnsi"/>
              </w:rPr>
            </w:pPr>
          </w:p>
          <w:p w14:paraId="254B5248" w14:textId="77777777" w:rsidR="004C4F43" w:rsidRPr="00CF3DC4" w:rsidRDefault="004C4F43" w:rsidP="004C4F43">
            <w:pPr>
              <w:jc w:val="both"/>
            </w:pPr>
            <w:r w:rsidRPr="00CF3DC4">
              <w:t>Além dos processos privados, merece destaque a classificação de 87 beneficiários no processo seletivo público do Tribunal de Justiça de Goiás (TJ/GO) e de 90 beneficiários no Tribunal Regional Eleitoral de Goiás (TRE/GO).</w:t>
            </w:r>
            <w:r>
              <w:t xml:space="preserve"> </w:t>
            </w:r>
            <w:r w:rsidRPr="00CF3DC4">
              <w:t>Complementando essas iniciativas, foram realizadas 14 orientações individuais voltadas ao mundo do trabalho, com o objetivo de apoiar os beneficiários em processos seletivos e fortalecer seu desenvolvimento profissional.</w:t>
            </w:r>
          </w:p>
          <w:p w14:paraId="55A06B4C" w14:textId="77777777" w:rsidR="004C4F43" w:rsidRDefault="004C4F43" w:rsidP="004C4F43">
            <w:pPr>
              <w:jc w:val="both"/>
              <w:rPr>
                <w:rFonts w:cstheme="minorHAnsi"/>
                <w:strike/>
              </w:rPr>
            </w:pPr>
          </w:p>
          <w:p w14:paraId="064125F8" w14:textId="77777777" w:rsidR="004C4F43" w:rsidRPr="0093041E" w:rsidRDefault="004C4F43" w:rsidP="004C4F43">
            <w:pPr>
              <w:ind w:left="22" w:right="170"/>
              <w:rPr>
                <w:rFonts w:cstheme="minorHAnsi"/>
                <w:b/>
                <w:bCs/>
              </w:rPr>
            </w:pPr>
            <w:r w:rsidRPr="0093041E">
              <w:rPr>
                <w:rFonts w:cstheme="minorHAnsi"/>
                <w:b/>
                <w:bCs/>
              </w:rPr>
              <w:t>Acompanhamento Socioassistencial</w:t>
            </w:r>
          </w:p>
          <w:p w14:paraId="0C5A4907" w14:textId="77777777" w:rsidR="004C4F43" w:rsidRPr="0093041E" w:rsidRDefault="004C4F43" w:rsidP="004C4F43">
            <w:pPr>
              <w:jc w:val="center"/>
              <w:rPr>
                <w:rFonts w:cstheme="minorHAnsi"/>
                <w:b/>
                <w:bCs/>
                <w:kern w:val="2"/>
              </w:rPr>
            </w:pPr>
          </w:p>
          <w:p w14:paraId="7EB05247" w14:textId="77777777" w:rsidR="004C4F43" w:rsidRDefault="004C4F43" w:rsidP="004C4F43">
            <w:pPr>
              <w:jc w:val="center"/>
              <w:rPr>
                <w:rFonts w:eastAsiaTheme="minorEastAsia" w:cstheme="minorHAnsi"/>
                <w:kern w:val="2"/>
              </w:rPr>
            </w:pPr>
            <w:r w:rsidRPr="0093041E">
              <w:rPr>
                <w:rFonts w:eastAsiaTheme="minorEastAsia" w:cstheme="minorHAnsi"/>
                <w:kern w:val="2"/>
              </w:rPr>
              <w:t>Tabela 4: Resumo de Acompanhamento Socioassistencial</w:t>
            </w:r>
          </w:p>
          <w:p w14:paraId="4D516B99" w14:textId="77777777" w:rsidR="004C4F43" w:rsidRDefault="004C4F43" w:rsidP="004C4F43">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467"/>
              <w:gridCol w:w="2326"/>
            </w:tblGrid>
            <w:tr w:rsidR="004C4F43" w:rsidRPr="004B3CDC" w14:paraId="189CFCFC" w14:textId="77777777" w:rsidTr="00D97B93">
              <w:trPr>
                <w:jc w:val="center"/>
              </w:trPr>
              <w:tc>
                <w:tcPr>
                  <w:tcW w:w="8500" w:type="dxa"/>
                  <w:shd w:val="clear" w:color="auto" w:fill="D9D9D9" w:themeFill="background1" w:themeFillShade="D9"/>
                </w:tcPr>
                <w:p w14:paraId="4799A586" w14:textId="77777777" w:rsidR="004C4F43" w:rsidRPr="004B3CDC" w:rsidRDefault="004C4F43" w:rsidP="004C4F43">
                  <w:pPr>
                    <w:jc w:val="center"/>
                    <w:rPr>
                      <w:rFonts w:cstheme="minorHAnsi"/>
                      <w:b/>
                      <w:bCs/>
                    </w:rPr>
                  </w:pPr>
                  <w:r w:rsidRPr="004B3CDC">
                    <w:rPr>
                      <w:rFonts w:cstheme="minorHAnsi"/>
                      <w:b/>
                      <w:bCs/>
                    </w:rPr>
                    <w:t>Serviços oferecidos</w:t>
                  </w:r>
                </w:p>
              </w:tc>
              <w:tc>
                <w:tcPr>
                  <w:tcW w:w="2331" w:type="dxa"/>
                  <w:shd w:val="clear" w:color="auto" w:fill="D9D9D9" w:themeFill="background1" w:themeFillShade="D9"/>
                </w:tcPr>
                <w:p w14:paraId="6C6FD075" w14:textId="77777777" w:rsidR="004C4F43" w:rsidRPr="004B3CDC" w:rsidRDefault="004C4F43" w:rsidP="004C4F43">
                  <w:pPr>
                    <w:jc w:val="center"/>
                    <w:rPr>
                      <w:rFonts w:cstheme="minorHAnsi"/>
                      <w:b/>
                      <w:bCs/>
                    </w:rPr>
                  </w:pPr>
                  <w:r w:rsidRPr="004B3CDC">
                    <w:rPr>
                      <w:rFonts w:cstheme="minorHAnsi"/>
                      <w:b/>
                      <w:bCs/>
                    </w:rPr>
                    <w:t>Quantidade</w:t>
                  </w:r>
                </w:p>
              </w:tc>
            </w:tr>
            <w:tr w:rsidR="004C4F43" w:rsidRPr="004B3CDC" w14:paraId="0FB59E01" w14:textId="77777777" w:rsidTr="00D97B93">
              <w:trPr>
                <w:jc w:val="center"/>
              </w:trPr>
              <w:tc>
                <w:tcPr>
                  <w:tcW w:w="8500" w:type="dxa"/>
                  <w:vAlign w:val="center"/>
                </w:tcPr>
                <w:p w14:paraId="59A2195A" w14:textId="77777777" w:rsidR="004C4F43" w:rsidRPr="004B3CDC" w:rsidRDefault="004C4F43" w:rsidP="004C4F43">
                  <w:pPr>
                    <w:rPr>
                      <w:rFonts w:cstheme="minorHAnsi"/>
                    </w:rPr>
                  </w:pPr>
                  <w:r w:rsidRPr="004B3CDC">
                    <w:rPr>
                      <w:rFonts w:cstheme="minorHAnsi"/>
                    </w:rPr>
                    <w:t>Famílias prioritárias atendidas com acompanhamento socioassistencial</w:t>
                  </w:r>
                </w:p>
              </w:tc>
              <w:tc>
                <w:tcPr>
                  <w:tcW w:w="2331" w:type="dxa"/>
                </w:tcPr>
                <w:p w14:paraId="3AB36850" w14:textId="77777777" w:rsidR="004C4F43" w:rsidRPr="004B3CDC" w:rsidRDefault="004C4F43" w:rsidP="004C4F43">
                  <w:pPr>
                    <w:jc w:val="center"/>
                    <w:rPr>
                      <w:rFonts w:cstheme="minorHAnsi"/>
                    </w:rPr>
                  </w:pPr>
                  <w:r>
                    <w:rPr>
                      <w:rFonts w:cstheme="minorHAnsi"/>
                    </w:rPr>
                    <w:t>50</w:t>
                  </w:r>
                </w:p>
              </w:tc>
            </w:tr>
            <w:tr w:rsidR="004C4F43" w:rsidRPr="004B3CDC" w14:paraId="2DAF0BAE" w14:textId="77777777" w:rsidTr="00D97B93">
              <w:trPr>
                <w:jc w:val="center"/>
              </w:trPr>
              <w:tc>
                <w:tcPr>
                  <w:tcW w:w="8500" w:type="dxa"/>
                  <w:vAlign w:val="center"/>
                </w:tcPr>
                <w:p w14:paraId="457B5724" w14:textId="77777777" w:rsidR="004C4F43" w:rsidRPr="004B3CDC" w:rsidRDefault="004C4F43" w:rsidP="004C4F43">
                  <w:pPr>
                    <w:rPr>
                      <w:rFonts w:cstheme="minorHAnsi"/>
                    </w:rPr>
                  </w:pPr>
                  <w:r w:rsidRPr="004B3CDC">
                    <w:rPr>
                      <w:rFonts w:cstheme="minorHAnsi"/>
                    </w:rPr>
                    <w:t>Atendimentos de acompanhamento socioassistencial</w:t>
                  </w:r>
                </w:p>
              </w:tc>
              <w:tc>
                <w:tcPr>
                  <w:tcW w:w="2331" w:type="dxa"/>
                </w:tcPr>
                <w:p w14:paraId="27CAE48F" w14:textId="77777777" w:rsidR="004C4F43" w:rsidRPr="004B3CDC" w:rsidRDefault="004C4F43" w:rsidP="004C4F43">
                  <w:pPr>
                    <w:jc w:val="center"/>
                    <w:rPr>
                      <w:rFonts w:cstheme="minorHAnsi"/>
                    </w:rPr>
                  </w:pPr>
                  <w:r>
                    <w:rPr>
                      <w:rFonts w:cstheme="minorHAnsi"/>
                    </w:rPr>
                    <w:t>189</w:t>
                  </w:r>
                </w:p>
              </w:tc>
            </w:tr>
            <w:tr w:rsidR="004C4F43" w:rsidRPr="004B3CDC" w14:paraId="22B53AF4" w14:textId="77777777" w:rsidTr="00D97B93">
              <w:trPr>
                <w:jc w:val="center"/>
              </w:trPr>
              <w:tc>
                <w:tcPr>
                  <w:tcW w:w="8500" w:type="dxa"/>
                  <w:vAlign w:val="center"/>
                </w:tcPr>
                <w:p w14:paraId="2F5FE1DC" w14:textId="77777777" w:rsidR="004C4F43" w:rsidRPr="004B3CDC" w:rsidRDefault="004C4F43" w:rsidP="004C4F43">
                  <w:pPr>
                    <w:rPr>
                      <w:rFonts w:cstheme="minorHAnsi"/>
                    </w:rPr>
                  </w:pPr>
                  <w:r w:rsidRPr="004B3CDC">
                    <w:rPr>
                      <w:rFonts w:cstheme="minorHAnsi"/>
                    </w:rPr>
                    <w:t>Projeto “Caminhos da Escuta”</w:t>
                  </w:r>
                  <w:r>
                    <w:rPr>
                      <w:rFonts w:cstheme="minorHAnsi"/>
                    </w:rPr>
                    <w:t xml:space="preserve"> </w:t>
                  </w:r>
                  <w:r w:rsidRPr="004B3CDC">
                    <w:rPr>
                      <w:rFonts w:cstheme="minorHAnsi"/>
                    </w:rPr>
                    <w:t>(Atendimento psicossocial aos beneficiários e grupo familiar)</w:t>
                  </w:r>
                </w:p>
              </w:tc>
              <w:tc>
                <w:tcPr>
                  <w:tcW w:w="2331" w:type="dxa"/>
                  <w:vAlign w:val="center"/>
                </w:tcPr>
                <w:p w14:paraId="0C6891FC" w14:textId="77777777" w:rsidR="004C4F43" w:rsidRPr="004B3CDC" w:rsidRDefault="004C4F43" w:rsidP="004C4F43">
                  <w:pPr>
                    <w:jc w:val="center"/>
                    <w:rPr>
                      <w:rFonts w:cstheme="minorHAnsi"/>
                    </w:rPr>
                  </w:pPr>
                  <w:r>
                    <w:rPr>
                      <w:rFonts w:cstheme="minorHAnsi"/>
                    </w:rPr>
                    <w:t>23</w:t>
                  </w:r>
                </w:p>
              </w:tc>
            </w:tr>
            <w:tr w:rsidR="004C4F43" w:rsidRPr="004B3CDC" w14:paraId="72057DC3" w14:textId="77777777" w:rsidTr="00D97B93">
              <w:trPr>
                <w:jc w:val="center"/>
              </w:trPr>
              <w:tc>
                <w:tcPr>
                  <w:tcW w:w="8500" w:type="dxa"/>
                  <w:vMerge w:val="restart"/>
                  <w:vAlign w:val="center"/>
                </w:tcPr>
                <w:p w14:paraId="1DA36448" w14:textId="77777777" w:rsidR="004C4F43" w:rsidRPr="004B3CDC" w:rsidRDefault="004C4F43" w:rsidP="004C4F43">
                  <w:pPr>
                    <w:rPr>
                      <w:rFonts w:cstheme="minorHAnsi"/>
                    </w:rPr>
                  </w:pPr>
                  <w:r w:rsidRPr="004B3CDC">
                    <w:rPr>
                      <w:rFonts w:cstheme="minorHAnsi"/>
                    </w:rPr>
                    <w:t>Entrega de benefícios da OVG</w:t>
                  </w:r>
                </w:p>
              </w:tc>
              <w:tc>
                <w:tcPr>
                  <w:tcW w:w="2331" w:type="dxa"/>
                </w:tcPr>
                <w:p w14:paraId="204AD621" w14:textId="77777777" w:rsidR="004C4F43" w:rsidRPr="00351D90" w:rsidRDefault="004C4F43" w:rsidP="004C4F43">
                  <w:pPr>
                    <w:contextualSpacing/>
                    <w:jc w:val="center"/>
                    <w:rPr>
                      <w:rFonts w:cstheme="minorHAnsi"/>
                    </w:rPr>
                  </w:pPr>
                  <w:r w:rsidRPr="00351D90">
                    <w:rPr>
                      <w:rFonts w:cstheme="minorHAnsi"/>
                    </w:rPr>
                    <w:t xml:space="preserve">Mix do Bem: </w:t>
                  </w:r>
                  <w:r>
                    <w:rPr>
                      <w:rFonts w:cstheme="minorHAnsi"/>
                    </w:rPr>
                    <w:t>547</w:t>
                  </w:r>
                </w:p>
              </w:tc>
            </w:tr>
            <w:tr w:rsidR="004C4F43" w:rsidRPr="004B3CDC" w14:paraId="5AB6FBF7" w14:textId="77777777" w:rsidTr="00D97B93">
              <w:trPr>
                <w:jc w:val="center"/>
              </w:trPr>
              <w:tc>
                <w:tcPr>
                  <w:tcW w:w="8500" w:type="dxa"/>
                  <w:vMerge/>
                  <w:vAlign w:val="center"/>
                </w:tcPr>
                <w:p w14:paraId="57B69082" w14:textId="77777777" w:rsidR="004C4F43" w:rsidRPr="004B3CDC" w:rsidRDefault="004C4F43" w:rsidP="004C4F43">
                  <w:pPr>
                    <w:jc w:val="center"/>
                    <w:rPr>
                      <w:rFonts w:cstheme="minorHAnsi"/>
                    </w:rPr>
                  </w:pPr>
                </w:p>
              </w:tc>
              <w:tc>
                <w:tcPr>
                  <w:tcW w:w="2331" w:type="dxa"/>
                </w:tcPr>
                <w:p w14:paraId="11D2B002" w14:textId="77777777" w:rsidR="004C4F43" w:rsidRPr="00351D90" w:rsidRDefault="004C4F43" w:rsidP="004C4F43">
                  <w:pPr>
                    <w:contextualSpacing/>
                    <w:jc w:val="center"/>
                    <w:rPr>
                      <w:rFonts w:cstheme="minorHAnsi"/>
                    </w:rPr>
                  </w:pPr>
                  <w:r w:rsidRPr="00351D90">
                    <w:rPr>
                      <w:rFonts w:cstheme="minorHAnsi"/>
                    </w:rPr>
                    <w:t xml:space="preserve">Absorventes: </w:t>
                  </w:r>
                  <w:r>
                    <w:rPr>
                      <w:rFonts w:cstheme="minorHAnsi"/>
                    </w:rPr>
                    <w:t>51</w:t>
                  </w:r>
                </w:p>
              </w:tc>
            </w:tr>
            <w:tr w:rsidR="004C4F43" w:rsidRPr="004B3CDC" w14:paraId="7811BC72" w14:textId="77777777" w:rsidTr="00D97B93">
              <w:trPr>
                <w:jc w:val="center"/>
              </w:trPr>
              <w:tc>
                <w:tcPr>
                  <w:tcW w:w="8500" w:type="dxa"/>
                  <w:vMerge/>
                  <w:vAlign w:val="center"/>
                </w:tcPr>
                <w:p w14:paraId="38ED1842" w14:textId="77777777" w:rsidR="004C4F43" w:rsidRPr="004B3CDC" w:rsidRDefault="004C4F43" w:rsidP="004C4F43">
                  <w:pPr>
                    <w:jc w:val="center"/>
                    <w:rPr>
                      <w:rFonts w:cstheme="minorHAnsi"/>
                    </w:rPr>
                  </w:pPr>
                </w:p>
              </w:tc>
              <w:tc>
                <w:tcPr>
                  <w:tcW w:w="2331" w:type="dxa"/>
                </w:tcPr>
                <w:p w14:paraId="7AC87A88" w14:textId="77777777" w:rsidR="004C4F43" w:rsidRPr="00351D90" w:rsidRDefault="004C4F43" w:rsidP="004C4F43">
                  <w:pPr>
                    <w:contextualSpacing/>
                    <w:jc w:val="center"/>
                    <w:rPr>
                      <w:rFonts w:cstheme="minorHAnsi"/>
                    </w:rPr>
                  </w:pPr>
                  <w:r w:rsidRPr="00351D90">
                    <w:rPr>
                      <w:rFonts w:cstheme="minorHAnsi"/>
                    </w:rPr>
                    <w:t xml:space="preserve">Filtros de Barro: </w:t>
                  </w:r>
                  <w:r>
                    <w:rPr>
                      <w:rFonts w:cstheme="minorHAnsi"/>
                    </w:rPr>
                    <w:t>7</w:t>
                  </w:r>
                </w:p>
              </w:tc>
            </w:tr>
            <w:tr w:rsidR="004C4F43" w:rsidRPr="004B3CDC" w14:paraId="4FE1DF56" w14:textId="77777777" w:rsidTr="00D97B93">
              <w:trPr>
                <w:jc w:val="center"/>
              </w:trPr>
              <w:tc>
                <w:tcPr>
                  <w:tcW w:w="8500" w:type="dxa"/>
                  <w:vMerge/>
                  <w:vAlign w:val="center"/>
                </w:tcPr>
                <w:p w14:paraId="5B776A28" w14:textId="77777777" w:rsidR="004C4F43" w:rsidRPr="004B3CDC" w:rsidRDefault="004C4F43" w:rsidP="004C4F43">
                  <w:pPr>
                    <w:jc w:val="center"/>
                    <w:rPr>
                      <w:rFonts w:cstheme="minorHAnsi"/>
                    </w:rPr>
                  </w:pPr>
                </w:p>
              </w:tc>
              <w:tc>
                <w:tcPr>
                  <w:tcW w:w="2331" w:type="dxa"/>
                </w:tcPr>
                <w:p w14:paraId="0F306D68" w14:textId="77777777" w:rsidR="004C4F43" w:rsidRPr="00351D90" w:rsidRDefault="004C4F43" w:rsidP="004C4F43">
                  <w:pPr>
                    <w:contextualSpacing/>
                    <w:jc w:val="center"/>
                    <w:rPr>
                      <w:rFonts w:cstheme="minorHAnsi"/>
                    </w:rPr>
                  </w:pPr>
                  <w:r w:rsidRPr="00351D90">
                    <w:rPr>
                      <w:rFonts w:cstheme="minorHAnsi"/>
                    </w:rPr>
                    <w:t>Cesta de Hortifr</w:t>
                  </w:r>
                  <w:r>
                    <w:rPr>
                      <w:rFonts w:cstheme="minorHAnsi"/>
                    </w:rPr>
                    <w:t>ú</w:t>
                  </w:r>
                  <w:r w:rsidRPr="00351D90">
                    <w:rPr>
                      <w:rFonts w:cstheme="minorHAnsi"/>
                    </w:rPr>
                    <w:t xml:space="preserve">tis: </w:t>
                  </w:r>
                  <w:r>
                    <w:rPr>
                      <w:rFonts w:cstheme="minorHAnsi"/>
                    </w:rPr>
                    <w:t>56</w:t>
                  </w:r>
                </w:p>
              </w:tc>
            </w:tr>
            <w:tr w:rsidR="004C4F43" w:rsidRPr="004B3CDC" w14:paraId="721FFEFB" w14:textId="77777777" w:rsidTr="00D97B93">
              <w:trPr>
                <w:jc w:val="center"/>
              </w:trPr>
              <w:tc>
                <w:tcPr>
                  <w:tcW w:w="8500" w:type="dxa"/>
                  <w:vMerge/>
                  <w:vAlign w:val="center"/>
                </w:tcPr>
                <w:p w14:paraId="2741B4B2" w14:textId="77777777" w:rsidR="004C4F43" w:rsidRPr="004B3CDC" w:rsidRDefault="004C4F43" w:rsidP="004C4F43">
                  <w:pPr>
                    <w:jc w:val="center"/>
                    <w:rPr>
                      <w:rFonts w:cstheme="minorHAnsi"/>
                    </w:rPr>
                  </w:pPr>
                </w:p>
              </w:tc>
              <w:tc>
                <w:tcPr>
                  <w:tcW w:w="2331" w:type="dxa"/>
                </w:tcPr>
                <w:p w14:paraId="1EBDCAF6" w14:textId="77777777" w:rsidR="004C4F43" w:rsidRPr="002171D5" w:rsidRDefault="004C4F43" w:rsidP="004C4F43">
                  <w:pPr>
                    <w:contextualSpacing/>
                    <w:jc w:val="center"/>
                    <w:rPr>
                      <w:rFonts w:cstheme="minorHAnsi"/>
                      <w:b/>
                      <w:bCs/>
                    </w:rPr>
                  </w:pPr>
                  <w:r w:rsidRPr="002171D5">
                    <w:rPr>
                      <w:rFonts w:cstheme="minorHAnsi"/>
                      <w:b/>
                      <w:bCs/>
                    </w:rPr>
                    <w:t xml:space="preserve">Total: </w:t>
                  </w:r>
                  <w:r>
                    <w:rPr>
                      <w:rFonts w:cstheme="minorHAnsi"/>
                      <w:b/>
                      <w:bCs/>
                    </w:rPr>
                    <w:t>661</w:t>
                  </w:r>
                </w:p>
              </w:tc>
            </w:tr>
            <w:tr w:rsidR="004C4F43" w:rsidRPr="004B3CDC" w14:paraId="64D87AAA" w14:textId="77777777" w:rsidTr="00D97B93">
              <w:trPr>
                <w:jc w:val="center"/>
              </w:trPr>
              <w:tc>
                <w:tcPr>
                  <w:tcW w:w="8500" w:type="dxa"/>
                  <w:shd w:val="clear" w:color="auto" w:fill="D9D9D9" w:themeFill="background1" w:themeFillShade="D9"/>
                </w:tcPr>
                <w:p w14:paraId="5085C530" w14:textId="77777777" w:rsidR="004C4F43" w:rsidRPr="004B3CDC" w:rsidRDefault="004C4F43" w:rsidP="004C4F43">
                  <w:pPr>
                    <w:jc w:val="center"/>
                    <w:rPr>
                      <w:rFonts w:cstheme="minorHAnsi"/>
                    </w:rPr>
                  </w:pPr>
                  <w:r w:rsidRPr="004B3CDC">
                    <w:rPr>
                      <w:rFonts w:cstheme="minorHAnsi"/>
                      <w:b/>
                      <w:bCs/>
                    </w:rPr>
                    <w:t>Encaminhamentos</w:t>
                  </w:r>
                </w:p>
              </w:tc>
              <w:tc>
                <w:tcPr>
                  <w:tcW w:w="2331" w:type="dxa"/>
                  <w:shd w:val="clear" w:color="auto" w:fill="D9D9D9" w:themeFill="background1" w:themeFillShade="D9"/>
                </w:tcPr>
                <w:p w14:paraId="36EAB2C2" w14:textId="77777777" w:rsidR="004C4F43" w:rsidRPr="004B3CDC" w:rsidRDefault="004C4F43" w:rsidP="004C4F43">
                  <w:pPr>
                    <w:jc w:val="center"/>
                    <w:rPr>
                      <w:rFonts w:cstheme="minorHAnsi"/>
                    </w:rPr>
                  </w:pPr>
                  <w:r w:rsidRPr="004B3CDC">
                    <w:rPr>
                      <w:rFonts w:cstheme="minorHAnsi"/>
                      <w:b/>
                      <w:bCs/>
                    </w:rPr>
                    <w:t>Quantidade</w:t>
                  </w:r>
                </w:p>
              </w:tc>
            </w:tr>
            <w:tr w:rsidR="004C4F43" w:rsidRPr="004B3CDC" w14:paraId="739AD85C" w14:textId="77777777" w:rsidTr="00D97B93">
              <w:trPr>
                <w:jc w:val="center"/>
              </w:trPr>
              <w:tc>
                <w:tcPr>
                  <w:tcW w:w="8500" w:type="dxa"/>
                </w:tcPr>
                <w:p w14:paraId="5FE6C2D1" w14:textId="77777777" w:rsidR="004C4F43" w:rsidRPr="004B3CDC" w:rsidRDefault="004C4F43" w:rsidP="004C4F43">
                  <w:pPr>
                    <w:rPr>
                      <w:rFonts w:cstheme="minorHAnsi"/>
                    </w:rPr>
                  </w:pPr>
                  <w:r w:rsidRPr="004B3CDC">
                    <w:rPr>
                      <w:rFonts w:cstheme="minorHAnsi"/>
                    </w:rPr>
                    <w:t>Banco de Alimentos</w:t>
                  </w:r>
                </w:p>
              </w:tc>
              <w:tc>
                <w:tcPr>
                  <w:tcW w:w="2331" w:type="dxa"/>
                </w:tcPr>
                <w:p w14:paraId="32CCBDD1" w14:textId="77777777" w:rsidR="004C4F43" w:rsidRPr="004B3CDC" w:rsidRDefault="004C4F43" w:rsidP="004C4F43">
                  <w:pPr>
                    <w:jc w:val="center"/>
                    <w:rPr>
                      <w:rFonts w:cstheme="minorHAnsi"/>
                    </w:rPr>
                  </w:pPr>
                  <w:r>
                    <w:rPr>
                      <w:rFonts w:cstheme="minorHAnsi"/>
                    </w:rPr>
                    <w:t>7</w:t>
                  </w:r>
                </w:p>
              </w:tc>
            </w:tr>
            <w:tr w:rsidR="004C4F43" w:rsidRPr="004B3CDC" w14:paraId="3A4D4CE7" w14:textId="77777777" w:rsidTr="00D97B93">
              <w:trPr>
                <w:jc w:val="center"/>
              </w:trPr>
              <w:tc>
                <w:tcPr>
                  <w:tcW w:w="8500" w:type="dxa"/>
                  <w:shd w:val="clear" w:color="auto" w:fill="D9D9D9" w:themeFill="background1" w:themeFillShade="D9"/>
                </w:tcPr>
                <w:p w14:paraId="166B2EAC" w14:textId="77777777" w:rsidR="004C4F43" w:rsidRPr="004B3CDC" w:rsidRDefault="004C4F43" w:rsidP="004C4F43">
                  <w:pPr>
                    <w:jc w:val="center"/>
                    <w:rPr>
                      <w:rFonts w:cstheme="minorHAnsi"/>
                    </w:rPr>
                  </w:pPr>
                  <w:r w:rsidRPr="004B3CDC">
                    <w:rPr>
                      <w:rFonts w:cstheme="minorHAnsi"/>
                      <w:b/>
                      <w:bCs/>
                    </w:rPr>
                    <w:t>Orientações</w:t>
                  </w:r>
                </w:p>
              </w:tc>
              <w:tc>
                <w:tcPr>
                  <w:tcW w:w="2331" w:type="dxa"/>
                  <w:shd w:val="clear" w:color="auto" w:fill="D9D9D9" w:themeFill="background1" w:themeFillShade="D9"/>
                </w:tcPr>
                <w:p w14:paraId="28EA29AB" w14:textId="77777777" w:rsidR="004C4F43" w:rsidRPr="004B3CDC" w:rsidRDefault="004C4F43" w:rsidP="004C4F43">
                  <w:pPr>
                    <w:jc w:val="center"/>
                    <w:rPr>
                      <w:rFonts w:cstheme="minorHAnsi"/>
                    </w:rPr>
                  </w:pPr>
                  <w:r w:rsidRPr="004B3CDC">
                    <w:rPr>
                      <w:rFonts w:cstheme="minorHAnsi"/>
                      <w:b/>
                      <w:bCs/>
                    </w:rPr>
                    <w:t>Quantidade</w:t>
                  </w:r>
                </w:p>
              </w:tc>
            </w:tr>
            <w:tr w:rsidR="004C4F43" w:rsidRPr="004B3CDC" w14:paraId="1DCAC58A" w14:textId="77777777" w:rsidTr="00D97B93">
              <w:trPr>
                <w:jc w:val="center"/>
              </w:trPr>
              <w:tc>
                <w:tcPr>
                  <w:tcW w:w="8500" w:type="dxa"/>
                </w:tcPr>
                <w:p w14:paraId="428C1435" w14:textId="77777777" w:rsidR="004C4F43" w:rsidRPr="004B3CDC" w:rsidRDefault="004C4F43" w:rsidP="004C4F43">
                  <w:pPr>
                    <w:rPr>
                      <w:rFonts w:cstheme="minorHAnsi"/>
                    </w:rPr>
                  </w:pPr>
                  <w:r w:rsidRPr="004B3CDC">
                    <w:rPr>
                      <w:rFonts w:cstheme="minorHAnsi"/>
                    </w:rPr>
                    <w:t>Saúde</w:t>
                  </w:r>
                  <w:r>
                    <w:rPr>
                      <w:rFonts w:cstheme="minorHAnsi"/>
                    </w:rPr>
                    <w:t>/</w:t>
                  </w:r>
                  <w:r w:rsidRPr="004B3CDC">
                    <w:rPr>
                      <w:rFonts w:cstheme="minorHAnsi"/>
                    </w:rPr>
                    <w:t xml:space="preserve"> Assistência Social</w:t>
                  </w:r>
                </w:p>
              </w:tc>
              <w:tc>
                <w:tcPr>
                  <w:tcW w:w="2331" w:type="dxa"/>
                </w:tcPr>
                <w:p w14:paraId="12F00A60" w14:textId="77777777" w:rsidR="004C4F43" w:rsidRPr="004B3CDC" w:rsidRDefault="004C4F43" w:rsidP="004C4F43">
                  <w:pPr>
                    <w:jc w:val="center"/>
                    <w:rPr>
                      <w:rFonts w:cstheme="minorHAnsi"/>
                    </w:rPr>
                  </w:pPr>
                  <w:r>
                    <w:rPr>
                      <w:rFonts w:cstheme="minorHAnsi"/>
                    </w:rPr>
                    <w:t>4</w:t>
                  </w:r>
                </w:p>
              </w:tc>
            </w:tr>
          </w:tbl>
          <w:p w14:paraId="07090F9C" w14:textId="77777777" w:rsidR="004C4F43" w:rsidRPr="008F2ACA" w:rsidRDefault="004C4F43" w:rsidP="004C4F43">
            <w:pPr>
              <w:ind w:left="166"/>
              <w:rPr>
                <w:rFonts w:cstheme="minorHAnsi"/>
                <w:i/>
                <w:iCs/>
                <w:kern w:val="2"/>
                <w:sz w:val="18"/>
                <w:szCs w:val="18"/>
              </w:rPr>
            </w:pPr>
            <w:r w:rsidRPr="008F2ACA">
              <w:rPr>
                <w:rFonts w:cstheme="minorHAnsi"/>
                <w:i/>
                <w:iCs/>
                <w:kern w:val="2"/>
                <w:sz w:val="18"/>
                <w:szCs w:val="18"/>
              </w:rPr>
              <w:t xml:space="preserve">  Fonte: Banco de Dados da Coordenação de Acompanhamento Socioassistencial (CAS).</w:t>
            </w:r>
          </w:p>
          <w:p w14:paraId="01A88A4C" w14:textId="77777777" w:rsidR="004C4F43" w:rsidRDefault="004C4F43" w:rsidP="004C4F43">
            <w:pPr>
              <w:pBdr>
                <w:top w:val="nil"/>
                <w:left w:val="nil"/>
                <w:bottom w:val="nil"/>
                <w:right w:val="nil"/>
                <w:between w:val="nil"/>
              </w:pBdr>
              <w:jc w:val="both"/>
              <w:rPr>
                <w:rFonts w:cstheme="minorHAnsi"/>
              </w:rPr>
            </w:pPr>
          </w:p>
          <w:p w14:paraId="39CE490C" w14:textId="77777777" w:rsidR="004C4F43" w:rsidRPr="00CB687F" w:rsidRDefault="004C4F43" w:rsidP="004C4F43">
            <w:pPr>
              <w:tabs>
                <w:tab w:val="left" w:pos="11079"/>
              </w:tabs>
              <w:ind w:right="54"/>
              <w:jc w:val="both"/>
              <w:rPr>
                <w:rFonts w:cstheme="minorHAnsi"/>
                <w:kern w:val="2"/>
              </w:rPr>
            </w:pPr>
            <w:r w:rsidRPr="00CB687F">
              <w:rPr>
                <w:rFonts w:cstheme="minorHAnsi"/>
                <w:kern w:val="2"/>
              </w:rPr>
              <w:lastRenderedPageBreak/>
              <w:t>Em agosto, a Coordenação de Acompanhamento Socioassistencial (CAS) realizou 212 atendimentos, presenciais e remotos, alcançando 50 beneficiários/famílias em um universo de 745 prioritárias, com o objetivo de monitorar o grupo, garantindo acesso a informações, encaminhamentos para serviços e políticas públicas e distribuição de benefícios socioassistenciais. Dentre essas ações, o projeto "Caminhos da Escuta" promoveu 23 atendimentos focados em apoio psicossocial e escuta qualificada, além de encaminhamentos à Rede de Atendimento Socioassistencial e Psicossocial, conforme as necessidades de cada pessoa, contribuindo para fortalecer vínculos familiares e comunitários e assegurar um atendimento contínuo e integrado.</w:t>
            </w:r>
          </w:p>
          <w:p w14:paraId="39D5171F" w14:textId="77777777" w:rsidR="004C4F43" w:rsidRPr="004B3CDC" w:rsidRDefault="004C4F43" w:rsidP="004C4F43">
            <w:pPr>
              <w:tabs>
                <w:tab w:val="left" w:pos="11079"/>
              </w:tabs>
              <w:ind w:left="22" w:right="54"/>
              <w:jc w:val="both"/>
              <w:rPr>
                <w:rFonts w:cstheme="minorHAnsi"/>
                <w:kern w:val="2"/>
              </w:rPr>
            </w:pPr>
          </w:p>
          <w:p w14:paraId="3EE4C353" w14:textId="77777777" w:rsidR="004C4F43" w:rsidRPr="004B3CDC" w:rsidRDefault="004C4F43" w:rsidP="004C4F43">
            <w:pPr>
              <w:tabs>
                <w:tab w:val="left" w:pos="11079"/>
              </w:tabs>
              <w:ind w:left="22" w:right="54"/>
              <w:jc w:val="both"/>
              <w:rPr>
                <w:rFonts w:cstheme="minorHAnsi"/>
                <w:kern w:val="2"/>
              </w:rPr>
            </w:pPr>
            <w:r w:rsidRPr="004B3CDC">
              <w:rPr>
                <w:rFonts w:cstheme="minorHAnsi"/>
                <w:kern w:val="2"/>
              </w:rPr>
              <w:t>Os atendimentos também incluíram encaminhamentos para o Banco de Alimentos, Gerência de Benefícios Sociais e Banco de Oportunidades, reforçando a continuidade do suporte oferecido pela OVG. Além disso, houve entrega de itens como Mix do Bem, absorventes, filtros de barro e cestas de hortifr</w:t>
            </w:r>
            <w:r>
              <w:rPr>
                <w:rFonts w:cstheme="minorHAnsi"/>
                <w:kern w:val="2"/>
              </w:rPr>
              <w:t>ú</w:t>
            </w:r>
            <w:r w:rsidRPr="004B3CDC">
              <w:rPr>
                <w:rFonts w:cstheme="minorHAnsi"/>
                <w:kern w:val="2"/>
              </w:rPr>
              <w:t>ti</w:t>
            </w:r>
            <w:r>
              <w:rPr>
                <w:rFonts w:cstheme="minorHAnsi"/>
                <w:kern w:val="2"/>
              </w:rPr>
              <w:t>s</w:t>
            </w:r>
            <w:r w:rsidRPr="004B3CDC">
              <w:rPr>
                <w:rFonts w:cstheme="minorHAnsi"/>
                <w:kern w:val="2"/>
              </w:rPr>
              <w:t xml:space="preserve">, atendendo </w:t>
            </w:r>
            <w:r>
              <w:rPr>
                <w:rFonts w:cstheme="minorHAnsi"/>
                <w:kern w:val="2"/>
              </w:rPr>
              <w:t xml:space="preserve">62 </w:t>
            </w:r>
            <w:r w:rsidRPr="004B3CDC">
              <w:rPr>
                <w:rFonts w:cstheme="minorHAnsi"/>
                <w:kern w:val="2"/>
              </w:rPr>
              <w:t>beneficiários</w:t>
            </w:r>
            <w:r>
              <w:rPr>
                <w:rFonts w:cstheme="minorHAnsi"/>
                <w:kern w:val="2"/>
              </w:rPr>
              <w:t xml:space="preserve"> com entrega de</w:t>
            </w:r>
            <w:r w:rsidRPr="004B3CDC">
              <w:rPr>
                <w:rFonts w:cstheme="minorHAnsi"/>
                <w:kern w:val="2"/>
              </w:rPr>
              <w:t xml:space="preserve"> </w:t>
            </w:r>
            <w:r>
              <w:rPr>
                <w:rFonts w:cstheme="minorHAnsi"/>
                <w:kern w:val="2"/>
              </w:rPr>
              <w:t xml:space="preserve">661 </w:t>
            </w:r>
            <w:r w:rsidRPr="004B3CDC">
              <w:rPr>
                <w:rFonts w:cstheme="minorHAnsi"/>
                <w:kern w:val="2"/>
              </w:rPr>
              <w:t>benefícios sociais</w:t>
            </w:r>
            <w:r>
              <w:rPr>
                <w:rFonts w:cstheme="minorHAnsi"/>
                <w:kern w:val="2"/>
              </w:rPr>
              <w:t xml:space="preserve">, </w:t>
            </w:r>
            <w:r w:rsidRPr="004B3CDC">
              <w:rPr>
                <w:rFonts w:cstheme="minorHAnsi"/>
                <w:kern w:val="2"/>
              </w:rPr>
              <w:t>em resposta às demandas identificadas</w:t>
            </w:r>
            <w:r>
              <w:rPr>
                <w:rFonts w:cstheme="minorHAnsi"/>
                <w:kern w:val="2"/>
              </w:rPr>
              <w:t>.</w:t>
            </w:r>
          </w:p>
          <w:p w14:paraId="6926106E" w14:textId="77777777" w:rsidR="004C4F43" w:rsidRPr="004B3CDC" w:rsidRDefault="004C4F43" w:rsidP="004C4F43">
            <w:pPr>
              <w:tabs>
                <w:tab w:val="left" w:pos="11079"/>
              </w:tabs>
              <w:ind w:left="22" w:right="54"/>
              <w:jc w:val="both"/>
              <w:rPr>
                <w:rFonts w:cstheme="minorHAnsi"/>
                <w:kern w:val="2"/>
              </w:rPr>
            </w:pPr>
          </w:p>
          <w:p w14:paraId="74513E86" w14:textId="77777777" w:rsidR="004C4F43" w:rsidRPr="006F53D5" w:rsidRDefault="004C4F43" w:rsidP="004C4F43">
            <w:pPr>
              <w:tabs>
                <w:tab w:val="left" w:pos="11079"/>
              </w:tabs>
              <w:ind w:left="22" w:right="54"/>
              <w:jc w:val="both"/>
              <w:rPr>
                <w:rFonts w:cstheme="minorHAnsi"/>
                <w:kern w:val="2"/>
              </w:rPr>
            </w:pPr>
            <w:r w:rsidRPr="006F53D5">
              <w:rPr>
                <w:rFonts w:cstheme="minorHAnsi"/>
                <w:kern w:val="2"/>
              </w:rPr>
              <w:t>Agosto foi um mês estratégico para equipe da CAS, marcado pela finalização dos relatórios socioassistenciais referentes ao semestre 2025/1 e pela mobilização dos novos ingressantes de 2025/2 para participação na Feira de Oportunidades e no Evento de Inclusão 2025/2.</w:t>
            </w:r>
          </w:p>
          <w:p w14:paraId="6BD89077" w14:textId="77777777" w:rsidR="004C4F43" w:rsidRPr="004B3CDC" w:rsidRDefault="004C4F43" w:rsidP="004C4F43">
            <w:pPr>
              <w:tabs>
                <w:tab w:val="left" w:pos="11079"/>
              </w:tabs>
              <w:ind w:left="22" w:right="54"/>
              <w:jc w:val="both"/>
              <w:rPr>
                <w:rFonts w:cstheme="minorHAnsi"/>
                <w:kern w:val="2"/>
              </w:rPr>
            </w:pPr>
          </w:p>
          <w:p w14:paraId="6E2B13BF" w14:textId="77777777" w:rsidR="004C4F43" w:rsidRDefault="004C4F43" w:rsidP="004C4F43">
            <w:pPr>
              <w:jc w:val="both"/>
              <w:rPr>
                <w:rFonts w:cstheme="minorHAnsi"/>
                <w:kern w:val="2"/>
              </w:rPr>
            </w:pPr>
            <w:r w:rsidRPr="00C614C4">
              <w:rPr>
                <w:rFonts w:cstheme="minorHAnsi"/>
                <w:kern w:val="2"/>
              </w:rPr>
              <w:t>Foram classificadas 41 famílias como prioritárias para acompanhamento, sendo incluídos beneficiários/famílias ao monitoramento. Os critérios de priorização consideram indicadores de carência, situações de vulnerabilidade e possíveis riscos sociais, descritos por meio de:</w:t>
            </w:r>
          </w:p>
          <w:p w14:paraId="05A18399" w14:textId="77777777" w:rsidR="004C4F43" w:rsidRPr="00C614C4" w:rsidRDefault="004C4F43" w:rsidP="004C4F43">
            <w:pPr>
              <w:jc w:val="both"/>
            </w:pPr>
          </w:p>
          <w:p w14:paraId="204225C7" w14:textId="77777777" w:rsidR="004C4F43" w:rsidRPr="004B3CDC" w:rsidRDefault="004C4F43" w:rsidP="004C4F43">
            <w:pPr>
              <w:numPr>
                <w:ilvl w:val="0"/>
                <w:numId w:val="29"/>
              </w:numPr>
              <w:spacing w:after="160" w:line="259" w:lineRule="auto"/>
              <w:ind w:left="731" w:hanging="284"/>
              <w:contextualSpacing/>
              <w:jc w:val="both"/>
              <w:rPr>
                <w:rFonts w:cstheme="minorHAnsi"/>
                <w:kern w:val="2"/>
              </w:rPr>
            </w:pPr>
            <w:r w:rsidRPr="004B3CDC">
              <w:rPr>
                <w:rFonts w:cstheme="minorHAnsi"/>
                <w:kern w:val="2"/>
              </w:rPr>
              <w:t>Dificuldades em inserção ao mundo do trabalho;</w:t>
            </w:r>
          </w:p>
          <w:p w14:paraId="24B008AE" w14:textId="77777777" w:rsidR="004C4F43" w:rsidRPr="004B3CDC" w:rsidRDefault="004C4F43" w:rsidP="004C4F43">
            <w:pPr>
              <w:numPr>
                <w:ilvl w:val="0"/>
                <w:numId w:val="29"/>
              </w:numPr>
              <w:spacing w:after="160" w:line="259" w:lineRule="auto"/>
              <w:ind w:left="731" w:hanging="284"/>
              <w:contextualSpacing/>
              <w:jc w:val="both"/>
              <w:rPr>
                <w:rFonts w:cstheme="minorHAnsi"/>
                <w:kern w:val="2"/>
              </w:rPr>
            </w:pPr>
            <w:r w:rsidRPr="004B3CDC">
              <w:rPr>
                <w:rFonts w:cstheme="minorHAnsi"/>
                <w:kern w:val="2"/>
              </w:rPr>
              <w:t>Insegurança alimentar;</w:t>
            </w:r>
          </w:p>
          <w:p w14:paraId="1049B655" w14:textId="77777777" w:rsidR="004C4F43" w:rsidRPr="004B3CDC" w:rsidRDefault="004C4F43" w:rsidP="004C4F43">
            <w:pPr>
              <w:numPr>
                <w:ilvl w:val="0"/>
                <w:numId w:val="29"/>
              </w:numPr>
              <w:spacing w:after="160" w:line="259" w:lineRule="auto"/>
              <w:ind w:left="731" w:hanging="284"/>
              <w:contextualSpacing/>
              <w:jc w:val="both"/>
              <w:rPr>
                <w:rFonts w:cstheme="minorHAnsi"/>
                <w:kern w:val="2"/>
              </w:rPr>
            </w:pPr>
            <w:r w:rsidRPr="004B3CDC">
              <w:rPr>
                <w:rFonts w:cstheme="minorHAnsi"/>
                <w:kern w:val="2"/>
              </w:rPr>
              <w:t>Problemas de Saúde;</w:t>
            </w:r>
          </w:p>
          <w:p w14:paraId="76E49A6A" w14:textId="77777777" w:rsidR="004C4F43" w:rsidRPr="004B3CDC" w:rsidRDefault="004C4F43" w:rsidP="004C4F43">
            <w:pPr>
              <w:numPr>
                <w:ilvl w:val="0"/>
                <w:numId w:val="29"/>
              </w:numPr>
              <w:spacing w:after="160" w:line="259" w:lineRule="auto"/>
              <w:ind w:left="731" w:hanging="284"/>
              <w:contextualSpacing/>
              <w:jc w:val="both"/>
              <w:rPr>
                <w:rFonts w:cstheme="minorHAnsi"/>
                <w:kern w:val="2"/>
              </w:rPr>
            </w:pPr>
            <w:r w:rsidRPr="004B3CDC">
              <w:rPr>
                <w:rFonts w:cstheme="minorHAnsi"/>
                <w:kern w:val="2"/>
              </w:rPr>
              <w:t>Situação de Risco Social;</w:t>
            </w:r>
            <w:r>
              <w:rPr>
                <w:rFonts w:cstheme="minorHAnsi"/>
                <w:kern w:val="2"/>
              </w:rPr>
              <w:t xml:space="preserve"> e</w:t>
            </w:r>
          </w:p>
          <w:p w14:paraId="3B04D5E9" w14:textId="77777777" w:rsidR="004C4F43" w:rsidRDefault="004C4F43" w:rsidP="004C4F43">
            <w:pPr>
              <w:numPr>
                <w:ilvl w:val="0"/>
                <w:numId w:val="29"/>
              </w:numPr>
              <w:spacing w:after="160" w:line="259" w:lineRule="auto"/>
              <w:ind w:left="731" w:hanging="284"/>
              <w:contextualSpacing/>
              <w:jc w:val="both"/>
              <w:rPr>
                <w:rFonts w:cstheme="minorHAnsi"/>
                <w:kern w:val="2"/>
              </w:rPr>
            </w:pPr>
            <w:r w:rsidRPr="004B3CDC">
              <w:rPr>
                <w:rFonts w:cstheme="minorHAnsi"/>
                <w:kern w:val="2"/>
              </w:rPr>
              <w:t>Vulnerabilidade socioeconômica.</w:t>
            </w:r>
          </w:p>
          <w:p w14:paraId="438F19CB" w14:textId="77777777" w:rsidR="004C4F43" w:rsidRPr="004B3CDC" w:rsidRDefault="004C4F43" w:rsidP="004C4F43">
            <w:pPr>
              <w:spacing w:after="160" w:line="259" w:lineRule="auto"/>
              <w:ind w:left="731"/>
              <w:contextualSpacing/>
              <w:jc w:val="both"/>
              <w:rPr>
                <w:rFonts w:cstheme="minorHAnsi"/>
                <w:kern w:val="2"/>
              </w:rPr>
            </w:pPr>
          </w:p>
          <w:p w14:paraId="63DD6BE4" w14:textId="77777777" w:rsidR="004C4F43" w:rsidRDefault="004C4F43" w:rsidP="004C4F43">
            <w:pPr>
              <w:jc w:val="both"/>
              <w:rPr>
                <w:rFonts w:cstheme="minorHAnsi"/>
                <w:b/>
                <w:bCs/>
              </w:rPr>
            </w:pPr>
            <w:r w:rsidRPr="005B2A02">
              <w:rPr>
                <w:rFonts w:cstheme="minorHAnsi"/>
                <w:b/>
                <w:bCs/>
              </w:rPr>
              <w:t xml:space="preserve">Central de Relacionamento do </w:t>
            </w:r>
            <w:r>
              <w:rPr>
                <w:rFonts w:cstheme="minorHAnsi"/>
                <w:b/>
                <w:bCs/>
              </w:rPr>
              <w:t>PROBEM</w:t>
            </w:r>
          </w:p>
          <w:p w14:paraId="4081004A" w14:textId="77777777" w:rsidR="004C4F43" w:rsidRPr="005B2A02" w:rsidRDefault="004C4F43" w:rsidP="004C4F43">
            <w:pPr>
              <w:jc w:val="both"/>
              <w:rPr>
                <w:rFonts w:cstheme="minorHAnsi"/>
                <w:b/>
                <w:bCs/>
              </w:rPr>
            </w:pPr>
          </w:p>
          <w:p w14:paraId="2FF4F764" w14:textId="77777777" w:rsidR="004C4F43" w:rsidRPr="005B2A02" w:rsidRDefault="004C4F43" w:rsidP="004C4F43">
            <w:pPr>
              <w:jc w:val="center"/>
              <w:rPr>
                <w:rFonts w:eastAsiaTheme="minorEastAsia" w:cstheme="minorHAnsi"/>
                <w:kern w:val="2"/>
              </w:rPr>
            </w:pPr>
            <w:r w:rsidRPr="005B2A02">
              <w:rPr>
                <w:rFonts w:eastAsiaTheme="minorEastAsia" w:cstheme="minorHAnsi"/>
                <w:kern w:val="2"/>
              </w:rPr>
              <w:t xml:space="preserve">Tabela </w:t>
            </w:r>
            <w:r>
              <w:rPr>
                <w:rFonts w:eastAsiaTheme="minorEastAsia" w:cstheme="minorHAnsi"/>
                <w:kern w:val="2"/>
              </w:rPr>
              <w:t>5</w:t>
            </w:r>
            <w:r w:rsidRPr="005B2A02">
              <w:rPr>
                <w:rFonts w:eastAsiaTheme="minorEastAsia" w:cstheme="minorHAnsi"/>
                <w:kern w:val="2"/>
              </w:rPr>
              <w:t>: Resumo de atividades realizadas</w:t>
            </w:r>
          </w:p>
          <w:p w14:paraId="63C38F5E" w14:textId="77777777" w:rsidR="004C4F43" w:rsidRPr="005B2A02" w:rsidRDefault="004C4F43" w:rsidP="004C4F43">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4C4F43" w:rsidRPr="005B2A02" w14:paraId="6DB22492" w14:textId="77777777" w:rsidTr="00D97B93">
              <w:trPr>
                <w:jc w:val="center"/>
              </w:trPr>
              <w:tc>
                <w:tcPr>
                  <w:tcW w:w="5342" w:type="dxa"/>
                  <w:shd w:val="clear" w:color="auto" w:fill="E7E6E6" w:themeFill="background2"/>
                </w:tcPr>
                <w:p w14:paraId="605FF365" w14:textId="77777777" w:rsidR="004C4F43" w:rsidRPr="005B2A02" w:rsidRDefault="004C4F43" w:rsidP="00364B9F">
                  <w:pPr>
                    <w:framePr w:hSpace="141" w:wrap="around" w:vAnchor="text" w:hAnchor="text" w:xAlign="center" w:y="1"/>
                    <w:suppressOverlap/>
                    <w:jc w:val="center"/>
                    <w:rPr>
                      <w:rFonts w:cstheme="minorHAnsi"/>
                      <w:b/>
                      <w:bCs/>
                    </w:rPr>
                  </w:pPr>
                  <w:r w:rsidRPr="005B2A02">
                    <w:rPr>
                      <w:rFonts w:cstheme="minorHAnsi"/>
                      <w:b/>
                      <w:bCs/>
                    </w:rPr>
                    <w:t>Atendimentos</w:t>
                  </w:r>
                </w:p>
              </w:tc>
              <w:tc>
                <w:tcPr>
                  <w:tcW w:w="2495" w:type="dxa"/>
                  <w:shd w:val="clear" w:color="auto" w:fill="E7E6E6" w:themeFill="background2"/>
                </w:tcPr>
                <w:p w14:paraId="5C095942" w14:textId="77777777" w:rsidR="004C4F43" w:rsidRPr="005B2A02" w:rsidRDefault="004C4F43" w:rsidP="00364B9F">
                  <w:pPr>
                    <w:framePr w:hSpace="141" w:wrap="around" w:vAnchor="text" w:hAnchor="text" w:xAlign="center" w:y="1"/>
                    <w:suppressOverlap/>
                    <w:jc w:val="center"/>
                    <w:rPr>
                      <w:rFonts w:cstheme="minorHAnsi"/>
                      <w:b/>
                      <w:bCs/>
                    </w:rPr>
                  </w:pPr>
                  <w:r w:rsidRPr="005B2A02">
                    <w:rPr>
                      <w:rFonts w:cstheme="minorHAnsi"/>
                      <w:b/>
                      <w:bCs/>
                    </w:rPr>
                    <w:t>Quantidade</w:t>
                  </w:r>
                </w:p>
              </w:tc>
            </w:tr>
            <w:tr w:rsidR="004C4F43" w:rsidRPr="005B2A02" w14:paraId="7547019B" w14:textId="77777777" w:rsidTr="00D97B93">
              <w:trPr>
                <w:jc w:val="center"/>
              </w:trPr>
              <w:tc>
                <w:tcPr>
                  <w:tcW w:w="5342" w:type="dxa"/>
                </w:tcPr>
                <w:p w14:paraId="6631EEF2" w14:textId="77777777" w:rsidR="004C4F43" w:rsidRPr="005B2A02" w:rsidRDefault="004C4F43" w:rsidP="00364B9F">
                  <w:pPr>
                    <w:framePr w:hSpace="141" w:wrap="around" w:vAnchor="text" w:hAnchor="text" w:xAlign="center" w:y="1"/>
                    <w:tabs>
                      <w:tab w:val="center" w:pos="2563"/>
                    </w:tabs>
                    <w:suppressOverlap/>
                    <w:jc w:val="both"/>
                    <w:rPr>
                      <w:rFonts w:cstheme="minorHAnsi"/>
                    </w:rPr>
                  </w:pPr>
                  <w:r w:rsidRPr="005B2A02">
                    <w:rPr>
                      <w:rFonts w:cstheme="minorHAnsi"/>
                    </w:rPr>
                    <w:t>Acionamentos realizados - Ativos</w:t>
                  </w:r>
                </w:p>
              </w:tc>
              <w:tc>
                <w:tcPr>
                  <w:tcW w:w="2495" w:type="dxa"/>
                </w:tcPr>
                <w:p w14:paraId="24A8A823" w14:textId="77777777" w:rsidR="004C4F43" w:rsidRPr="005B2A02" w:rsidRDefault="004C4F43" w:rsidP="00364B9F">
                  <w:pPr>
                    <w:framePr w:hSpace="141" w:wrap="around" w:vAnchor="text" w:hAnchor="text" w:xAlign="center" w:y="1"/>
                    <w:suppressOverlap/>
                    <w:jc w:val="center"/>
                    <w:rPr>
                      <w:rFonts w:cstheme="minorHAnsi"/>
                    </w:rPr>
                  </w:pPr>
                  <w:r>
                    <w:rPr>
                      <w:rFonts w:cstheme="minorHAnsi"/>
                    </w:rPr>
                    <w:t>12.086</w:t>
                  </w:r>
                </w:p>
              </w:tc>
            </w:tr>
            <w:tr w:rsidR="004C4F43" w:rsidRPr="005B2A02" w14:paraId="5CEF4A80" w14:textId="77777777" w:rsidTr="00D97B93">
              <w:trPr>
                <w:jc w:val="center"/>
              </w:trPr>
              <w:tc>
                <w:tcPr>
                  <w:tcW w:w="5342" w:type="dxa"/>
                </w:tcPr>
                <w:p w14:paraId="40158EAB" w14:textId="77777777" w:rsidR="004C4F43" w:rsidRPr="005B2A02" w:rsidRDefault="004C4F43" w:rsidP="00364B9F">
                  <w:pPr>
                    <w:framePr w:hSpace="141" w:wrap="around" w:vAnchor="text" w:hAnchor="text" w:xAlign="center" w:y="1"/>
                    <w:tabs>
                      <w:tab w:val="center" w:pos="2563"/>
                    </w:tabs>
                    <w:suppressOverlap/>
                    <w:jc w:val="both"/>
                    <w:rPr>
                      <w:rFonts w:cstheme="minorHAnsi"/>
                    </w:rPr>
                  </w:pPr>
                  <w:r w:rsidRPr="005B2A02">
                    <w:rPr>
                      <w:rFonts w:cstheme="minorHAnsi"/>
                    </w:rPr>
                    <w:t>Interações realizada</w:t>
                  </w:r>
                  <w:r>
                    <w:rPr>
                      <w:rFonts w:cstheme="minorHAnsi"/>
                    </w:rPr>
                    <w:t>s</w:t>
                  </w:r>
                  <w:r w:rsidRPr="005B2A02">
                    <w:rPr>
                      <w:rFonts w:cstheme="minorHAnsi"/>
                    </w:rPr>
                    <w:t xml:space="preserve"> (whatsapp ou telefone) - Receptivos</w:t>
                  </w:r>
                </w:p>
              </w:tc>
              <w:tc>
                <w:tcPr>
                  <w:tcW w:w="2495" w:type="dxa"/>
                </w:tcPr>
                <w:p w14:paraId="160F1D9A" w14:textId="77777777" w:rsidR="004C4F43" w:rsidRPr="005B2A02" w:rsidRDefault="004C4F43" w:rsidP="00364B9F">
                  <w:pPr>
                    <w:framePr w:hSpace="141" w:wrap="around" w:vAnchor="text" w:hAnchor="text" w:xAlign="center" w:y="1"/>
                    <w:suppressOverlap/>
                    <w:jc w:val="center"/>
                    <w:rPr>
                      <w:rFonts w:cstheme="minorHAnsi"/>
                    </w:rPr>
                  </w:pPr>
                  <w:r>
                    <w:rPr>
                      <w:rFonts w:cstheme="minorHAnsi"/>
                    </w:rPr>
                    <w:t>9.949</w:t>
                  </w:r>
                </w:p>
              </w:tc>
            </w:tr>
            <w:tr w:rsidR="004C4F43" w:rsidRPr="005B2A02" w14:paraId="72256DB0" w14:textId="77777777" w:rsidTr="00D97B93">
              <w:trPr>
                <w:jc w:val="center"/>
              </w:trPr>
              <w:tc>
                <w:tcPr>
                  <w:tcW w:w="5342" w:type="dxa"/>
                </w:tcPr>
                <w:p w14:paraId="6309FB1F" w14:textId="77777777" w:rsidR="004C4F43" w:rsidRPr="005B2A02" w:rsidRDefault="004C4F43" w:rsidP="00364B9F">
                  <w:pPr>
                    <w:framePr w:hSpace="141" w:wrap="around" w:vAnchor="text" w:hAnchor="text" w:xAlign="center" w:y="1"/>
                    <w:tabs>
                      <w:tab w:val="center" w:pos="2563"/>
                    </w:tabs>
                    <w:suppressOverlap/>
                    <w:rPr>
                      <w:rFonts w:cstheme="minorHAnsi"/>
                    </w:rPr>
                  </w:pPr>
                  <w:r w:rsidRPr="005B2A02">
                    <w:rPr>
                      <w:rFonts w:cstheme="minorHAnsi"/>
                    </w:rPr>
                    <w:t>Mensage</w:t>
                  </w:r>
                  <w:r>
                    <w:rPr>
                      <w:rFonts w:cstheme="minorHAnsi"/>
                    </w:rPr>
                    <w:t>ns</w:t>
                  </w:r>
                  <w:r w:rsidRPr="005B2A02">
                    <w:rPr>
                      <w:rFonts w:cstheme="minorHAnsi"/>
                    </w:rPr>
                    <w:t xml:space="preserve"> encaminhadas </w:t>
                  </w:r>
                </w:p>
              </w:tc>
              <w:tc>
                <w:tcPr>
                  <w:tcW w:w="2495" w:type="dxa"/>
                </w:tcPr>
                <w:p w14:paraId="10F3C050" w14:textId="77777777" w:rsidR="004C4F43" w:rsidRPr="005B2A02" w:rsidRDefault="004C4F43" w:rsidP="00364B9F">
                  <w:pPr>
                    <w:framePr w:hSpace="141" w:wrap="around" w:vAnchor="text" w:hAnchor="text" w:xAlign="center" w:y="1"/>
                    <w:suppressOverlap/>
                    <w:jc w:val="center"/>
                    <w:rPr>
                      <w:rFonts w:cstheme="minorHAnsi"/>
                    </w:rPr>
                  </w:pPr>
                  <w:r>
                    <w:rPr>
                      <w:rFonts w:cstheme="minorHAnsi"/>
                    </w:rPr>
                    <w:t>20.192</w:t>
                  </w:r>
                </w:p>
              </w:tc>
            </w:tr>
            <w:tr w:rsidR="004C4F43" w:rsidRPr="005B2A02" w14:paraId="0D3E5698" w14:textId="77777777" w:rsidTr="00D97B93">
              <w:trPr>
                <w:jc w:val="center"/>
              </w:trPr>
              <w:tc>
                <w:tcPr>
                  <w:tcW w:w="5342" w:type="dxa"/>
                  <w:shd w:val="clear" w:color="auto" w:fill="E7E6E6" w:themeFill="background2"/>
                </w:tcPr>
                <w:p w14:paraId="20EDF4B9" w14:textId="77777777" w:rsidR="004C4F43" w:rsidRPr="005B2A02" w:rsidRDefault="004C4F43" w:rsidP="00364B9F">
                  <w:pPr>
                    <w:framePr w:hSpace="141" w:wrap="around" w:vAnchor="text" w:hAnchor="text" w:xAlign="center" w:y="1"/>
                    <w:tabs>
                      <w:tab w:val="center" w:pos="2563"/>
                    </w:tabs>
                    <w:suppressOverlap/>
                    <w:jc w:val="center"/>
                    <w:rPr>
                      <w:rFonts w:cstheme="minorHAnsi"/>
                    </w:rPr>
                  </w:pPr>
                  <w:r w:rsidRPr="005B2A02">
                    <w:rPr>
                      <w:rFonts w:cstheme="minorHAnsi"/>
                      <w:b/>
                      <w:bCs/>
                    </w:rPr>
                    <w:t>Total</w:t>
                  </w:r>
                </w:p>
              </w:tc>
              <w:tc>
                <w:tcPr>
                  <w:tcW w:w="2495" w:type="dxa"/>
                  <w:shd w:val="clear" w:color="auto" w:fill="E7E6E6" w:themeFill="background2"/>
                </w:tcPr>
                <w:p w14:paraId="63D21361" w14:textId="77777777" w:rsidR="004C4F43" w:rsidRPr="005B2A02" w:rsidRDefault="004C4F43" w:rsidP="00364B9F">
                  <w:pPr>
                    <w:framePr w:hSpace="141" w:wrap="around" w:vAnchor="text" w:hAnchor="text" w:xAlign="center" w:y="1"/>
                    <w:suppressOverlap/>
                    <w:jc w:val="center"/>
                    <w:rPr>
                      <w:rFonts w:cstheme="minorHAnsi"/>
                      <w:b/>
                      <w:bCs/>
                    </w:rPr>
                  </w:pPr>
                  <w:r>
                    <w:rPr>
                      <w:rFonts w:cstheme="minorHAnsi"/>
                      <w:b/>
                      <w:bCs/>
                    </w:rPr>
                    <w:t>42.227</w:t>
                  </w:r>
                </w:p>
              </w:tc>
            </w:tr>
          </w:tbl>
          <w:p w14:paraId="2B8CBD57" w14:textId="77777777" w:rsidR="004C4F43" w:rsidRDefault="004C4F43" w:rsidP="004C4F43">
            <w:pPr>
              <w:jc w:val="both"/>
            </w:pPr>
          </w:p>
          <w:p w14:paraId="51488E51" w14:textId="77777777" w:rsidR="004C4F43" w:rsidRDefault="004C4F43" w:rsidP="004C4F43">
            <w:pPr>
              <w:jc w:val="both"/>
            </w:pPr>
            <w:r w:rsidRPr="00BD62CB">
              <w:t xml:space="preserve">Durante o mês de </w:t>
            </w:r>
            <w:r>
              <w:t>agosto</w:t>
            </w:r>
            <w:r w:rsidRPr="00BD62CB">
              <w:t xml:space="preserve">, foram realizadas </w:t>
            </w:r>
            <w:r>
              <w:t>9.949</w:t>
            </w:r>
            <w:r w:rsidRPr="00BD62CB">
              <w:t xml:space="preserve"> interações</w:t>
            </w:r>
            <w:r w:rsidRPr="00BD62CB">
              <w:rPr>
                <w:b/>
                <w:bCs/>
              </w:rPr>
              <w:t xml:space="preserve"> </w:t>
            </w:r>
            <w:r w:rsidRPr="00BD62CB">
              <w:t>(whatsapp ou telefone)</w:t>
            </w:r>
            <w:r w:rsidRPr="00BD62CB">
              <w:rPr>
                <w:b/>
                <w:bCs/>
              </w:rPr>
              <w:t xml:space="preserve">. </w:t>
            </w:r>
            <w:r w:rsidRPr="00BD62CB">
              <w:t>Na pesquisa de qualidade</w:t>
            </w:r>
            <w:r>
              <w:t xml:space="preserve">, </w:t>
            </w:r>
            <w:r w:rsidRPr="00BD62CB">
              <w:t>foi alcançado um índice de 9</w:t>
            </w:r>
            <w:r>
              <w:t>5,47</w:t>
            </w:r>
            <w:r w:rsidRPr="00BD62CB">
              <w:t>% de satisfação (ótimo e bom) com o atendimento prestado.</w:t>
            </w:r>
          </w:p>
          <w:p w14:paraId="2E510A9B" w14:textId="77777777" w:rsidR="00D63FD2" w:rsidRPr="003507CB" w:rsidRDefault="00D63FD2" w:rsidP="00D63FD2">
            <w:pPr>
              <w:spacing w:before="120" w:after="120"/>
              <w:jc w:val="both"/>
            </w:pPr>
          </w:p>
        </w:tc>
      </w:tr>
      <w:tr w:rsidR="00545013" w:rsidRPr="00545013" w14:paraId="2D8B08BB" w14:textId="77777777" w:rsidTr="00095D23">
        <w:tblPrEx>
          <w:tblCellMar>
            <w:left w:w="108" w:type="dxa"/>
            <w:right w:w="108" w:type="dxa"/>
          </w:tblCellMar>
        </w:tblPrEx>
        <w:trPr>
          <w:trHeight w:val="964"/>
          <w:jc w:val="center"/>
        </w:trPr>
        <w:tc>
          <w:tcPr>
            <w:tcW w:w="1101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159B069A" w:rsidR="00B521B6" w:rsidRPr="00545013" w:rsidRDefault="00B521B6" w:rsidP="00ED4451">
            <w:pPr>
              <w:pStyle w:val="Ttulo2"/>
              <w:jc w:val="center"/>
              <w:rPr>
                <w:rFonts w:asciiTheme="minorHAnsi" w:hAnsiTheme="minorHAnsi" w:cstheme="minorHAnsi"/>
                <w:b/>
                <w:bCs/>
                <w:color w:val="auto"/>
                <w:sz w:val="22"/>
                <w:szCs w:val="22"/>
              </w:rPr>
            </w:pPr>
            <w:bookmarkStart w:id="26" w:name="_Toc211237589"/>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6"/>
          </w:p>
        </w:tc>
      </w:tr>
      <w:tr w:rsidR="00B521B6" w:rsidRPr="003507CB" w14:paraId="67B359AC" w14:textId="77777777" w:rsidTr="00095D23">
        <w:tblPrEx>
          <w:tblCellMar>
            <w:left w:w="108" w:type="dxa"/>
            <w:right w:w="108" w:type="dxa"/>
          </w:tblCellMar>
        </w:tblPrEx>
        <w:trPr>
          <w:trHeight w:val="1020"/>
          <w:jc w:val="center"/>
        </w:trPr>
        <w:tc>
          <w:tcPr>
            <w:tcW w:w="11019" w:type="dxa"/>
            <w:gridSpan w:val="4"/>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ACD42B4" w14:textId="280C0B1C" w:rsidR="00D20596" w:rsidRDefault="00D20596"/>
    <w:p w14:paraId="7112F8E0" w14:textId="77777777" w:rsidR="00D20596" w:rsidRDefault="00D20596">
      <w:r>
        <w:br w:type="page"/>
      </w:r>
    </w:p>
    <w:tbl>
      <w:tblPr>
        <w:tblStyle w:val="Tabelacomgrade"/>
        <w:tblpPr w:leftFromText="141" w:rightFromText="141" w:vertAnchor="text" w:tblpXSpec="center" w:tblpY="1"/>
        <w:tblOverlap w:val="never"/>
        <w:tblW w:w="11019" w:type="dxa"/>
        <w:jc w:val="center"/>
        <w:tblLook w:val="04A0" w:firstRow="1" w:lastRow="0" w:firstColumn="1" w:lastColumn="0" w:noHBand="0" w:noVBand="1"/>
      </w:tblPr>
      <w:tblGrid>
        <w:gridCol w:w="4699"/>
        <w:gridCol w:w="6320"/>
      </w:tblGrid>
      <w:tr w:rsidR="00D52658" w14:paraId="2650E20E" w14:textId="77777777" w:rsidTr="00095D23">
        <w:trPr>
          <w:trHeight w:val="340"/>
          <w:jc w:val="center"/>
        </w:trPr>
        <w:tc>
          <w:tcPr>
            <w:tcW w:w="11019" w:type="dxa"/>
            <w:gridSpan w:val="2"/>
            <w:tcBorders>
              <w:top w:val="double" w:sz="4" w:space="0" w:color="auto"/>
              <w:left w:val="double" w:sz="4" w:space="0" w:color="auto"/>
              <w:bottom w:val="double" w:sz="4" w:space="0" w:color="auto"/>
              <w:right w:val="double" w:sz="4" w:space="0" w:color="auto"/>
            </w:tcBorders>
          </w:tcPr>
          <w:p w14:paraId="5896A550" w14:textId="2F542F02" w:rsidR="00D52658" w:rsidRPr="00EC22E5" w:rsidRDefault="00A33ABE" w:rsidP="00D52658">
            <w:pPr>
              <w:spacing w:before="40" w:after="40"/>
            </w:pPr>
            <w:r>
              <w:lastRenderedPageBreak/>
              <w:t>Goiânia, agosto de 2025.</w:t>
            </w:r>
          </w:p>
        </w:tc>
      </w:tr>
      <w:tr w:rsidR="00D52658" w14:paraId="485BF1E1" w14:textId="77777777" w:rsidTr="00095D23">
        <w:trPr>
          <w:trHeight w:val="70"/>
          <w:jc w:val="center"/>
        </w:trPr>
        <w:tc>
          <w:tcPr>
            <w:tcW w:w="4723" w:type="dxa"/>
            <w:tcBorders>
              <w:top w:val="double" w:sz="4" w:space="0" w:color="auto"/>
              <w:left w:val="double" w:sz="4" w:space="0" w:color="auto"/>
              <w:bottom w:val="nil"/>
              <w:right w:val="nil"/>
            </w:tcBorders>
            <w:vAlign w:val="center"/>
          </w:tcPr>
          <w:p w14:paraId="07FCED75" w14:textId="1AE992AE"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296" w:type="dxa"/>
            <w:tcBorders>
              <w:top w:val="double" w:sz="4" w:space="0" w:color="auto"/>
              <w:left w:val="nil"/>
              <w:bottom w:val="nil"/>
              <w:right w:val="double" w:sz="4" w:space="0" w:color="auto"/>
            </w:tcBorders>
            <w:vAlign w:val="center"/>
          </w:tcPr>
          <w:p w14:paraId="0D2E6817" w14:textId="0DACD316"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095D23">
        <w:trPr>
          <w:trHeight w:val="293"/>
          <w:jc w:val="center"/>
        </w:trPr>
        <w:tc>
          <w:tcPr>
            <w:tcW w:w="4723" w:type="dxa"/>
            <w:tcBorders>
              <w:top w:val="nil"/>
              <w:left w:val="double" w:sz="4" w:space="0" w:color="auto"/>
              <w:bottom w:val="nil"/>
              <w:right w:val="nil"/>
            </w:tcBorders>
            <w:vAlign w:val="center"/>
          </w:tcPr>
          <w:p w14:paraId="0A5B0F12" w14:textId="2DDFAC26" w:rsidR="00D52658" w:rsidRPr="00EC22E5" w:rsidRDefault="00D52658" w:rsidP="00D52658">
            <w:pPr>
              <w:spacing w:after="80"/>
              <w:jc w:val="center"/>
            </w:pPr>
            <w:r w:rsidRPr="00EC22E5">
              <w:rPr>
                <w:rFonts w:ascii="Calibri" w:hAnsi="Calibri" w:cs="Calibri"/>
                <w:color w:val="000000"/>
              </w:rPr>
              <w:t>Gerente de Planejamento</w:t>
            </w:r>
          </w:p>
        </w:tc>
        <w:tc>
          <w:tcPr>
            <w:tcW w:w="6296" w:type="dxa"/>
            <w:tcBorders>
              <w:top w:val="nil"/>
              <w:left w:val="nil"/>
              <w:bottom w:val="nil"/>
              <w:right w:val="double" w:sz="4" w:space="0" w:color="auto"/>
            </w:tcBorders>
            <w:vAlign w:val="center"/>
          </w:tcPr>
          <w:p w14:paraId="625DE035" w14:textId="4A6C27E0"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095D23">
        <w:trPr>
          <w:trHeight w:val="276"/>
          <w:jc w:val="center"/>
        </w:trPr>
        <w:tc>
          <w:tcPr>
            <w:tcW w:w="4723" w:type="dxa"/>
            <w:tcBorders>
              <w:top w:val="nil"/>
              <w:left w:val="double" w:sz="4" w:space="0" w:color="auto"/>
              <w:bottom w:val="nil"/>
              <w:right w:val="nil"/>
            </w:tcBorders>
            <w:vAlign w:val="center"/>
          </w:tcPr>
          <w:p w14:paraId="331F9A85" w14:textId="14B39391"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6296" w:type="dxa"/>
            <w:tcBorders>
              <w:top w:val="nil"/>
              <w:left w:val="nil"/>
              <w:bottom w:val="nil"/>
              <w:right w:val="double" w:sz="4" w:space="0" w:color="auto"/>
            </w:tcBorders>
            <w:vAlign w:val="center"/>
          </w:tcPr>
          <w:p w14:paraId="5E77AC24" w14:textId="3A2ABD79"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095D23">
        <w:trPr>
          <w:trHeight w:val="439"/>
          <w:jc w:val="center"/>
        </w:trPr>
        <w:tc>
          <w:tcPr>
            <w:tcW w:w="4723" w:type="dxa"/>
            <w:tcBorders>
              <w:top w:val="nil"/>
              <w:left w:val="double" w:sz="4" w:space="0" w:color="auto"/>
              <w:bottom w:val="nil"/>
              <w:right w:val="nil"/>
            </w:tcBorders>
            <w:vAlign w:val="center"/>
          </w:tcPr>
          <w:p w14:paraId="04ADE4BB" w14:textId="269EE43B" w:rsidR="00D52658" w:rsidRPr="003D0838" w:rsidRDefault="00D52658" w:rsidP="00D52658">
            <w:pPr>
              <w:spacing w:after="80"/>
              <w:jc w:val="center"/>
            </w:pPr>
            <w:r w:rsidRPr="003D0838">
              <w:rPr>
                <w:rFonts w:ascii="Calibri" w:hAnsi="Calibri" w:cs="Calibri"/>
                <w:color w:val="000000"/>
              </w:rPr>
              <w:t>Diretora de Programas para Juventude</w:t>
            </w:r>
          </w:p>
        </w:tc>
        <w:tc>
          <w:tcPr>
            <w:tcW w:w="6296" w:type="dxa"/>
            <w:tcBorders>
              <w:top w:val="nil"/>
              <w:left w:val="nil"/>
              <w:bottom w:val="nil"/>
              <w:right w:val="double" w:sz="4" w:space="0" w:color="auto"/>
            </w:tcBorders>
            <w:vAlign w:val="center"/>
          </w:tcPr>
          <w:p w14:paraId="1E2C8877" w14:textId="049F51E0"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095D23">
        <w:trPr>
          <w:trHeight w:val="542"/>
          <w:jc w:val="center"/>
        </w:trPr>
        <w:tc>
          <w:tcPr>
            <w:tcW w:w="11019" w:type="dxa"/>
            <w:gridSpan w:val="2"/>
            <w:tcBorders>
              <w:top w:val="nil"/>
              <w:left w:val="double" w:sz="4" w:space="0" w:color="auto"/>
              <w:bottom w:val="nil"/>
              <w:right w:val="double" w:sz="4" w:space="0" w:color="auto"/>
            </w:tcBorders>
            <w:vAlign w:val="bottom"/>
          </w:tcPr>
          <w:p w14:paraId="39459D4E" w14:textId="4830D587" w:rsidR="00D52658" w:rsidRDefault="00D52658" w:rsidP="00D52658">
            <w:pPr>
              <w:jc w:val="center"/>
              <w:rPr>
                <w:rFonts w:ascii="Calibri" w:hAnsi="Calibri" w:cs="Calibri"/>
                <w:b/>
                <w:bCs/>
                <w:i/>
                <w:iCs/>
                <w:color w:val="000000"/>
              </w:rPr>
            </w:pPr>
          </w:p>
          <w:p w14:paraId="25D9AD50" w14:textId="77777777" w:rsidR="00D20596" w:rsidRDefault="00D20596"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095D23">
        <w:trPr>
          <w:trHeight w:val="357"/>
          <w:jc w:val="center"/>
        </w:trPr>
        <w:tc>
          <w:tcPr>
            <w:tcW w:w="4723" w:type="dxa"/>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6296" w:type="dxa"/>
            <w:tcBorders>
              <w:top w:val="nil"/>
              <w:left w:val="nil"/>
              <w:bottom w:val="double" w:sz="4" w:space="0" w:color="auto"/>
              <w:right w:val="double" w:sz="4" w:space="0" w:color="auto"/>
            </w:tcBorders>
          </w:tcPr>
          <w:p w14:paraId="600DE76C" w14:textId="0743CD79" w:rsidR="00D52658" w:rsidRPr="00EC22E5" w:rsidRDefault="00D52658" w:rsidP="00D52658">
            <w:pPr>
              <w:rPr>
                <w:rFonts w:ascii="Calibri" w:hAnsi="Calibri" w:cs="Calibri"/>
                <w:i/>
                <w:iCs/>
                <w:color w:val="000000"/>
              </w:rPr>
            </w:pPr>
          </w:p>
        </w:tc>
      </w:tr>
      <w:tr w:rsidR="00D52658" w:rsidRPr="00EC22E5" w14:paraId="64AC106D" w14:textId="77777777" w:rsidTr="00095D23">
        <w:trPr>
          <w:trHeight w:val="454"/>
          <w:jc w:val="center"/>
        </w:trPr>
        <w:tc>
          <w:tcPr>
            <w:tcW w:w="11019"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27" w:name="_Toc211237590"/>
            <w:r w:rsidRPr="00AB77D8">
              <w:rPr>
                <w:rFonts w:asciiTheme="minorHAnsi" w:hAnsiTheme="minorHAnsi" w:cstheme="minorHAnsi"/>
                <w:b/>
                <w:bCs/>
                <w:color w:val="auto"/>
              </w:rPr>
              <w:t>ANEXO - FOTOS E LEGENDAS DE AÇÕES REALIZADAS NO MÊS DE REFERÊNCIA</w:t>
            </w:r>
            <w:bookmarkEnd w:id="27"/>
          </w:p>
        </w:tc>
      </w:tr>
      <w:tr w:rsidR="00E3387F" w:rsidRPr="00EC22E5" w14:paraId="54735E54" w14:textId="77777777" w:rsidTr="00095D23">
        <w:tblPrEx>
          <w:tblCellMar>
            <w:left w:w="70" w:type="dxa"/>
            <w:right w:w="70" w:type="dxa"/>
          </w:tblCellMar>
        </w:tblPrEx>
        <w:trPr>
          <w:trHeight w:val="4185"/>
          <w:jc w:val="center"/>
        </w:trPr>
        <w:tc>
          <w:tcPr>
            <w:tcW w:w="4663" w:type="dxa"/>
            <w:tcBorders>
              <w:top w:val="double" w:sz="4" w:space="0" w:color="auto"/>
              <w:left w:val="double" w:sz="4" w:space="0" w:color="auto"/>
              <w:bottom w:val="double" w:sz="4" w:space="0" w:color="auto"/>
              <w:right w:val="double" w:sz="4" w:space="0" w:color="auto"/>
            </w:tcBorders>
          </w:tcPr>
          <w:p w14:paraId="05D70769" w14:textId="481A189E" w:rsidR="00E3387F" w:rsidRPr="00EC22E5" w:rsidRDefault="00E3387F" w:rsidP="00D52658">
            <w:r>
              <w:rPr>
                <w:noProof/>
              </w:rPr>
              <w:drawing>
                <wp:anchor distT="0" distB="0" distL="114300" distR="114300" simplePos="0" relativeHeight="252653568" behindDoc="0" locked="0" layoutInCell="1" allowOverlap="1" wp14:anchorId="2C2F502C" wp14:editId="4708B34D">
                  <wp:simplePos x="0" y="0"/>
                  <wp:positionH relativeFrom="column">
                    <wp:posOffset>255270</wp:posOffset>
                  </wp:positionH>
                  <wp:positionV relativeFrom="paragraph">
                    <wp:posOffset>26035</wp:posOffset>
                  </wp:positionV>
                  <wp:extent cx="2390775" cy="2596716"/>
                  <wp:effectExtent l="0" t="0" r="0" b="0"/>
                  <wp:wrapNone/>
                  <wp:docPr id="1470119007" name="Imagem 3" descr="Multidão de pessoas na frente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19007" name="Imagem 3" descr="Multidão de pessoas na frente de uma loja&#10;&#10;O conteúdo gerado por IA pode estar incorre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0775" cy="25967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56" w:type="dxa"/>
            <w:tcBorders>
              <w:top w:val="double" w:sz="4" w:space="0" w:color="auto"/>
              <w:left w:val="double" w:sz="4" w:space="0" w:color="auto"/>
              <w:bottom w:val="double" w:sz="4" w:space="0" w:color="auto"/>
              <w:right w:val="double" w:sz="4" w:space="0" w:color="auto"/>
            </w:tcBorders>
          </w:tcPr>
          <w:p w14:paraId="3985935E" w14:textId="52A97E8C" w:rsidR="00E3387F" w:rsidRPr="00B8389A" w:rsidRDefault="00E3387F" w:rsidP="00B8389A">
            <w:pPr>
              <w:rPr>
                <w:sz w:val="8"/>
                <w:szCs w:val="8"/>
              </w:rPr>
            </w:pPr>
            <w:r>
              <w:rPr>
                <w:rFonts w:ascii="Calibri" w:hAnsi="Calibri" w:cs="Calibri"/>
                <w:b/>
                <w:noProof/>
              </w:rPr>
              <w:drawing>
                <wp:anchor distT="0" distB="0" distL="114300" distR="114300" simplePos="0" relativeHeight="252654592" behindDoc="0" locked="0" layoutInCell="1" allowOverlap="1" wp14:anchorId="70C47840" wp14:editId="752BA2C1">
                  <wp:simplePos x="0" y="0"/>
                  <wp:positionH relativeFrom="column">
                    <wp:posOffset>218440</wp:posOffset>
                  </wp:positionH>
                  <wp:positionV relativeFrom="page">
                    <wp:posOffset>26063</wp:posOffset>
                  </wp:positionV>
                  <wp:extent cx="3494442" cy="2590800"/>
                  <wp:effectExtent l="0" t="0" r="0" b="0"/>
                  <wp:wrapNone/>
                  <wp:docPr id="584348020" name="Imagem 2"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48020" name="Imagem 2" descr="Multidão de pessoas&#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94442" cy="2590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3387F" w:rsidRPr="00EC22E5" w14:paraId="1A30906A" w14:textId="77777777" w:rsidTr="00095D23">
        <w:tblPrEx>
          <w:tblCellMar>
            <w:left w:w="70" w:type="dxa"/>
            <w:right w:w="70" w:type="dxa"/>
          </w:tblCellMar>
        </w:tblPrEx>
        <w:trPr>
          <w:trHeight w:val="567"/>
          <w:jc w:val="center"/>
        </w:trPr>
        <w:tc>
          <w:tcPr>
            <w:tcW w:w="4663" w:type="dxa"/>
            <w:tcBorders>
              <w:top w:val="double" w:sz="4" w:space="0" w:color="auto"/>
              <w:left w:val="double" w:sz="4" w:space="0" w:color="auto"/>
              <w:bottom w:val="double" w:sz="4" w:space="0" w:color="auto"/>
              <w:right w:val="double" w:sz="4" w:space="0" w:color="auto"/>
            </w:tcBorders>
            <w:vAlign w:val="center"/>
          </w:tcPr>
          <w:p w14:paraId="14370764" w14:textId="3C0D2647" w:rsidR="00E3387F" w:rsidRPr="00830876" w:rsidRDefault="00E3387F" w:rsidP="00E3387F">
            <w:pPr>
              <w:spacing w:before="40" w:after="40"/>
              <w:jc w:val="center"/>
              <w:rPr>
                <w:noProof/>
              </w:rPr>
            </w:pPr>
            <w:r w:rsidRPr="004C6F95">
              <w:rPr>
                <w:kern w:val="2"/>
              </w:rPr>
              <w:t xml:space="preserve">Feira de Oportunidades </w:t>
            </w:r>
          </w:p>
        </w:tc>
        <w:tc>
          <w:tcPr>
            <w:tcW w:w="6356" w:type="dxa"/>
            <w:tcBorders>
              <w:top w:val="double" w:sz="4" w:space="0" w:color="auto"/>
              <w:left w:val="double" w:sz="4" w:space="0" w:color="auto"/>
              <w:bottom w:val="double" w:sz="4" w:space="0" w:color="auto"/>
              <w:right w:val="double" w:sz="4" w:space="0" w:color="auto"/>
            </w:tcBorders>
            <w:vAlign w:val="center"/>
          </w:tcPr>
          <w:p w14:paraId="6A214A69" w14:textId="65576A03" w:rsidR="00E3387F" w:rsidRPr="00736C2B" w:rsidRDefault="00E3387F" w:rsidP="00E3387F">
            <w:pPr>
              <w:jc w:val="center"/>
              <w:rPr>
                <w:rFonts w:hAnsi="Calibri"/>
                <w:color w:val="000000" w:themeColor="dark1"/>
              </w:rPr>
            </w:pPr>
            <w:r w:rsidRPr="004C6F95">
              <w:rPr>
                <w:kern w:val="2"/>
              </w:rPr>
              <w:t>Trilha do Protagonismo</w:t>
            </w:r>
          </w:p>
        </w:tc>
      </w:tr>
    </w:tbl>
    <w:p w14:paraId="7BC87609" w14:textId="1EAC423A" w:rsidR="00D63FD2" w:rsidRDefault="00D63FD2" w:rsidP="00191ECE">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521"/>
        <w:gridCol w:w="5521"/>
      </w:tblGrid>
      <w:tr w:rsidR="00B8389A" w:rsidRPr="00EC22E5" w14:paraId="753B50F5" w14:textId="77777777" w:rsidTr="00095D23">
        <w:trPr>
          <w:trHeight w:val="3370"/>
          <w:jc w:val="center"/>
        </w:trPr>
        <w:tc>
          <w:tcPr>
            <w:tcW w:w="5521" w:type="dxa"/>
            <w:tcBorders>
              <w:top w:val="double" w:sz="4" w:space="0" w:color="auto"/>
              <w:left w:val="double" w:sz="4" w:space="0" w:color="auto"/>
              <w:bottom w:val="double" w:sz="4" w:space="0" w:color="auto"/>
              <w:right w:val="double" w:sz="4" w:space="0" w:color="auto"/>
            </w:tcBorders>
          </w:tcPr>
          <w:p w14:paraId="2751CAC5" w14:textId="35450037" w:rsidR="00B8389A" w:rsidRPr="00EC22E5" w:rsidRDefault="00B8389A" w:rsidP="00EE5F40">
            <w:r w:rsidRPr="004C6F95">
              <w:rPr>
                <w:b/>
                <w:bCs/>
                <w:noProof/>
              </w:rPr>
              <w:drawing>
                <wp:anchor distT="0" distB="0" distL="114300" distR="114300" simplePos="0" relativeHeight="252657664" behindDoc="0" locked="0" layoutInCell="1" allowOverlap="1" wp14:anchorId="323F65EB" wp14:editId="66ED4AD7">
                  <wp:simplePos x="0" y="0"/>
                  <wp:positionH relativeFrom="column">
                    <wp:posOffset>71755</wp:posOffset>
                  </wp:positionH>
                  <wp:positionV relativeFrom="paragraph">
                    <wp:posOffset>23495</wp:posOffset>
                  </wp:positionV>
                  <wp:extent cx="3114675" cy="2076450"/>
                  <wp:effectExtent l="0" t="0" r="9525" b="0"/>
                  <wp:wrapNone/>
                  <wp:docPr id="902571317" name="Imagem 5"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71317" name="Imagem 5" descr="Multidão de pessoas&#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1467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right w:val="double" w:sz="4" w:space="0" w:color="auto"/>
            </w:tcBorders>
          </w:tcPr>
          <w:p w14:paraId="2D6F7E61" w14:textId="50C356AE" w:rsidR="00B8389A" w:rsidRDefault="00B8389A" w:rsidP="00EE5F40">
            <w:pPr>
              <w:tabs>
                <w:tab w:val="left" w:pos="978"/>
              </w:tabs>
            </w:pPr>
            <w:r w:rsidRPr="004C6F95">
              <w:rPr>
                <w:rFonts w:cstheme="minorHAnsi"/>
                <w:b/>
                <w:bCs/>
                <w:noProof/>
              </w:rPr>
              <w:drawing>
                <wp:anchor distT="0" distB="0" distL="114300" distR="114300" simplePos="0" relativeHeight="252656640" behindDoc="0" locked="0" layoutInCell="1" allowOverlap="1" wp14:anchorId="0497EEB4" wp14:editId="1DBE4746">
                  <wp:simplePos x="0" y="0"/>
                  <wp:positionH relativeFrom="column">
                    <wp:posOffset>137795</wp:posOffset>
                  </wp:positionH>
                  <wp:positionV relativeFrom="paragraph">
                    <wp:posOffset>33020</wp:posOffset>
                  </wp:positionV>
                  <wp:extent cx="3086100" cy="2056338"/>
                  <wp:effectExtent l="0" t="0" r="0" b="1270"/>
                  <wp:wrapNone/>
                  <wp:docPr id="1412226880" name="Imagem 9" descr="Uma imagem contendo pessoa, no interior, mesa, mul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26880" name="Imagem 9" descr="Uma imagem contendo pessoa, no interior, mesa, mulhe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86100" cy="2056338"/>
                          </a:xfrm>
                          <a:prstGeom prst="rect">
                            <a:avLst/>
                          </a:prstGeom>
                        </pic:spPr>
                      </pic:pic>
                    </a:graphicData>
                  </a:graphic>
                  <wp14:sizeRelH relativeFrom="margin">
                    <wp14:pctWidth>0</wp14:pctWidth>
                  </wp14:sizeRelH>
                  <wp14:sizeRelV relativeFrom="margin">
                    <wp14:pctHeight>0</wp14:pctHeight>
                  </wp14:sizeRelV>
                </wp:anchor>
              </w:drawing>
            </w:r>
          </w:p>
          <w:p w14:paraId="681F0CF1" w14:textId="77777777" w:rsidR="00B8389A" w:rsidRDefault="00B8389A" w:rsidP="00D63FD2"/>
          <w:p w14:paraId="723BA524" w14:textId="7FD2FE8E" w:rsidR="00B8389A" w:rsidRPr="00D63FD2" w:rsidRDefault="00B8389A" w:rsidP="00D63FD2">
            <w:pPr>
              <w:tabs>
                <w:tab w:val="left" w:pos="1200"/>
              </w:tabs>
            </w:pPr>
            <w:r>
              <w:tab/>
            </w:r>
          </w:p>
        </w:tc>
      </w:tr>
      <w:tr w:rsidR="00D20596" w:rsidRPr="00EC22E5" w14:paraId="7C9D1BDF" w14:textId="77777777" w:rsidTr="00095D23">
        <w:trPr>
          <w:trHeight w:val="567"/>
          <w:jc w:val="center"/>
        </w:trPr>
        <w:tc>
          <w:tcPr>
            <w:tcW w:w="5521" w:type="dxa"/>
            <w:tcBorders>
              <w:top w:val="double" w:sz="4" w:space="0" w:color="auto"/>
              <w:left w:val="double" w:sz="4" w:space="0" w:color="auto"/>
              <w:bottom w:val="double" w:sz="4" w:space="0" w:color="auto"/>
              <w:right w:val="double" w:sz="4" w:space="0" w:color="auto"/>
            </w:tcBorders>
            <w:vAlign w:val="center"/>
          </w:tcPr>
          <w:p w14:paraId="0874AA2F" w14:textId="75AC0BCA" w:rsidR="00D20596" w:rsidRPr="004C6F95" w:rsidRDefault="00D20596" w:rsidP="00D20596">
            <w:pPr>
              <w:jc w:val="center"/>
              <w:rPr>
                <w:b/>
                <w:bCs/>
                <w:noProof/>
              </w:rPr>
            </w:pPr>
            <w:r w:rsidRPr="004C6F95">
              <w:rPr>
                <w:rFonts w:eastAsia="Times New Roman" w:cstheme="minorHAnsi"/>
                <w:lang w:eastAsia="pt-BR"/>
              </w:rPr>
              <w:t>Evento de Inclusão</w:t>
            </w:r>
            <w:r>
              <w:rPr>
                <w:rFonts w:eastAsia="Times New Roman" w:cstheme="minorHAnsi"/>
                <w:lang w:eastAsia="pt-BR"/>
              </w:rPr>
              <w:t xml:space="preserve"> 2025/2</w:t>
            </w:r>
          </w:p>
        </w:tc>
        <w:tc>
          <w:tcPr>
            <w:tcW w:w="5521" w:type="dxa"/>
            <w:tcBorders>
              <w:top w:val="double" w:sz="4" w:space="0" w:color="auto"/>
              <w:left w:val="double" w:sz="4" w:space="0" w:color="auto"/>
              <w:bottom w:val="double" w:sz="4" w:space="0" w:color="auto"/>
              <w:right w:val="double" w:sz="4" w:space="0" w:color="auto"/>
            </w:tcBorders>
            <w:vAlign w:val="center"/>
          </w:tcPr>
          <w:p w14:paraId="7EB18DE2" w14:textId="148EEC6E" w:rsidR="00D20596" w:rsidRPr="004C6F95" w:rsidRDefault="00D20596" w:rsidP="00D20596">
            <w:pPr>
              <w:tabs>
                <w:tab w:val="left" w:pos="978"/>
              </w:tabs>
              <w:jc w:val="center"/>
              <w:rPr>
                <w:rFonts w:cstheme="minorHAnsi"/>
                <w:b/>
                <w:bCs/>
                <w:noProof/>
              </w:rPr>
            </w:pPr>
            <w:r w:rsidRPr="004C6F95">
              <w:rPr>
                <w:rFonts w:eastAsia="Times New Roman" w:cstheme="minorHAnsi"/>
                <w:lang w:eastAsia="pt-BR"/>
              </w:rPr>
              <w:t>Evento de Inclusão</w:t>
            </w:r>
            <w:r>
              <w:rPr>
                <w:rFonts w:eastAsia="Times New Roman" w:cstheme="minorHAnsi"/>
                <w:lang w:eastAsia="pt-BR"/>
              </w:rPr>
              <w:t xml:space="preserve"> 2025/2</w:t>
            </w:r>
          </w:p>
        </w:tc>
      </w:tr>
    </w:tbl>
    <w:p w14:paraId="5AC77DE5" w14:textId="599CC4F4" w:rsidR="00D20596" w:rsidRDefault="00D20596"/>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5521"/>
        <w:gridCol w:w="5237"/>
      </w:tblGrid>
      <w:tr w:rsidR="00B8389A" w:rsidRPr="00EC22E5" w14:paraId="1BB440AB" w14:textId="77777777" w:rsidTr="00095D23">
        <w:trPr>
          <w:trHeight w:val="3227"/>
          <w:jc w:val="center"/>
        </w:trPr>
        <w:tc>
          <w:tcPr>
            <w:tcW w:w="5521" w:type="dxa"/>
            <w:tcBorders>
              <w:top w:val="double" w:sz="4" w:space="0" w:color="auto"/>
              <w:left w:val="double" w:sz="4" w:space="0" w:color="auto"/>
              <w:bottom w:val="double" w:sz="4" w:space="0" w:color="auto"/>
              <w:right w:val="double" w:sz="4" w:space="0" w:color="auto"/>
            </w:tcBorders>
            <w:vAlign w:val="center"/>
          </w:tcPr>
          <w:p w14:paraId="472DCE5A" w14:textId="70D5943D" w:rsidR="00B8389A" w:rsidRPr="00EC22E5" w:rsidRDefault="00D20596" w:rsidP="00B76DCB">
            <w:pPr>
              <w:jc w:val="center"/>
            </w:pPr>
            <w:r>
              <w:rPr>
                <w:noProof/>
              </w:rPr>
              <w:lastRenderedPageBreak/>
              <w:drawing>
                <wp:anchor distT="0" distB="0" distL="114300" distR="114300" simplePos="0" relativeHeight="252659712" behindDoc="0" locked="0" layoutInCell="1" allowOverlap="1" wp14:anchorId="350B0362" wp14:editId="05225849">
                  <wp:simplePos x="0" y="0"/>
                  <wp:positionH relativeFrom="column">
                    <wp:posOffset>186055</wp:posOffset>
                  </wp:positionH>
                  <wp:positionV relativeFrom="paragraph">
                    <wp:posOffset>5715</wp:posOffset>
                  </wp:positionV>
                  <wp:extent cx="3000375" cy="2000250"/>
                  <wp:effectExtent l="0" t="0" r="9525" b="0"/>
                  <wp:wrapNone/>
                  <wp:docPr id="2050551071" name="Imagem 7" descr="Homem em pé em frente a pal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51071" name="Imagem 7" descr="Homem em pé em frente a palco&#10;&#10;O conteúdo gerado por IA pode estar incorret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37" w:type="dxa"/>
            <w:tcBorders>
              <w:top w:val="double" w:sz="4" w:space="0" w:color="auto"/>
              <w:left w:val="double" w:sz="4" w:space="0" w:color="auto"/>
              <w:bottom w:val="double" w:sz="4" w:space="0" w:color="auto"/>
              <w:right w:val="double" w:sz="4" w:space="0" w:color="auto"/>
            </w:tcBorders>
            <w:vAlign w:val="center"/>
          </w:tcPr>
          <w:p w14:paraId="5401ED7A" w14:textId="1B2C44A7" w:rsidR="00096AC4" w:rsidRDefault="00D20596" w:rsidP="00B76DCB">
            <w:pPr>
              <w:tabs>
                <w:tab w:val="left" w:pos="978"/>
              </w:tabs>
              <w:jc w:val="center"/>
            </w:pPr>
            <w:r>
              <w:rPr>
                <w:noProof/>
              </w:rPr>
              <w:drawing>
                <wp:anchor distT="0" distB="0" distL="114300" distR="114300" simplePos="0" relativeHeight="252660736" behindDoc="0" locked="0" layoutInCell="1" allowOverlap="1" wp14:anchorId="0F5F1492" wp14:editId="6F878676">
                  <wp:simplePos x="0" y="0"/>
                  <wp:positionH relativeFrom="column">
                    <wp:posOffset>101600</wp:posOffset>
                  </wp:positionH>
                  <wp:positionV relativeFrom="paragraph">
                    <wp:posOffset>17780</wp:posOffset>
                  </wp:positionV>
                  <wp:extent cx="3000375" cy="1999615"/>
                  <wp:effectExtent l="0" t="0" r="9525" b="635"/>
                  <wp:wrapNone/>
                  <wp:docPr id="1331060110" name="Imagem 6" descr="Uma imagem contendo no interior, homem, segurando, jog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60110" name="Imagem 6" descr="Uma imagem contendo no interior, homem, segurando, jogando&#10;&#10;O conteúdo gerado por IA pode estar incorre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0375" cy="1999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57CDF" w14:textId="77777777" w:rsidR="00096AC4" w:rsidRDefault="00096AC4" w:rsidP="00B76DCB">
            <w:pPr>
              <w:tabs>
                <w:tab w:val="left" w:pos="978"/>
              </w:tabs>
              <w:jc w:val="center"/>
            </w:pPr>
          </w:p>
        </w:tc>
      </w:tr>
      <w:tr w:rsidR="00096AC4" w14:paraId="7D794543" w14:textId="77777777" w:rsidTr="00095D23">
        <w:trPr>
          <w:trHeight w:val="567"/>
          <w:jc w:val="center"/>
        </w:trPr>
        <w:tc>
          <w:tcPr>
            <w:tcW w:w="5521" w:type="dxa"/>
            <w:tcBorders>
              <w:top w:val="double" w:sz="4" w:space="0" w:color="auto"/>
              <w:left w:val="double" w:sz="4" w:space="0" w:color="auto"/>
              <w:bottom w:val="double" w:sz="4" w:space="0" w:color="auto"/>
              <w:right w:val="double" w:sz="4" w:space="0" w:color="auto"/>
            </w:tcBorders>
          </w:tcPr>
          <w:p w14:paraId="0B5B373E" w14:textId="0136308B" w:rsidR="00096AC4" w:rsidRPr="00EC22E5" w:rsidRDefault="00096AC4" w:rsidP="00096AC4">
            <w:pPr>
              <w:jc w:val="center"/>
            </w:pPr>
            <w:r w:rsidRPr="004C6F95">
              <w:rPr>
                <w:rFonts w:eastAsia="Times New Roman" w:cstheme="minorHAnsi"/>
                <w:lang w:eastAsia="pt-BR"/>
              </w:rPr>
              <w:t>Palestra com Pedrinho Salomão</w:t>
            </w:r>
            <w:r>
              <w:rPr>
                <w:rFonts w:eastAsia="Times New Roman" w:cstheme="minorHAnsi"/>
                <w:lang w:eastAsia="pt-BR"/>
              </w:rPr>
              <w:t xml:space="preserve"> no</w:t>
            </w:r>
            <w:r w:rsidRPr="004C6F95">
              <w:rPr>
                <w:rFonts w:eastAsia="Times New Roman" w:cstheme="minorHAnsi"/>
                <w:lang w:eastAsia="pt-BR"/>
              </w:rPr>
              <w:t xml:space="preserve"> Evento de Inclusão</w:t>
            </w:r>
            <w:r>
              <w:rPr>
                <w:rFonts w:eastAsia="Times New Roman" w:cstheme="minorHAnsi"/>
                <w:lang w:eastAsia="pt-BR"/>
              </w:rPr>
              <w:t xml:space="preserve"> 2025/2</w:t>
            </w:r>
          </w:p>
        </w:tc>
        <w:tc>
          <w:tcPr>
            <w:tcW w:w="5237" w:type="dxa"/>
            <w:tcBorders>
              <w:top w:val="double" w:sz="4" w:space="0" w:color="auto"/>
              <w:left w:val="double" w:sz="4" w:space="0" w:color="auto"/>
              <w:bottom w:val="double" w:sz="4" w:space="0" w:color="auto"/>
              <w:right w:val="double" w:sz="4" w:space="0" w:color="auto"/>
            </w:tcBorders>
            <w:vAlign w:val="center"/>
          </w:tcPr>
          <w:p w14:paraId="473CAB02" w14:textId="77BCDA50" w:rsidR="00096AC4" w:rsidRDefault="00096AC4" w:rsidP="00096AC4">
            <w:pPr>
              <w:tabs>
                <w:tab w:val="left" w:pos="978"/>
              </w:tabs>
              <w:jc w:val="center"/>
            </w:pPr>
            <w:r w:rsidRPr="004C6F95">
              <w:rPr>
                <w:rFonts w:eastAsia="Times New Roman" w:cstheme="minorHAnsi"/>
                <w:lang w:eastAsia="pt-BR"/>
              </w:rPr>
              <w:t>1ª Live de 2025/2</w:t>
            </w:r>
            <w:r>
              <w:rPr>
                <w:rFonts w:eastAsia="Times New Roman" w:cstheme="minorHAnsi"/>
                <w:lang w:eastAsia="pt-BR"/>
              </w:rPr>
              <w:t xml:space="preserve"> no</w:t>
            </w:r>
            <w:r w:rsidRPr="004C6F95">
              <w:rPr>
                <w:rFonts w:eastAsia="Times New Roman" w:cstheme="minorHAnsi"/>
                <w:lang w:eastAsia="pt-BR"/>
              </w:rPr>
              <w:t xml:space="preserve"> Evento de Inclusão</w:t>
            </w:r>
            <w:r>
              <w:rPr>
                <w:rFonts w:eastAsia="Times New Roman" w:cstheme="minorHAnsi"/>
                <w:lang w:eastAsia="pt-BR"/>
              </w:rPr>
              <w:t xml:space="preserve"> 2025/2: </w:t>
            </w:r>
            <w:r w:rsidRPr="004C6F95">
              <w:rPr>
                <w:rFonts w:eastAsia="Times New Roman" w:cstheme="minorHAnsi"/>
                <w:lang w:eastAsia="pt-BR"/>
              </w:rPr>
              <w:t>Não Espere a Vida te Escolher</w:t>
            </w:r>
          </w:p>
        </w:tc>
      </w:tr>
    </w:tbl>
    <w:p w14:paraId="657D914F" w14:textId="77777777" w:rsidR="00E3387F" w:rsidRDefault="00E3387F" w:rsidP="00E02B74">
      <w:pPr>
        <w:spacing w:after="0"/>
      </w:pPr>
    </w:p>
    <w:tbl>
      <w:tblPr>
        <w:tblStyle w:val="Tabelacomgrade"/>
        <w:tblpPr w:leftFromText="141" w:rightFromText="141" w:vertAnchor="text" w:tblpXSpec="center" w:tblpY="1"/>
        <w:tblOverlap w:val="never"/>
        <w:tblW w:w="10758" w:type="dxa"/>
        <w:jc w:val="center"/>
        <w:tblLayout w:type="fixed"/>
        <w:tblCellMar>
          <w:left w:w="70" w:type="dxa"/>
          <w:right w:w="70" w:type="dxa"/>
        </w:tblCellMar>
        <w:tblLook w:val="04A0" w:firstRow="1" w:lastRow="0" w:firstColumn="1" w:lastColumn="0" w:noHBand="0" w:noVBand="1"/>
      </w:tblPr>
      <w:tblGrid>
        <w:gridCol w:w="4096"/>
        <w:gridCol w:w="3686"/>
        <w:gridCol w:w="2976"/>
      </w:tblGrid>
      <w:tr w:rsidR="00D20596" w:rsidRPr="00807F56" w14:paraId="053EB7C4" w14:textId="77777777" w:rsidTr="00095D23">
        <w:trPr>
          <w:trHeight w:val="3366"/>
          <w:jc w:val="center"/>
        </w:trPr>
        <w:tc>
          <w:tcPr>
            <w:tcW w:w="4096" w:type="dxa"/>
            <w:tcBorders>
              <w:top w:val="double" w:sz="4" w:space="0" w:color="auto"/>
              <w:left w:val="double" w:sz="4" w:space="0" w:color="auto"/>
              <w:bottom w:val="double" w:sz="4" w:space="0" w:color="auto"/>
              <w:right w:val="double" w:sz="4" w:space="0" w:color="auto"/>
            </w:tcBorders>
            <w:vAlign w:val="center"/>
          </w:tcPr>
          <w:p w14:paraId="46038003" w14:textId="77777777" w:rsidR="00D20596" w:rsidRPr="00807F56" w:rsidRDefault="00D20596" w:rsidP="006721AD">
            <w:pPr>
              <w:rPr>
                <w:kern w:val="2"/>
              </w:rPr>
            </w:pPr>
            <w:r>
              <w:rPr>
                <w:rFonts w:eastAsia="Times New Roman" w:cstheme="minorHAnsi"/>
                <w:b/>
                <w:bCs/>
                <w:noProof/>
                <w:lang w:eastAsia="pt-BR"/>
              </w:rPr>
              <w:drawing>
                <wp:anchor distT="0" distB="0" distL="114300" distR="114300" simplePos="0" relativeHeight="252785664" behindDoc="0" locked="0" layoutInCell="1" allowOverlap="1" wp14:anchorId="7C068299" wp14:editId="20CD1521">
                  <wp:simplePos x="0" y="0"/>
                  <wp:positionH relativeFrom="column">
                    <wp:posOffset>-18415</wp:posOffset>
                  </wp:positionH>
                  <wp:positionV relativeFrom="paragraph">
                    <wp:posOffset>23495</wp:posOffset>
                  </wp:positionV>
                  <wp:extent cx="2543175" cy="1609725"/>
                  <wp:effectExtent l="0" t="0" r="9525" b="9525"/>
                  <wp:wrapNone/>
                  <wp:docPr id="804950106" name="Imagem 8"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68846" name="Imagem 8" descr="Grupo de pessoas em pé posando para foto&#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645" r="4651"/>
                          <a:stretch>
                            <a:fillRect/>
                          </a:stretch>
                        </pic:blipFill>
                        <pic:spPr bwMode="auto">
                          <a:xfrm>
                            <a:off x="0" y="0"/>
                            <a:ext cx="2543175"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vAlign w:val="center"/>
          </w:tcPr>
          <w:p w14:paraId="0F52BB19" w14:textId="77777777" w:rsidR="00D20596" w:rsidRPr="00807F56" w:rsidRDefault="00D20596" w:rsidP="006721AD">
            <w:pPr>
              <w:tabs>
                <w:tab w:val="left" w:pos="978"/>
              </w:tabs>
              <w:jc w:val="center"/>
              <w:rPr>
                <w:kern w:val="2"/>
              </w:rPr>
            </w:pPr>
            <w:r>
              <w:rPr>
                <w:noProof/>
              </w:rPr>
              <w:drawing>
                <wp:anchor distT="0" distB="0" distL="114300" distR="114300" simplePos="0" relativeHeight="252786688" behindDoc="0" locked="0" layoutInCell="1" allowOverlap="1" wp14:anchorId="76B05C0A" wp14:editId="66C7EFA8">
                  <wp:simplePos x="0" y="0"/>
                  <wp:positionH relativeFrom="column">
                    <wp:posOffset>-2540</wp:posOffset>
                  </wp:positionH>
                  <wp:positionV relativeFrom="paragraph">
                    <wp:posOffset>34925</wp:posOffset>
                  </wp:positionV>
                  <wp:extent cx="2247900" cy="1574165"/>
                  <wp:effectExtent l="0" t="0" r="0" b="6985"/>
                  <wp:wrapNone/>
                  <wp:docPr id="1566462720" name="Imagem 14" descr="Pessoas cortando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28537" name="Imagem 14" descr="Pessoas cortando bolo&#10;&#10;O conteúdo gerado por IA pode estar incorret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9454"/>
                          <a:stretch>
                            <a:fillRect/>
                          </a:stretch>
                        </pic:blipFill>
                        <pic:spPr bwMode="auto">
                          <a:xfrm>
                            <a:off x="0" y="0"/>
                            <a:ext cx="2247900" cy="157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6" w:type="dxa"/>
            <w:tcBorders>
              <w:top w:val="double" w:sz="4" w:space="0" w:color="auto"/>
              <w:left w:val="double" w:sz="4" w:space="0" w:color="auto"/>
              <w:bottom w:val="double" w:sz="4" w:space="0" w:color="auto"/>
              <w:right w:val="double" w:sz="4" w:space="0" w:color="auto"/>
            </w:tcBorders>
          </w:tcPr>
          <w:p w14:paraId="73E076E9" w14:textId="77777777" w:rsidR="00D20596" w:rsidRDefault="00D20596" w:rsidP="006721AD">
            <w:pPr>
              <w:tabs>
                <w:tab w:val="left" w:pos="978"/>
              </w:tabs>
              <w:jc w:val="center"/>
              <w:rPr>
                <w:noProof/>
                <w:kern w:val="2"/>
              </w:rPr>
            </w:pPr>
            <w:r>
              <w:rPr>
                <w:noProof/>
              </w:rPr>
              <w:drawing>
                <wp:anchor distT="0" distB="0" distL="114300" distR="114300" simplePos="0" relativeHeight="252787712" behindDoc="0" locked="0" layoutInCell="1" allowOverlap="1" wp14:anchorId="1F41DBF8" wp14:editId="3CA08E10">
                  <wp:simplePos x="0" y="0"/>
                  <wp:positionH relativeFrom="column">
                    <wp:posOffset>-6985</wp:posOffset>
                  </wp:positionH>
                  <wp:positionV relativeFrom="paragraph">
                    <wp:posOffset>34925</wp:posOffset>
                  </wp:positionV>
                  <wp:extent cx="1788745" cy="2076450"/>
                  <wp:effectExtent l="0" t="0" r="2540" b="0"/>
                  <wp:wrapNone/>
                  <wp:docPr id="1288993670" name="Imagem 4" descr="Grupo de pessoas posando para foto em frente a parede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92667" name="Imagem 4" descr="Grupo de pessoas posando para foto em frente a parede azul&#10;&#10;O conteúdo gerado por IA pode estar incorreto."/>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8874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20596" w:rsidRPr="007F154D" w14:paraId="271216EE" w14:textId="77777777" w:rsidTr="00095D23">
        <w:trPr>
          <w:trHeight w:val="567"/>
          <w:jc w:val="center"/>
        </w:trPr>
        <w:tc>
          <w:tcPr>
            <w:tcW w:w="4096" w:type="dxa"/>
            <w:tcBorders>
              <w:top w:val="double" w:sz="4" w:space="0" w:color="auto"/>
              <w:left w:val="double" w:sz="4" w:space="0" w:color="auto"/>
              <w:bottom w:val="double" w:sz="4" w:space="0" w:color="auto"/>
              <w:right w:val="double" w:sz="4" w:space="0" w:color="auto"/>
            </w:tcBorders>
            <w:vAlign w:val="center"/>
          </w:tcPr>
          <w:p w14:paraId="521C9C10" w14:textId="77777777" w:rsidR="00D20596" w:rsidRPr="004C6F95" w:rsidRDefault="00D20596" w:rsidP="006721AD">
            <w:pPr>
              <w:jc w:val="center"/>
              <w:rPr>
                <w:rFonts w:eastAsia="Times New Roman" w:cstheme="minorHAnsi"/>
                <w:lang w:eastAsia="pt-BR"/>
              </w:rPr>
            </w:pPr>
            <w:r>
              <w:rPr>
                <w:rFonts w:eastAsia="Times New Roman" w:cstheme="minorHAnsi"/>
                <w:lang w:eastAsia="pt-BR"/>
              </w:rPr>
              <w:t xml:space="preserve">Apoio no </w:t>
            </w:r>
            <w:r w:rsidRPr="004C6F95">
              <w:rPr>
                <w:rFonts w:eastAsia="Times New Roman" w:cstheme="minorHAnsi"/>
                <w:lang w:eastAsia="pt-BR"/>
              </w:rPr>
              <w:t xml:space="preserve">Goiás Social </w:t>
            </w:r>
            <w:r>
              <w:rPr>
                <w:rFonts w:eastAsia="Times New Roman" w:cstheme="minorHAnsi"/>
                <w:lang w:eastAsia="pt-BR"/>
              </w:rPr>
              <w:t xml:space="preserve">em </w:t>
            </w:r>
            <w:r w:rsidRPr="004C6F95">
              <w:rPr>
                <w:rFonts w:eastAsia="Times New Roman" w:cstheme="minorHAnsi"/>
                <w:lang w:eastAsia="pt-BR"/>
              </w:rPr>
              <w:t>Acreúna</w:t>
            </w:r>
          </w:p>
        </w:tc>
        <w:tc>
          <w:tcPr>
            <w:tcW w:w="3686" w:type="dxa"/>
            <w:tcBorders>
              <w:top w:val="double" w:sz="4" w:space="0" w:color="auto"/>
              <w:left w:val="double" w:sz="4" w:space="0" w:color="auto"/>
              <w:bottom w:val="double" w:sz="4" w:space="0" w:color="auto"/>
              <w:right w:val="double" w:sz="4" w:space="0" w:color="auto"/>
            </w:tcBorders>
            <w:vAlign w:val="center"/>
          </w:tcPr>
          <w:p w14:paraId="2E9C050E" w14:textId="77777777" w:rsidR="00D20596" w:rsidRPr="004C6F95" w:rsidRDefault="00D20596" w:rsidP="006721AD">
            <w:pPr>
              <w:jc w:val="center"/>
              <w:rPr>
                <w:rFonts w:ascii="Calibri" w:hAnsi="Calibri" w:cs="Calibri"/>
                <w:color w:val="000000" w:themeColor="dark1"/>
                <w:kern w:val="2"/>
              </w:rPr>
            </w:pPr>
            <w:r w:rsidRPr="004C6F95">
              <w:rPr>
                <w:rFonts w:eastAsia="Times New Roman" w:cstheme="minorHAnsi"/>
                <w:lang w:eastAsia="pt-BR"/>
              </w:rPr>
              <w:t xml:space="preserve">Apoio na montagem de kits para </w:t>
            </w:r>
            <w:r>
              <w:rPr>
                <w:rFonts w:eastAsia="Times New Roman" w:cstheme="minorHAnsi"/>
                <w:lang w:eastAsia="pt-BR"/>
              </w:rPr>
              <w:t xml:space="preserve">a </w:t>
            </w:r>
            <w:r w:rsidRPr="004C6F95">
              <w:rPr>
                <w:rFonts w:eastAsia="Times New Roman" w:cstheme="minorHAnsi"/>
                <w:lang w:eastAsia="pt-BR"/>
              </w:rPr>
              <w:t>Caminhada do Bem</w:t>
            </w:r>
          </w:p>
        </w:tc>
        <w:tc>
          <w:tcPr>
            <w:tcW w:w="2976" w:type="dxa"/>
            <w:tcBorders>
              <w:top w:val="double" w:sz="4" w:space="0" w:color="auto"/>
              <w:left w:val="double" w:sz="4" w:space="0" w:color="auto"/>
              <w:bottom w:val="double" w:sz="4" w:space="0" w:color="auto"/>
              <w:right w:val="double" w:sz="4" w:space="0" w:color="auto"/>
            </w:tcBorders>
            <w:vAlign w:val="center"/>
          </w:tcPr>
          <w:p w14:paraId="327AAB80" w14:textId="77777777" w:rsidR="00D20596" w:rsidRPr="004C6F95" w:rsidRDefault="00D20596" w:rsidP="006721AD">
            <w:pPr>
              <w:jc w:val="center"/>
              <w:rPr>
                <w:rFonts w:eastAsia="Times New Roman" w:cstheme="minorHAnsi"/>
                <w:bCs/>
                <w:lang w:eastAsia="pt-BR"/>
              </w:rPr>
            </w:pPr>
            <w:r>
              <w:rPr>
                <w:rFonts w:ascii="Calibri" w:hAnsi="Calibri" w:cs="Calibri"/>
                <w:bCs/>
                <w:kern w:val="2"/>
              </w:rPr>
              <w:t xml:space="preserve">Apoio na troca de ingressos da </w:t>
            </w:r>
            <w:r w:rsidRPr="004C6F95">
              <w:rPr>
                <w:rFonts w:ascii="Calibri" w:hAnsi="Calibri" w:cs="Calibri"/>
                <w:bCs/>
                <w:kern w:val="2"/>
              </w:rPr>
              <w:t>Caminhada do Bem</w:t>
            </w:r>
          </w:p>
        </w:tc>
      </w:tr>
    </w:tbl>
    <w:p w14:paraId="1AAC257C" w14:textId="77777777" w:rsidR="00D20596" w:rsidRDefault="00D20596" w:rsidP="00D20596"/>
    <w:tbl>
      <w:tblPr>
        <w:tblStyle w:val="Tabelacomgrade"/>
        <w:tblpPr w:leftFromText="141" w:rightFromText="141" w:vertAnchor="text" w:tblpXSpec="center" w:tblpY="1"/>
        <w:tblOverlap w:val="never"/>
        <w:tblW w:w="10758" w:type="dxa"/>
        <w:jc w:val="center"/>
        <w:tblLayout w:type="fixed"/>
        <w:tblCellMar>
          <w:left w:w="70" w:type="dxa"/>
          <w:right w:w="70" w:type="dxa"/>
        </w:tblCellMar>
        <w:tblLook w:val="04A0" w:firstRow="1" w:lastRow="0" w:firstColumn="1" w:lastColumn="0" w:noHBand="0" w:noVBand="1"/>
      </w:tblPr>
      <w:tblGrid>
        <w:gridCol w:w="4096"/>
        <w:gridCol w:w="3686"/>
        <w:gridCol w:w="2976"/>
      </w:tblGrid>
      <w:tr w:rsidR="00D20596" w:rsidRPr="00807F56" w14:paraId="2B0DFCB2" w14:textId="77777777" w:rsidTr="00095D23">
        <w:trPr>
          <w:trHeight w:val="3934"/>
          <w:jc w:val="center"/>
        </w:trPr>
        <w:tc>
          <w:tcPr>
            <w:tcW w:w="4096" w:type="dxa"/>
            <w:tcBorders>
              <w:top w:val="double" w:sz="4" w:space="0" w:color="auto"/>
              <w:left w:val="double" w:sz="4" w:space="0" w:color="auto"/>
              <w:bottom w:val="double" w:sz="4" w:space="0" w:color="auto"/>
              <w:right w:val="double" w:sz="4" w:space="0" w:color="auto"/>
            </w:tcBorders>
            <w:vAlign w:val="center"/>
          </w:tcPr>
          <w:p w14:paraId="5926CBCE" w14:textId="77777777" w:rsidR="00D20596" w:rsidRPr="00807F56" w:rsidRDefault="00D20596" w:rsidP="006721AD">
            <w:pPr>
              <w:rPr>
                <w:kern w:val="2"/>
              </w:rPr>
            </w:pPr>
            <w:r>
              <w:rPr>
                <w:noProof/>
              </w:rPr>
              <w:drawing>
                <wp:anchor distT="0" distB="0" distL="114300" distR="114300" simplePos="0" relativeHeight="252789760" behindDoc="0" locked="0" layoutInCell="1" allowOverlap="1" wp14:anchorId="1E12683E" wp14:editId="4335C8FF">
                  <wp:simplePos x="0" y="0"/>
                  <wp:positionH relativeFrom="column">
                    <wp:posOffset>-18415</wp:posOffset>
                  </wp:positionH>
                  <wp:positionV relativeFrom="paragraph">
                    <wp:posOffset>-40640</wp:posOffset>
                  </wp:positionV>
                  <wp:extent cx="2519045" cy="1552575"/>
                  <wp:effectExtent l="0" t="0" r="0" b="9525"/>
                  <wp:wrapNone/>
                  <wp:docPr id="190232551" name="Imagem 11" descr="Uma imagem contendo mesa, no interior, pessoa, men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31932" name="Imagem 11" descr="Uma imagem contendo mesa, no interior, pessoa, menina&#10;&#10;O conteúdo gerado por IA pode estar incorreto."/>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19045"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vAlign w:val="center"/>
          </w:tcPr>
          <w:p w14:paraId="40657BCC" w14:textId="77777777" w:rsidR="00D20596" w:rsidRPr="00807F56" w:rsidRDefault="00D20596" w:rsidP="006721AD">
            <w:pPr>
              <w:tabs>
                <w:tab w:val="left" w:pos="978"/>
              </w:tabs>
              <w:jc w:val="center"/>
              <w:rPr>
                <w:kern w:val="2"/>
              </w:rPr>
            </w:pPr>
            <w:r w:rsidRPr="004C29F3">
              <w:rPr>
                <w:noProof/>
              </w:rPr>
              <w:drawing>
                <wp:anchor distT="0" distB="0" distL="114300" distR="114300" simplePos="0" relativeHeight="252790784" behindDoc="0" locked="0" layoutInCell="1" allowOverlap="1" wp14:anchorId="016CBA81" wp14:editId="433B8E80">
                  <wp:simplePos x="0" y="0"/>
                  <wp:positionH relativeFrom="column">
                    <wp:posOffset>-27940</wp:posOffset>
                  </wp:positionH>
                  <wp:positionV relativeFrom="paragraph">
                    <wp:posOffset>3810</wp:posOffset>
                  </wp:positionV>
                  <wp:extent cx="2286635" cy="1609725"/>
                  <wp:effectExtent l="0" t="0" r="0" b="9525"/>
                  <wp:wrapNone/>
                  <wp:docPr id="1423494087"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99385" name="Imagem 1" descr="Grupo de pessoas sentadas ao redor de uma mesa&#10;&#10;O conteúdo gerado por IA pode estar incorreto."/>
                          <pic:cNvPicPr/>
                        </pic:nvPicPr>
                        <pic:blipFill>
                          <a:blip r:embed="rId72">
                            <a:extLst>
                              <a:ext uri="{28A0092B-C50C-407E-A947-70E740481C1C}">
                                <a14:useLocalDpi xmlns:a14="http://schemas.microsoft.com/office/drawing/2010/main" val="0"/>
                              </a:ext>
                            </a:extLst>
                          </a:blip>
                          <a:stretch>
                            <a:fillRect/>
                          </a:stretch>
                        </pic:blipFill>
                        <pic:spPr>
                          <a:xfrm>
                            <a:off x="0" y="0"/>
                            <a:ext cx="2286635" cy="1609725"/>
                          </a:xfrm>
                          <a:prstGeom prst="rect">
                            <a:avLst/>
                          </a:prstGeom>
                        </pic:spPr>
                      </pic:pic>
                    </a:graphicData>
                  </a:graphic>
                  <wp14:sizeRelH relativeFrom="margin">
                    <wp14:pctWidth>0</wp14:pctWidth>
                  </wp14:sizeRelH>
                  <wp14:sizeRelV relativeFrom="margin">
                    <wp14:pctHeight>0</wp14:pctHeight>
                  </wp14:sizeRelV>
                </wp:anchor>
              </w:drawing>
            </w:r>
          </w:p>
        </w:tc>
        <w:tc>
          <w:tcPr>
            <w:tcW w:w="2976" w:type="dxa"/>
            <w:tcBorders>
              <w:top w:val="double" w:sz="4" w:space="0" w:color="auto"/>
              <w:left w:val="double" w:sz="4" w:space="0" w:color="auto"/>
              <w:bottom w:val="double" w:sz="4" w:space="0" w:color="auto"/>
              <w:right w:val="double" w:sz="4" w:space="0" w:color="auto"/>
            </w:tcBorders>
          </w:tcPr>
          <w:p w14:paraId="104B1269" w14:textId="77777777" w:rsidR="00D20596" w:rsidRDefault="00D20596" w:rsidP="006721AD">
            <w:pPr>
              <w:tabs>
                <w:tab w:val="left" w:pos="978"/>
              </w:tabs>
              <w:jc w:val="center"/>
              <w:rPr>
                <w:noProof/>
                <w:kern w:val="2"/>
              </w:rPr>
            </w:pPr>
            <w:r>
              <w:rPr>
                <w:rFonts w:eastAsia="Times New Roman" w:cstheme="minorHAnsi"/>
                <w:noProof/>
                <w:lang w:eastAsia="pt-BR"/>
              </w:rPr>
              <w:drawing>
                <wp:anchor distT="0" distB="0" distL="114300" distR="114300" simplePos="0" relativeHeight="252791808" behindDoc="0" locked="0" layoutInCell="1" allowOverlap="1" wp14:anchorId="5ED6A1B6" wp14:editId="6B06A6EB">
                  <wp:simplePos x="0" y="0"/>
                  <wp:positionH relativeFrom="column">
                    <wp:posOffset>-6985</wp:posOffset>
                  </wp:positionH>
                  <wp:positionV relativeFrom="paragraph">
                    <wp:posOffset>25400</wp:posOffset>
                  </wp:positionV>
                  <wp:extent cx="1790700" cy="2399004"/>
                  <wp:effectExtent l="0" t="0" r="0" b="1905"/>
                  <wp:wrapNone/>
                  <wp:docPr id="1136925873" name="Imagem 9" descr="Mulher ao lado de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96187" name="Imagem 9" descr="Mulher ao lado de computador&#10;&#10;O conteúdo gerado por IA pode estar incorre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3039" cy="24021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20596" w:rsidRPr="007F154D" w14:paraId="614E90B5" w14:textId="77777777" w:rsidTr="00095D23">
        <w:trPr>
          <w:trHeight w:val="567"/>
          <w:jc w:val="center"/>
        </w:trPr>
        <w:tc>
          <w:tcPr>
            <w:tcW w:w="4096" w:type="dxa"/>
            <w:tcBorders>
              <w:top w:val="double" w:sz="4" w:space="0" w:color="auto"/>
              <w:left w:val="double" w:sz="4" w:space="0" w:color="auto"/>
              <w:bottom w:val="double" w:sz="4" w:space="0" w:color="auto"/>
              <w:right w:val="double" w:sz="4" w:space="0" w:color="auto"/>
            </w:tcBorders>
            <w:vAlign w:val="center"/>
          </w:tcPr>
          <w:p w14:paraId="52A3F521" w14:textId="77777777" w:rsidR="00D20596" w:rsidRPr="004C6F95" w:rsidRDefault="00D20596" w:rsidP="006721AD">
            <w:pPr>
              <w:jc w:val="center"/>
              <w:rPr>
                <w:rFonts w:eastAsia="Times New Roman" w:cstheme="minorHAnsi"/>
                <w:lang w:eastAsia="pt-BR"/>
              </w:rPr>
            </w:pPr>
            <w:r w:rsidRPr="004C6F95">
              <w:rPr>
                <w:rFonts w:eastAsia="Times New Roman" w:cstheme="minorHAnsi"/>
                <w:lang w:eastAsia="pt-BR"/>
              </w:rPr>
              <w:t>Apoio n</w:t>
            </w:r>
            <w:r>
              <w:rPr>
                <w:rFonts w:eastAsia="Times New Roman" w:cstheme="minorHAnsi"/>
                <w:lang w:eastAsia="pt-BR"/>
              </w:rPr>
              <w:t xml:space="preserve">o </w:t>
            </w:r>
            <w:r w:rsidRPr="004C6F95">
              <w:rPr>
                <w:rFonts w:eastAsia="Times New Roman" w:cstheme="minorHAnsi"/>
                <w:lang w:eastAsia="pt-BR"/>
              </w:rPr>
              <w:t>Centro de Idosos Sagrada Família</w:t>
            </w:r>
          </w:p>
        </w:tc>
        <w:tc>
          <w:tcPr>
            <w:tcW w:w="3686" w:type="dxa"/>
            <w:tcBorders>
              <w:top w:val="double" w:sz="4" w:space="0" w:color="auto"/>
              <w:left w:val="double" w:sz="4" w:space="0" w:color="auto"/>
              <w:bottom w:val="double" w:sz="4" w:space="0" w:color="auto"/>
              <w:right w:val="double" w:sz="4" w:space="0" w:color="auto"/>
            </w:tcBorders>
            <w:vAlign w:val="center"/>
          </w:tcPr>
          <w:p w14:paraId="76FFE33A" w14:textId="77777777" w:rsidR="00D20596" w:rsidRPr="004C6F95" w:rsidRDefault="00D20596" w:rsidP="006721AD">
            <w:pPr>
              <w:jc w:val="center"/>
              <w:rPr>
                <w:rFonts w:ascii="Calibri" w:hAnsi="Calibri" w:cs="Calibri"/>
                <w:color w:val="000000" w:themeColor="dark1"/>
                <w:kern w:val="2"/>
              </w:rPr>
            </w:pPr>
            <w:r w:rsidRPr="004C6F95">
              <w:rPr>
                <w:rFonts w:eastAsia="Times New Roman" w:cstheme="minorHAnsi"/>
                <w:lang w:eastAsia="pt-BR"/>
              </w:rPr>
              <w:t>Apoio na Inclusão Digital dos Idosos</w:t>
            </w:r>
          </w:p>
        </w:tc>
        <w:tc>
          <w:tcPr>
            <w:tcW w:w="2976" w:type="dxa"/>
            <w:tcBorders>
              <w:top w:val="double" w:sz="4" w:space="0" w:color="auto"/>
              <w:left w:val="double" w:sz="4" w:space="0" w:color="auto"/>
              <w:bottom w:val="double" w:sz="4" w:space="0" w:color="auto"/>
              <w:right w:val="double" w:sz="4" w:space="0" w:color="auto"/>
            </w:tcBorders>
            <w:vAlign w:val="center"/>
          </w:tcPr>
          <w:p w14:paraId="51BD2C05" w14:textId="77777777" w:rsidR="00D20596" w:rsidRPr="004C6F95" w:rsidRDefault="00D20596" w:rsidP="006721AD">
            <w:pPr>
              <w:jc w:val="center"/>
              <w:rPr>
                <w:rFonts w:eastAsia="Times New Roman" w:cstheme="minorHAnsi"/>
                <w:lang w:eastAsia="pt-BR"/>
              </w:rPr>
            </w:pPr>
            <w:r w:rsidRPr="004C6F95">
              <w:rPr>
                <w:rFonts w:eastAsia="Times New Roman" w:cstheme="minorHAnsi"/>
                <w:lang w:eastAsia="pt-BR"/>
              </w:rPr>
              <w:t xml:space="preserve">Olhar Para Todos </w:t>
            </w:r>
            <w:r>
              <w:rPr>
                <w:rFonts w:eastAsia="Times New Roman" w:cstheme="minorHAnsi"/>
                <w:lang w:eastAsia="pt-BR"/>
              </w:rPr>
              <w:t xml:space="preserve">nas </w:t>
            </w:r>
            <w:r w:rsidRPr="004C6F95">
              <w:rPr>
                <w:rFonts w:eastAsia="Times New Roman" w:cstheme="minorHAnsi"/>
                <w:lang w:eastAsia="pt-BR"/>
              </w:rPr>
              <w:t>Escolas</w:t>
            </w:r>
            <w:r>
              <w:rPr>
                <w:rFonts w:eastAsia="Times New Roman" w:cstheme="minorHAnsi"/>
                <w:lang w:eastAsia="pt-BR"/>
              </w:rPr>
              <w:t xml:space="preserve"> Estaduais</w:t>
            </w:r>
          </w:p>
        </w:tc>
      </w:tr>
    </w:tbl>
    <w:p w14:paraId="240A9BB0" w14:textId="77777777" w:rsidR="00D20596" w:rsidRDefault="00D20596" w:rsidP="00E02B74">
      <w:pPr>
        <w:spacing w:after="0"/>
      </w:pPr>
    </w:p>
    <w:p w14:paraId="1792791A" w14:textId="77777777" w:rsidR="00E3387F" w:rsidRDefault="00E3387F" w:rsidP="00E02B74">
      <w:pPr>
        <w:spacing w:after="0"/>
      </w:pPr>
    </w:p>
    <w:p w14:paraId="2A15B899" w14:textId="0AED1D88" w:rsidR="00E02B74" w:rsidRDefault="00E02B74" w:rsidP="00E02B74">
      <w:pPr>
        <w:spacing w:after="0"/>
      </w:pPr>
    </w:p>
    <w:p w14:paraId="648DA306" w14:textId="77777777" w:rsidR="00251955" w:rsidRDefault="00251955"/>
    <w:p w14:paraId="720EBF32" w14:textId="77777777" w:rsidR="00D20596" w:rsidRDefault="00D20596" w:rsidP="00D20596">
      <w:pPr>
        <w:spacing w:after="0"/>
      </w:pPr>
    </w:p>
    <w:tbl>
      <w:tblPr>
        <w:tblStyle w:val="Tabelacomgrade"/>
        <w:tblpPr w:leftFromText="141" w:rightFromText="141" w:vertAnchor="text" w:tblpXSpec="center" w:tblpY="1"/>
        <w:tblOverlap w:val="never"/>
        <w:tblW w:w="8774" w:type="dxa"/>
        <w:jc w:val="center"/>
        <w:tblLayout w:type="fixed"/>
        <w:tblCellMar>
          <w:left w:w="70" w:type="dxa"/>
          <w:right w:w="70" w:type="dxa"/>
        </w:tblCellMar>
        <w:tblLook w:val="04A0" w:firstRow="1" w:lastRow="0" w:firstColumn="1" w:lastColumn="0" w:noHBand="0" w:noVBand="1"/>
      </w:tblPr>
      <w:tblGrid>
        <w:gridCol w:w="4387"/>
        <w:gridCol w:w="4387"/>
      </w:tblGrid>
      <w:tr w:rsidR="00D20596" w:rsidRPr="00807F56" w14:paraId="589E696A" w14:textId="77777777" w:rsidTr="006721AD">
        <w:trPr>
          <w:trHeight w:val="4509"/>
          <w:jc w:val="center"/>
        </w:trPr>
        <w:tc>
          <w:tcPr>
            <w:tcW w:w="4387" w:type="dxa"/>
            <w:tcBorders>
              <w:top w:val="double" w:sz="4" w:space="0" w:color="auto"/>
              <w:left w:val="double" w:sz="4" w:space="0" w:color="auto"/>
              <w:bottom w:val="double" w:sz="4" w:space="0" w:color="auto"/>
              <w:right w:val="double" w:sz="4" w:space="0" w:color="auto"/>
            </w:tcBorders>
            <w:vAlign w:val="center"/>
          </w:tcPr>
          <w:p w14:paraId="03E694C0" w14:textId="77777777" w:rsidR="00D20596" w:rsidRPr="00807F56" w:rsidRDefault="00D20596" w:rsidP="006721AD">
            <w:pPr>
              <w:rPr>
                <w:kern w:val="2"/>
              </w:rPr>
            </w:pPr>
            <w:r>
              <w:rPr>
                <w:noProof/>
              </w:rPr>
              <w:drawing>
                <wp:anchor distT="0" distB="0" distL="114300" distR="114300" simplePos="0" relativeHeight="252794880" behindDoc="0" locked="0" layoutInCell="1" allowOverlap="1" wp14:anchorId="4C28F004" wp14:editId="598CA5B0">
                  <wp:simplePos x="0" y="0"/>
                  <wp:positionH relativeFrom="column">
                    <wp:posOffset>118745</wp:posOffset>
                  </wp:positionH>
                  <wp:positionV relativeFrom="paragraph">
                    <wp:posOffset>34925</wp:posOffset>
                  </wp:positionV>
                  <wp:extent cx="2457450" cy="2804160"/>
                  <wp:effectExtent l="0" t="0" r="0" b="0"/>
                  <wp:wrapNone/>
                  <wp:docPr id="1879692429" name="Imagem 10" descr="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53671" name="Imagem 10" descr="Texto, Aplicativo&#10;&#10;O conteúdo gerado por IA pode estar incorreto."/>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7450" cy="2804160"/>
                          </a:xfrm>
                          <a:prstGeom prst="rect">
                            <a:avLst/>
                          </a:prstGeom>
                        </pic:spPr>
                      </pic:pic>
                    </a:graphicData>
                  </a:graphic>
                  <wp14:sizeRelH relativeFrom="margin">
                    <wp14:pctWidth>0</wp14:pctWidth>
                  </wp14:sizeRelH>
                  <wp14:sizeRelV relativeFrom="margin">
                    <wp14:pctHeight>0</wp14:pctHeight>
                  </wp14:sizeRelV>
                </wp:anchor>
              </w:drawing>
            </w:r>
          </w:p>
        </w:tc>
        <w:tc>
          <w:tcPr>
            <w:tcW w:w="4387" w:type="dxa"/>
            <w:tcBorders>
              <w:top w:val="double" w:sz="4" w:space="0" w:color="auto"/>
              <w:left w:val="double" w:sz="4" w:space="0" w:color="auto"/>
              <w:bottom w:val="double" w:sz="4" w:space="0" w:color="auto"/>
              <w:right w:val="double" w:sz="4" w:space="0" w:color="auto"/>
            </w:tcBorders>
            <w:vAlign w:val="center"/>
          </w:tcPr>
          <w:p w14:paraId="3FE53E93" w14:textId="77777777" w:rsidR="00D20596" w:rsidRPr="00807F56" w:rsidRDefault="00D20596" w:rsidP="006721AD">
            <w:pPr>
              <w:tabs>
                <w:tab w:val="left" w:pos="978"/>
              </w:tabs>
              <w:jc w:val="center"/>
              <w:rPr>
                <w:kern w:val="2"/>
              </w:rPr>
            </w:pPr>
            <w:r>
              <w:rPr>
                <w:noProof/>
              </w:rPr>
              <w:drawing>
                <wp:anchor distT="0" distB="0" distL="114300" distR="114300" simplePos="0" relativeHeight="252793856" behindDoc="0" locked="0" layoutInCell="1" allowOverlap="1" wp14:anchorId="03BD41C9" wp14:editId="51DA840C">
                  <wp:simplePos x="0" y="0"/>
                  <wp:positionH relativeFrom="column">
                    <wp:posOffset>70485</wp:posOffset>
                  </wp:positionH>
                  <wp:positionV relativeFrom="paragraph">
                    <wp:posOffset>45085</wp:posOffset>
                  </wp:positionV>
                  <wp:extent cx="2512695" cy="2790825"/>
                  <wp:effectExtent l="0" t="0" r="1905" b="9525"/>
                  <wp:wrapNone/>
                  <wp:docPr id="1943758504" name="Imagem 4"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58504" name="Imagem 4" descr="Interface gráfica do usuário, Texto, Aplicativo, chat ou mensagem de texto&#10;&#10;O conteúdo gerado por IA pode estar incorreto."/>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12695" cy="27908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79DA0A8D" wp14:editId="3CD3B7BD">
                      <wp:extent cx="302260" cy="302260"/>
                      <wp:effectExtent l="0" t="0" r="0" b="0"/>
                      <wp:docPr id="852311097" name="Retângulo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5046A8" id="Retângulo 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tc>
      </w:tr>
      <w:tr w:rsidR="00D20596" w:rsidRPr="004C13C8" w14:paraId="31ACC5B1" w14:textId="77777777" w:rsidTr="006721AD">
        <w:trPr>
          <w:trHeight w:val="567"/>
          <w:jc w:val="center"/>
        </w:trPr>
        <w:tc>
          <w:tcPr>
            <w:tcW w:w="4387" w:type="dxa"/>
            <w:tcBorders>
              <w:top w:val="double" w:sz="4" w:space="0" w:color="auto"/>
              <w:left w:val="double" w:sz="4" w:space="0" w:color="auto"/>
              <w:bottom w:val="double" w:sz="4" w:space="0" w:color="auto"/>
              <w:right w:val="double" w:sz="4" w:space="0" w:color="auto"/>
            </w:tcBorders>
            <w:vAlign w:val="center"/>
          </w:tcPr>
          <w:p w14:paraId="503EE372" w14:textId="77777777" w:rsidR="00D20596" w:rsidRPr="004C6F95" w:rsidRDefault="00D20596" w:rsidP="006721AD">
            <w:pPr>
              <w:jc w:val="center"/>
              <w:rPr>
                <w:rFonts w:eastAsia="Times New Roman" w:cstheme="minorHAnsi"/>
                <w:lang w:eastAsia="pt-BR"/>
              </w:rPr>
            </w:pPr>
            <w:r w:rsidRPr="004C6F95">
              <w:rPr>
                <w:rFonts w:eastAsia="Times New Roman" w:cstheme="minorHAnsi"/>
                <w:lang w:eastAsia="pt-BR"/>
              </w:rPr>
              <w:t xml:space="preserve">Vagas de Estágio </w:t>
            </w:r>
          </w:p>
        </w:tc>
        <w:tc>
          <w:tcPr>
            <w:tcW w:w="4387" w:type="dxa"/>
            <w:tcBorders>
              <w:top w:val="double" w:sz="4" w:space="0" w:color="auto"/>
              <w:left w:val="double" w:sz="4" w:space="0" w:color="auto"/>
              <w:bottom w:val="double" w:sz="4" w:space="0" w:color="auto"/>
              <w:right w:val="double" w:sz="4" w:space="0" w:color="auto"/>
            </w:tcBorders>
            <w:vAlign w:val="center"/>
          </w:tcPr>
          <w:p w14:paraId="17A86163" w14:textId="77777777" w:rsidR="00D20596" w:rsidRPr="004C6F95" w:rsidRDefault="00D20596" w:rsidP="006721AD">
            <w:pPr>
              <w:jc w:val="center"/>
              <w:rPr>
                <w:rFonts w:ascii="Calibri" w:hAnsi="Calibri" w:cs="Calibri"/>
                <w:color w:val="000000" w:themeColor="dark1"/>
                <w:kern w:val="2"/>
              </w:rPr>
            </w:pPr>
            <w:r w:rsidRPr="004C6F95">
              <w:rPr>
                <w:rFonts w:eastAsia="Times New Roman" w:cstheme="minorHAnsi"/>
                <w:lang w:eastAsia="pt-BR"/>
              </w:rPr>
              <w:t>Vagas de Estágio</w:t>
            </w:r>
          </w:p>
        </w:tc>
      </w:tr>
    </w:tbl>
    <w:p w14:paraId="65337548" w14:textId="77777777" w:rsidR="00251955" w:rsidRDefault="00251955"/>
    <w:p w14:paraId="35413F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08"/>
        <w:gridCol w:w="1800"/>
      </w:tblGrid>
      <w:tr w:rsidR="00CF57F3" w:rsidRPr="00EC22E5" w14:paraId="65D3F91A" w14:textId="77777777" w:rsidTr="009E2397">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9E2397">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28" w:name="_Toc211237591"/>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28"/>
          </w:p>
        </w:tc>
      </w:tr>
      <w:tr w:rsidR="00CF57F3" w:rsidRPr="00EC22E5" w14:paraId="7E24BF54" w14:textId="77777777" w:rsidTr="009E2397">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7BDFFCA8" w:rsidR="00CF57F3" w:rsidRPr="00EC22E5" w:rsidRDefault="00A33ABE" w:rsidP="00503B23">
            <w:pPr>
              <w:rPr>
                <w:b/>
                <w:bCs/>
              </w:rPr>
            </w:pPr>
            <w:r>
              <w:rPr>
                <w:b/>
                <w:bCs/>
              </w:rPr>
              <w:t>MÊS DE REFERÊNCIA: AGOSTO / 2025</w:t>
            </w:r>
          </w:p>
        </w:tc>
      </w:tr>
      <w:tr w:rsidR="00CF57F3" w:rsidRPr="00DC73B2" w14:paraId="69E8B85E" w14:textId="77777777" w:rsidTr="009E2397">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9E2397">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58224715" w:rsidR="00CF57F3" w:rsidRPr="004A09FF" w:rsidRDefault="00CF57F3" w:rsidP="00AB77D8">
            <w:pPr>
              <w:pStyle w:val="Ttulo2"/>
              <w:jc w:val="center"/>
              <w:rPr>
                <w:rFonts w:asciiTheme="minorHAnsi" w:hAnsiTheme="minorHAnsi" w:cstheme="minorHAnsi"/>
                <w:b/>
                <w:bCs/>
                <w:color w:val="auto"/>
                <w:sz w:val="22"/>
                <w:szCs w:val="22"/>
              </w:rPr>
            </w:pPr>
            <w:bookmarkStart w:id="29" w:name="_Toc211237592"/>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9"/>
          </w:p>
        </w:tc>
      </w:tr>
      <w:tr w:rsidR="00CF57F3" w:rsidRPr="00EC22E5" w14:paraId="14708970" w14:textId="77777777" w:rsidTr="009E2397">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9E2397">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9E2397">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08"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9E2397">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08"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800" w:type="dxa"/>
            <w:tcBorders>
              <w:bottom w:val="double" w:sz="4" w:space="0" w:color="auto"/>
              <w:right w:val="double" w:sz="4" w:space="0" w:color="auto"/>
            </w:tcBorders>
            <w:vAlign w:val="center"/>
          </w:tcPr>
          <w:p w14:paraId="3AF93AFC" w14:textId="0521796F" w:rsidR="00CF57F3" w:rsidRPr="00162C29" w:rsidRDefault="005B4C8B" w:rsidP="00503B23">
            <w:pPr>
              <w:jc w:val="center"/>
              <w:rPr>
                <w:b/>
                <w:bCs/>
                <w:color w:val="000000" w:themeColor="text1"/>
              </w:rPr>
            </w:pPr>
            <w:r>
              <w:rPr>
                <w:b/>
                <w:bCs/>
              </w:rPr>
              <w:t>484</w:t>
            </w:r>
          </w:p>
        </w:tc>
      </w:tr>
      <w:tr w:rsidR="00CF57F3" w:rsidRPr="003507CB" w14:paraId="32116434" w14:textId="77777777" w:rsidTr="009E2397">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9E2397">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630C4205" w:rsidR="00CF57F3" w:rsidRPr="004A09FF" w:rsidRDefault="00CF57F3" w:rsidP="00AB77D8">
            <w:pPr>
              <w:pStyle w:val="Ttulo2"/>
              <w:jc w:val="center"/>
              <w:rPr>
                <w:rFonts w:asciiTheme="minorHAnsi" w:hAnsiTheme="minorHAnsi" w:cstheme="minorHAnsi"/>
                <w:b/>
                <w:bCs/>
                <w:color w:val="auto"/>
                <w:sz w:val="22"/>
                <w:szCs w:val="22"/>
              </w:rPr>
            </w:pPr>
            <w:bookmarkStart w:id="30" w:name="_Toc211237593"/>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0"/>
          </w:p>
        </w:tc>
      </w:tr>
      <w:tr w:rsidR="00C0312D" w:rsidRPr="00605E5D" w14:paraId="79943014" w14:textId="77777777" w:rsidTr="009E2397">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7C9C68DA" w:rsidR="00C0312D" w:rsidRPr="00605E5D" w:rsidRDefault="005B4C8B" w:rsidP="00352290">
            <w:pPr>
              <w:jc w:val="both"/>
            </w:pPr>
            <w:r w:rsidRPr="0831D1C9">
              <w:rPr>
                <w:b/>
                <w:bCs/>
              </w:rPr>
              <w:t>Causa</w:t>
            </w:r>
            <w:r w:rsidRPr="000E4083">
              <w:rPr>
                <w:b/>
                <w:bCs/>
              </w:rPr>
              <w:t xml:space="preserve">: </w:t>
            </w:r>
            <w:r w:rsidRPr="00C93A91">
              <w:t xml:space="preserve">No mês de </w:t>
            </w:r>
            <w:r>
              <w:t xml:space="preserve">agosto, </w:t>
            </w:r>
            <w:r w:rsidRPr="00C93A91">
              <w:t>a Casa do Interior de Goiás (CIGO) alcançou 1</w:t>
            </w:r>
            <w:r>
              <w:t>38</w:t>
            </w:r>
            <w:r w:rsidRPr="00C93A91">
              <w:t>% da meta prevista, devido a intensa rotatividade na ocupação das vagas. Muitos usuários permaneceram por um período menor na unidade, possibilitando o acolhimento de mais pessoas.</w:t>
            </w:r>
          </w:p>
        </w:tc>
      </w:tr>
      <w:tr w:rsidR="00C0312D" w:rsidRPr="00605E5D" w14:paraId="7CA63F82" w14:textId="77777777" w:rsidTr="009E2397">
        <w:tblPrEx>
          <w:tblCellMar>
            <w:left w:w="108" w:type="dxa"/>
            <w:right w:w="108" w:type="dxa"/>
          </w:tblCellMar>
        </w:tblPrEx>
        <w:trPr>
          <w:trHeight w:val="68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4B66B957" w:rsidR="00C0312D" w:rsidRPr="00605E5D" w:rsidRDefault="005B4C8B" w:rsidP="00352290">
            <w:pPr>
              <w:jc w:val="both"/>
            </w:pPr>
            <w:r w:rsidRPr="00287C3B">
              <w:rPr>
                <w:b/>
                <w:bCs/>
              </w:rPr>
              <w:t>Medidas Implementadas/a implementar:</w:t>
            </w:r>
            <w:r w:rsidRPr="00C93A91">
              <w:t xml:space="preserve"> Como a meta foi ultrapassada, não há medidas saneadores a serem implementadas.</w:t>
            </w:r>
          </w:p>
        </w:tc>
      </w:tr>
      <w:tr w:rsidR="00C0312D" w:rsidRPr="00605E5D" w14:paraId="61E92E4B" w14:textId="77777777" w:rsidTr="009E2397">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09D283B1" w:rsidR="00C0312D" w:rsidRPr="00605E5D" w:rsidRDefault="00C0312D" w:rsidP="00352290">
            <w:pPr>
              <w:jc w:val="both"/>
            </w:pPr>
            <w:r w:rsidRPr="00C93A91">
              <w:rPr>
                <w:b/>
                <w:bCs/>
              </w:rPr>
              <w:t xml:space="preserve">Prazo para tratar a causa: </w:t>
            </w:r>
            <w:r w:rsidRPr="00C93A91">
              <w:t>Não há prazo.</w:t>
            </w:r>
          </w:p>
        </w:tc>
      </w:tr>
      <w:tr w:rsidR="004A09FF" w:rsidRPr="004A09FF" w14:paraId="616A9DF6" w14:textId="77777777" w:rsidTr="009E2397">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049F45F" w:rsidR="00CF57F3" w:rsidRPr="004A09FF" w:rsidRDefault="00CF57F3" w:rsidP="00AB77D8">
            <w:pPr>
              <w:pStyle w:val="Ttulo2"/>
              <w:jc w:val="center"/>
              <w:rPr>
                <w:rFonts w:asciiTheme="minorHAnsi" w:hAnsiTheme="minorHAnsi" w:cstheme="minorHAnsi"/>
                <w:b/>
                <w:bCs/>
                <w:color w:val="auto"/>
                <w:sz w:val="22"/>
                <w:szCs w:val="22"/>
              </w:rPr>
            </w:pPr>
            <w:bookmarkStart w:id="31" w:name="_Toc211237594"/>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1"/>
          </w:p>
        </w:tc>
      </w:tr>
      <w:tr w:rsidR="00C0312D" w:rsidRPr="003507CB" w14:paraId="35A143C2" w14:textId="77777777" w:rsidTr="009E2397">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2BB6F9A7" w14:textId="77777777" w:rsidR="00BE3A3C" w:rsidRDefault="00BE3A3C" w:rsidP="005B4C8B">
            <w:pPr>
              <w:jc w:val="both"/>
              <w:rPr>
                <w:rStyle w:val="normaltextrun"/>
                <w:rFonts w:cstheme="minorHAnsi"/>
                <w:color w:val="000000"/>
                <w:shd w:val="clear" w:color="auto" w:fill="FFFFFF"/>
              </w:rPr>
            </w:pPr>
          </w:p>
          <w:p w14:paraId="6CDB7C0F" w14:textId="3D6A2269" w:rsidR="005B4C8B" w:rsidRDefault="005B4C8B" w:rsidP="005B4C8B">
            <w:pPr>
              <w:jc w:val="both"/>
              <w:rPr>
                <w:rStyle w:val="normaltextrun"/>
                <w:rFonts w:cstheme="minorHAnsi"/>
                <w:color w:val="000000"/>
                <w:shd w:val="clear" w:color="auto" w:fill="FFFFFF"/>
              </w:rPr>
            </w:pPr>
            <w:r w:rsidRPr="00C72479">
              <w:rPr>
                <w:rStyle w:val="normaltextrun"/>
                <w:rFonts w:cstheme="minorHAnsi"/>
                <w:color w:val="000000"/>
                <w:shd w:val="clear" w:color="auto" w:fill="FFFFFF"/>
              </w:rPr>
              <w:t xml:space="preserve">A unidade Casa do Interior de Goiás (CIGO) oferece acolhimento provisório para </w:t>
            </w:r>
            <w:r w:rsidRPr="00C72479">
              <w:rPr>
                <w:rFonts w:cstheme="minorHAnsi"/>
              </w:rPr>
              <w:t>pessoas do interior do Estado que estão em tratamento médico em Goiânia e não possuem referência familiar na Capital, nem condições financeiras para hospedagem. Nesse contexto, foi proporcionado aos usuários durante o mês u</w:t>
            </w:r>
            <w:r w:rsidRPr="00C72479">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3B333925" w14:textId="77777777" w:rsidR="005B4C8B" w:rsidRDefault="005B4C8B" w:rsidP="005B4C8B">
            <w:pPr>
              <w:jc w:val="both"/>
              <w:rPr>
                <w:rStyle w:val="normaltextrun"/>
                <w:rFonts w:cstheme="minorHAnsi"/>
                <w:color w:val="000000"/>
                <w:shd w:val="clear" w:color="auto" w:fill="FFFFFF"/>
              </w:rPr>
            </w:pPr>
          </w:p>
          <w:p w14:paraId="37241749" w14:textId="77777777" w:rsidR="005B4C8B" w:rsidRPr="00C72479" w:rsidRDefault="005B4C8B" w:rsidP="005B4C8B">
            <w:pPr>
              <w:jc w:val="both"/>
              <w:rPr>
                <w:rFonts w:eastAsia="Calibri" w:cstheme="minorHAnsi"/>
                <w:lang w:eastAsia="pt-BR"/>
              </w:rPr>
            </w:pPr>
            <w:r>
              <w:rPr>
                <w:rStyle w:val="normaltextrun"/>
                <w:rFonts w:cstheme="minorHAnsi"/>
                <w:color w:val="000000"/>
                <w:shd w:val="clear" w:color="auto" w:fill="FFFFFF"/>
              </w:rPr>
              <w:t>A</w:t>
            </w:r>
            <w:r w:rsidRPr="00C72479">
              <w:rPr>
                <w:rStyle w:val="normaltextrun"/>
                <w:rFonts w:cstheme="minorHAnsi"/>
                <w:color w:val="000000"/>
                <w:shd w:val="clear" w:color="auto" w:fill="FFFFFF"/>
              </w:rPr>
              <w:t>lém disso, o</w:t>
            </w:r>
            <w:r w:rsidRPr="00C72479">
              <w:rPr>
                <w:rFonts w:cstheme="minorHAnsi"/>
              </w:rPr>
              <w:t xml:space="preserve"> alcance </w:t>
            </w:r>
            <w:r>
              <w:rPr>
                <w:rFonts w:cstheme="minorHAnsi"/>
              </w:rPr>
              <w:t>a</w:t>
            </w:r>
            <w:r w:rsidRPr="00C72479">
              <w:rPr>
                <w:rFonts w:eastAsia="Calibri" w:cstheme="minorHAnsi"/>
                <w:color w:val="000000" w:themeColor="text1"/>
                <w:lang w:eastAsia="pt-BR"/>
              </w:rPr>
              <w:t xml:space="preserve"> serviços socioassistenciais e de saúde por meio de atendimentos individuais e em grupo,</w:t>
            </w:r>
            <w:r w:rsidRPr="00C72479">
              <w:rPr>
                <w:rFonts w:cstheme="minorHAnsi"/>
                <w:color w:val="000000" w:themeColor="text1"/>
              </w:rPr>
              <w:t xml:space="preserve"> em atividades como</w:t>
            </w:r>
            <w:r w:rsidRPr="00C72479">
              <w:rPr>
                <w:rFonts w:eastAsia="Calibri" w:cstheme="minorHAnsi"/>
                <w:lang w:eastAsia="pt-BR"/>
              </w:rPr>
              <w:t xml:space="preserve"> repasse de </w:t>
            </w:r>
            <w:r w:rsidRPr="00C72479">
              <w:rPr>
                <w:rStyle w:val="normaltextrun"/>
                <w:rFonts w:eastAsia="Calibri" w:cstheme="minorHAnsi"/>
                <w:color w:val="000000"/>
                <w:shd w:val="clear" w:color="auto" w:fill="FFFFFF"/>
                <w:lang w:eastAsia="pt-BR"/>
              </w:rPr>
              <w:t>orientações psicossociais</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encaminhamentos</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atividades de lazer</w:t>
            </w:r>
            <w:r>
              <w:rPr>
                <w:rStyle w:val="normaltextrun"/>
                <w:rFonts w:eastAsia="Calibri" w:cstheme="minorHAnsi"/>
                <w:color w:val="000000"/>
                <w:shd w:val="clear" w:color="auto" w:fill="FFFFFF"/>
                <w:lang w:eastAsia="pt-BR"/>
              </w:rPr>
              <w:t>,</w:t>
            </w:r>
            <w:r w:rsidRPr="00C72479">
              <w:rPr>
                <w:rStyle w:val="normaltextrun"/>
                <w:rFonts w:eastAsia="Calibri" w:cstheme="minorHAnsi"/>
                <w:color w:val="000000"/>
                <w:shd w:val="clear" w:color="auto" w:fill="FFFFFF"/>
                <w:lang w:eastAsia="pt-BR"/>
              </w:rPr>
              <w:t xml:space="preserve"> </w:t>
            </w:r>
            <w:r w:rsidRPr="00C72479">
              <w:rPr>
                <w:rStyle w:val="normaltextrun"/>
                <w:rFonts w:cstheme="minorHAnsi"/>
                <w:color w:val="000000"/>
                <w:shd w:val="clear" w:color="auto" w:fill="FFFFFF"/>
              </w:rPr>
              <w:t xml:space="preserve">acesso à </w:t>
            </w:r>
            <w:r w:rsidRPr="00C72479">
              <w:rPr>
                <w:rStyle w:val="normaltextrun"/>
                <w:rFonts w:eastAsia="Calibri" w:cstheme="minorHAnsi"/>
                <w:color w:val="000000"/>
                <w:shd w:val="clear" w:color="auto" w:fill="FFFFFF"/>
                <w:lang w:eastAsia="pt-BR"/>
              </w:rPr>
              <w:t>alimentação saudável</w:t>
            </w:r>
            <w:r>
              <w:rPr>
                <w:rStyle w:val="normaltextrun"/>
                <w:rFonts w:eastAsia="Calibri" w:cstheme="minorHAnsi"/>
                <w:color w:val="000000"/>
                <w:shd w:val="clear" w:color="auto" w:fill="FFFFFF"/>
                <w:lang w:eastAsia="pt-BR"/>
              </w:rPr>
              <w:t xml:space="preserve"> e</w:t>
            </w:r>
            <w:r w:rsidRPr="00C72479">
              <w:rPr>
                <w:rStyle w:val="normaltextrun"/>
                <w:rFonts w:eastAsia="Calibri" w:cstheme="minorHAnsi"/>
                <w:color w:val="000000"/>
                <w:shd w:val="clear" w:color="auto" w:fill="FFFFFF"/>
                <w:lang w:eastAsia="pt-BR"/>
              </w:rPr>
              <w:t xml:space="preserve"> auxílio no transporte</w:t>
            </w:r>
            <w:r w:rsidRPr="00C72479">
              <w:rPr>
                <w:rStyle w:val="normaltextrun"/>
                <w:rFonts w:cstheme="minorHAnsi"/>
                <w:color w:val="000000"/>
                <w:shd w:val="clear" w:color="auto" w:fill="FFFFFF"/>
              </w:rPr>
              <w:t xml:space="preserve">, </w:t>
            </w:r>
            <w:r w:rsidRPr="00C72479">
              <w:rPr>
                <w:rFonts w:cstheme="minorHAnsi"/>
              </w:rPr>
              <w:t>contribuindo para melhoria da</w:t>
            </w:r>
            <w:r w:rsidRPr="00C72479">
              <w:rPr>
                <w:rFonts w:eastAsia="Calibri" w:cstheme="minorHAnsi"/>
                <w:lang w:eastAsia="pt-BR"/>
              </w:rPr>
              <w:t xml:space="preserve"> </w:t>
            </w:r>
            <w:r w:rsidRPr="00C72479">
              <w:rPr>
                <w:rFonts w:cstheme="minorHAnsi"/>
              </w:rPr>
              <w:t>qualidade de vida</w:t>
            </w:r>
            <w:r w:rsidRPr="00C72479">
              <w:rPr>
                <w:rFonts w:eastAsia="Calibri" w:cstheme="minorHAnsi"/>
                <w:lang w:eastAsia="pt-BR"/>
              </w:rPr>
              <w:t xml:space="preserve"> e a</w:t>
            </w:r>
            <w:r w:rsidRPr="00C72479">
              <w:rPr>
                <w:rFonts w:cstheme="minorHAnsi"/>
              </w:rPr>
              <w:t xml:space="preserve"> diminuição d</w:t>
            </w:r>
            <w:r w:rsidRPr="00C72479">
              <w:rPr>
                <w:rFonts w:eastAsia="Calibri" w:cstheme="minorHAnsi"/>
                <w:lang w:eastAsia="pt-BR"/>
              </w:rPr>
              <w:t xml:space="preserve">e </w:t>
            </w:r>
            <w:r w:rsidRPr="00C72479">
              <w:rPr>
                <w:rFonts w:cstheme="minorHAnsi"/>
              </w:rPr>
              <w:t>situações de risco social</w:t>
            </w:r>
            <w:r w:rsidRPr="00C72479">
              <w:rPr>
                <w:rFonts w:eastAsia="Calibri" w:cstheme="minorHAnsi"/>
                <w:lang w:eastAsia="pt-BR"/>
              </w:rPr>
              <w:t xml:space="preserve">. </w:t>
            </w:r>
          </w:p>
          <w:p w14:paraId="7E9E12FF" w14:textId="77777777" w:rsidR="005B4C8B" w:rsidRPr="00C72479" w:rsidRDefault="005B4C8B" w:rsidP="005B4C8B">
            <w:pPr>
              <w:jc w:val="both"/>
              <w:rPr>
                <w:rFonts w:eastAsia="Calibri" w:cstheme="minorHAnsi"/>
                <w:lang w:eastAsia="pt-BR"/>
              </w:rPr>
            </w:pPr>
          </w:p>
          <w:p w14:paraId="114BCBC8" w14:textId="77777777" w:rsidR="005B4C8B" w:rsidRPr="00C72479" w:rsidRDefault="005B4C8B" w:rsidP="005B4C8B">
            <w:pPr>
              <w:jc w:val="both"/>
              <w:rPr>
                <w:rFonts w:cstheme="minorHAnsi"/>
              </w:rPr>
            </w:pPr>
            <w:r w:rsidRPr="00C72479">
              <w:rPr>
                <w:rFonts w:cstheme="minorHAnsi"/>
              </w:rPr>
              <w:t>Assim, com a oferta de serviços ao longo do mês, a equipe recebeu 4</w:t>
            </w:r>
            <w:r>
              <w:rPr>
                <w:rFonts w:cstheme="minorHAnsi"/>
              </w:rPr>
              <w:t>84</w:t>
            </w:r>
            <w:r w:rsidRPr="00C72479">
              <w:rPr>
                <w:rFonts w:cstheme="minorHAnsi"/>
              </w:rPr>
              <w:t xml:space="preserve"> usuários, sendo </w:t>
            </w:r>
            <w:r>
              <w:rPr>
                <w:rFonts w:cstheme="minorHAnsi"/>
              </w:rPr>
              <w:t>312</w:t>
            </w:r>
            <w:r w:rsidRPr="00C72479">
              <w:rPr>
                <w:rFonts w:cstheme="minorHAnsi"/>
              </w:rPr>
              <w:t xml:space="preserve"> pessoas em tratamento e </w:t>
            </w:r>
            <w:r>
              <w:rPr>
                <w:rFonts w:cstheme="minorHAnsi"/>
              </w:rPr>
              <w:t>172</w:t>
            </w:r>
            <w:r w:rsidRPr="00C72479">
              <w:rPr>
                <w:rFonts w:cstheme="minorHAnsi"/>
              </w:rPr>
              <w:t xml:space="preserve"> pessoas em acompanhamento ao seu familiar, oriundas de municípios do Estado de Goiás e de São Paulo</w:t>
            </w:r>
            <w:r>
              <w:rPr>
                <w:rFonts w:cstheme="minorHAnsi"/>
              </w:rPr>
              <w:t>,</w:t>
            </w:r>
            <w:r>
              <w:t xml:space="preserve"> r</w:t>
            </w:r>
            <w:r w:rsidRPr="00C72479">
              <w:rPr>
                <w:rFonts w:cstheme="minorHAnsi"/>
              </w:rPr>
              <w:t>essaltando que</w:t>
            </w:r>
            <w:r>
              <w:rPr>
                <w:rFonts w:cstheme="minorHAnsi"/>
              </w:rPr>
              <w:t xml:space="preserve"> os</w:t>
            </w:r>
            <w:r w:rsidRPr="00C72479">
              <w:rPr>
                <w:rFonts w:cstheme="minorHAnsi"/>
              </w:rPr>
              <w:t xml:space="preserve"> </w:t>
            </w:r>
            <w:r>
              <w:t xml:space="preserve">dois </w:t>
            </w:r>
            <w:r w:rsidRPr="00C72479">
              <w:rPr>
                <w:rFonts w:cstheme="minorHAnsi"/>
              </w:rPr>
              <w:t xml:space="preserve">atendimentos do município de Igaraçu do Tietê </w:t>
            </w:r>
            <w:r>
              <w:rPr>
                <w:rFonts w:cstheme="minorHAnsi"/>
              </w:rPr>
              <w:t>-</w:t>
            </w:r>
            <w:r w:rsidRPr="00C72479">
              <w:rPr>
                <w:rFonts w:cstheme="minorHAnsi"/>
              </w:rPr>
              <w:t xml:space="preserve"> SP já estão contabilizados no total geral. </w:t>
            </w:r>
          </w:p>
          <w:p w14:paraId="23D576F9" w14:textId="77777777" w:rsidR="005B4C8B" w:rsidRDefault="005B4C8B" w:rsidP="005B4C8B">
            <w:pPr>
              <w:jc w:val="both"/>
              <w:rPr>
                <w:rStyle w:val="normaltextrun"/>
                <w:rFonts w:cstheme="minorHAnsi"/>
                <w:color w:val="000000"/>
                <w:shd w:val="clear" w:color="auto" w:fill="FFFFFF"/>
              </w:rPr>
            </w:pPr>
          </w:p>
          <w:p w14:paraId="4F41F497" w14:textId="77777777" w:rsidR="005B4C8B" w:rsidRDefault="005B4C8B" w:rsidP="005B4C8B">
            <w:pPr>
              <w:jc w:val="both"/>
              <w:rPr>
                <w:rStyle w:val="normaltextrun"/>
                <w:rFonts w:cstheme="minorHAnsi"/>
                <w:color w:val="000000"/>
                <w:shd w:val="clear" w:color="auto" w:fill="FFFFFF"/>
              </w:rPr>
            </w:pPr>
          </w:p>
          <w:p w14:paraId="78769DD5" w14:textId="77777777" w:rsidR="008D332A" w:rsidRDefault="008D332A" w:rsidP="005B4C8B">
            <w:pPr>
              <w:jc w:val="both"/>
              <w:rPr>
                <w:rStyle w:val="normaltextrun"/>
                <w:rFonts w:cstheme="minorHAnsi"/>
                <w:color w:val="000000"/>
                <w:shd w:val="clear" w:color="auto" w:fill="FFFFFF"/>
              </w:rPr>
            </w:pPr>
          </w:p>
          <w:p w14:paraId="30511F4C" w14:textId="77777777" w:rsidR="005B4C8B" w:rsidRDefault="005B4C8B" w:rsidP="005B4C8B">
            <w:pPr>
              <w:jc w:val="both"/>
              <w:rPr>
                <w:rStyle w:val="normaltextrun"/>
                <w:rFonts w:cstheme="minorHAnsi"/>
                <w:color w:val="000000"/>
                <w:shd w:val="clear" w:color="auto" w:fill="FFFFFF"/>
              </w:rPr>
            </w:pPr>
          </w:p>
          <w:p w14:paraId="332A634D" w14:textId="77777777" w:rsidR="005B4C8B" w:rsidRPr="0074688E" w:rsidRDefault="005B4C8B" w:rsidP="005B4C8B">
            <w:pPr>
              <w:jc w:val="both"/>
              <w:rPr>
                <w:rStyle w:val="normaltextrun"/>
                <w:rFonts w:cstheme="minorHAnsi"/>
                <w:color w:val="000000"/>
                <w:sz w:val="20"/>
                <w:szCs w:val="20"/>
                <w:shd w:val="clear" w:color="auto" w:fill="FFFFFF"/>
              </w:rPr>
            </w:pPr>
          </w:p>
          <w:p w14:paraId="66D666B2" w14:textId="65C2EBD4" w:rsidR="005B4C8B" w:rsidRDefault="005B4C8B" w:rsidP="005B4C8B">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6DB1B433" w14:textId="77777777" w:rsidR="008D332A" w:rsidRPr="005B4C8B" w:rsidRDefault="008D332A" w:rsidP="005B4C8B">
            <w:pPr>
              <w:jc w:val="center"/>
              <w:rPr>
                <w:rStyle w:val="normaltextrun"/>
                <w:rFonts w:eastAsia="Times New Roman" w:cstheme="minorHAnsi"/>
                <w:color w:val="000000"/>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5B4C8B" w:rsidRPr="009A33F1" w14:paraId="6FCFA8DD" w14:textId="77777777" w:rsidTr="008C41EC">
              <w:trPr>
                <w:trHeight w:val="397"/>
                <w:jc w:val="center"/>
              </w:trPr>
              <w:tc>
                <w:tcPr>
                  <w:tcW w:w="4678" w:type="dxa"/>
                  <w:shd w:val="clear" w:color="auto" w:fill="BFBFBF" w:themeFill="background1" w:themeFillShade="BF"/>
                  <w:vAlign w:val="center"/>
                  <w:hideMark/>
                </w:tcPr>
                <w:p w14:paraId="4A2EB6F8"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A33F1">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7D2E2F0B"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A33F1">
                    <w:rPr>
                      <w:rFonts w:eastAsia="Times New Roman" w:cstheme="minorHAnsi"/>
                      <w:b/>
                      <w:bCs/>
                      <w:color w:val="000000"/>
                      <w:lang w:eastAsia="pt-BR"/>
                    </w:rPr>
                    <w:t>Quantidade de Atendimentos</w:t>
                  </w:r>
                </w:p>
              </w:tc>
            </w:tr>
            <w:tr w:rsidR="005B4C8B" w:rsidRPr="009A33F1" w14:paraId="7641AF27" w14:textId="77777777" w:rsidTr="008C41EC">
              <w:trPr>
                <w:trHeight w:val="340"/>
                <w:jc w:val="center"/>
              </w:trPr>
              <w:tc>
                <w:tcPr>
                  <w:tcW w:w="4678" w:type="dxa"/>
                  <w:noWrap/>
                  <w:vAlign w:val="center"/>
                  <w:hideMark/>
                </w:tcPr>
                <w:p w14:paraId="0C8E0778"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3FC150B3"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2</w:t>
                  </w:r>
                  <w:r>
                    <w:rPr>
                      <w:rFonts w:eastAsia="Times New Roman" w:cstheme="minorHAnsi"/>
                      <w:color w:val="000000"/>
                      <w:lang w:eastAsia="pt-BR"/>
                    </w:rPr>
                    <w:t>.</w:t>
                  </w:r>
                  <w:r w:rsidRPr="009A33F1">
                    <w:rPr>
                      <w:rFonts w:eastAsia="Times New Roman" w:cstheme="minorHAnsi"/>
                      <w:color w:val="000000"/>
                      <w:lang w:eastAsia="pt-BR"/>
                    </w:rPr>
                    <w:t>369</w:t>
                  </w:r>
                </w:p>
              </w:tc>
            </w:tr>
            <w:tr w:rsidR="005B4C8B" w:rsidRPr="009A33F1" w14:paraId="3872E6B4" w14:textId="77777777" w:rsidTr="008C41EC">
              <w:trPr>
                <w:trHeight w:val="340"/>
                <w:jc w:val="center"/>
              </w:trPr>
              <w:tc>
                <w:tcPr>
                  <w:tcW w:w="4678" w:type="dxa"/>
                  <w:noWrap/>
                  <w:vAlign w:val="center"/>
                  <w:hideMark/>
                </w:tcPr>
                <w:p w14:paraId="50E959FC"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Atendimento da Psicologia</w:t>
                  </w:r>
                </w:p>
              </w:tc>
              <w:tc>
                <w:tcPr>
                  <w:tcW w:w="3661" w:type="dxa"/>
                  <w:shd w:val="clear" w:color="auto" w:fill="FFFFFF" w:themeFill="background1"/>
                  <w:noWrap/>
                  <w:vAlign w:val="center"/>
                </w:tcPr>
                <w:p w14:paraId="232E0B44"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289</w:t>
                  </w:r>
                </w:p>
              </w:tc>
            </w:tr>
            <w:tr w:rsidR="005B4C8B" w:rsidRPr="009A33F1" w14:paraId="33D45508" w14:textId="77777777" w:rsidTr="008C41EC">
              <w:trPr>
                <w:trHeight w:val="340"/>
                <w:jc w:val="center"/>
              </w:trPr>
              <w:tc>
                <w:tcPr>
                  <w:tcW w:w="4678" w:type="dxa"/>
                  <w:noWrap/>
                  <w:vAlign w:val="center"/>
                </w:tcPr>
                <w:p w14:paraId="2B09474E"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Atividades Socioeducativas</w:t>
                  </w:r>
                </w:p>
              </w:tc>
              <w:tc>
                <w:tcPr>
                  <w:tcW w:w="3661" w:type="dxa"/>
                  <w:shd w:val="clear" w:color="auto" w:fill="FFFFFF" w:themeFill="background1"/>
                  <w:noWrap/>
                  <w:vAlign w:val="center"/>
                </w:tcPr>
                <w:p w14:paraId="1E0152DB"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85</w:t>
                  </w:r>
                </w:p>
              </w:tc>
            </w:tr>
            <w:tr w:rsidR="005B4C8B" w:rsidRPr="009A33F1" w14:paraId="4F55DF12" w14:textId="77777777" w:rsidTr="008C41EC">
              <w:trPr>
                <w:trHeight w:val="340"/>
                <w:jc w:val="center"/>
              </w:trPr>
              <w:tc>
                <w:tcPr>
                  <w:tcW w:w="4678" w:type="dxa"/>
                  <w:noWrap/>
                  <w:vAlign w:val="center"/>
                </w:tcPr>
                <w:p w14:paraId="73CED398"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Atividades Socioculturais</w:t>
                  </w:r>
                </w:p>
              </w:tc>
              <w:tc>
                <w:tcPr>
                  <w:tcW w:w="3661" w:type="dxa"/>
                  <w:shd w:val="clear" w:color="auto" w:fill="FFFFFF" w:themeFill="background1"/>
                  <w:noWrap/>
                  <w:vAlign w:val="center"/>
                </w:tcPr>
                <w:p w14:paraId="60985731"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533</w:t>
                  </w:r>
                </w:p>
              </w:tc>
            </w:tr>
            <w:tr w:rsidR="005B4C8B" w:rsidRPr="009A33F1" w14:paraId="713B6CAE" w14:textId="77777777" w:rsidTr="008C41EC">
              <w:trPr>
                <w:trHeight w:val="340"/>
                <w:jc w:val="center"/>
              </w:trPr>
              <w:tc>
                <w:tcPr>
                  <w:tcW w:w="4678" w:type="dxa"/>
                  <w:vAlign w:val="center"/>
                  <w:hideMark/>
                </w:tcPr>
                <w:p w14:paraId="2C5BA170"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Atividades de Promoção e Atenção à Saúde</w:t>
                  </w:r>
                </w:p>
              </w:tc>
              <w:tc>
                <w:tcPr>
                  <w:tcW w:w="3661" w:type="dxa"/>
                  <w:noWrap/>
                  <w:vAlign w:val="center"/>
                </w:tcPr>
                <w:p w14:paraId="524D0EBE"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911</w:t>
                  </w:r>
                </w:p>
              </w:tc>
            </w:tr>
            <w:tr w:rsidR="005B4C8B" w:rsidRPr="009A33F1" w14:paraId="68A0CA20" w14:textId="77777777" w:rsidTr="008C41EC">
              <w:trPr>
                <w:trHeight w:val="397"/>
                <w:jc w:val="center"/>
              </w:trPr>
              <w:tc>
                <w:tcPr>
                  <w:tcW w:w="4678" w:type="dxa"/>
                  <w:shd w:val="clear" w:color="auto" w:fill="BFBFBF" w:themeFill="background1" w:themeFillShade="BF"/>
                  <w:noWrap/>
                  <w:vAlign w:val="center"/>
                  <w:hideMark/>
                </w:tcPr>
                <w:p w14:paraId="0FC5515D"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A33F1">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1FCF23E5"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A33F1">
                    <w:rPr>
                      <w:rFonts w:eastAsia="Times New Roman" w:cstheme="minorHAnsi"/>
                      <w:b/>
                      <w:bCs/>
                      <w:color w:val="000000"/>
                      <w:lang w:eastAsia="pt-BR"/>
                    </w:rPr>
                    <w:t>Quantidade</w:t>
                  </w:r>
                </w:p>
              </w:tc>
            </w:tr>
            <w:tr w:rsidR="005B4C8B" w:rsidRPr="009A33F1" w14:paraId="2267F53A" w14:textId="77777777" w:rsidTr="008C41EC">
              <w:trPr>
                <w:trHeight w:val="340"/>
                <w:jc w:val="center"/>
              </w:trPr>
              <w:tc>
                <w:tcPr>
                  <w:tcW w:w="4678" w:type="dxa"/>
                  <w:noWrap/>
                  <w:vAlign w:val="center"/>
                </w:tcPr>
                <w:p w14:paraId="7B7727D4"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Nº de Refeições</w:t>
                  </w:r>
                </w:p>
              </w:tc>
              <w:tc>
                <w:tcPr>
                  <w:tcW w:w="3661" w:type="dxa"/>
                  <w:noWrap/>
                  <w:vAlign w:val="center"/>
                </w:tcPr>
                <w:p w14:paraId="253FFA09"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7</w:t>
                  </w:r>
                  <w:r>
                    <w:rPr>
                      <w:rFonts w:eastAsia="Times New Roman" w:cstheme="minorHAnsi"/>
                      <w:color w:val="000000"/>
                      <w:lang w:eastAsia="pt-BR"/>
                    </w:rPr>
                    <w:t>.</w:t>
                  </w:r>
                  <w:r w:rsidRPr="009A33F1">
                    <w:rPr>
                      <w:rFonts w:eastAsia="Times New Roman" w:cstheme="minorHAnsi"/>
                      <w:color w:val="000000"/>
                      <w:lang w:eastAsia="pt-BR"/>
                    </w:rPr>
                    <w:t>650</w:t>
                  </w:r>
                </w:p>
              </w:tc>
            </w:tr>
            <w:tr w:rsidR="005B4C8B" w:rsidRPr="009A33F1" w14:paraId="1114CA2A" w14:textId="77777777" w:rsidTr="008C41EC">
              <w:trPr>
                <w:trHeight w:val="340"/>
                <w:jc w:val="center"/>
              </w:trPr>
              <w:tc>
                <w:tcPr>
                  <w:tcW w:w="4678" w:type="dxa"/>
                  <w:noWrap/>
                  <w:vAlign w:val="center"/>
                  <w:hideMark/>
                </w:tcPr>
                <w:p w14:paraId="09377044"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Dietas e Refeições Especiais</w:t>
                  </w:r>
                </w:p>
              </w:tc>
              <w:tc>
                <w:tcPr>
                  <w:tcW w:w="3661" w:type="dxa"/>
                  <w:noWrap/>
                  <w:vAlign w:val="center"/>
                </w:tcPr>
                <w:p w14:paraId="2EDA8B0A"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142</w:t>
                  </w:r>
                </w:p>
              </w:tc>
            </w:tr>
            <w:tr w:rsidR="005B4C8B" w:rsidRPr="009A33F1" w14:paraId="167F273D" w14:textId="77777777" w:rsidTr="008C41EC">
              <w:trPr>
                <w:trHeight w:val="340"/>
                <w:jc w:val="center"/>
              </w:trPr>
              <w:tc>
                <w:tcPr>
                  <w:tcW w:w="4678" w:type="dxa"/>
                  <w:noWrap/>
                  <w:vAlign w:val="center"/>
                </w:tcPr>
                <w:p w14:paraId="659C6454"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Transporte</w:t>
                  </w:r>
                </w:p>
              </w:tc>
              <w:tc>
                <w:tcPr>
                  <w:tcW w:w="3661" w:type="dxa"/>
                  <w:noWrap/>
                  <w:vAlign w:val="center"/>
                </w:tcPr>
                <w:p w14:paraId="3BC1D7C3"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1275</w:t>
                  </w:r>
                </w:p>
              </w:tc>
            </w:tr>
            <w:tr w:rsidR="005B4C8B" w:rsidRPr="009A33F1" w14:paraId="55201E8F" w14:textId="77777777" w:rsidTr="008C41EC">
              <w:trPr>
                <w:trHeight w:val="340"/>
                <w:jc w:val="center"/>
              </w:trPr>
              <w:tc>
                <w:tcPr>
                  <w:tcW w:w="4678" w:type="dxa"/>
                  <w:noWrap/>
                  <w:vAlign w:val="center"/>
                  <w:hideMark/>
                </w:tcPr>
                <w:p w14:paraId="27110902" w14:textId="77777777" w:rsidR="005B4C8B" w:rsidRPr="009A33F1" w:rsidRDefault="005B4C8B" w:rsidP="00364B9F">
                  <w:pPr>
                    <w:framePr w:hSpace="141" w:wrap="around" w:vAnchor="text" w:hAnchor="text" w:xAlign="center" w:y="1"/>
                    <w:spacing w:after="0" w:line="240" w:lineRule="auto"/>
                    <w:suppressOverlap/>
                    <w:rPr>
                      <w:rFonts w:eastAsia="Times New Roman" w:cstheme="minorHAnsi"/>
                      <w:color w:val="000000"/>
                      <w:lang w:eastAsia="pt-BR"/>
                    </w:rPr>
                  </w:pPr>
                  <w:r w:rsidRPr="009A33F1">
                    <w:rPr>
                      <w:rFonts w:eastAsia="Times New Roman" w:cstheme="minorHAnsi"/>
                      <w:color w:val="000000"/>
                      <w:lang w:eastAsia="pt-BR"/>
                    </w:rPr>
                    <w:t>Benefício ofertado pela OVG (Mix do Bem)</w:t>
                  </w:r>
                </w:p>
              </w:tc>
              <w:tc>
                <w:tcPr>
                  <w:tcW w:w="3661" w:type="dxa"/>
                  <w:noWrap/>
                  <w:vAlign w:val="center"/>
                </w:tcPr>
                <w:p w14:paraId="53934DE5" w14:textId="77777777" w:rsidR="005B4C8B" w:rsidRPr="009A33F1"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9A33F1">
                    <w:rPr>
                      <w:rFonts w:eastAsia="Times New Roman" w:cstheme="minorHAnsi"/>
                      <w:color w:val="000000"/>
                      <w:lang w:eastAsia="pt-BR"/>
                    </w:rPr>
                    <w:t>256</w:t>
                  </w:r>
                </w:p>
              </w:tc>
            </w:tr>
          </w:tbl>
          <w:p w14:paraId="4C414205" w14:textId="77777777" w:rsidR="005B4C8B" w:rsidRPr="00E12ABA" w:rsidRDefault="005B4C8B" w:rsidP="005B4C8B">
            <w:pPr>
              <w:jc w:val="both"/>
            </w:pPr>
          </w:p>
          <w:p w14:paraId="7E8E8D22" w14:textId="77777777" w:rsidR="005B4C8B" w:rsidRPr="001A5308" w:rsidRDefault="005B4C8B" w:rsidP="005B4C8B">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3DC950F4" w14:textId="77777777" w:rsidR="005B4C8B" w:rsidRDefault="005B4C8B" w:rsidP="005B4C8B">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repassaram orientações sobre as normas internas e sobre acesso à direitos sociais garantidos por meio das políticas públicas em vigor.</w:t>
            </w:r>
          </w:p>
          <w:p w14:paraId="6F33875D" w14:textId="77777777" w:rsidR="005B4C8B" w:rsidRPr="00C94112" w:rsidRDefault="005B4C8B" w:rsidP="005B4C8B">
            <w:pPr>
              <w:pStyle w:val="paragraph"/>
              <w:spacing w:before="0" w:beforeAutospacing="0" w:after="0" w:afterAutospacing="0"/>
              <w:jc w:val="both"/>
              <w:textAlignment w:val="baseline"/>
              <w:rPr>
                <w:rStyle w:val="normaltextrun"/>
                <w:rFonts w:ascii="Calibri" w:hAnsi="Calibri" w:cs="Calibri"/>
                <w:strike/>
                <w:sz w:val="22"/>
                <w:szCs w:val="22"/>
              </w:rPr>
            </w:pPr>
          </w:p>
          <w:p w14:paraId="26DCFC1D" w14:textId="77777777" w:rsidR="005B4C8B" w:rsidRPr="0012345B" w:rsidRDefault="005B4C8B" w:rsidP="005B4C8B">
            <w:pPr>
              <w:pStyle w:val="paragraph"/>
              <w:spacing w:before="0" w:beforeAutospacing="0" w:after="0" w:afterAutospacing="0"/>
              <w:jc w:val="both"/>
              <w:textAlignment w:val="baseline"/>
              <w:rPr>
                <w:rFonts w:ascii="Calibri" w:hAnsi="Calibri" w:cs="Calibri"/>
                <w:sz w:val="22"/>
                <w:szCs w:val="22"/>
              </w:rPr>
            </w:pPr>
            <w:r w:rsidRPr="0831D1C9">
              <w:rPr>
                <w:rStyle w:val="normaltextrun"/>
                <w:rFonts w:ascii="Calibri" w:hAnsi="Calibri" w:cs="Calibri"/>
                <w:sz w:val="22"/>
                <w:szCs w:val="22"/>
              </w:rPr>
              <w:t>Como resultado dos atendimentos e acompanhamentos</w:t>
            </w:r>
            <w:r>
              <w:rPr>
                <w:rStyle w:val="normaltextrun"/>
                <w:rFonts w:ascii="Calibri" w:hAnsi="Calibri" w:cs="Calibri"/>
                <w:sz w:val="22"/>
                <w:szCs w:val="22"/>
              </w:rPr>
              <w:t>, foram repassados Mix do Bem</w:t>
            </w:r>
            <w:r w:rsidRPr="0831D1C9">
              <w:rPr>
                <w:rStyle w:val="normaltextrun"/>
                <w:rFonts w:ascii="Calibri" w:hAnsi="Calibri" w:cs="Calibri"/>
                <w:sz w:val="22"/>
                <w:szCs w:val="22"/>
              </w:rPr>
              <w:t xml:space="preserve"> </w:t>
            </w:r>
            <w:r>
              <w:rPr>
                <w:rStyle w:val="normaltextrun"/>
                <w:rFonts w:ascii="Calibri" w:hAnsi="Calibri" w:cs="Calibri"/>
                <w:sz w:val="22"/>
                <w:szCs w:val="22"/>
              </w:rPr>
              <w:t xml:space="preserve">para usuários </w:t>
            </w:r>
            <w:r w:rsidRPr="0831D1C9">
              <w:rPr>
                <w:rStyle w:val="normaltextrun"/>
                <w:rFonts w:ascii="Calibri" w:hAnsi="Calibri" w:cs="Calibri"/>
                <w:sz w:val="22"/>
                <w:szCs w:val="22"/>
              </w:rPr>
              <w:t xml:space="preserve">em situação de vulnerabilidade </w:t>
            </w:r>
            <w:r>
              <w:rPr>
                <w:rStyle w:val="normaltextrun"/>
                <w:rFonts w:ascii="Calibri" w:hAnsi="Calibri" w:cs="Calibri"/>
                <w:sz w:val="22"/>
                <w:szCs w:val="22"/>
              </w:rPr>
              <w:t xml:space="preserve">socioeconômica </w:t>
            </w:r>
            <w:r w:rsidRPr="0831D1C9">
              <w:rPr>
                <w:rStyle w:val="normaltextrun"/>
                <w:rFonts w:ascii="Calibri" w:hAnsi="Calibri" w:cs="Calibri"/>
                <w:sz w:val="22"/>
                <w:szCs w:val="22"/>
              </w:rPr>
              <w:t>em</w:t>
            </w:r>
            <w:r>
              <w:rPr>
                <w:rStyle w:val="normaltextrun"/>
                <w:rFonts w:ascii="Calibri" w:hAnsi="Calibri" w:cs="Calibri"/>
                <w:sz w:val="22"/>
                <w:szCs w:val="22"/>
              </w:rPr>
              <w:t xml:space="preserve"> parceria com o</w:t>
            </w:r>
            <w:r w:rsidRPr="0831D1C9">
              <w:rPr>
                <w:rStyle w:val="normaltextrun"/>
                <w:rFonts w:ascii="Calibri" w:hAnsi="Calibri" w:cs="Calibri"/>
                <w:sz w:val="22"/>
                <w:szCs w:val="22"/>
              </w:rPr>
              <w:t xml:space="preserve"> Banco de Alimentos, com intuito de promover a garantia de direitos.</w:t>
            </w:r>
          </w:p>
          <w:p w14:paraId="06C0ABCC" w14:textId="77777777" w:rsidR="005B4C8B" w:rsidRPr="00294C35" w:rsidRDefault="005B4C8B" w:rsidP="005B4C8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5B4C8B" w:rsidRPr="00294C35" w14:paraId="43DE4130" w14:textId="77777777" w:rsidTr="008C41EC">
              <w:trPr>
                <w:trHeight w:val="315"/>
                <w:jc w:val="center"/>
              </w:trPr>
              <w:tc>
                <w:tcPr>
                  <w:tcW w:w="8140" w:type="dxa"/>
                  <w:gridSpan w:val="2"/>
                  <w:tcBorders>
                    <w:top w:val="nil"/>
                    <w:left w:val="nil"/>
                    <w:bottom w:val="single" w:sz="4" w:space="0" w:color="auto"/>
                    <w:right w:val="nil"/>
                  </w:tcBorders>
                  <w:noWrap/>
                  <w:vAlign w:val="bottom"/>
                  <w:hideMark/>
                </w:tcPr>
                <w:p w14:paraId="288B5A9F" w14:textId="77777777" w:rsidR="005B4C8B"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1FA7487A" w14:textId="77777777" w:rsidR="008D332A" w:rsidRDefault="008D332A" w:rsidP="00364B9F">
                  <w:pPr>
                    <w:framePr w:hSpace="141" w:wrap="around" w:vAnchor="text" w:hAnchor="text" w:xAlign="center" w:y="1"/>
                    <w:spacing w:after="0" w:line="240" w:lineRule="auto"/>
                    <w:suppressOverlap/>
                    <w:jc w:val="center"/>
                    <w:rPr>
                      <w:rFonts w:eastAsia="Times New Roman" w:cstheme="minorHAnsi"/>
                      <w:color w:val="000000"/>
                      <w:lang w:eastAsia="pt-BR"/>
                    </w:rPr>
                  </w:pPr>
                </w:p>
                <w:p w14:paraId="0520515E"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B4C8B" w:rsidRPr="00294C35" w14:paraId="1B197951" w14:textId="77777777" w:rsidTr="008C41E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77B790"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C9E315"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5B4C8B" w:rsidRPr="00294C35" w14:paraId="047633A7"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3B4FE65A" w14:textId="77777777" w:rsidR="005B4C8B" w:rsidRPr="00294C3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44E0F1"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lang w:eastAsia="pt-BR"/>
                    </w:rPr>
                  </w:pPr>
                  <w:r w:rsidRPr="00E12ABA">
                    <w:rPr>
                      <w:rFonts w:ascii="Calibri" w:hAnsi="Calibri" w:cs="Calibri"/>
                    </w:rPr>
                    <w:t>484</w:t>
                  </w:r>
                </w:p>
              </w:tc>
            </w:tr>
            <w:tr w:rsidR="005B4C8B" w:rsidRPr="00294C35" w14:paraId="766FBC1E"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5A846B1" w14:textId="77777777" w:rsidR="005B4C8B" w:rsidRPr="00294C35" w:rsidRDefault="005B4C8B" w:rsidP="00364B9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ACC789"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lang w:eastAsia="pt-BR"/>
                    </w:rPr>
                  </w:pPr>
                  <w:r w:rsidRPr="00E12ABA">
                    <w:rPr>
                      <w:rFonts w:ascii="Calibri" w:hAnsi="Calibri" w:cs="Calibri"/>
                    </w:rPr>
                    <w:t>1</w:t>
                  </w:r>
                  <w:r>
                    <w:rPr>
                      <w:rFonts w:ascii="Calibri" w:hAnsi="Calibri" w:cs="Calibri"/>
                    </w:rPr>
                    <w:t>.</w:t>
                  </w:r>
                  <w:r w:rsidRPr="00E12ABA">
                    <w:rPr>
                      <w:rFonts w:ascii="Calibri" w:hAnsi="Calibri" w:cs="Calibri"/>
                    </w:rPr>
                    <w:t>505</w:t>
                  </w:r>
                </w:p>
              </w:tc>
            </w:tr>
            <w:tr w:rsidR="005B4C8B" w:rsidRPr="00294C35" w14:paraId="2481347E"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tcPr>
                <w:p w14:paraId="3790B393" w14:textId="77777777" w:rsidR="005B4C8B" w:rsidRPr="00294C3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45DECD"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lang w:eastAsia="pt-BR"/>
                    </w:rPr>
                  </w:pPr>
                  <w:r w:rsidRPr="00E12ABA">
                    <w:rPr>
                      <w:rFonts w:ascii="Calibri" w:hAnsi="Calibri" w:cs="Calibri"/>
                    </w:rPr>
                    <w:t>174</w:t>
                  </w:r>
                </w:p>
              </w:tc>
            </w:tr>
            <w:tr w:rsidR="005B4C8B" w:rsidRPr="00294C35" w14:paraId="026DDAD3"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tcPr>
                <w:p w14:paraId="0BC78D55" w14:textId="77777777" w:rsidR="005B4C8B" w:rsidRPr="00294C3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vAlign w:val="center"/>
                </w:tcPr>
                <w:p w14:paraId="0185BB44"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lang w:eastAsia="pt-BR"/>
                    </w:rPr>
                  </w:pPr>
                  <w:r w:rsidRPr="00E12ABA">
                    <w:rPr>
                      <w:rFonts w:ascii="Calibri" w:hAnsi="Calibri" w:cs="Calibri"/>
                    </w:rPr>
                    <w:t>844</w:t>
                  </w:r>
                </w:p>
              </w:tc>
            </w:tr>
            <w:tr w:rsidR="005B4C8B" w:rsidRPr="00294C35" w14:paraId="3859655D"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tcPr>
                <w:p w14:paraId="4B709031" w14:textId="77777777" w:rsidR="005B4C8B" w:rsidRPr="00294C3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vAlign w:val="center"/>
                </w:tcPr>
                <w:p w14:paraId="38588E57"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lang w:eastAsia="pt-BR"/>
                    </w:rPr>
                  </w:pPr>
                  <w:r w:rsidRPr="00E12ABA">
                    <w:rPr>
                      <w:rFonts w:ascii="Calibri" w:hAnsi="Calibri" w:cs="Calibri"/>
                    </w:rPr>
                    <w:t>20</w:t>
                  </w:r>
                </w:p>
              </w:tc>
            </w:tr>
            <w:tr w:rsidR="005B4C8B" w:rsidRPr="00294C35" w14:paraId="53DFB47C" w14:textId="77777777" w:rsidTr="003B5222">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tcPr>
                <w:p w14:paraId="58927EBE" w14:textId="77777777" w:rsidR="005B4C8B" w:rsidRPr="00E12ABA" w:rsidRDefault="005B4C8B" w:rsidP="00364B9F">
                  <w:pPr>
                    <w:framePr w:hSpace="141" w:wrap="around" w:vAnchor="text" w:hAnchor="text" w:xAlign="center" w:y="1"/>
                    <w:spacing w:after="0" w:line="240" w:lineRule="auto"/>
                    <w:suppressOverlap/>
                    <w:jc w:val="both"/>
                    <w:rPr>
                      <w:rFonts w:eastAsia="Times New Roman" w:cstheme="minorHAnsi"/>
                      <w:b/>
                      <w:bCs/>
                      <w:color w:val="000000"/>
                      <w:lang w:eastAsia="pt-BR"/>
                    </w:rPr>
                  </w:pPr>
                  <w:r w:rsidRPr="00E12ABA">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vAlign w:val="center"/>
                </w:tcPr>
                <w:p w14:paraId="071536B0" w14:textId="77777777" w:rsidR="005B4C8B" w:rsidRPr="00E12ABA" w:rsidRDefault="005B4C8B" w:rsidP="00364B9F">
                  <w:pPr>
                    <w:framePr w:hSpace="141" w:wrap="around" w:vAnchor="text" w:hAnchor="text" w:xAlign="center" w:y="1"/>
                    <w:spacing w:after="0" w:line="240" w:lineRule="auto"/>
                    <w:suppressOverlap/>
                    <w:jc w:val="center"/>
                    <w:rPr>
                      <w:rFonts w:ascii="Calibri" w:hAnsi="Calibri" w:cs="Calibri"/>
                      <w:b/>
                      <w:bCs/>
                      <w:color w:val="000000"/>
                    </w:rPr>
                  </w:pPr>
                  <w:r w:rsidRPr="00E12ABA">
                    <w:rPr>
                      <w:rFonts w:ascii="Calibri" w:hAnsi="Calibri" w:cs="Calibri"/>
                      <w:b/>
                      <w:bCs/>
                    </w:rPr>
                    <w:t>2.369</w:t>
                  </w:r>
                </w:p>
              </w:tc>
            </w:tr>
          </w:tbl>
          <w:p w14:paraId="481BDBE1" w14:textId="77777777" w:rsidR="005B4C8B" w:rsidRPr="00E12ABA" w:rsidRDefault="005B4C8B" w:rsidP="005B4C8B">
            <w:pPr>
              <w:jc w:val="both"/>
            </w:pPr>
          </w:p>
          <w:p w14:paraId="6FCF109D" w14:textId="77777777" w:rsidR="005B4C8B" w:rsidRPr="00115E7F" w:rsidRDefault="005B4C8B" w:rsidP="005B4C8B">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5B4C8B" w:rsidRPr="00294C35" w14:paraId="657F8BC4" w14:textId="77777777" w:rsidTr="008C41EC">
              <w:trPr>
                <w:gridAfter w:val="1"/>
                <w:wAfter w:w="10" w:type="dxa"/>
                <w:trHeight w:val="315"/>
                <w:jc w:val="center"/>
              </w:trPr>
              <w:tc>
                <w:tcPr>
                  <w:tcW w:w="8140" w:type="dxa"/>
                  <w:gridSpan w:val="2"/>
                  <w:tcBorders>
                    <w:top w:val="nil"/>
                    <w:left w:val="nil"/>
                    <w:bottom w:val="single" w:sz="4" w:space="0" w:color="auto"/>
                    <w:right w:val="nil"/>
                  </w:tcBorders>
                  <w:noWrap/>
                  <w:vAlign w:val="bottom"/>
                  <w:hideMark/>
                </w:tcPr>
                <w:p w14:paraId="48CF6AF9" w14:textId="77777777" w:rsidR="008D332A" w:rsidRDefault="008D332A" w:rsidP="00364B9F">
                  <w:pPr>
                    <w:framePr w:hSpace="141" w:wrap="around" w:vAnchor="text" w:hAnchor="text" w:xAlign="center" w:y="1"/>
                    <w:spacing w:after="0" w:line="240" w:lineRule="auto"/>
                    <w:suppressOverlap/>
                    <w:jc w:val="center"/>
                    <w:rPr>
                      <w:rFonts w:eastAsia="Times New Roman" w:cstheme="minorHAnsi"/>
                      <w:color w:val="000000"/>
                      <w:lang w:eastAsia="pt-BR"/>
                    </w:rPr>
                  </w:pPr>
                </w:p>
                <w:p w14:paraId="7C584A70" w14:textId="5CE49906" w:rsidR="005B4C8B"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3: Atendimento</w:t>
                  </w:r>
                  <w:r>
                    <w:rPr>
                      <w:rFonts w:eastAsia="Times New Roman" w:cstheme="minorHAnsi"/>
                      <w:color w:val="000000"/>
                      <w:lang w:eastAsia="pt-BR"/>
                    </w:rPr>
                    <w:t xml:space="preserve"> da Psicologia</w:t>
                  </w:r>
                </w:p>
                <w:p w14:paraId="23E89B5B" w14:textId="77777777" w:rsidR="008D332A" w:rsidRDefault="008D332A" w:rsidP="00364B9F">
                  <w:pPr>
                    <w:framePr w:hSpace="141" w:wrap="around" w:vAnchor="text" w:hAnchor="text" w:xAlign="center" w:y="1"/>
                    <w:spacing w:after="0" w:line="240" w:lineRule="auto"/>
                    <w:suppressOverlap/>
                    <w:jc w:val="center"/>
                    <w:rPr>
                      <w:rFonts w:eastAsia="Times New Roman" w:cstheme="minorHAnsi"/>
                      <w:color w:val="000000"/>
                      <w:lang w:eastAsia="pt-BR"/>
                    </w:rPr>
                  </w:pPr>
                </w:p>
                <w:p w14:paraId="622CA33F"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B4C8B" w:rsidRPr="00294C35" w14:paraId="4D440F67" w14:textId="77777777" w:rsidTr="008C41EC">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1BCE9"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592743" w14:textId="77777777" w:rsidR="005B4C8B" w:rsidRPr="00294C35"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5B4C8B" w:rsidRPr="00E12ABA" w14:paraId="392C681C" w14:textId="77777777" w:rsidTr="008C41EC">
              <w:trPr>
                <w:gridAfter w:val="1"/>
                <w:wAfter w:w="10" w:type="dxa"/>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470FC8FF" w14:textId="77777777" w:rsidR="005B4C8B" w:rsidRPr="00294C3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9EABAA" w14:textId="77777777" w:rsidR="005B4C8B" w:rsidRPr="00E12ABA" w:rsidRDefault="005B4C8B" w:rsidP="00364B9F">
                  <w:pPr>
                    <w:framePr w:hSpace="141" w:wrap="around" w:vAnchor="text" w:hAnchor="text" w:xAlign="center" w:y="1"/>
                    <w:spacing w:after="0"/>
                    <w:suppressOverlap/>
                    <w:jc w:val="center"/>
                  </w:pPr>
                  <w:r w:rsidRPr="00E12ABA">
                    <w:rPr>
                      <w:rFonts w:ascii="Calibri" w:hAnsi="Calibri" w:cs="Calibri"/>
                    </w:rPr>
                    <w:t>157</w:t>
                  </w:r>
                </w:p>
              </w:tc>
            </w:tr>
            <w:tr w:rsidR="005B4C8B" w:rsidRPr="00E12ABA" w14:paraId="7FF22446" w14:textId="77777777" w:rsidTr="008C41EC">
              <w:trPr>
                <w:gridAfter w:val="1"/>
                <w:wAfter w:w="10" w:type="dxa"/>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77A2BB5B" w14:textId="77777777" w:rsidR="005B4C8B" w:rsidRPr="00294C35" w:rsidRDefault="005B4C8B" w:rsidP="00364B9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FA9350" w14:textId="77777777" w:rsidR="005B4C8B" w:rsidRPr="00E12ABA" w:rsidRDefault="005B4C8B" w:rsidP="00364B9F">
                  <w:pPr>
                    <w:framePr w:hSpace="141" w:wrap="around" w:vAnchor="text" w:hAnchor="text" w:xAlign="center" w:y="1"/>
                    <w:spacing w:after="0"/>
                    <w:suppressOverlap/>
                    <w:jc w:val="center"/>
                  </w:pPr>
                  <w:r w:rsidRPr="00E12ABA">
                    <w:rPr>
                      <w:rFonts w:ascii="Calibri" w:hAnsi="Calibri" w:cs="Calibri"/>
                    </w:rPr>
                    <w:t>102</w:t>
                  </w:r>
                </w:p>
              </w:tc>
            </w:tr>
            <w:tr w:rsidR="005B4C8B" w:rsidRPr="00E12ABA" w14:paraId="07B6C3C5"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076684D3" w14:textId="77777777" w:rsidR="005B4C8B" w:rsidRPr="00243B65" w:rsidRDefault="005B4C8B" w:rsidP="00364B9F">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03023BA4" w14:textId="77777777" w:rsidR="005B4C8B" w:rsidRPr="00E12ABA" w:rsidRDefault="005B4C8B" w:rsidP="00364B9F">
                  <w:pPr>
                    <w:framePr w:hSpace="141" w:wrap="around" w:vAnchor="text" w:hAnchor="text" w:xAlign="center" w:y="1"/>
                    <w:spacing w:after="0"/>
                    <w:suppressOverlap/>
                    <w:jc w:val="center"/>
                  </w:pPr>
                  <w:r w:rsidRPr="00E12ABA">
                    <w:rPr>
                      <w:rFonts w:ascii="Calibri" w:hAnsi="Calibri" w:cs="Calibri"/>
                    </w:rPr>
                    <w:t>50</w:t>
                  </w:r>
                </w:p>
              </w:tc>
            </w:tr>
            <w:tr w:rsidR="005B4C8B" w:rsidRPr="00E12ABA" w14:paraId="4F832B4B"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09811119" w14:textId="77777777" w:rsidR="005B4C8B" w:rsidRPr="00243B6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37799CDA" w14:textId="77777777" w:rsidR="005B4C8B" w:rsidRPr="00E12ABA" w:rsidRDefault="005B4C8B" w:rsidP="00364B9F">
                  <w:pPr>
                    <w:framePr w:hSpace="141" w:wrap="around" w:vAnchor="text" w:hAnchor="text" w:xAlign="center" w:y="1"/>
                    <w:spacing w:after="0"/>
                    <w:suppressOverlap/>
                    <w:jc w:val="center"/>
                  </w:pPr>
                  <w:r w:rsidRPr="00E12ABA">
                    <w:rPr>
                      <w:rFonts w:ascii="Calibri" w:hAnsi="Calibri" w:cs="Calibri"/>
                    </w:rPr>
                    <w:t>100</w:t>
                  </w:r>
                </w:p>
              </w:tc>
            </w:tr>
            <w:tr w:rsidR="005B4C8B" w:rsidRPr="00E12ABA" w14:paraId="3988848D" w14:textId="77777777" w:rsidTr="003B5222">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hideMark/>
                </w:tcPr>
                <w:p w14:paraId="7620B5DB" w14:textId="77777777" w:rsidR="005B4C8B" w:rsidRPr="00243B65" w:rsidRDefault="005B4C8B" w:rsidP="00364B9F">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vAlign w:val="center"/>
                </w:tcPr>
                <w:p w14:paraId="5FED9C0D" w14:textId="77777777" w:rsidR="005B4C8B" w:rsidRPr="00E12ABA" w:rsidRDefault="005B4C8B" w:rsidP="00364B9F">
                  <w:pPr>
                    <w:framePr w:hSpace="141" w:wrap="around" w:vAnchor="text" w:hAnchor="text" w:xAlign="center" w:y="1"/>
                    <w:spacing w:after="0"/>
                    <w:suppressOverlap/>
                    <w:jc w:val="center"/>
                  </w:pPr>
                  <w:r w:rsidRPr="00E12ABA">
                    <w:rPr>
                      <w:rFonts w:ascii="Calibri" w:hAnsi="Calibri" w:cs="Calibri"/>
                    </w:rPr>
                    <w:t>87</w:t>
                  </w:r>
                </w:p>
              </w:tc>
            </w:tr>
            <w:tr w:rsidR="005B4C8B" w:rsidRPr="00602D3B" w14:paraId="426A36DB" w14:textId="77777777" w:rsidTr="008C41EC">
              <w:trPr>
                <w:trHeight w:val="312"/>
                <w:jc w:val="center"/>
              </w:trPr>
              <w:tc>
                <w:tcPr>
                  <w:tcW w:w="4000" w:type="dxa"/>
                  <w:tcBorders>
                    <w:top w:val="single" w:sz="4" w:space="0" w:color="auto"/>
                    <w:left w:val="single" w:sz="4" w:space="0" w:color="auto"/>
                    <w:bottom w:val="single" w:sz="4" w:space="0" w:color="auto"/>
                    <w:right w:val="single" w:sz="4" w:space="0" w:color="auto"/>
                  </w:tcBorders>
                  <w:vAlign w:val="center"/>
                </w:tcPr>
                <w:p w14:paraId="4551E94B" w14:textId="77777777" w:rsidR="005B4C8B" w:rsidRPr="00E12ABA" w:rsidRDefault="005B4C8B" w:rsidP="00364B9F">
                  <w:pPr>
                    <w:framePr w:hSpace="141" w:wrap="around" w:vAnchor="text" w:hAnchor="text" w:xAlign="center" w:y="1"/>
                    <w:spacing w:after="0" w:line="240" w:lineRule="auto"/>
                    <w:suppressOverlap/>
                    <w:jc w:val="both"/>
                    <w:rPr>
                      <w:rFonts w:eastAsia="Times New Roman" w:cstheme="minorHAnsi"/>
                      <w:b/>
                      <w:bCs/>
                      <w:color w:val="000000"/>
                      <w:lang w:eastAsia="pt-BR"/>
                    </w:rPr>
                  </w:pPr>
                  <w:r w:rsidRPr="00E12ABA">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vAlign w:val="bottom"/>
                </w:tcPr>
                <w:p w14:paraId="726FB471" w14:textId="77777777" w:rsidR="005B4C8B" w:rsidRPr="00602D3B" w:rsidRDefault="005B4C8B" w:rsidP="00364B9F">
                  <w:pPr>
                    <w:framePr w:hSpace="141" w:wrap="around" w:vAnchor="text" w:hAnchor="text" w:xAlign="center" w:y="1"/>
                    <w:spacing w:after="0"/>
                    <w:suppressOverlap/>
                    <w:jc w:val="center"/>
                    <w:rPr>
                      <w:b/>
                      <w:bCs/>
                    </w:rPr>
                  </w:pPr>
                  <w:r>
                    <w:rPr>
                      <w:rFonts w:ascii="Calibri" w:hAnsi="Calibri" w:cs="Calibri"/>
                      <w:b/>
                      <w:bCs/>
                    </w:rPr>
                    <w:t>289</w:t>
                  </w:r>
                </w:p>
              </w:tc>
            </w:tr>
          </w:tbl>
          <w:p w14:paraId="7FC7474C" w14:textId="77777777" w:rsidR="005B4C8B" w:rsidRDefault="005B4C8B" w:rsidP="005B4C8B">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B07235A" w14:textId="77777777" w:rsidR="005B4C8B" w:rsidRDefault="005B4C8B" w:rsidP="005B4C8B">
            <w:pPr>
              <w:jc w:val="both"/>
              <w:textAlignment w:val="baseline"/>
              <w:rPr>
                <w:rStyle w:val="normaltextrun"/>
                <w:rFonts w:cstheme="minorHAnsi"/>
              </w:rPr>
            </w:pPr>
            <w:r w:rsidRPr="000E560A">
              <w:rPr>
                <w:rStyle w:val="normaltextrun"/>
                <w:rFonts w:cstheme="minorHAnsi"/>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cstheme="minorHAnsi"/>
              </w:rPr>
              <w:t>interferir n</w:t>
            </w:r>
            <w:r w:rsidRPr="000E560A">
              <w:rPr>
                <w:rStyle w:val="normaltextrun"/>
                <w:rFonts w:cstheme="minorHAnsi"/>
              </w:rPr>
              <w:t xml:space="preserve">o tratamento, </w:t>
            </w:r>
            <w:r>
              <w:rPr>
                <w:rStyle w:val="normaltextrun"/>
                <w:rFonts w:cstheme="minorHAnsi"/>
              </w:rPr>
              <w:t>suporte à</w:t>
            </w:r>
            <w:r w:rsidRPr="000E560A">
              <w:rPr>
                <w:rStyle w:val="normaltextrun"/>
                <w:rFonts w:cstheme="minorHAnsi"/>
              </w:rPr>
              <w:t>s preparações psicológicas para os procedimentos cirúrgicos e exames específicos;</w:t>
            </w:r>
            <w:r>
              <w:rPr>
                <w:rStyle w:val="normaltextrun"/>
                <w:rFonts w:cstheme="minorHAnsi"/>
              </w:rPr>
              <w:t xml:space="preserve"> e</w:t>
            </w:r>
            <w:r w:rsidRPr="000E560A">
              <w:rPr>
                <w:rStyle w:val="normaltextrun"/>
                <w:rFonts w:cstheme="minorHAnsi"/>
              </w:rPr>
              <w:t xml:space="preserve"> encaminhamentos à rede socioassistencial</w:t>
            </w:r>
            <w:r>
              <w:rPr>
                <w:rStyle w:val="normaltextrun"/>
                <w:rFonts w:cstheme="minorHAnsi"/>
              </w:rPr>
              <w:t>.</w:t>
            </w:r>
          </w:p>
          <w:p w14:paraId="7BE3E72B" w14:textId="77777777" w:rsidR="005B4C8B" w:rsidRDefault="005B4C8B" w:rsidP="005B4C8B">
            <w:pPr>
              <w:jc w:val="both"/>
              <w:textAlignment w:val="baseline"/>
              <w:rPr>
                <w:rFonts w:eastAsia="Times New Roman" w:cstheme="minorHAnsi"/>
                <w:b/>
                <w:bCs/>
                <w:color w:val="000000"/>
                <w:lang w:eastAsia="pt-BR"/>
              </w:rPr>
            </w:pPr>
          </w:p>
          <w:p w14:paraId="712854A7" w14:textId="77777777" w:rsidR="005B4C8B" w:rsidRPr="00770255" w:rsidRDefault="005B4C8B" w:rsidP="005B4C8B">
            <w:pPr>
              <w:jc w:val="both"/>
              <w:textAlignment w:val="baseline"/>
              <w:rPr>
                <w:rFonts w:eastAsia="Times New Roman" w:cs="Calibri"/>
                <w:b/>
                <w:bCs/>
                <w:color w:val="000000"/>
                <w:lang w:eastAsia="pt-BR"/>
              </w:rPr>
            </w:pPr>
            <w:r w:rsidRPr="00770255">
              <w:rPr>
                <w:rFonts w:eastAsia="Times New Roman" w:cs="Calibri"/>
                <w:b/>
                <w:bCs/>
                <w:color w:val="000000"/>
                <w:lang w:eastAsia="pt-BR"/>
              </w:rPr>
              <w:t>Atividades Socioeducativas</w:t>
            </w:r>
          </w:p>
          <w:p w14:paraId="33448A92" w14:textId="77777777" w:rsidR="005B4C8B" w:rsidRDefault="005B4C8B" w:rsidP="005B4C8B">
            <w:pPr>
              <w:jc w:val="both"/>
              <w:textAlignment w:val="baseline"/>
            </w:pPr>
            <w:r w:rsidRPr="00C72479">
              <w:rPr>
                <w:rFonts w:eastAsia="Times New Roman" w:cstheme="minorHAnsi"/>
                <w:lang w:eastAsia="pt-BR"/>
              </w:rPr>
              <w:t>Fo</w:t>
            </w:r>
            <w:r>
              <w:rPr>
                <w:rFonts w:eastAsia="Times New Roman" w:cstheme="minorHAnsi"/>
                <w:lang w:eastAsia="pt-BR"/>
              </w:rPr>
              <w:t xml:space="preserve">ram </w:t>
            </w:r>
            <w:r w:rsidRPr="00C72479">
              <w:rPr>
                <w:rFonts w:eastAsia="Times New Roman" w:cstheme="minorHAnsi"/>
                <w:lang w:eastAsia="pt-BR"/>
              </w:rPr>
              <w:t>desenvolvida</w:t>
            </w:r>
            <w:r>
              <w:rPr>
                <w:rFonts w:eastAsia="Times New Roman" w:cstheme="minorHAnsi"/>
                <w:lang w:eastAsia="pt-BR"/>
              </w:rPr>
              <w:t>s</w:t>
            </w:r>
            <w:r w:rsidRPr="00C72479">
              <w:rPr>
                <w:rFonts w:eastAsia="Times New Roman" w:cstheme="minorHAnsi"/>
                <w:lang w:eastAsia="pt-BR"/>
              </w:rPr>
              <w:t xml:space="preserve"> aç</w:t>
            </w:r>
            <w:r>
              <w:rPr>
                <w:rFonts w:eastAsia="Times New Roman" w:cstheme="minorHAnsi"/>
                <w:lang w:eastAsia="pt-BR"/>
              </w:rPr>
              <w:t>ões</w:t>
            </w:r>
            <w:r w:rsidRPr="00C72479">
              <w:rPr>
                <w:rFonts w:eastAsia="Times New Roman" w:cstheme="minorHAnsi"/>
                <w:lang w:eastAsia="pt-BR"/>
              </w:rPr>
              <w:t xml:space="preserve"> socioeducativa</w:t>
            </w:r>
            <w:r>
              <w:rPr>
                <w:rFonts w:eastAsia="Times New Roman" w:cstheme="minorHAnsi"/>
                <w:lang w:eastAsia="pt-BR"/>
              </w:rPr>
              <w:t>s</w:t>
            </w:r>
            <w:r w:rsidRPr="00C72479">
              <w:rPr>
                <w:rFonts w:eastAsia="Times New Roman" w:cstheme="minorHAnsi"/>
                <w:lang w:eastAsia="pt-BR"/>
              </w:rPr>
              <w:t xml:space="preserve"> para o usuário e seu familiar</w:t>
            </w:r>
            <w:r w:rsidRPr="00BC70AE">
              <w:rPr>
                <w:rFonts w:eastAsia="Times New Roman" w:cs="Times New Roman"/>
                <w:lang w:eastAsia="pt-BR"/>
              </w:rPr>
              <w:t xml:space="preserve">, visando suprir sua necessidade de reprodução social de vida individual e familiar, levando em conta sua participação, seus direitos e suas demandas, por meio de palestra, debate e roda de conversa, tendo como </w:t>
            </w:r>
            <w:r w:rsidRPr="006F51F1">
              <w:rPr>
                <w:rFonts w:eastAsia="Times New Roman" w:cs="Times New Roman"/>
                <w:lang w:eastAsia="pt-BR"/>
              </w:rPr>
              <w:t>tema</w:t>
            </w:r>
            <w:r>
              <w:rPr>
                <w:rFonts w:eastAsia="Times New Roman" w:cs="Times New Roman"/>
                <w:lang w:eastAsia="pt-BR"/>
              </w:rPr>
              <w:t>s</w:t>
            </w:r>
            <w:r w:rsidRPr="00BC70AE">
              <w:rPr>
                <w:rFonts w:eastAsia="Times New Roman" w:cs="Times New Roman"/>
                <w:lang w:eastAsia="pt-BR"/>
              </w:rPr>
              <w:t>:</w:t>
            </w:r>
            <w:r>
              <w:rPr>
                <w:rFonts w:eastAsia="Times New Roman" w:cs="Times New Roman"/>
                <w:lang w:eastAsia="pt-BR"/>
              </w:rPr>
              <w:t xml:space="preserve"> Agosto Lilás, Igualdade de Direitos e Reunião com Usuários.</w:t>
            </w:r>
            <w:r>
              <w:t xml:space="preserve"> </w:t>
            </w:r>
          </w:p>
          <w:p w14:paraId="6784DF46" w14:textId="77777777" w:rsidR="005B4C8B" w:rsidRDefault="005B4C8B" w:rsidP="005B4C8B">
            <w:pPr>
              <w:jc w:val="both"/>
              <w:textAlignment w:val="baseline"/>
            </w:pPr>
          </w:p>
          <w:p w14:paraId="6F767145" w14:textId="77777777" w:rsidR="005B4C8B" w:rsidRDefault="005B4C8B" w:rsidP="005B4C8B">
            <w:pPr>
              <w:jc w:val="center"/>
              <w:textAlignment w:val="baseline"/>
              <w:rPr>
                <w:rFonts w:ascii="Calibri" w:hAnsi="Calibri" w:cs="Calibri"/>
                <w:color w:val="000000"/>
              </w:rPr>
            </w:pPr>
            <w:r>
              <w:rPr>
                <w:rFonts w:ascii="Calibri" w:hAnsi="Calibri" w:cs="Calibri"/>
                <w:color w:val="000000"/>
              </w:rPr>
              <w:t>Ta</w:t>
            </w:r>
            <w:r w:rsidRPr="00A044DE">
              <w:rPr>
                <w:rFonts w:ascii="Calibri" w:hAnsi="Calibri" w:cs="Calibri"/>
                <w:color w:val="000000"/>
              </w:rPr>
              <w:t>bela 4: Atendimentos realizados nas Atividades Socioeducativas</w:t>
            </w:r>
          </w:p>
          <w:p w14:paraId="72A04FBA" w14:textId="77777777" w:rsidR="008D332A" w:rsidRDefault="008D332A" w:rsidP="005B4C8B">
            <w:pPr>
              <w:jc w:val="center"/>
              <w:textAlignment w:val="baseline"/>
            </w:pPr>
          </w:p>
          <w:tbl>
            <w:tblPr>
              <w:tblW w:w="8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693"/>
              <w:gridCol w:w="1559"/>
            </w:tblGrid>
            <w:tr w:rsidR="005B4C8B" w:rsidRPr="00C72479" w14:paraId="028E7435" w14:textId="77777777" w:rsidTr="008C41EC">
              <w:trPr>
                <w:trHeight w:val="397"/>
                <w:jc w:val="center"/>
              </w:trPr>
              <w:tc>
                <w:tcPr>
                  <w:tcW w:w="7085" w:type="dxa"/>
                  <w:gridSpan w:val="2"/>
                  <w:shd w:val="clear" w:color="auto" w:fill="D9D9D9" w:themeFill="background1" w:themeFillShade="D9"/>
                  <w:noWrap/>
                  <w:vAlign w:val="center"/>
                  <w:hideMark/>
                </w:tcPr>
                <w:p w14:paraId="2B525A8F" w14:textId="77777777" w:rsidR="005B4C8B" w:rsidRPr="00C72479"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Atividades Socioeducativas</w:t>
                  </w:r>
                </w:p>
              </w:tc>
              <w:tc>
                <w:tcPr>
                  <w:tcW w:w="1559" w:type="dxa"/>
                  <w:shd w:val="clear" w:color="auto" w:fill="D9D9D9" w:themeFill="background1" w:themeFillShade="D9"/>
                  <w:noWrap/>
                  <w:vAlign w:val="center"/>
                  <w:hideMark/>
                </w:tcPr>
                <w:p w14:paraId="1168F512" w14:textId="77777777" w:rsidR="005B4C8B" w:rsidRPr="00C72479"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5B4C8B" w:rsidRPr="00C72479" w14:paraId="568F8E34" w14:textId="77777777" w:rsidTr="008C41EC">
              <w:trPr>
                <w:trHeight w:val="260"/>
                <w:jc w:val="center"/>
              </w:trPr>
              <w:tc>
                <w:tcPr>
                  <w:tcW w:w="3392" w:type="dxa"/>
                  <w:vAlign w:val="center"/>
                  <w:hideMark/>
                </w:tcPr>
                <w:p w14:paraId="2E0CBF5D" w14:textId="77777777" w:rsidR="005B4C8B" w:rsidRPr="00C72479"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Palestra, Roda de Conversa e Debate</w:t>
                  </w:r>
                </w:p>
              </w:tc>
              <w:tc>
                <w:tcPr>
                  <w:tcW w:w="3693" w:type="dxa"/>
                  <w:vAlign w:val="center"/>
                  <w:hideMark/>
                </w:tcPr>
                <w:p w14:paraId="3A162FC6" w14:textId="77777777" w:rsidR="005B4C8B" w:rsidRPr="00C72479"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C72479">
                    <w:rPr>
                      <w:rFonts w:eastAsia="Times New Roman" w:cstheme="minorHAnsi"/>
                      <w:color w:val="000000"/>
                      <w:lang w:eastAsia="pt-BR"/>
                    </w:rPr>
                    <w:t>Nº de participação (frequência)</w:t>
                  </w:r>
                </w:p>
              </w:tc>
              <w:tc>
                <w:tcPr>
                  <w:tcW w:w="1559" w:type="dxa"/>
                  <w:shd w:val="clear" w:color="auto" w:fill="FFFFFF" w:themeFill="background1"/>
                  <w:vAlign w:val="center"/>
                </w:tcPr>
                <w:p w14:paraId="0033995F" w14:textId="77777777" w:rsidR="005B4C8B" w:rsidRPr="00C72479" w:rsidRDefault="005B4C8B" w:rsidP="00364B9F">
                  <w:pPr>
                    <w:framePr w:hSpace="141" w:wrap="around" w:vAnchor="text" w:hAnchor="text" w:xAlign="center" w:y="1"/>
                    <w:spacing w:after="0"/>
                    <w:suppressOverlap/>
                    <w:jc w:val="center"/>
                    <w:rPr>
                      <w:rFonts w:cstheme="minorHAnsi"/>
                      <w:b/>
                      <w:bCs/>
                    </w:rPr>
                  </w:pPr>
                  <w:r>
                    <w:rPr>
                      <w:rFonts w:cstheme="minorHAnsi"/>
                      <w:b/>
                      <w:bCs/>
                    </w:rPr>
                    <w:t>85</w:t>
                  </w:r>
                </w:p>
              </w:tc>
            </w:tr>
          </w:tbl>
          <w:p w14:paraId="5C4F3FAD" w14:textId="77777777" w:rsidR="005B4C8B" w:rsidRDefault="005B4C8B" w:rsidP="005B4C8B">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p>
          <w:p w14:paraId="674AAF74" w14:textId="77777777" w:rsidR="005B4C8B" w:rsidRPr="00294C35" w:rsidRDefault="005B4C8B" w:rsidP="005B4C8B">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3739ECA7" w14:textId="77777777" w:rsidR="005B4C8B" w:rsidRDefault="005B4C8B" w:rsidP="005B4C8B">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443891A4" w14:textId="77777777" w:rsidR="005B4C8B" w:rsidRPr="00046058" w:rsidRDefault="005B4C8B" w:rsidP="005B4C8B">
            <w:pPr>
              <w:pStyle w:val="paragraph"/>
              <w:spacing w:before="0" w:beforeAutospacing="0" w:after="0" w:afterAutospacing="0"/>
              <w:jc w:val="both"/>
              <w:textAlignment w:val="baseline"/>
              <w:rPr>
                <w:rFonts w:ascii="Calibri" w:hAnsi="Calibri" w:cs="Calibri"/>
                <w:sz w:val="22"/>
                <w:szCs w:val="22"/>
              </w:rPr>
            </w:pPr>
          </w:p>
          <w:p w14:paraId="49382BA7" w14:textId="77777777" w:rsidR="005B4C8B" w:rsidRPr="00046058" w:rsidRDefault="005B4C8B" w:rsidP="005B4C8B">
            <w:pPr>
              <w:pStyle w:val="paragraph"/>
              <w:numPr>
                <w:ilvl w:val="0"/>
                <w:numId w:val="41"/>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0AEF6ECD" w14:textId="77777777" w:rsidR="005B4C8B" w:rsidRPr="00046058" w:rsidRDefault="005B4C8B" w:rsidP="005B4C8B">
            <w:pPr>
              <w:pStyle w:val="paragraph"/>
              <w:numPr>
                <w:ilvl w:val="0"/>
                <w:numId w:val="41"/>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1E7A6CBE" w14:textId="77777777" w:rsidR="005B4C8B" w:rsidRPr="0030749F" w:rsidRDefault="005B4C8B" w:rsidP="005B4C8B">
            <w:pPr>
              <w:pStyle w:val="paragraph"/>
              <w:numPr>
                <w:ilvl w:val="0"/>
                <w:numId w:val="41"/>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59AA6653" w14:textId="77777777" w:rsidR="005B4C8B" w:rsidRDefault="005B4C8B" w:rsidP="005B4C8B">
            <w:pPr>
              <w:pStyle w:val="paragraph"/>
              <w:spacing w:before="0" w:beforeAutospacing="0" w:after="0" w:afterAutospacing="0"/>
              <w:jc w:val="both"/>
              <w:textAlignment w:val="baseline"/>
              <w:rPr>
                <w:rFonts w:ascii="Calibri" w:hAnsi="Calibri" w:cs="Calibri"/>
                <w:sz w:val="22"/>
                <w:szCs w:val="22"/>
              </w:rPr>
            </w:pPr>
          </w:p>
          <w:p w14:paraId="79246BEB" w14:textId="77777777" w:rsidR="005B4C8B" w:rsidRPr="00046058" w:rsidRDefault="005B4C8B" w:rsidP="005B4C8B">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 e</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w:t>
            </w:r>
            <w:r>
              <w:rPr>
                <w:rFonts w:ascii="Calibri" w:hAnsi="Calibri" w:cs="Calibri"/>
                <w:sz w:val="22"/>
                <w:szCs w:val="22"/>
              </w:rPr>
              <w:t xml:space="preserve">, </w:t>
            </w:r>
            <w:r w:rsidRPr="00046058">
              <w:rPr>
                <w:rFonts w:ascii="Calibri" w:hAnsi="Calibri" w:cs="Calibri"/>
                <w:sz w:val="22"/>
                <w:szCs w:val="22"/>
              </w:rPr>
              <w:t>brinquedos e desenhos variados às crianças.</w:t>
            </w:r>
          </w:p>
          <w:p w14:paraId="054D1A8C" w14:textId="77777777" w:rsidR="005B4C8B" w:rsidRDefault="005B4C8B" w:rsidP="005B4C8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A003037" w14:textId="77777777" w:rsidR="005B4C8B" w:rsidRDefault="005B4C8B" w:rsidP="005B4C8B">
            <w:pPr>
              <w:pStyle w:val="paragraph"/>
              <w:spacing w:before="0" w:beforeAutospacing="0" w:after="0" w:afterAutospacing="0"/>
              <w:jc w:val="center"/>
              <w:textAlignment w:val="baseline"/>
              <w:rPr>
                <w:rFonts w:ascii="Calibri" w:hAnsi="Calibri" w:cs="Calibri"/>
                <w:color w:val="000000"/>
                <w:sz w:val="22"/>
                <w:szCs w:val="22"/>
              </w:rPr>
            </w:pPr>
            <w:r w:rsidRPr="00A044DE">
              <w:rPr>
                <w:rFonts w:ascii="Calibri" w:hAnsi="Calibri" w:cs="Calibri"/>
                <w:color w:val="000000"/>
                <w:sz w:val="22"/>
                <w:szCs w:val="22"/>
              </w:rPr>
              <w:t>Tabela 5: Atendimentos realizados nas Atividades Socioculturais</w:t>
            </w:r>
          </w:p>
          <w:p w14:paraId="50D0BB68" w14:textId="77777777" w:rsidR="008D332A" w:rsidRPr="00A044DE" w:rsidRDefault="008D332A" w:rsidP="005B4C8B">
            <w:pPr>
              <w:pStyle w:val="paragraph"/>
              <w:spacing w:before="0" w:beforeAutospacing="0" w:after="0" w:afterAutospacing="0"/>
              <w:jc w:val="center"/>
              <w:textAlignment w:val="baseline"/>
              <w:rPr>
                <w:rStyle w:val="normaltextrun"/>
                <w:rFonts w:ascii="Calibri" w:hAnsi="Calibri" w:cs="Calibri"/>
                <w:b/>
                <w:bCs/>
                <w:sz w:val="22"/>
                <w:szCs w:val="22"/>
              </w:rPr>
            </w:pPr>
          </w:p>
          <w:tbl>
            <w:tblPr>
              <w:tblW w:w="7747" w:type="dxa"/>
              <w:jc w:val="center"/>
              <w:tblLayout w:type="fixed"/>
              <w:tblCellMar>
                <w:left w:w="70" w:type="dxa"/>
                <w:right w:w="70" w:type="dxa"/>
              </w:tblCellMar>
              <w:tblLook w:val="04A0" w:firstRow="1" w:lastRow="0" w:firstColumn="1" w:lastColumn="0" w:noHBand="0" w:noVBand="1"/>
            </w:tblPr>
            <w:tblGrid>
              <w:gridCol w:w="3542"/>
              <w:gridCol w:w="3151"/>
              <w:gridCol w:w="1054"/>
            </w:tblGrid>
            <w:tr w:rsidR="005B4C8B" w:rsidRPr="003013AE" w14:paraId="66F35CC9" w14:textId="77777777" w:rsidTr="008C41EC">
              <w:trPr>
                <w:trHeight w:val="397"/>
                <w:jc w:val="center"/>
              </w:trPr>
              <w:tc>
                <w:tcPr>
                  <w:tcW w:w="6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471F5E"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013AE">
                    <w:rPr>
                      <w:rFonts w:eastAsia="Times New Roman" w:cstheme="minorHAns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8B3815"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013AE">
                    <w:rPr>
                      <w:rFonts w:eastAsia="Times New Roman" w:cstheme="minorHAnsi"/>
                      <w:b/>
                      <w:bCs/>
                      <w:color w:val="000000"/>
                      <w:lang w:eastAsia="pt-BR"/>
                    </w:rPr>
                    <w:t>CIGO</w:t>
                  </w:r>
                </w:p>
              </w:tc>
            </w:tr>
            <w:tr w:rsidR="005B4C8B" w:rsidRPr="003013AE" w14:paraId="56CBBADE" w14:textId="77777777" w:rsidTr="008C41EC">
              <w:trPr>
                <w:trHeight w:val="397"/>
                <w:jc w:val="center"/>
              </w:trPr>
              <w:tc>
                <w:tcPr>
                  <w:tcW w:w="3542" w:type="dxa"/>
                  <w:tcBorders>
                    <w:top w:val="single" w:sz="4" w:space="0" w:color="auto"/>
                    <w:left w:val="single" w:sz="4" w:space="0" w:color="auto"/>
                    <w:bottom w:val="single" w:sz="4" w:space="0" w:color="auto"/>
                    <w:right w:val="single" w:sz="4" w:space="0" w:color="auto"/>
                  </w:tcBorders>
                  <w:vAlign w:val="center"/>
                  <w:hideMark/>
                </w:tcPr>
                <w:p w14:paraId="213B7F16"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2873055"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Pessoas</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55EF58"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159</w:t>
                  </w:r>
                </w:p>
              </w:tc>
            </w:tr>
            <w:tr w:rsidR="005B4C8B" w:rsidRPr="003013AE" w14:paraId="25E1F0CA" w14:textId="77777777" w:rsidTr="008C41EC">
              <w:trPr>
                <w:trHeight w:val="397"/>
                <w:jc w:val="center"/>
              </w:trPr>
              <w:tc>
                <w:tcPr>
                  <w:tcW w:w="3542" w:type="dxa"/>
                  <w:tcBorders>
                    <w:top w:val="single" w:sz="4" w:space="0" w:color="auto"/>
                    <w:left w:val="single" w:sz="4" w:space="0" w:color="auto"/>
                    <w:bottom w:val="single" w:sz="4" w:space="0" w:color="auto"/>
                    <w:right w:val="single" w:sz="4" w:space="0" w:color="auto"/>
                  </w:tcBorders>
                  <w:vAlign w:val="center"/>
                  <w:hideMark/>
                </w:tcPr>
                <w:p w14:paraId="60CCB475"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2833D63B"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E5439"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176</w:t>
                  </w:r>
                </w:p>
              </w:tc>
            </w:tr>
            <w:tr w:rsidR="005B4C8B" w:rsidRPr="003013AE" w14:paraId="42F007BC" w14:textId="77777777" w:rsidTr="008C41EC">
              <w:trPr>
                <w:trHeight w:val="397"/>
                <w:jc w:val="center"/>
              </w:trPr>
              <w:tc>
                <w:tcPr>
                  <w:tcW w:w="3542" w:type="dxa"/>
                  <w:tcBorders>
                    <w:top w:val="single" w:sz="4" w:space="0" w:color="auto"/>
                    <w:left w:val="single" w:sz="4" w:space="0" w:color="auto"/>
                    <w:bottom w:val="single" w:sz="4" w:space="0" w:color="auto"/>
                    <w:right w:val="single" w:sz="4" w:space="0" w:color="auto"/>
                  </w:tcBorders>
                  <w:vAlign w:val="center"/>
                  <w:hideMark/>
                </w:tcPr>
                <w:p w14:paraId="67DF464E"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vAlign w:val="center"/>
                  <w:hideMark/>
                </w:tcPr>
                <w:p w14:paraId="7B98FEC4"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729CA4"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34</w:t>
                  </w:r>
                </w:p>
              </w:tc>
            </w:tr>
            <w:tr w:rsidR="005B4C8B" w:rsidRPr="003013AE" w14:paraId="2F2C90F9" w14:textId="77777777" w:rsidTr="008C41EC">
              <w:trPr>
                <w:trHeight w:val="552"/>
                <w:jc w:val="center"/>
              </w:trPr>
              <w:tc>
                <w:tcPr>
                  <w:tcW w:w="3542" w:type="dxa"/>
                  <w:tcBorders>
                    <w:top w:val="single" w:sz="4" w:space="0" w:color="auto"/>
                    <w:left w:val="single" w:sz="4" w:space="0" w:color="auto"/>
                    <w:bottom w:val="single" w:sz="4" w:space="0" w:color="auto"/>
                    <w:right w:val="single" w:sz="4" w:space="0" w:color="auto"/>
                  </w:tcBorders>
                  <w:vAlign w:val="center"/>
                  <w:hideMark/>
                </w:tcPr>
                <w:p w14:paraId="0D658E11"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0C07E2B1"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9062D7"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color w:val="000000"/>
                      <w:lang w:eastAsia="pt-BR"/>
                    </w:rPr>
                    <w:t>164</w:t>
                  </w:r>
                </w:p>
              </w:tc>
            </w:tr>
            <w:tr w:rsidR="005B4C8B" w:rsidRPr="003013AE" w14:paraId="1586DE55" w14:textId="77777777" w:rsidTr="008C41EC">
              <w:trPr>
                <w:trHeight w:val="340"/>
                <w:jc w:val="center"/>
              </w:trPr>
              <w:tc>
                <w:tcPr>
                  <w:tcW w:w="6693" w:type="dxa"/>
                  <w:gridSpan w:val="2"/>
                  <w:tcBorders>
                    <w:top w:val="single" w:sz="4" w:space="0" w:color="auto"/>
                    <w:left w:val="single" w:sz="4" w:space="0" w:color="auto"/>
                    <w:bottom w:val="single" w:sz="4" w:space="0" w:color="auto"/>
                    <w:right w:val="single" w:sz="4" w:space="0" w:color="auto"/>
                  </w:tcBorders>
                  <w:vAlign w:val="center"/>
                </w:tcPr>
                <w:p w14:paraId="5BC26324"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013AE">
                    <w:rPr>
                      <w:rFonts w:eastAsia="Times New Roman" w:cstheme="minorHAnsi"/>
                      <w:b/>
                      <w:bCs/>
                      <w:color w:val="000000"/>
                      <w:lang w:eastAsia="pt-BR"/>
                    </w:rPr>
                    <w:t>Total de atendimento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624F3E" w14:textId="77777777" w:rsidR="005B4C8B" w:rsidRPr="003013AE" w:rsidRDefault="005B4C8B" w:rsidP="00364B9F">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013AE">
                    <w:rPr>
                      <w:rFonts w:eastAsia="Times New Roman" w:cstheme="minorHAnsi"/>
                      <w:b/>
                      <w:bCs/>
                      <w:color w:val="000000"/>
                      <w:lang w:eastAsia="pt-BR"/>
                    </w:rPr>
                    <w:t>533</w:t>
                  </w:r>
                </w:p>
              </w:tc>
            </w:tr>
          </w:tbl>
          <w:p w14:paraId="720C306D" w14:textId="77777777" w:rsidR="005B4C8B" w:rsidRDefault="005B4C8B" w:rsidP="005B4C8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58AAC5B9" w14:textId="77777777" w:rsidR="005B4C8B" w:rsidRPr="00294C35" w:rsidRDefault="005B4C8B" w:rsidP="005B4C8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2A703B6D" w14:textId="77777777" w:rsidR="005B4C8B" w:rsidRDefault="005B4C8B" w:rsidP="005B4C8B">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w:t>
            </w:r>
            <w:r>
              <w:rPr>
                <w:rFonts w:cstheme="minorHAnsi"/>
              </w:rPr>
              <w:t>,</w:t>
            </w:r>
            <w:r w:rsidRPr="00250CE7">
              <w:rPr>
                <w:rFonts w:cstheme="minorHAnsi"/>
              </w:rPr>
              <w:t xml:space="preserve">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7942C42E" w14:textId="77777777" w:rsidR="005B4C8B" w:rsidRDefault="005B4C8B" w:rsidP="005B4C8B">
            <w:pPr>
              <w:pStyle w:val="paragraph"/>
              <w:numPr>
                <w:ilvl w:val="0"/>
                <w:numId w:val="40"/>
              </w:numPr>
              <w:spacing w:before="0" w:beforeAutospacing="0" w:after="0" w:afterAutospacing="0"/>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lastRenderedPageBreak/>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116D0F1A" w14:textId="77777777" w:rsidR="005B4C8B" w:rsidRPr="0056705A" w:rsidRDefault="005B4C8B" w:rsidP="005B4C8B">
            <w:pPr>
              <w:pStyle w:val="paragraph"/>
              <w:numPr>
                <w:ilvl w:val="0"/>
                <w:numId w:val="40"/>
              </w:numPr>
              <w:spacing w:before="0" w:beforeAutospacing="0" w:after="0" w:afterAutospacing="0"/>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w:t>
            </w:r>
            <w:r w:rsidRPr="0056705A">
              <w:rPr>
                <w:rStyle w:val="fontstyle01"/>
              </w:rPr>
              <w:t>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1FE90BA0" w14:textId="77777777" w:rsidR="005B4C8B" w:rsidRPr="0056705A" w:rsidRDefault="005B4C8B" w:rsidP="005B4C8B">
            <w:pPr>
              <w:pStyle w:val="paragraph"/>
              <w:numPr>
                <w:ilvl w:val="0"/>
                <w:numId w:val="3"/>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56705A">
              <w:rPr>
                <w:rFonts w:asciiTheme="minorHAnsi" w:hAnsiTheme="minorHAnsi" w:cstheme="minorHAnsi"/>
                <w:sz w:val="22"/>
                <w:szCs w:val="22"/>
              </w:rPr>
              <w:t>Neste mês, o atendimento coletivo da nutrição manteve o tema “Hábitos Alimentares Saudáveis”, como foco em “Nutrição x Colesterol”. A ação teve como finalidade conscientizar os participantes sobre a influência direta dos hábitos alimentares na prevenção e controle das dislipidemias. Foram abordados aspectos práticos e científicos acerca do papel dos nutrientes na redução do colesterol ruim (LDL) e no aumento do colesterol protetor (HDL), destacando também a importância de escolhas alimentares equilibradas, da leitura de rótulos, do consumo adequado de fibras e da redução de alimentos ultraprocessados. Além da prevenção de complicações cardiovasculares, uma alimentação saudável contribui para a melhoria da qualidade de vida, do bem-estar geral e para a promoção de hábitos sustentáveis de saúde a longo prazo. O encontro contou com a participação ativa dos usuários, que se envolveram nas discussões, compartilharam vivências pessoais e demonstraram grande interesse em aplicar os conhecimentos adquiridos em sua rotina alimentar.</w:t>
            </w:r>
          </w:p>
          <w:p w14:paraId="4A6FAEEC" w14:textId="77777777" w:rsidR="005B4C8B" w:rsidRDefault="005B4C8B" w:rsidP="005B4C8B">
            <w:pPr>
              <w:pStyle w:val="paragraph"/>
              <w:spacing w:before="0" w:beforeAutospacing="0" w:after="0" w:afterAutospacing="0"/>
              <w:jc w:val="both"/>
              <w:textAlignment w:val="baseline"/>
              <w:rPr>
                <w:rFonts w:asciiTheme="minorHAnsi" w:hAnsiTheme="minorHAnsi" w:cstheme="minorHAnsi"/>
                <w:sz w:val="22"/>
                <w:szCs w:val="22"/>
              </w:rPr>
            </w:pPr>
          </w:p>
          <w:p w14:paraId="39967D9C" w14:textId="77777777" w:rsidR="005B4C8B" w:rsidRDefault="005B4C8B" w:rsidP="005B4C8B">
            <w:pPr>
              <w:pStyle w:val="paragraph"/>
              <w:spacing w:before="0" w:beforeAutospacing="0" w:after="0" w:afterAutospacing="0"/>
              <w:ind w:left="22"/>
              <w:jc w:val="center"/>
              <w:textAlignment w:val="baseline"/>
              <w:rPr>
                <w:rFonts w:ascii="Calibri" w:hAnsi="Calibri" w:cs="Calibri"/>
                <w:color w:val="000000"/>
                <w:sz w:val="22"/>
                <w:szCs w:val="22"/>
              </w:rPr>
            </w:pPr>
            <w:r w:rsidRPr="00A044DE">
              <w:rPr>
                <w:rFonts w:ascii="Calibri" w:hAnsi="Calibri" w:cs="Calibri"/>
                <w:color w:val="000000"/>
                <w:sz w:val="22"/>
                <w:szCs w:val="22"/>
              </w:rPr>
              <w:t>Tabela 6: Atendimentos dos Serviços de Nutrição e Enfermagem</w:t>
            </w:r>
          </w:p>
          <w:p w14:paraId="5D5D9666" w14:textId="77777777" w:rsidR="005B4C8B" w:rsidRPr="00A044DE" w:rsidRDefault="005B4C8B" w:rsidP="005B4C8B">
            <w:pPr>
              <w:pStyle w:val="paragraph"/>
              <w:spacing w:before="0" w:beforeAutospacing="0" w:after="0" w:afterAutospacing="0"/>
              <w:ind w:left="22"/>
              <w:jc w:val="center"/>
              <w:textAlignment w:val="baseline"/>
              <w:rPr>
                <w:rFonts w:ascii="Calibri" w:hAnsi="Calibri" w:cs="Calibri"/>
                <w:sz w:val="22"/>
                <w:szCs w:val="22"/>
              </w:rPr>
            </w:pPr>
          </w:p>
          <w:tbl>
            <w:tblPr>
              <w:tblpPr w:leftFromText="141" w:rightFromText="141" w:vertAnchor="text" w:horzAnchor="margin" w:tblpXSpec="center" w:tblpY="68"/>
              <w:tblOverlap w:val="never"/>
              <w:tblW w:w="9928" w:type="dxa"/>
              <w:tblCellMar>
                <w:left w:w="70" w:type="dxa"/>
                <w:right w:w="70" w:type="dxa"/>
              </w:tblCellMar>
              <w:tblLook w:val="04A0" w:firstRow="1" w:lastRow="0" w:firstColumn="1" w:lastColumn="0" w:noHBand="0" w:noVBand="1"/>
            </w:tblPr>
            <w:tblGrid>
              <w:gridCol w:w="3977"/>
              <w:gridCol w:w="4831"/>
              <w:gridCol w:w="1120"/>
            </w:tblGrid>
            <w:tr w:rsidR="005B4C8B" w:rsidRPr="00C72479" w14:paraId="788DF1AC" w14:textId="77777777" w:rsidTr="008C41EC">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5FA0E4" w14:textId="77777777" w:rsidR="005B4C8B" w:rsidRPr="00C72479" w:rsidRDefault="005B4C8B" w:rsidP="005B4C8B">
                  <w:pPr>
                    <w:spacing w:after="0" w:line="240" w:lineRule="auto"/>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AC42DC" w14:textId="77777777" w:rsidR="005B4C8B" w:rsidRPr="00C72479" w:rsidRDefault="005B4C8B" w:rsidP="005B4C8B">
                  <w:pPr>
                    <w:spacing w:after="0" w:line="240" w:lineRule="auto"/>
                    <w:jc w:val="center"/>
                    <w:rPr>
                      <w:rFonts w:eastAsia="Times New Roman" w:cstheme="minorHAnsi"/>
                      <w:b/>
                      <w:bCs/>
                      <w:color w:val="000000"/>
                      <w:lang w:eastAsia="pt-BR"/>
                    </w:rPr>
                  </w:pPr>
                  <w:r w:rsidRPr="00C72479">
                    <w:rPr>
                      <w:rFonts w:eastAsia="Times New Roman" w:cstheme="minorHAnsi"/>
                      <w:b/>
                      <w:bCs/>
                      <w:color w:val="000000"/>
                      <w:lang w:eastAsia="pt-BR"/>
                    </w:rPr>
                    <w:t>CIGO</w:t>
                  </w:r>
                </w:p>
              </w:tc>
            </w:tr>
            <w:tr w:rsidR="005B4C8B" w:rsidRPr="00C72479" w14:paraId="467268A6" w14:textId="77777777" w:rsidTr="003B5222">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7D4825"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45AC99"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FB5ED9" w14:textId="77777777" w:rsidR="005B4C8B" w:rsidRPr="00FA5119" w:rsidRDefault="005B4C8B" w:rsidP="005B4C8B">
                  <w:pPr>
                    <w:spacing w:after="0"/>
                    <w:jc w:val="center"/>
                    <w:rPr>
                      <w:rFonts w:cstheme="minorHAnsi"/>
                    </w:rPr>
                  </w:pPr>
                  <w:r w:rsidRPr="00FA5119">
                    <w:rPr>
                      <w:rFonts w:ascii="Calibri" w:hAnsi="Calibri" w:cs="Calibri"/>
                      <w:color w:val="000000"/>
                    </w:rPr>
                    <w:t>484</w:t>
                  </w:r>
                </w:p>
              </w:tc>
            </w:tr>
            <w:tr w:rsidR="005B4C8B" w:rsidRPr="00C72479" w14:paraId="7BCE7875" w14:textId="77777777" w:rsidTr="003B5222">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E257C87" w14:textId="77777777" w:rsidR="005B4C8B" w:rsidRPr="00C72479" w:rsidRDefault="005B4C8B" w:rsidP="005B4C8B">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270C46"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0ED356" w14:textId="77777777" w:rsidR="005B4C8B" w:rsidRPr="00FA5119" w:rsidRDefault="005B4C8B" w:rsidP="005B4C8B">
                  <w:pPr>
                    <w:spacing w:after="0"/>
                    <w:jc w:val="center"/>
                    <w:rPr>
                      <w:rFonts w:cstheme="minorHAnsi"/>
                    </w:rPr>
                  </w:pPr>
                  <w:r w:rsidRPr="00FA5119">
                    <w:rPr>
                      <w:rFonts w:ascii="Calibri" w:hAnsi="Calibri" w:cs="Calibri"/>
                      <w:color w:val="000000"/>
                    </w:rPr>
                    <w:t>804</w:t>
                  </w:r>
                </w:p>
              </w:tc>
            </w:tr>
            <w:tr w:rsidR="005B4C8B" w:rsidRPr="00C72479" w14:paraId="2AAA1EFE" w14:textId="77777777" w:rsidTr="003B5222">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F02820"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4024C6"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CF8EE7" w14:textId="77777777" w:rsidR="005B4C8B" w:rsidRPr="00FA5119" w:rsidRDefault="005B4C8B" w:rsidP="005B4C8B">
                  <w:pPr>
                    <w:spacing w:after="0"/>
                    <w:jc w:val="center"/>
                    <w:rPr>
                      <w:rFonts w:cstheme="minorHAnsi"/>
                    </w:rPr>
                  </w:pPr>
                  <w:r w:rsidRPr="00FA5119">
                    <w:rPr>
                      <w:rFonts w:ascii="Calibri" w:hAnsi="Calibri" w:cs="Calibri"/>
                      <w:color w:val="000000"/>
                    </w:rPr>
                    <w:t>68</w:t>
                  </w:r>
                </w:p>
              </w:tc>
            </w:tr>
            <w:tr w:rsidR="005B4C8B" w:rsidRPr="00C72479" w14:paraId="21C06728" w14:textId="77777777" w:rsidTr="003B5222">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5B73BF7A" w14:textId="77777777" w:rsidR="005B4C8B" w:rsidRPr="00C72479" w:rsidRDefault="005B4C8B" w:rsidP="005B4C8B">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8596EC"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FB88EA" w14:textId="77777777" w:rsidR="005B4C8B" w:rsidRPr="00FA5119" w:rsidRDefault="005B4C8B" w:rsidP="005B4C8B">
                  <w:pPr>
                    <w:spacing w:after="0"/>
                    <w:jc w:val="center"/>
                    <w:rPr>
                      <w:rFonts w:cstheme="minorHAnsi"/>
                    </w:rPr>
                  </w:pPr>
                  <w:r w:rsidRPr="00FA5119">
                    <w:rPr>
                      <w:rFonts w:ascii="Calibri" w:hAnsi="Calibri" w:cs="Calibri"/>
                    </w:rPr>
                    <w:t>68</w:t>
                  </w:r>
                </w:p>
              </w:tc>
            </w:tr>
            <w:tr w:rsidR="005B4C8B" w:rsidRPr="00C72479" w14:paraId="28184BFA" w14:textId="77777777" w:rsidTr="003B5222">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6D423475"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E35EEC" w14:textId="77777777" w:rsidR="005B4C8B" w:rsidRPr="00C72479" w:rsidRDefault="005B4C8B" w:rsidP="005B4C8B">
                  <w:pPr>
                    <w:spacing w:after="0" w:line="240" w:lineRule="auto"/>
                    <w:jc w:val="center"/>
                    <w:rPr>
                      <w:rFonts w:eastAsia="Times New Roman" w:cstheme="minorHAnsi"/>
                      <w:color w:val="000000"/>
                      <w:lang w:eastAsia="pt-BR"/>
                    </w:rPr>
                  </w:pPr>
                  <w:r w:rsidRPr="00C72479">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0BD454B" w14:textId="77777777" w:rsidR="005B4C8B" w:rsidRPr="00FA5119" w:rsidRDefault="005B4C8B" w:rsidP="005B4C8B">
                  <w:pPr>
                    <w:spacing w:after="0"/>
                    <w:jc w:val="center"/>
                    <w:rPr>
                      <w:rFonts w:cstheme="minorHAnsi"/>
                    </w:rPr>
                  </w:pPr>
                  <w:r w:rsidRPr="00FA5119">
                    <w:rPr>
                      <w:rFonts w:ascii="Calibri" w:hAnsi="Calibri" w:cs="Calibri"/>
                    </w:rPr>
                    <w:t>39</w:t>
                  </w:r>
                </w:p>
              </w:tc>
            </w:tr>
            <w:tr w:rsidR="005B4C8B" w:rsidRPr="00C72479" w14:paraId="187018F0" w14:textId="77777777" w:rsidTr="003B5222">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2787DE" w14:textId="77777777" w:rsidR="005B4C8B" w:rsidRPr="00C72479" w:rsidRDefault="005B4C8B" w:rsidP="005B4C8B">
                  <w:pPr>
                    <w:spacing w:after="0" w:line="240" w:lineRule="auto"/>
                    <w:jc w:val="center"/>
                    <w:rPr>
                      <w:rFonts w:eastAsia="Times New Roman" w:cstheme="minorHAnsi"/>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52942584" w14:textId="77777777" w:rsidR="005B4C8B" w:rsidRPr="00C72479" w:rsidRDefault="005B4C8B" w:rsidP="005B4C8B">
                  <w:pPr>
                    <w:spacing w:after="0"/>
                    <w:jc w:val="center"/>
                    <w:rPr>
                      <w:rFonts w:cstheme="minorHAnsi"/>
                      <w:b/>
                      <w:bCs/>
                    </w:rPr>
                  </w:pPr>
                  <w:r>
                    <w:rPr>
                      <w:rFonts w:cstheme="minorHAnsi"/>
                      <w:b/>
                      <w:bCs/>
                    </w:rPr>
                    <w:t>911</w:t>
                  </w:r>
                </w:p>
              </w:tc>
            </w:tr>
          </w:tbl>
          <w:p w14:paraId="36C0523D" w14:textId="77777777" w:rsidR="00E92AA8" w:rsidRDefault="00E92AA8" w:rsidP="008165FA">
            <w:pPr>
              <w:jc w:val="both"/>
            </w:pPr>
          </w:p>
          <w:p w14:paraId="523AD243" w14:textId="77777777" w:rsidR="0075451C" w:rsidRPr="003507CB" w:rsidRDefault="0075451C" w:rsidP="00C0312D">
            <w:pPr>
              <w:spacing w:before="120" w:after="120"/>
              <w:jc w:val="both"/>
            </w:pPr>
          </w:p>
        </w:tc>
      </w:tr>
      <w:tr w:rsidR="00C0312D" w:rsidRPr="004A09FF" w14:paraId="5A02E580" w14:textId="77777777" w:rsidTr="009E2397">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2C756EC4" w:rsidR="00C0312D" w:rsidRPr="004A09FF" w:rsidRDefault="00C0312D" w:rsidP="00C0312D">
            <w:pPr>
              <w:pStyle w:val="Ttulo2"/>
              <w:jc w:val="center"/>
              <w:rPr>
                <w:rFonts w:asciiTheme="minorHAnsi" w:hAnsiTheme="minorHAnsi" w:cstheme="minorHAnsi"/>
                <w:b/>
                <w:bCs/>
                <w:color w:val="auto"/>
                <w:sz w:val="22"/>
                <w:szCs w:val="22"/>
              </w:rPr>
            </w:pPr>
            <w:bookmarkStart w:id="32" w:name="_Toc211237595"/>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2"/>
          </w:p>
        </w:tc>
      </w:tr>
      <w:tr w:rsidR="00C0312D" w:rsidRPr="003507CB" w14:paraId="6431CE85" w14:textId="77777777" w:rsidTr="009E2397">
        <w:tblPrEx>
          <w:tblCellMar>
            <w:left w:w="108" w:type="dxa"/>
            <w:right w:w="108" w:type="dxa"/>
          </w:tblCellMar>
        </w:tblPrEx>
        <w:trPr>
          <w:trHeight w:val="1134"/>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3C2B4CE5" w14:textId="77777777" w:rsidR="00C0312D" w:rsidRPr="003507CB" w:rsidRDefault="00C0312D" w:rsidP="009E239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F78A85B" w14:textId="04BAFBF6" w:rsidR="008165FA" w:rsidRDefault="008165FA"/>
    <w:p w14:paraId="1460C8D6" w14:textId="77777777" w:rsidR="008165FA" w:rsidRDefault="008165FA">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33"/>
        <w:gridCol w:w="317"/>
        <w:gridCol w:w="5450"/>
      </w:tblGrid>
      <w:tr w:rsidR="00C0312D" w14:paraId="2E382931" w14:textId="77777777" w:rsidTr="00E92AA8">
        <w:trPr>
          <w:trHeight w:val="340"/>
          <w:jc w:val="center"/>
        </w:trPr>
        <w:tc>
          <w:tcPr>
            <w:tcW w:w="10900" w:type="dxa"/>
            <w:gridSpan w:val="3"/>
            <w:tcBorders>
              <w:top w:val="double" w:sz="4" w:space="0" w:color="auto"/>
              <w:left w:val="double" w:sz="4" w:space="0" w:color="auto"/>
              <w:bottom w:val="double" w:sz="4" w:space="0" w:color="auto"/>
              <w:right w:val="double" w:sz="4" w:space="0" w:color="auto"/>
            </w:tcBorders>
          </w:tcPr>
          <w:p w14:paraId="2C35FD03" w14:textId="13588748" w:rsidR="00C0312D" w:rsidRPr="00EC22E5" w:rsidRDefault="00A33ABE" w:rsidP="00C0312D">
            <w:pPr>
              <w:spacing w:before="40" w:after="40"/>
            </w:pPr>
            <w:r>
              <w:lastRenderedPageBreak/>
              <w:t>Goiânia, agosto de 2025.</w:t>
            </w:r>
          </w:p>
        </w:tc>
      </w:tr>
      <w:tr w:rsidR="00C0312D" w:rsidRPr="00DF03C4" w14:paraId="39C83714" w14:textId="77777777" w:rsidTr="00E92AA8">
        <w:trPr>
          <w:trHeight w:val="579"/>
          <w:jc w:val="center"/>
        </w:trPr>
        <w:tc>
          <w:tcPr>
            <w:tcW w:w="5133" w:type="dxa"/>
            <w:tcBorders>
              <w:top w:val="double" w:sz="4" w:space="0" w:color="auto"/>
              <w:left w:val="double" w:sz="4" w:space="0" w:color="auto"/>
              <w:bottom w:val="nil"/>
              <w:right w:val="nil"/>
            </w:tcBorders>
            <w:vAlign w:val="center"/>
          </w:tcPr>
          <w:p w14:paraId="204A4999" w14:textId="147C6A32" w:rsidR="00C0312D" w:rsidRDefault="00C0312D" w:rsidP="00C0312D">
            <w:pPr>
              <w:jc w:val="center"/>
              <w:rPr>
                <w:rFonts w:ascii="Calibri" w:hAnsi="Calibri" w:cs="Calibri"/>
                <w:b/>
                <w:bCs/>
                <w:i/>
                <w:iCs/>
                <w:color w:val="000000"/>
              </w:rPr>
            </w:pPr>
          </w:p>
          <w:p w14:paraId="01D1DC8D" w14:textId="17641272" w:rsidR="00C0312D" w:rsidRDefault="00C0312D" w:rsidP="00C0312D">
            <w:pPr>
              <w:jc w:val="center"/>
              <w:rPr>
                <w:rFonts w:ascii="Calibri" w:hAnsi="Calibri" w:cs="Calibri"/>
                <w:b/>
                <w:bCs/>
                <w:i/>
                <w:iCs/>
                <w:color w:val="000000"/>
              </w:rPr>
            </w:pPr>
          </w:p>
          <w:p w14:paraId="7DFB9A9C" w14:textId="6B2CEDDE" w:rsidR="00C0312D" w:rsidRDefault="00C0312D" w:rsidP="00C0312D">
            <w:pPr>
              <w:jc w:val="center"/>
              <w:rPr>
                <w:rFonts w:ascii="Calibri" w:hAnsi="Calibri" w:cs="Calibri"/>
                <w:b/>
                <w:bCs/>
                <w:i/>
                <w:iCs/>
                <w:color w:val="000000"/>
              </w:rPr>
            </w:pPr>
          </w:p>
          <w:p w14:paraId="70199F27" w14:textId="77777777" w:rsidR="00C0312D" w:rsidRDefault="00C0312D" w:rsidP="00C0312D">
            <w:pPr>
              <w:jc w:val="center"/>
              <w:rPr>
                <w:rFonts w:ascii="Calibri" w:hAnsi="Calibri" w:cs="Calibri"/>
                <w:b/>
                <w:bCs/>
                <w:i/>
                <w:iCs/>
                <w:color w:val="000000"/>
              </w:rPr>
            </w:pPr>
          </w:p>
          <w:p w14:paraId="3B91131E" w14:textId="082C2313" w:rsidR="00C0312D" w:rsidRPr="00EC22E5" w:rsidRDefault="00C0312D" w:rsidP="00C031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75898884" w:rsidR="00C0312D" w:rsidRDefault="00C0312D" w:rsidP="00C0312D">
            <w:pPr>
              <w:jc w:val="center"/>
              <w:rPr>
                <w:rFonts w:ascii="Calibri" w:hAnsi="Calibri" w:cs="Calibri"/>
                <w:b/>
                <w:bCs/>
                <w:i/>
                <w:iCs/>
                <w:color w:val="000000"/>
              </w:rPr>
            </w:pPr>
          </w:p>
          <w:p w14:paraId="11E4F6C8" w14:textId="09113600" w:rsidR="00C0312D" w:rsidRDefault="00C0312D" w:rsidP="00C0312D">
            <w:pPr>
              <w:jc w:val="center"/>
              <w:rPr>
                <w:rFonts w:ascii="Calibri" w:hAnsi="Calibri" w:cs="Calibri"/>
                <w:b/>
                <w:bCs/>
                <w:i/>
                <w:iCs/>
                <w:color w:val="000000"/>
              </w:rPr>
            </w:pPr>
          </w:p>
          <w:p w14:paraId="17DC1347" w14:textId="0402C4F4" w:rsidR="00C0312D" w:rsidRDefault="00C0312D" w:rsidP="00C0312D">
            <w:pPr>
              <w:jc w:val="center"/>
              <w:rPr>
                <w:rFonts w:ascii="Calibri" w:hAnsi="Calibri" w:cs="Calibri"/>
                <w:b/>
                <w:bCs/>
                <w:i/>
                <w:iCs/>
                <w:color w:val="000000"/>
              </w:rPr>
            </w:pPr>
          </w:p>
          <w:p w14:paraId="4E78B7B3" w14:textId="6C578E46" w:rsidR="00C0312D" w:rsidRDefault="00C0312D" w:rsidP="00C0312D">
            <w:pPr>
              <w:jc w:val="center"/>
              <w:rPr>
                <w:rFonts w:ascii="Calibri" w:hAnsi="Calibri" w:cs="Calibri"/>
                <w:b/>
                <w:bCs/>
                <w:i/>
                <w:iCs/>
                <w:color w:val="000000"/>
              </w:rPr>
            </w:pPr>
          </w:p>
          <w:p w14:paraId="70DC3C3E" w14:textId="77777777" w:rsidR="00C0312D" w:rsidRDefault="00C0312D" w:rsidP="00C031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0312D" w:rsidRPr="00DF03C4" w:rsidRDefault="00C0312D" w:rsidP="00C0312D">
            <w:pPr>
              <w:jc w:val="center"/>
              <w:rPr>
                <w:rFonts w:ascii="Calibri" w:hAnsi="Calibri" w:cs="Calibri"/>
                <w:color w:val="000000"/>
              </w:rPr>
            </w:pPr>
            <w:r w:rsidRPr="00DF03C4">
              <w:rPr>
                <w:rFonts w:ascii="Calibri" w:hAnsi="Calibri" w:cs="Calibri"/>
                <w:color w:val="000000"/>
              </w:rPr>
              <w:t>Diretora de Planejamento e Gestão</w:t>
            </w:r>
          </w:p>
        </w:tc>
      </w:tr>
      <w:tr w:rsidR="00C0312D" w:rsidRPr="00EC22E5" w14:paraId="4F65889D" w14:textId="77777777" w:rsidTr="00E92AA8">
        <w:trPr>
          <w:trHeight w:val="293"/>
          <w:jc w:val="center"/>
        </w:trPr>
        <w:tc>
          <w:tcPr>
            <w:tcW w:w="5133" w:type="dxa"/>
            <w:tcBorders>
              <w:top w:val="nil"/>
              <w:left w:val="double" w:sz="4" w:space="0" w:color="auto"/>
              <w:bottom w:val="nil"/>
              <w:right w:val="nil"/>
            </w:tcBorders>
            <w:vAlign w:val="center"/>
          </w:tcPr>
          <w:p w14:paraId="50F5C558" w14:textId="5A0465CC" w:rsidR="00C0312D" w:rsidRPr="00EC22E5" w:rsidRDefault="00C0312D" w:rsidP="00C0312D">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C0312D" w:rsidRPr="00EC22E5" w:rsidRDefault="00C0312D" w:rsidP="00C0312D">
            <w:pPr>
              <w:jc w:val="center"/>
              <w:rPr>
                <w:rFonts w:ascii="Calibri" w:hAnsi="Calibri" w:cs="Calibri"/>
                <w:i/>
                <w:iCs/>
                <w:color w:val="000000"/>
              </w:rPr>
            </w:pPr>
          </w:p>
        </w:tc>
      </w:tr>
      <w:tr w:rsidR="00C0312D" w:rsidRPr="00EC22E5" w14:paraId="275DA96F" w14:textId="77777777" w:rsidTr="00E92AA8">
        <w:trPr>
          <w:trHeight w:val="276"/>
          <w:jc w:val="center"/>
        </w:trPr>
        <w:tc>
          <w:tcPr>
            <w:tcW w:w="5133" w:type="dxa"/>
            <w:tcBorders>
              <w:top w:val="nil"/>
              <w:left w:val="double" w:sz="4" w:space="0" w:color="auto"/>
              <w:bottom w:val="nil"/>
              <w:right w:val="nil"/>
            </w:tcBorders>
            <w:vAlign w:val="center"/>
          </w:tcPr>
          <w:p w14:paraId="0536C030" w14:textId="37793962" w:rsidR="00C0312D" w:rsidRPr="00EC22E5" w:rsidRDefault="00C0312D" w:rsidP="00C0312D">
            <w:pPr>
              <w:spacing w:before="720"/>
              <w:jc w:val="center"/>
            </w:pPr>
            <w:r>
              <w:rPr>
                <w:rFonts w:ascii="Calibri" w:hAnsi="Calibri" w:cs="Calibri"/>
                <w:b/>
                <w:bCs/>
                <w:i/>
                <w:iCs/>
                <w:color w:val="000000"/>
              </w:rPr>
              <w:t>Roberta Wendorf de Carvalho</w:t>
            </w:r>
          </w:p>
        </w:tc>
        <w:tc>
          <w:tcPr>
            <w:tcW w:w="5767" w:type="dxa"/>
            <w:gridSpan w:val="2"/>
            <w:tcBorders>
              <w:top w:val="nil"/>
              <w:left w:val="nil"/>
              <w:bottom w:val="nil"/>
              <w:right w:val="double" w:sz="4" w:space="0" w:color="auto"/>
            </w:tcBorders>
            <w:vAlign w:val="center"/>
          </w:tcPr>
          <w:p w14:paraId="20779A0D" w14:textId="794A6E5F" w:rsidR="00C0312D" w:rsidRPr="00EC22E5" w:rsidRDefault="00C0312D" w:rsidP="00C031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0312D" w:rsidRPr="00EC22E5" w14:paraId="06821B3D" w14:textId="77777777" w:rsidTr="00E92AA8">
        <w:trPr>
          <w:trHeight w:val="439"/>
          <w:jc w:val="center"/>
        </w:trPr>
        <w:tc>
          <w:tcPr>
            <w:tcW w:w="5133" w:type="dxa"/>
            <w:tcBorders>
              <w:top w:val="nil"/>
              <w:left w:val="double" w:sz="4" w:space="0" w:color="auto"/>
              <w:bottom w:val="nil"/>
              <w:right w:val="nil"/>
            </w:tcBorders>
            <w:vAlign w:val="center"/>
          </w:tcPr>
          <w:p w14:paraId="4F39D074" w14:textId="77777777" w:rsidR="00C0312D" w:rsidRPr="00DF03C4" w:rsidRDefault="00C0312D" w:rsidP="00C031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30B476DA" w:rsidR="00C0312D" w:rsidRPr="00EC22E5" w:rsidRDefault="00C0312D" w:rsidP="00C0312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0312D" w:rsidRPr="00EC22E5" w14:paraId="3B2D92A0" w14:textId="77777777" w:rsidTr="00E92AA8">
        <w:trPr>
          <w:trHeight w:val="542"/>
          <w:jc w:val="center"/>
        </w:trPr>
        <w:tc>
          <w:tcPr>
            <w:tcW w:w="10900" w:type="dxa"/>
            <w:gridSpan w:val="3"/>
            <w:tcBorders>
              <w:top w:val="nil"/>
              <w:left w:val="double" w:sz="4" w:space="0" w:color="auto"/>
              <w:bottom w:val="nil"/>
              <w:right w:val="double" w:sz="4" w:space="0" w:color="auto"/>
            </w:tcBorders>
            <w:vAlign w:val="bottom"/>
          </w:tcPr>
          <w:p w14:paraId="485B945A" w14:textId="409B3CA5" w:rsidR="00C0312D" w:rsidRDefault="00C0312D" w:rsidP="00C0312D">
            <w:pPr>
              <w:jc w:val="center"/>
              <w:rPr>
                <w:rFonts w:ascii="Calibri" w:hAnsi="Calibri" w:cs="Calibri"/>
                <w:b/>
                <w:bCs/>
                <w:i/>
                <w:iCs/>
                <w:color w:val="000000"/>
              </w:rPr>
            </w:pPr>
          </w:p>
          <w:p w14:paraId="7C572C70" w14:textId="526EE6CD" w:rsidR="00C0312D" w:rsidRDefault="00C0312D" w:rsidP="00C0312D">
            <w:pPr>
              <w:jc w:val="center"/>
              <w:rPr>
                <w:rFonts w:ascii="Calibri" w:hAnsi="Calibri" w:cs="Calibri"/>
                <w:b/>
                <w:bCs/>
                <w:i/>
                <w:iCs/>
                <w:color w:val="000000"/>
              </w:rPr>
            </w:pPr>
          </w:p>
          <w:p w14:paraId="3750CC89" w14:textId="0EF7F0DB" w:rsidR="00C0312D" w:rsidRDefault="00C0312D" w:rsidP="00C0312D">
            <w:pPr>
              <w:jc w:val="center"/>
              <w:rPr>
                <w:rFonts w:ascii="Calibri" w:hAnsi="Calibri" w:cs="Calibri"/>
                <w:b/>
                <w:bCs/>
                <w:i/>
                <w:iCs/>
                <w:color w:val="000000"/>
              </w:rPr>
            </w:pPr>
          </w:p>
          <w:p w14:paraId="31C36363" w14:textId="77777777" w:rsidR="00C0312D" w:rsidRPr="00EC22E5" w:rsidRDefault="00C0312D" w:rsidP="00C0312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C0312D" w:rsidRPr="00EC22E5" w:rsidRDefault="00C0312D" w:rsidP="00C0312D">
            <w:pPr>
              <w:jc w:val="center"/>
              <w:rPr>
                <w:rFonts w:ascii="Calibri" w:hAnsi="Calibri" w:cs="Calibri"/>
                <w:b/>
                <w:bCs/>
                <w:i/>
                <w:iCs/>
                <w:color w:val="000000"/>
              </w:rPr>
            </w:pPr>
            <w:r w:rsidRPr="00DF03C4">
              <w:rPr>
                <w:rFonts w:ascii="Calibri" w:hAnsi="Calibri" w:cs="Calibri"/>
                <w:color w:val="000000"/>
              </w:rPr>
              <w:t>Diretora Geral</w:t>
            </w:r>
          </w:p>
        </w:tc>
      </w:tr>
      <w:tr w:rsidR="00C0312D" w:rsidRPr="00EC22E5" w14:paraId="7FCE552B" w14:textId="77777777" w:rsidTr="00E92AA8">
        <w:trPr>
          <w:trHeight w:val="80"/>
          <w:jc w:val="center"/>
        </w:trPr>
        <w:tc>
          <w:tcPr>
            <w:tcW w:w="5133" w:type="dxa"/>
            <w:tcBorders>
              <w:top w:val="nil"/>
              <w:left w:val="double" w:sz="4" w:space="0" w:color="auto"/>
              <w:bottom w:val="double" w:sz="4" w:space="0" w:color="auto"/>
              <w:right w:val="nil"/>
            </w:tcBorders>
            <w:vAlign w:val="bottom"/>
          </w:tcPr>
          <w:p w14:paraId="5E5EE8AD" w14:textId="77777777" w:rsidR="00C0312D" w:rsidRPr="00EC22E5" w:rsidRDefault="00C0312D" w:rsidP="00C0312D"/>
        </w:tc>
        <w:tc>
          <w:tcPr>
            <w:tcW w:w="5767" w:type="dxa"/>
            <w:gridSpan w:val="2"/>
            <w:tcBorders>
              <w:top w:val="nil"/>
              <w:left w:val="nil"/>
              <w:bottom w:val="double" w:sz="4" w:space="0" w:color="auto"/>
              <w:right w:val="double" w:sz="4" w:space="0" w:color="auto"/>
            </w:tcBorders>
          </w:tcPr>
          <w:p w14:paraId="7A112BE8" w14:textId="77777777" w:rsidR="00C0312D" w:rsidRPr="00EC22E5" w:rsidRDefault="00C0312D" w:rsidP="00C0312D">
            <w:pPr>
              <w:rPr>
                <w:rFonts w:ascii="Calibri" w:hAnsi="Calibri" w:cs="Calibri"/>
                <w:i/>
                <w:iCs/>
                <w:color w:val="000000"/>
              </w:rPr>
            </w:pPr>
          </w:p>
        </w:tc>
      </w:tr>
      <w:tr w:rsidR="00C0312D" w14:paraId="6C351629" w14:textId="77777777" w:rsidTr="00E92AA8">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0312D" w:rsidRPr="00AB77D8" w:rsidRDefault="00C0312D" w:rsidP="003C3A52">
            <w:pPr>
              <w:pStyle w:val="Ttulo3"/>
              <w:spacing w:before="0"/>
              <w:jc w:val="center"/>
              <w:rPr>
                <w:rFonts w:asciiTheme="minorHAnsi" w:hAnsiTheme="minorHAnsi" w:cstheme="minorHAnsi"/>
                <w:b/>
                <w:bCs/>
                <w:color w:val="auto"/>
              </w:rPr>
            </w:pPr>
            <w:bookmarkStart w:id="33" w:name="_Toc211237596"/>
            <w:r w:rsidRPr="00AB77D8">
              <w:rPr>
                <w:rFonts w:asciiTheme="minorHAnsi" w:hAnsiTheme="minorHAnsi" w:cstheme="minorHAnsi"/>
                <w:b/>
                <w:bCs/>
                <w:color w:val="auto"/>
              </w:rPr>
              <w:t>ANEXO - FOTOS E LEGENDAS DE AÇÕES REALIZADAS NO MÊS DE REFERÊNCIA</w:t>
            </w:r>
            <w:bookmarkEnd w:id="33"/>
          </w:p>
        </w:tc>
      </w:tr>
      <w:tr w:rsidR="00C0312D" w:rsidRPr="00EC22E5" w14:paraId="2BB0CCC3" w14:textId="77777777" w:rsidTr="00E92AA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63"/>
          <w:jc w:val="center"/>
        </w:trPr>
        <w:tc>
          <w:tcPr>
            <w:tcW w:w="5450" w:type="dxa"/>
            <w:gridSpan w:val="2"/>
          </w:tcPr>
          <w:p w14:paraId="4A61FEE1" w14:textId="1BFF7CE2" w:rsidR="00C0312D" w:rsidRPr="00EC22E5" w:rsidRDefault="00C46216" w:rsidP="00C0312D">
            <w:pPr>
              <w:spacing w:before="40" w:after="40"/>
              <w:jc w:val="center"/>
            </w:pPr>
            <w:r>
              <w:rPr>
                <w:noProof/>
              </w:rPr>
              <w:drawing>
                <wp:anchor distT="0" distB="0" distL="114300" distR="114300" simplePos="0" relativeHeight="252603392" behindDoc="0" locked="0" layoutInCell="1" allowOverlap="1" wp14:anchorId="633B4B84" wp14:editId="172A3042">
                  <wp:simplePos x="0" y="0"/>
                  <wp:positionH relativeFrom="column">
                    <wp:posOffset>36830</wp:posOffset>
                  </wp:positionH>
                  <wp:positionV relativeFrom="paragraph">
                    <wp:posOffset>63500</wp:posOffset>
                  </wp:positionV>
                  <wp:extent cx="3298190" cy="1933575"/>
                  <wp:effectExtent l="0" t="0" r="0" b="9525"/>
                  <wp:wrapNone/>
                  <wp:docPr id="761" name="Imagem 760" descr="Grupo de pessoas sentadas em cadeiras&#10;&#10;O conteúdo gerado por IA pode estar incorreto.">
                    <a:extLst xmlns:a="http://schemas.openxmlformats.org/drawingml/2006/main">
                      <a:ext uri="{FF2B5EF4-FFF2-40B4-BE49-F238E27FC236}">
                        <a16:creationId xmlns:a16="http://schemas.microsoft.com/office/drawing/2014/main" id="{94BC3FA2-FD2E-0DA0-B922-06812197B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m 760" descr="Grupo de pessoas sentadas em cadeiras&#10;&#10;O conteúdo gerado por IA pode estar incorreto.">
                            <a:extLst>
                              <a:ext uri="{FF2B5EF4-FFF2-40B4-BE49-F238E27FC236}">
                                <a16:creationId xmlns:a16="http://schemas.microsoft.com/office/drawing/2014/main" id="{94BC3FA2-FD2E-0DA0-B922-06812197BEA4}"/>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t="20705"/>
                          <a:stretch>
                            <a:fillRect/>
                          </a:stretch>
                        </pic:blipFill>
                        <pic:spPr bwMode="auto">
                          <a:xfrm>
                            <a:off x="0" y="0"/>
                            <a:ext cx="3298190"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12D">
              <w:rPr>
                <w:noProof/>
              </w:rPr>
              <w:t xml:space="preserve">  </w:t>
            </w:r>
          </w:p>
        </w:tc>
        <w:tc>
          <w:tcPr>
            <w:tcW w:w="5450" w:type="dxa"/>
          </w:tcPr>
          <w:p w14:paraId="2354E770" w14:textId="50B3C7A9" w:rsidR="00C0312D" w:rsidRPr="00EC22E5" w:rsidRDefault="00E92AA8" w:rsidP="00C0312D">
            <w:pPr>
              <w:spacing w:before="40" w:after="40"/>
            </w:pPr>
            <w:r>
              <w:rPr>
                <w:noProof/>
              </w:rPr>
              <w:drawing>
                <wp:anchor distT="0" distB="0" distL="114300" distR="114300" simplePos="0" relativeHeight="252602368" behindDoc="0" locked="0" layoutInCell="1" allowOverlap="1" wp14:anchorId="1868716F" wp14:editId="769D11B1">
                  <wp:simplePos x="0" y="0"/>
                  <wp:positionH relativeFrom="column">
                    <wp:posOffset>33020</wp:posOffset>
                  </wp:positionH>
                  <wp:positionV relativeFrom="paragraph">
                    <wp:posOffset>63500</wp:posOffset>
                  </wp:positionV>
                  <wp:extent cx="3289935" cy="1933500"/>
                  <wp:effectExtent l="0" t="0" r="5715" b="0"/>
                  <wp:wrapNone/>
                  <wp:docPr id="759" name="Imagem 758" descr="Grupo de pessoas reunidas numa sala&#10;&#10;O conteúdo gerado por IA pode estar incorreto.">
                    <a:extLst xmlns:a="http://schemas.openxmlformats.org/drawingml/2006/main">
                      <a:ext uri="{FF2B5EF4-FFF2-40B4-BE49-F238E27FC236}">
                        <a16:creationId xmlns:a16="http://schemas.microsoft.com/office/drawing/2014/main" id="{70ECB971-6C6E-FD1E-D462-1115C8356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descr="Grupo de pessoas reunidas numa sala&#10;&#10;O conteúdo gerado por IA pode estar incorreto.">
                            <a:extLst>
                              <a:ext uri="{FF2B5EF4-FFF2-40B4-BE49-F238E27FC236}">
                                <a16:creationId xmlns:a16="http://schemas.microsoft.com/office/drawing/2014/main" id="{70ECB971-6C6E-FD1E-D462-1115C835682D}"/>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3951" t="25790" r="8176" b="5358"/>
                          <a:stretch>
                            <a:fillRect/>
                          </a:stretch>
                        </pic:blipFill>
                        <pic:spPr bwMode="auto">
                          <a:xfrm>
                            <a:off x="0" y="0"/>
                            <a:ext cx="3297696" cy="19380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3F7B9F" w14:textId="77777777" w:rsidR="00C0312D" w:rsidRPr="00EC22E5" w:rsidRDefault="00C0312D" w:rsidP="00C0312D">
            <w:pPr>
              <w:spacing w:before="40" w:after="40"/>
            </w:pPr>
          </w:p>
          <w:p w14:paraId="1D7644A0" w14:textId="77777777" w:rsidR="00C0312D" w:rsidRDefault="00C0312D" w:rsidP="00C0312D">
            <w:pPr>
              <w:spacing w:before="40" w:after="40"/>
            </w:pPr>
          </w:p>
          <w:p w14:paraId="5D337B00" w14:textId="77777777" w:rsidR="00C0312D" w:rsidRPr="005173B3" w:rsidRDefault="00C0312D" w:rsidP="00C0312D"/>
          <w:p w14:paraId="1B0296C7" w14:textId="77777777" w:rsidR="00C0312D" w:rsidRPr="005173B3" w:rsidRDefault="00C0312D" w:rsidP="00C0312D"/>
          <w:p w14:paraId="4D5F19B9" w14:textId="77777777" w:rsidR="00C0312D" w:rsidRPr="005173B3" w:rsidRDefault="00C0312D" w:rsidP="00C0312D"/>
          <w:p w14:paraId="34E40C18" w14:textId="546AA858" w:rsidR="00C0312D" w:rsidRPr="00EC22E5" w:rsidRDefault="00C0312D" w:rsidP="00C0312D">
            <w:pPr>
              <w:spacing w:before="40" w:after="40"/>
              <w:jc w:val="center"/>
            </w:pPr>
            <w:r>
              <w:tab/>
            </w:r>
            <w:r>
              <w:rPr>
                <w:noProof/>
              </w:rPr>
              <w:t xml:space="preserve"> </w:t>
            </w:r>
            <w:r>
              <w:tab/>
            </w:r>
          </w:p>
        </w:tc>
      </w:tr>
      <w:tr w:rsidR="00E92AA8" w:rsidRPr="00830876" w14:paraId="51144996" w14:textId="77777777" w:rsidTr="00E92AA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4"/>
          <w:jc w:val="center"/>
        </w:trPr>
        <w:tc>
          <w:tcPr>
            <w:tcW w:w="5450" w:type="dxa"/>
            <w:gridSpan w:val="2"/>
            <w:vAlign w:val="center"/>
          </w:tcPr>
          <w:p w14:paraId="6828A248" w14:textId="0EFB2A26" w:rsidR="00E92AA8" w:rsidRPr="00830876" w:rsidRDefault="00E92AA8" w:rsidP="00E92AA8">
            <w:pPr>
              <w:spacing w:before="40" w:after="40"/>
              <w:jc w:val="center"/>
              <w:rPr>
                <w:noProof/>
              </w:rPr>
            </w:pPr>
            <w:r>
              <w:rPr>
                <w:noProof/>
              </w:rPr>
              <w:t>Atendimento coletivo da Psicologia</w:t>
            </w:r>
          </w:p>
        </w:tc>
        <w:tc>
          <w:tcPr>
            <w:tcW w:w="5450" w:type="dxa"/>
            <w:vAlign w:val="center"/>
          </w:tcPr>
          <w:p w14:paraId="76B67786" w14:textId="6BF5E701" w:rsidR="00E92AA8" w:rsidRPr="00830876" w:rsidRDefault="00E92AA8" w:rsidP="00E92AA8">
            <w:pPr>
              <w:spacing w:before="40" w:after="40"/>
              <w:jc w:val="center"/>
              <w:rPr>
                <w:noProof/>
              </w:rPr>
            </w:pPr>
            <w:r>
              <w:rPr>
                <w:noProof/>
              </w:rPr>
              <w:t>Atendimento coletivo do Serviço Social</w:t>
            </w:r>
          </w:p>
        </w:tc>
      </w:tr>
    </w:tbl>
    <w:p w14:paraId="468A88BE" w14:textId="37122F99" w:rsidR="0075451C" w:rsidRDefault="0075451C" w:rsidP="0075451C">
      <w:pPr>
        <w:spacing w:after="0"/>
      </w:pPr>
    </w:p>
    <w:p w14:paraId="0BE07E2F" w14:textId="77777777" w:rsidR="0075451C" w:rsidRDefault="0075451C" w:rsidP="0075451C">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450"/>
        <w:gridCol w:w="5450"/>
      </w:tblGrid>
      <w:tr w:rsidR="00C0312D" w:rsidRPr="00F06CCF" w14:paraId="2F9C0A8E" w14:textId="77777777" w:rsidTr="00095D23">
        <w:trPr>
          <w:trHeight w:val="3943"/>
          <w:jc w:val="center"/>
        </w:trPr>
        <w:tc>
          <w:tcPr>
            <w:tcW w:w="5450" w:type="dxa"/>
          </w:tcPr>
          <w:p w14:paraId="2E0CEE5E" w14:textId="5521F767" w:rsidR="00C0312D" w:rsidRDefault="00E92AA8" w:rsidP="00F911BF">
            <w:pPr>
              <w:jc w:val="center"/>
              <w:rPr>
                <w:noProof/>
              </w:rPr>
            </w:pPr>
            <w:r>
              <w:rPr>
                <w:noProof/>
              </w:rPr>
              <w:drawing>
                <wp:anchor distT="0" distB="0" distL="114300" distR="114300" simplePos="0" relativeHeight="252606464" behindDoc="0" locked="0" layoutInCell="1" allowOverlap="1" wp14:anchorId="157C575C" wp14:editId="3D73D131">
                  <wp:simplePos x="0" y="0"/>
                  <wp:positionH relativeFrom="column">
                    <wp:posOffset>26670</wp:posOffset>
                  </wp:positionH>
                  <wp:positionV relativeFrom="paragraph">
                    <wp:posOffset>52705</wp:posOffset>
                  </wp:positionV>
                  <wp:extent cx="3307715" cy="2402205"/>
                  <wp:effectExtent l="0" t="0" r="6985" b="0"/>
                  <wp:wrapNone/>
                  <wp:docPr id="769" name="Imagem 768" descr="Grupo de pessoas sentadas em cadeiras&#10;&#10;O conteúdo gerado por IA pode estar incorreto.">
                    <a:extLst xmlns:a="http://schemas.openxmlformats.org/drawingml/2006/main">
                      <a:ext uri="{FF2B5EF4-FFF2-40B4-BE49-F238E27FC236}">
                        <a16:creationId xmlns:a16="http://schemas.microsoft.com/office/drawing/2014/main" id="{8F942E09-8B8E-6728-8554-CA28FF4595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descr="Grupo de pessoas sentadas em cadeiras&#10;&#10;O conteúdo gerado por IA pode estar incorreto.">
                            <a:extLst>
                              <a:ext uri="{FF2B5EF4-FFF2-40B4-BE49-F238E27FC236}">
                                <a16:creationId xmlns:a16="http://schemas.microsoft.com/office/drawing/2014/main" id="{8F942E09-8B8E-6728-8554-CA28FF4595A9}"/>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t="10352" r="8043"/>
                          <a:stretch>
                            <a:fillRect/>
                          </a:stretch>
                        </pic:blipFill>
                        <pic:spPr bwMode="auto">
                          <a:xfrm>
                            <a:off x="0" y="0"/>
                            <a:ext cx="3307715" cy="2402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16457" w14:textId="648CDED7" w:rsidR="00C0312D" w:rsidRDefault="00C0312D" w:rsidP="00F911BF">
            <w:pPr>
              <w:jc w:val="center"/>
              <w:rPr>
                <w:noProof/>
              </w:rPr>
            </w:pPr>
          </w:p>
          <w:p w14:paraId="39132F6E" w14:textId="2B33D517" w:rsidR="00C0312D" w:rsidRPr="00FD3998" w:rsidRDefault="00C0312D" w:rsidP="00F911BF">
            <w:pPr>
              <w:jc w:val="center"/>
              <w:rPr>
                <w:noProof/>
              </w:rPr>
            </w:pPr>
          </w:p>
        </w:tc>
        <w:tc>
          <w:tcPr>
            <w:tcW w:w="5450" w:type="dxa"/>
          </w:tcPr>
          <w:p w14:paraId="300F4FED" w14:textId="00068E4E" w:rsidR="00C0312D" w:rsidRDefault="00E92AA8" w:rsidP="00F911BF">
            <w:pPr>
              <w:jc w:val="center"/>
              <w:rPr>
                <w:noProof/>
              </w:rPr>
            </w:pPr>
            <w:r>
              <w:rPr>
                <w:noProof/>
              </w:rPr>
              <w:drawing>
                <wp:anchor distT="0" distB="0" distL="114300" distR="114300" simplePos="0" relativeHeight="252605440" behindDoc="0" locked="0" layoutInCell="1" allowOverlap="1" wp14:anchorId="3CCAFB6A" wp14:editId="0EFBC627">
                  <wp:simplePos x="0" y="0"/>
                  <wp:positionH relativeFrom="column">
                    <wp:posOffset>33020</wp:posOffset>
                  </wp:positionH>
                  <wp:positionV relativeFrom="paragraph">
                    <wp:posOffset>62230</wp:posOffset>
                  </wp:positionV>
                  <wp:extent cx="3289935" cy="2402205"/>
                  <wp:effectExtent l="0" t="0" r="5715" b="0"/>
                  <wp:wrapNone/>
                  <wp:docPr id="771" name="Imagem 770" descr="Grupo de pessoas sentadas ao redor de uma mesa&#10;&#10;O conteúdo gerado por IA pode estar incorreto.">
                    <a:extLst xmlns:a="http://schemas.openxmlformats.org/drawingml/2006/main">
                      <a:ext uri="{FF2B5EF4-FFF2-40B4-BE49-F238E27FC236}">
                        <a16:creationId xmlns:a16="http://schemas.microsoft.com/office/drawing/2014/main" id="{B3AC2F7E-C40C-7F63-0827-AF8B1D364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descr="Grupo de pessoas sentadas ao redor de uma mesa&#10;&#10;O conteúdo gerado por IA pode estar incorreto.">
                            <a:extLst>
                              <a:ext uri="{FF2B5EF4-FFF2-40B4-BE49-F238E27FC236}">
                                <a16:creationId xmlns:a16="http://schemas.microsoft.com/office/drawing/2014/main" id="{B3AC2F7E-C40C-7F63-0827-AF8B1D364F39}"/>
                              </a:ext>
                            </a:extLst>
                          </pic:cNvPr>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89935" cy="2402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79FD14" w14:textId="3ADAF1ED" w:rsidR="00C0312D" w:rsidRDefault="00C0312D" w:rsidP="00F911BF">
            <w:pPr>
              <w:jc w:val="center"/>
              <w:rPr>
                <w:noProof/>
              </w:rPr>
            </w:pPr>
          </w:p>
          <w:p w14:paraId="20EEDB22" w14:textId="71DD0D58" w:rsidR="00C0312D" w:rsidRDefault="00C0312D" w:rsidP="00F911BF">
            <w:pPr>
              <w:jc w:val="center"/>
              <w:rPr>
                <w:noProof/>
              </w:rPr>
            </w:pPr>
          </w:p>
          <w:p w14:paraId="06596C4A" w14:textId="6291034B" w:rsidR="00C0312D" w:rsidRPr="00F06CCF" w:rsidRDefault="00C0312D" w:rsidP="00F911BF">
            <w:pPr>
              <w:jc w:val="center"/>
              <w:rPr>
                <w:noProof/>
              </w:rPr>
            </w:pPr>
            <w:r>
              <w:rPr>
                <w:noProof/>
              </w:rPr>
              <w:t xml:space="preserve">       </w:t>
            </w:r>
            <w:r>
              <w:rPr>
                <w:noProof/>
              </w:rPr>
              <w:drawing>
                <wp:anchor distT="0" distB="0" distL="114300" distR="114300" simplePos="0" relativeHeight="252514304" behindDoc="0" locked="0" layoutInCell="1" allowOverlap="1" wp14:anchorId="2974EA30" wp14:editId="0548EE09">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2AA8" w:rsidRPr="00830876" w14:paraId="6FB6C6C0" w14:textId="77777777" w:rsidTr="00095D23">
        <w:trPr>
          <w:trHeight w:val="510"/>
          <w:jc w:val="center"/>
        </w:trPr>
        <w:tc>
          <w:tcPr>
            <w:tcW w:w="5450" w:type="dxa"/>
            <w:vAlign w:val="center"/>
          </w:tcPr>
          <w:p w14:paraId="104DC1DB" w14:textId="731A0F19" w:rsidR="00E92AA8" w:rsidRPr="00830876" w:rsidRDefault="00E92AA8" w:rsidP="00E92AA8">
            <w:pPr>
              <w:jc w:val="center"/>
              <w:rPr>
                <w:noProof/>
              </w:rPr>
            </w:pPr>
            <w:r>
              <w:rPr>
                <w:noProof/>
              </w:rPr>
              <w:t>Atividade Socioeducativa: Palestra</w:t>
            </w:r>
            <w:r>
              <w:t xml:space="preserve"> </w:t>
            </w:r>
            <w:r>
              <w:rPr>
                <w:noProof/>
              </w:rPr>
              <w:t>Agosto Lilás</w:t>
            </w:r>
          </w:p>
        </w:tc>
        <w:tc>
          <w:tcPr>
            <w:tcW w:w="5450" w:type="dxa"/>
            <w:vAlign w:val="center"/>
          </w:tcPr>
          <w:p w14:paraId="1212A0FD" w14:textId="1A2D67DF" w:rsidR="00E92AA8" w:rsidRPr="00830876" w:rsidRDefault="00E92AA8" w:rsidP="00E92AA8">
            <w:pPr>
              <w:jc w:val="center"/>
              <w:rPr>
                <w:noProof/>
              </w:rPr>
            </w:pPr>
            <w:r>
              <w:rPr>
                <w:noProof/>
              </w:rPr>
              <w:t>Atividade Sociocultural: Artesanato</w:t>
            </w:r>
          </w:p>
        </w:tc>
      </w:tr>
      <w:tr w:rsidR="00C0312D" w:rsidRPr="00830876" w14:paraId="62AA3CE3" w14:textId="77777777" w:rsidTr="00095D23">
        <w:trPr>
          <w:trHeight w:val="3512"/>
          <w:jc w:val="center"/>
        </w:trPr>
        <w:tc>
          <w:tcPr>
            <w:tcW w:w="5450" w:type="dxa"/>
          </w:tcPr>
          <w:p w14:paraId="6F0FFDBE" w14:textId="773DBAC1" w:rsidR="00C0312D" w:rsidRDefault="00E92AA8" w:rsidP="00F911BF">
            <w:pPr>
              <w:jc w:val="center"/>
              <w:rPr>
                <w:noProof/>
              </w:rPr>
            </w:pPr>
            <w:r>
              <w:rPr>
                <w:noProof/>
              </w:rPr>
              <w:lastRenderedPageBreak/>
              <w:drawing>
                <wp:anchor distT="0" distB="0" distL="114300" distR="114300" simplePos="0" relativeHeight="252608512" behindDoc="0" locked="0" layoutInCell="1" allowOverlap="1" wp14:anchorId="1632727B" wp14:editId="490F6896">
                  <wp:simplePos x="0" y="0"/>
                  <wp:positionH relativeFrom="column">
                    <wp:posOffset>36195</wp:posOffset>
                  </wp:positionH>
                  <wp:positionV relativeFrom="paragraph">
                    <wp:posOffset>69215</wp:posOffset>
                  </wp:positionV>
                  <wp:extent cx="3317875" cy="2076450"/>
                  <wp:effectExtent l="0" t="0" r="0" b="0"/>
                  <wp:wrapNone/>
                  <wp:docPr id="802" name="Imagem 801" descr="Grupo de pessoas em pé posando para foto&#10;&#10;O conteúdo gerado por IA pode estar incorreto.">
                    <a:extLst xmlns:a="http://schemas.openxmlformats.org/drawingml/2006/main">
                      <a:ext uri="{FF2B5EF4-FFF2-40B4-BE49-F238E27FC236}">
                        <a16:creationId xmlns:a16="http://schemas.microsoft.com/office/drawing/2014/main" id="{207FDD09-EA99-AB20-DB3D-54C52437EF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m 801" descr="Grupo de pessoas em pé posando para foto&#10;&#10;O conteúdo gerado por IA pode estar incorreto.">
                            <a:extLst>
                              <a:ext uri="{FF2B5EF4-FFF2-40B4-BE49-F238E27FC236}">
                                <a16:creationId xmlns:a16="http://schemas.microsoft.com/office/drawing/2014/main" id="{207FDD09-EA99-AB20-DB3D-54C52437EFCE}"/>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1787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tcPr>
          <w:p w14:paraId="53864FA5" w14:textId="103F1DD1" w:rsidR="00C0312D" w:rsidRDefault="00E92AA8" w:rsidP="00F911BF">
            <w:pPr>
              <w:jc w:val="center"/>
              <w:rPr>
                <w:noProof/>
              </w:rPr>
            </w:pPr>
            <w:r>
              <w:rPr>
                <w:noProof/>
              </w:rPr>
              <w:drawing>
                <wp:anchor distT="0" distB="0" distL="114300" distR="114300" simplePos="0" relativeHeight="252610560" behindDoc="0" locked="0" layoutInCell="1" allowOverlap="1" wp14:anchorId="60679272" wp14:editId="26BB18E8">
                  <wp:simplePos x="0" y="0"/>
                  <wp:positionH relativeFrom="column">
                    <wp:posOffset>13970</wp:posOffset>
                  </wp:positionH>
                  <wp:positionV relativeFrom="paragraph">
                    <wp:posOffset>69215</wp:posOffset>
                  </wp:positionV>
                  <wp:extent cx="3323590" cy="2076450"/>
                  <wp:effectExtent l="0" t="0" r="0" b="0"/>
                  <wp:wrapNone/>
                  <wp:docPr id="810" name="Imagem 809" descr="Grupo de pessoas sentadas no chão&#10;&#10;O conteúdo gerado por IA pode estar incorreto.">
                    <a:extLst xmlns:a="http://schemas.openxmlformats.org/drawingml/2006/main">
                      <a:ext uri="{FF2B5EF4-FFF2-40B4-BE49-F238E27FC236}">
                        <a16:creationId xmlns:a16="http://schemas.microsoft.com/office/drawing/2014/main" id="{B0462815-B488-C49F-E76B-AB1C7B234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m 809" descr="Grupo de pessoas sentadas no chão&#10;&#10;O conteúdo gerado por IA pode estar incorreto.">
                            <a:extLst>
                              <a:ext uri="{FF2B5EF4-FFF2-40B4-BE49-F238E27FC236}">
                                <a16:creationId xmlns:a16="http://schemas.microsoft.com/office/drawing/2014/main" id="{B0462815-B488-C49F-E76B-AB1C7B234105}"/>
                              </a:ext>
                            </a:extLst>
                          </pic:cNvPr>
                          <pic:cNvPicPr>
                            <a:picLocks noChangeAspect="1"/>
                          </pic:cNvPicPr>
                        </pic:nvPicPr>
                        <pic:blipFill rotWithShape="1">
                          <a:blip r:embed="rId82" cstate="print">
                            <a:extLst>
                              <a:ext uri="{28A0092B-C50C-407E-A947-70E740481C1C}">
                                <a14:useLocalDpi xmlns:a14="http://schemas.microsoft.com/office/drawing/2010/main" val="0"/>
                              </a:ext>
                            </a:extLst>
                          </a:blip>
                          <a:srcRect l="3250" t="13077" b="22992"/>
                          <a:stretch>
                            <a:fillRect/>
                          </a:stretch>
                        </pic:blipFill>
                        <pic:spPr bwMode="auto">
                          <a:xfrm>
                            <a:off x="0" y="0"/>
                            <a:ext cx="3324253" cy="20768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92AA8" w:rsidRPr="00830876" w14:paraId="7AA525A1" w14:textId="77777777" w:rsidTr="00095D23">
        <w:trPr>
          <w:trHeight w:val="567"/>
          <w:jc w:val="center"/>
        </w:trPr>
        <w:tc>
          <w:tcPr>
            <w:tcW w:w="5450" w:type="dxa"/>
            <w:vAlign w:val="center"/>
          </w:tcPr>
          <w:p w14:paraId="4E9EE97A" w14:textId="478020CB" w:rsidR="00E92AA8" w:rsidRDefault="00E92AA8" w:rsidP="00E92AA8">
            <w:pPr>
              <w:jc w:val="center"/>
              <w:rPr>
                <w:noProof/>
              </w:rPr>
            </w:pPr>
            <w:r>
              <w:rPr>
                <w:noProof/>
              </w:rPr>
              <w:t>Atividade Sociocultural: Aniversariantes do mês</w:t>
            </w:r>
          </w:p>
        </w:tc>
        <w:tc>
          <w:tcPr>
            <w:tcW w:w="5450" w:type="dxa"/>
            <w:vAlign w:val="center"/>
          </w:tcPr>
          <w:p w14:paraId="416FD758" w14:textId="4E974859" w:rsidR="00E92AA8" w:rsidRDefault="00E92AA8" w:rsidP="00E92AA8">
            <w:pPr>
              <w:jc w:val="center"/>
              <w:rPr>
                <w:noProof/>
              </w:rPr>
            </w:pPr>
            <w:r>
              <w:rPr>
                <w:noProof/>
              </w:rPr>
              <w:t xml:space="preserve">Atividades de Promoção e Atenção </w:t>
            </w:r>
            <w:r w:rsidR="008165FA">
              <w:rPr>
                <w:noProof/>
              </w:rPr>
              <w:t>à</w:t>
            </w:r>
            <w:r>
              <w:rPr>
                <w:noProof/>
              </w:rPr>
              <w:t xml:space="preserve"> Saúde</w:t>
            </w:r>
          </w:p>
        </w:tc>
      </w:tr>
    </w:tbl>
    <w:p w14:paraId="32DDD292" w14:textId="77777777" w:rsidR="00086D58" w:rsidRDefault="00086D58" w:rsidP="00A92809"/>
    <w:p w14:paraId="0162547E" w14:textId="340A9EDF" w:rsidR="00DD22B3" w:rsidRDefault="00DD22B3">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1656"/>
        <w:gridCol w:w="2063"/>
        <w:gridCol w:w="1809"/>
        <w:gridCol w:w="1562"/>
      </w:tblGrid>
      <w:tr w:rsidR="007428C1" w:rsidRPr="00EC22E5" w14:paraId="3732AAC2" w14:textId="77777777" w:rsidTr="00F25D5A">
        <w:trPr>
          <w:trHeight w:val="996"/>
          <w:jc w:val="center"/>
        </w:trPr>
        <w:tc>
          <w:tcPr>
            <w:tcW w:w="10761" w:type="dxa"/>
            <w:gridSpan w:val="5"/>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4" w:name="_Hlk134685981"/>
            <w:bookmarkEnd w:id="34"/>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F25D5A">
        <w:tblPrEx>
          <w:tblCellMar>
            <w:left w:w="108" w:type="dxa"/>
            <w:right w:w="108" w:type="dxa"/>
          </w:tblCellMar>
        </w:tblPrEx>
        <w:trPr>
          <w:trHeight w:val="624"/>
          <w:jc w:val="center"/>
        </w:trPr>
        <w:tc>
          <w:tcPr>
            <w:tcW w:w="10761" w:type="dxa"/>
            <w:gridSpan w:val="5"/>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5" w:name="_Toc211237597"/>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5"/>
          </w:p>
        </w:tc>
      </w:tr>
      <w:tr w:rsidR="007428C1" w:rsidRPr="00EC22E5" w14:paraId="5792E247" w14:textId="77777777" w:rsidTr="00F25D5A">
        <w:tblPrEx>
          <w:tblCellMar>
            <w:left w:w="108" w:type="dxa"/>
            <w:right w:w="108" w:type="dxa"/>
          </w:tblCellMar>
        </w:tblPrEx>
        <w:trPr>
          <w:trHeight w:val="437"/>
          <w:jc w:val="center"/>
        </w:trPr>
        <w:tc>
          <w:tcPr>
            <w:tcW w:w="10761" w:type="dxa"/>
            <w:gridSpan w:val="5"/>
            <w:tcBorders>
              <w:left w:val="double" w:sz="4" w:space="0" w:color="auto"/>
              <w:bottom w:val="double" w:sz="4" w:space="0" w:color="auto"/>
              <w:right w:val="double" w:sz="4" w:space="0" w:color="auto"/>
            </w:tcBorders>
            <w:vAlign w:val="center"/>
          </w:tcPr>
          <w:p w14:paraId="5D13B1A5" w14:textId="469963D2" w:rsidR="007428C1" w:rsidRPr="00EC22E5" w:rsidRDefault="00A33ABE" w:rsidP="00503B23">
            <w:pPr>
              <w:rPr>
                <w:b/>
                <w:bCs/>
              </w:rPr>
            </w:pPr>
            <w:r>
              <w:rPr>
                <w:b/>
                <w:bCs/>
              </w:rPr>
              <w:t>MÊS DE REFERÊNCIA: AGOSTO / 2025</w:t>
            </w:r>
          </w:p>
        </w:tc>
      </w:tr>
      <w:tr w:rsidR="007428C1" w:rsidRPr="00DC73B2" w14:paraId="42D2F7B8" w14:textId="77777777" w:rsidTr="00F25D5A">
        <w:tblPrEx>
          <w:tblCellMar>
            <w:left w:w="108" w:type="dxa"/>
            <w:right w:w="108" w:type="dxa"/>
          </w:tblCellMar>
        </w:tblPrEx>
        <w:trPr>
          <w:trHeight w:hRule="exact" w:val="450"/>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F25D5A">
        <w:tblPrEx>
          <w:tblCellMar>
            <w:left w:w="108" w:type="dxa"/>
            <w:right w:w="108" w:type="dxa"/>
          </w:tblCellMar>
        </w:tblPrEx>
        <w:trPr>
          <w:trHeight w:hRule="exact" w:val="683"/>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4D254C59" w:rsidR="007428C1" w:rsidRPr="00F33073" w:rsidRDefault="007428C1" w:rsidP="002A3773">
            <w:pPr>
              <w:pStyle w:val="Ttulo2"/>
              <w:jc w:val="center"/>
              <w:rPr>
                <w:rFonts w:asciiTheme="minorHAnsi" w:hAnsiTheme="minorHAnsi" w:cstheme="minorHAnsi"/>
                <w:b/>
                <w:bCs/>
                <w:color w:val="auto"/>
                <w:sz w:val="22"/>
                <w:szCs w:val="22"/>
              </w:rPr>
            </w:pPr>
            <w:bookmarkStart w:id="36" w:name="_Toc211237598"/>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6"/>
          </w:p>
        </w:tc>
      </w:tr>
      <w:tr w:rsidR="007428C1" w:rsidRPr="004129F9" w14:paraId="25999804" w14:textId="77777777" w:rsidTr="00F25D5A">
        <w:tblPrEx>
          <w:tblCellMar>
            <w:left w:w="108" w:type="dxa"/>
            <w:right w:w="108" w:type="dxa"/>
          </w:tblCellMar>
        </w:tblPrEx>
        <w:trPr>
          <w:trHeight w:val="377"/>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F25D5A">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F25D5A">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562"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F25D5A">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77777777" w:rsidR="007428C1" w:rsidRDefault="007428C1" w:rsidP="00503B23">
            <w:pPr>
              <w:jc w:val="center"/>
              <w:rPr>
                <w:b/>
                <w:bCs/>
                <w:color w:val="000000" w:themeColor="text1"/>
              </w:rPr>
            </w:pPr>
            <w:r>
              <w:rPr>
                <w:b/>
                <w:bCs/>
                <w:color w:val="000000" w:themeColor="text1"/>
              </w:rPr>
              <w:t>50</w:t>
            </w:r>
          </w:p>
        </w:tc>
        <w:tc>
          <w:tcPr>
            <w:tcW w:w="1562" w:type="dxa"/>
            <w:tcBorders>
              <w:bottom w:val="single" w:sz="4" w:space="0" w:color="auto"/>
              <w:right w:val="double" w:sz="4" w:space="0" w:color="auto"/>
            </w:tcBorders>
            <w:vAlign w:val="center"/>
          </w:tcPr>
          <w:p w14:paraId="0AF0A6D4" w14:textId="5C99410B" w:rsidR="007428C1" w:rsidRPr="004C59A4" w:rsidRDefault="007C29EC" w:rsidP="00503B23">
            <w:pPr>
              <w:jc w:val="center"/>
              <w:rPr>
                <w:b/>
                <w:bCs/>
              </w:rPr>
            </w:pPr>
            <w:r>
              <w:rPr>
                <w:b/>
                <w:bCs/>
              </w:rPr>
              <w:t>98</w:t>
            </w:r>
          </w:p>
        </w:tc>
      </w:tr>
      <w:tr w:rsidR="007428C1" w:rsidRPr="003507CB" w14:paraId="1022271C" w14:textId="77777777" w:rsidTr="00F25D5A">
        <w:tblPrEx>
          <w:tblCellMar>
            <w:left w:w="108" w:type="dxa"/>
            <w:right w:w="108" w:type="dxa"/>
          </w:tblCellMar>
        </w:tblPrEx>
        <w:trPr>
          <w:trHeight w:val="109"/>
          <w:jc w:val="center"/>
        </w:trPr>
        <w:tc>
          <w:tcPr>
            <w:tcW w:w="10761" w:type="dxa"/>
            <w:gridSpan w:val="5"/>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F25D5A">
        <w:tblPrEx>
          <w:tblCellMar>
            <w:left w:w="108" w:type="dxa"/>
            <w:right w:w="108" w:type="dxa"/>
          </w:tblCellMar>
        </w:tblPrEx>
        <w:trPr>
          <w:trHeight w:val="686"/>
          <w:jc w:val="center"/>
        </w:trPr>
        <w:tc>
          <w:tcPr>
            <w:tcW w:w="10761"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09431EBD" w14:textId="0745563F" w:rsidR="007428C1" w:rsidRPr="00F33073" w:rsidRDefault="007428C1" w:rsidP="00ED4451">
            <w:pPr>
              <w:pStyle w:val="Ttulo2"/>
              <w:jc w:val="center"/>
              <w:rPr>
                <w:rFonts w:asciiTheme="minorHAnsi" w:hAnsiTheme="minorHAnsi" w:cstheme="minorHAnsi"/>
                <w:b/>
                <w:bCs/>
                <w:color w:val="auto"/>
                <w:sz w:val="22"/>
                <w:szCs w:val="22"/>
              </w:rPr>
            </w:pPr>
            <w:bookmarkStart w:id="37" w:name="_Toc211237599"/>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7"/>
          </w:p>
        </w:tc>
      </w:tr>
      <w:tr w:rsidR="002E7BC6" w:rsidRPr="00605E5D" w14:paraId="565B2509" w14:textId="77777777" w:rsidTr="00F25D5A">
        <w:tblPrEx>
          <w:tblCellMar>
            <w:left w:w="108" w:type="dxa"/>
            <w:right w:w="108" w:type="dxa"/>
          </w:tblCellMar>
        </w:tblPrEx>
        <w:trPr>
          <w:trHeight w:val="1474"/>
          <w:jc w:val="center"/>
        </w:trPr>
        <w:tc>
          <w:tcPr>
            <w:tcW w:w="10761"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35119BC5" w:rsidR="002E7BC6" w:rsidRPr="00605E5D" w:rsidRDefault="002E7BC6" w:rsidP="002E7BC6">
            <w:pPr>
              <w:jc w:val="both"/>
            </w:pPr>
            <w:r w:rsidRPr="00287C3B">
              <w:rPr>
                <w:b/>
                <w:bCs/>
              </w:rPr>
              <w:t>Causa:</w:t>
            </w:r>
            <w:r>
              <w:t xml:space="preserve"> </w:t>
            </w:r>
            <w:r w:rsidR="007C29EC" w:rsidRPr="007C29EC">
              <w:t>No mês de agosto, a Gerência de Voluntariado e Parceiras Sociais (GVPS) alcançou 196% da meta prevista para o assessoramento e capacitação das entidades sociais. Essas ofertas, assim como a realização de visitas técnicas e atendimentos personalizados, fortalecem a atuação das entidades e facilitam a implementação de novas práticas no dia a dia de trabalho, tornando-as mais eficientes e promovendo a conformidade com as normas vigentes do terceiro setor.</w:t>
            </w:r>
          </w:p>
        </w:tc>
      </w:tr>
      <w:tr w:rsidR="002E7BC6" w:rsidRPr="00605E5D" w14:paraId="40DFD2FC" w14:textId="77777777" w:rsidTr="00F25D5A">
        <w:tblPrEx>
          <w:tblCellMar>
            <w:left w:w="108" w:type="dxa"/>
            <w:right w:w="108" w:type="dxa"/>
          </w:tblCellMar>
        </w:tblPrEx>
        <w:trPr>
          <w:trHeight w:val="693"/>
          <w:jc w:val="center"/>
        </w:trPr>
        <w:tc>
          <w:tcPr>
            <w:tcW w:w="10761"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61ACDEF" w:rsidR="002E7BC6" w:rsidRPr="00605E5D" w:rsidRDefault="002E7BC6" w:rsidP="002E7BC6">
            <w:pPr>
              <w:jc w:val="both"/>
            </w:pPr>
            <w:r w:rsidRPr="0041547D">
              <w:rPr>
                <w:b/>
                <w:bCs/>
              </w:rPr>
              <w:t xml:space="preserve">Medidas Implementadas/a implementar: </w:t>
            </w:r>
            <w:r>
              <w:t>Como a meta foi superada, não há medidas saneadoras a serem implementadas.</w:t>
            </w:r>
          </w:p>
        </w:tc>
      </w:tr>
      <w:tr w:rsidR="002E7BC6" w:rsidRPr="00605E5D" w14:paraId="5DB7A566" w14:textId="77777777" w:rsidTr="00F25D5A">
        <w:tblPrEx>
          <w:tblCellMar>
            <w:left w:w="108" w:type="dxa"/>
            <w:right w:w="108" w:type="dxa"/>
          </w:tblCellMar>
        </w:tblPrEx>
        <w:trPr>
          <w:trHeight w:val="561"/>
          <w:jc w:val="center"/>
        </w:trPr>
        <w:tc>
          <w:tcPr>
            <w:tcW w:w="10761"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1DD87265" w:rsidR="002E7BC6" w:rsidRPr="00605E5D" w:rsidRDefault="002E7BC6" w:rsidP="002E7BC6">
            <w:pPr>
              <w:jc w:val="both"/>
            </w:pPr>
            <w:r w:rsidRPr="0041547D">
              <w:rPr>
                <w:b/>
                <w:bCs/>
              </w:rPr>
              <w:t xml:space="preserve">Prazo para tratar a causa: </w:t>
            </w:r>
            <w:r w:rsidRPr="0041547D">
              <w:t>Não há</w:t>
            </w:r>
            <w:r>
              <w:t xml:space="preserve"> prazo.</w:t>
            </w:r>
          </w:p>
        </w:tc>
      </w:tr>
      <w:tr w:rsidR="00F33073" w:rsidRPr="00F33073" w14:paraId="67F63888" w14:textId="77777777" w:rsidTr="00F25D5A">
        <w:tblPrEx>
          <w:tblCellMar>
            <w:left w:w="108" w:type="dxa"/>
            <w:right w:w="108" w:type="dxa"/>
          </w:tblCellMar>
        </w:tblPrEx>
        <w:trPr>
          <w:trHeight w:val="686"/>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AF984CC" w:rsidR="007428C1" w:rsidRPr="00F33073" w:rsidRDefault="007428C1" w:rsidP="00ED4451">
            <w:pPr>
              <w:pStyle w:val="Ttulo2"/>
              <w:jc w:val="center"/>
              <w:rPr>
                <w:rFonts w:asciiTheme="minorHAnsi" w:hAnsiTheme="minorHAnsi" w:cstheme="minorHAnsi"/>
                <w:b/>
                <w:bCs/>
                <w:color w:val="auto"/>
                <w:sz w:val="22"/>
                <w:szCs w:val="22"/>
              </w:rPr>
            </w:pPr>
            <w:bookmarkStart w:id="38" w:name="_Toc211237600"/>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8"/>
          </w:p>
        </w:tc>
      </w:tr>
      <w:tr w:rsidR="002E7BC6" w:rsidRPr="003507CB" w14:paraId="17FE823F" w14:textId="77777777" w:rsidTr="00F25D5A">
        <w:tblPrEx>
          <w:tblCellMar>
            <w:left w:w="108" w:type="dxa"/>
            <w:right w:w="108" w:type="dxa"/>
          </w:tblCellMar>
        </w:tblPrEx>
        <w:trPr>
          <w:trHeight w:val="2494"/>
          <w:jc w:val="center"/>
        </w:trPr>
        <w:tc>
          <w:tcPr>
            <w:tcW w:w="10761" w:type="dxa"/>
            <w:gridSpan w:val="5"/>
            <w:tcBorders>
              <w:top w:val="double" w:sz="4" w:space="0" w:color="auto"/>
              <w:left w:val="double" w:sz="4" w:space="0" w:color="auto"/>
              <w:bottom w:val="double" w:sz="4" w:space="0" w:color="auto"/>
              <w:right w:val="double" w:sz="4" w:space="0" w:color="auto"/>
            </w:tcBorders>
          </w:tcPr>
          <w:p w14:paraId="7D93D59C" w14:textId="77777777" w:rsidR="007C29EC" w:rsidRDefault="007C29EC" w:rsidP="007C29EC">
            <w:pPr>
              <w:jc w:val="both"/>
            </w:pPr>
          </w:p>
          <w:p w14:paraId="2B76C7DF" w14:textId="77777777" w:rsidR="007C29EC" w:rsidRDefault="007C29EC" w:rsidP="007C29EC">
            <w:pPr>
              <w:jc w:val="both"/>
            </w:pPr>
            <w:r w:rsidRPr="00CB0BD2">
              <w:t xml:space="preserve">Durante o mês de </w:t>
            </w:r>
            <w:r>
              <w:t>agosto</w:t>
            </w:r>
            <w:r w:rsidRPr="00CB0BD2">
              <w:t>,</w:t>
            </w:r>
            <w:r>
              <w:t xml:space="preserve"> </w:t>
            </w:r>
            <w:r w:rsidRPr="002E7BC6">
              <w:rPr>
                <w:rFonts w:cstheme="minorHAnsi"/>
              </w:rPr>
              <w:t>a OVG</w:t>
            </w:r>
            <w:r>
              <w:rPr>
                <w:rFonts w:cstheme="minorHAnsi"/>
              </w:rPr>
              <w:t>,</w:t>
            </w:r>
            <w:r w:rsidRPr="002E7BC6">
              <w:rPr>
                <w:rFonts w:cstheme="minorHAnsi"/>
              </w:rPr>
              <w:t xml:space="preserve"> por meio da Gerência de Voluntariado e Parcerias Sociais (GVPS), manteve </w:t>
            </w:r>
            <w:r>
              <w:rPr>
                <w:rFonts w:cstheme="minorHAnsi"/>
              </w:rPr>
              <w:t xml:space="preserve">sua </w:t>
            </w:r>
            <w:r w:rsidRPr="002E7BC6">
              <w:rPr>
                <w:rFonts w:cstheme="minorHAnsi"/>
              </w:rPr>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06DE75C8" w14:textId="77777777" w:rsidR="007C29EC" w:rsidRPr="007C29EC" w:rsidRDefault="007C29EC" w:rsidP="007C29EC">
            <w:pPr>
              <w:jc w:val="both"/>
              <w:rPr>
                <w:sz w:val="20"/>
                <w:szCs w:val="20"/>
              </w:rPr>
            </w:pPr>
          </w:p>
          <w:p w14:paraId="1F591CE0" w14:textId="77777777" w:rsidR="007C29EC" w:rsidRDefault="007C29EC" w:rsidP="007C29EC">
            <w:pPr>
              <w:rPr>
                <w:b/>
                <w:bCs/>
              </w:rPr>
            </w:pPr>
            <w:r w:rsidRPr="00CB0BD2">
              <w:rPr>
                <w:b/>
                <w:bCs/>
              </w:rPr>
              <w:t>Atuação e Impactos</w:t>
            </w:r>
          </w:p>
          <w:p w14:paraId="38B57F16" w14:textId="77777777" w:rsidR="007C29EC" w:rsidRPr="007C29EC" w:rsidRDefault="007C29EC" w:rsidP="007C29EC">
            <w:pPr>
              <w:rPr>
                <w:sz w:val="20"/>
                <w:szCs w:val="20"/>
              </w:rPr>
            </w:pPr>
          </w:p>
          <w:p w14:paraId="25D9544C" w14:textId="77777777" w:rsidR="007C29EC" w:rsidRPr="00D45633" w:rsidRDefault="007C29EC" w:rsidP="007C29EC">
            <w:pPr>
              <w:pStyle w:val="PargrafodaLista"/>
              <w:numPr>
                <w:ilvl w:val="0"/>
                <w:numId w:val="47"/>
              </w:numPr>
              <w:jc w:val="both"/>
            </w:pPr>
            <w:r w:rsidRPr="00D45633">
              <w:t>Fortalecimento da Articulação em Rede e Atualização dos Cadastros: Realizamos visitas técnicas frequentes para cadastramento de novas entidades sociais e atualização dos cadastros existentes. Essa iniciativa não apenas amplia o alcance da nossa rede de parcerias, mas também reforça as ações do terceiro setor;</w:t>
            </w:r>
          </w:p>
          <w:p w14:paraId="1D83B144" w14:textId="77777777" w:rsidR="007C29EC" w:rsidRPr="00D45633" w:rsidRDefault="007C29EC" w:rsidP="007C29EC">
            <w:pPr>
              <w:pStyle w:val="PargrafodaLista"/>
              <w:numPr>
                <w:ilvl w:val="0"/>
                <w:numId w:val="47"/>
              </w:numPr>
              <w:jc w:val="both"/>
            </w:pPr>
            <w:r w:rsidRPr="00D45633">
              <w:t xml:space="preserve">Conexão com </w:t>
            </w:r>
            <w:r w:rsidRPr="00D45633">
              <w:rPr>
                <w:rFonts w:cstheme="minorHAnsi"/>
              </w:rPr>
              <w:t>os Objetivos de Desenvolvimento Sustentável (ODS)</w:t>
            </w:r>
            <w:r w:rsidRPr="00D45633">
              <w:rPr>
                <w:rFonts w:cstheme="minorHAnsi"/>
                <w:b/>
                <w:bCs/>
              </w:rPr>
              <w:t xml:space="preserve">: </w:t>
            </w:r>
            <w:r w:rsidRPr="00D45633">
              <w:t>As atividades realizadas durante o mês alinham-se diretamente com diversos Objetivos de Desenvolvimento Sustentável, destacando-se:</w:t>
            </w:r>
          </w:p>
          <w:p w14:paraId="60344662" w14:textId="77777777" w:rsidR="007C29EC" w:rsidRPr="00CB0BD2" w:rsidRDefault="007C29EC" w:rsidP="007C29EC">
            <w:pPr>
              <w:numPr>
                <w:ilvl w:val="1"/>
                <w:numId w:val="7"/>
              </w:numPr>
              <w:jc w:val="both"/>
            </w:pPr>
            <w:r w:rsidRPr="00D45633">
              <w:t xml:space="preserve">ODS 16 </w:t>
            </w:r>
            <w:r>
              <w:t>-</w:t>
            </w:r>
            <w:r w:rsidRPr="00D45633">
              <w:t xml:space="preserve"> Paz, Justiça e Instituições Eficazes:</w:t>
            </w:r>
            <w:r w:rsidRPr="00CB0BD2">
              <w:t xml:space="preserve"> Ao promover práticas de governança, transparência e integridade institucional</w:t>
            </w:r>
            <w:r>
              <w:t>;</w:t>
            </w:r>
          </w:p>
          <w:p w14:paraId="507CFEC8" w14:textId="77777777" w:rsidR="007C29EC" w:rsidRPr="00CB0BD2" w:rsidRDefault="007C29EC" w:rsidP="007C29EC">
            <w:pPr>
              <w:numPr>
                <w:ilvl w:val="1"/>
                <w:numId w:val="7"/>
              </w:numPr>
              <w:jc w:val="both"/>
            </w:pPr>
            <w:r w:rsidRPr="00D45633">
              <w:t xml:space="preserve">ODS 11 </w:t>
            </w:r>
            <w:r>
              <w:t>-</w:t>
            </w:r>
            <w:r w:rsidRPr="00D45633">
              <w:t xml:space="preserve"> Cidades e Comunidades Sustentáveis:</w:t>
            </w:r>
            <w:r w:rsidRPr="00CB0BD2">
              <w:t xml:space="preserve"> Por meio do fortalecimento das organizações que atuam na melhoria da qualidade de vida em comunidades locais</w:t>
            </w:r>
            <w:r>
              <w:t>;</w:t>
            </w:r>
          </w:p>
          <w:p w14:paraId="66472F0C" w14:textId="77777777" w:rsidR="007C29EC" w:rsidRPr="00CB0BD2" w:rsidRDefault="007C29EC" w:rsidP="007C29EC">
            <w:pPr>
              <w:numPr>
                <w:ilvl w:val="1"/>
                <w:numId w:val="7"/>
              </w:numPr>
              <w:jc w:val="both"/>
            </w:pPr>
            <w:r w:rsidRPr="00D45633">
              <w:lastRenderedPageBreak/>
              <w:t xml:space="preserve">ODS 1 </w:t>
            </w:r>
            <w:r>
              <w:t>-</w:t>
            </w:r>
            <w:r w:rsidRPr="00D45633">
              <w:t xml:space="preserve"> Erradicação da Pobreza e ODS 10 </w:t>
            </w:r>
            <w:r>
              <w:t>-</w:t>
            </w:r>
            <w:r w:rsidRPr="00D45633">
              <w:t xml:space="preserve"> Redução das Desigualdades: </w:t>
            </w:r>
            <w:r w:rsidRPr="00CB0BD2">
              <w:t>Ao capacitar entidades que desenvolvem ações de inclusão social e apoio às populações mais vulneráveis</w:t>
            </w:r>
            <w:r>
              <w:t>;</w:t>
            </w:r>
          </w:p>
          <w:p w14:paraId="53E4CAE1" w14:textId="77777777" w:rsidR="007C29EC" w:rsidRDefault="007C29EC" w:rsidP="007C29EC">
            <w:pPr>
              <w:numPr>
                <w:ilvl w:val="1"/>
                <w:numId w:val="7"/>
              </w:numPr>
              <w:jc w:val="both"/>
            </w:pPr>
            <w:r w:rsidRPr="00D45633">
              <w:t xml:space="preserve">ODS 3 </w:t>
            </w:r>
            <w:r>
              <w:t>-</w:t>
            </w:r>
            <w:r w:rsidRPr="00D45633">
              <w:t xml:space="preserve"> Saúde e Bem-Estar:</w:t>
            </w:r>
            <w:r w:rsidRPr="00CB0BD2">
              <w:t xml:space="preserve"> Contribuindo para a promoção de ambientes saudáveis e para o fortalecimento de iniciativas voltadas à saúde mental e física.</w:t>
            </w:r>
          </w:p>
          <w:p w14:paraId="0B480CAF" w14:textId="77777777" w:rsidR="007C29EC" w:rsidRPr="007C29EC" w:rsidRDefault="007C29EC" w:rsidP="007C29EC">
            <w:pPr>
              <w:ind w:left="1440"/>
              <w:jc w:val="both"/>
              <w:rPr>
                <w:sz w:val="20"/>
                <w:szCs w:val="20"/>
              </w:rPr>
            </w:pPr>
          </w:p>
          <w:p w14:paraId="661B3B1C" w14:textId="77777777" w:rsidR="007C29EC" w:rsidRDefault="007C29EC" w:rsidP="007C29EC">
            <w:pPr>
              <w:rPr>
                <w:b/>
                <w:bCs/>
              </w:rPr>
            </w:pPr>
            <w:r w:rsidRPr="00CB0BD2">
              <w:rPr>
                <w:b/>
                <w:bCs/>
              </w:rPr>
              <w:t>Detalhamento das Atividades Executadas</w:t>
            </w:r>
          </w:p>
          <w:p w14:paraId="3DB7A173" w14:textId="77777777" w:rsidR="007C29EC" w:rsidRPr="007C29EC" w:rsidRDefault="007C29EC" w:rsidP="007C29EC">
            <w:pPr>
              <w:rPr>
                <w:b/>
                <w:bCs/>
                <w:sz w:val="20"/>
                <w:szCs w:val="20"/>
              </w:rPr>
            </w:pPr>
          </w:p>
          <w:p w14:paraId="48B9916B" w14:textId="77777777" w:rsidR="007C29EC" w:rsidRPr="000740C7" w:rsidRDefault="007C29EC" w:rsidP="007C29EC">
            <w:pPr>
              <w:jc w:val="both"/>
              <w:rPr>
                <w:b/>
                <w:bCs/>
              </w:rPr>
            </w:pPr>
            <w:r w:rsidRPr="00CB0BD2">
              <w:rPr>
                <w:b/>
                <w:bCs/>
              </w:rPr>
              <w:t>Assessoramento e Capacitação para Entidades Sociais</w:t>
            </w:r>
          </w:p>
          <w:p w14:paraId="120C8B25" w14:textId="77777777" w:rsidR="007C29EC" w:rsidRDefault="007C29EC" w:rsidP="007C29EC">
            <w:pPr>
              <w:jc w:val="both"/>
            </w:pPr>
            <w:r w:rsidRPr="00307646">
              <w:rPr>
                <w:bCs/>
              </w:rPr>
              <w:t xml:space="preserve">A GVPS </w:t>
            </w:r>
            <w:r>
              <w:rPr>
                <w:bCs/>
              </w:rPr>
              <w:t>tem se dedicado</w:t>
            </w:r>
            <w:r w:rsidRPr="00CB0BD2">
              <w:t xml:space="preserve"> à promoção do desenvolvimento institucional das entidades sociais em Goiás, oferecendo suporte técnico </w:t>
            </w:r>
            <w:r>
              <w:t xml:space="preserve">contínuo </w:t>
            </w:r>
            <w:r w:rsidRPr="00CB0BD2">
              <w:t>e capacitações específicas para otimizar a gestão e ampliar o impacto social dessas organizações.</w:t>
            </w:r>
            <w:r>
              <w:t xml:space="preserve"> Dentre as capacitações específicas, </w:t>
            </w:r>
            <w:r w:rsidRPr="00BF081B">
              <w:t xml:space="preserve">foram </w:t>
            </w:r>
            <w:r w:rsidRPr="00ED00EA">
              <w:t>03 ações:</w:t>
            </w:r>
          </w:p>
          <w:p w14:paraId="0642B2AF" w14:textId="77777777" w:rsidR="007C29EC" w:rsidRPr="007C29EC" w:rsidRDefault="007C29EC" w:rsidP="007C29EC">
            <w:pPr>
              <w:jc w:val="both"/>
              <w:rPr>
                <w:sz w:val="20"/>
                <w:szCs w:val="20"/>
              </w:rPr>
            </w:pPr>
          </w:p>
          <w:p w14:paraId="47CD8571" w14:textId="77777777" w:rsidR="007C29EC" w:rsidRPr="0082126E" w:rsidRDefault="007C29EC" w:rsidP="007C29EC">
            <w:pPr>
              <w:pStyle w:val="PargrafodaLista"/>
              <w:numPr>
                <w:ilvl w:val="0"/>
                <w:numId w:val="48"/>
              </w:numPr>
              <w:jc w:val="both"/>
            </w:pPr>
            <w:r w:rsidRPr="0082126E">
              <w:t xml:space="preserve">Aspectos Orçamentários e Contábeis </w:t>
            </w:r>
            <w:r>
              <w:t>-</w:t>
            </w:r>
            <w:r w:rsidRPr="0082126E">
              <w:t xml:space="preserve"> Garantindo a Transparência Financeira: Esta capacitação reuniu 70 participantes de 56 entidades</w:t>
            </w:r>
            <w:r>
              <w:t xml:space="preserve">, proporcionando </w:t>
            </w:r>
            <w:r w:rsidRPr="0082126E">
              <w:t>conhecimentos</w:t>
            </w:r>
            <w:r>
              <w:t xml:space="preserve">, </w:t>
            </w:r>
            <w:r w:rsidRPr="0082126E">
              <w:t xml:space="preserve">debate </w:t>
            </w:r>
            <w:r>
              <w:t xml:space="preserve">e </w:t>
            </w:r>
            <w:r w:rsidRPr="0082126E">
              <w:t xml:space="preserve">troca de experiências sobre os aspectos orçamentários e contábeis, </w:t>
            </w:r>
            <w:r>
              <w:t xml:space="preserve">a fim de </w:t>
            </w:r>
            <w:r w:rsidRPr="0082126E">
              <w:t>garanti</w:t>
            </w:r>
            <w:r>
              <w:t xml:space="preserve">r </w:t>
            </w:r>
            <w:r w:rsidRPr="0082126E">
              <w:t>a transparência financeira no terceiro setor. Iniciativas como essa contribuem diretamente para o fortalecimento das redes de apoio e para a ampliação do impacto social das entidades participantes</w:t>
            </w:r>
            <w:r>
              <w:t>;</w:t>
            </w:r>
          </w:p>
          <w:p w14:paraId="32851DCA" w14:textId="77777777" w:rsidR="007C29EC" w:rsidRPr="0082126E" w:rsidRDefault="007C29EC" w:rsidP="007C29EC">
            <w:pPr>
              <w:pStyle w:val="PargrafodaLista"/>
              <w:numPr>
                <w:ilvl w:val="0"/>
                <w:numId w:val="48"/>
              </w:numPr>
              <w:jc w:val="both"/>
            </w:pPr>
            <w:r w:rsidRPr="0082126E">
              <w:t>Entidades do Bem 2025 - Gestão de Voluntários e o Registro Mensal: Esta é uma formação direcionada para a organização e sistematização dos processos de gestão de voluntários e a realização dos registros mensais das atividades voluntarias executadas</w:t>
            </w:r>
            <w:r>
              <w:t xml:space="preserve">. O encontro </w:t>
            </w:r>
            <w:r w:rsidRPr="0082126E">
              <w:t>contou com a participação de 3 profissionais de 2 entidades que recebem continuamente voluntários encaminhados pela OVG, critério para que participem dessa atividade que tem como objetivo ensinar sobre o alinhamento das práticas de registro e monitoramento das atividades, o que bem executado irá fornecer condições de avaliação dos impactos das atividades realizadas através do voluntariado nas ações desenvolvidas pelas entidades</w:t>
            </w:r>
            <w:r>
              <w:t>;</w:t>
            </w:r>
          </w:p>
          <w:p w14:paraId="37D48AC7" w14:textId="77777777" w:rsidR="007C29EC" w:rsidRPr="0082126E" w:rsidRDefault="007C29EC" w:rsidP="007C29EC">
            <w:pPr>
              <w:pStyle w:val="PargrafodaLista"/>
              <w:numPr>
                <w:ilvl w:val="0"/>
                <w:numId w:val="48"/>
              </w:numPr>
              <w:jc w:val="both"/>
              <w:rPr>
                <w:bCs/>
              </w:rPr>
            </w:pPr>
            <w:r w:rsidRPr="0082126E">
              <w:t xml:space="preserve">Entidades do Bem 2025 - Formação </w:t>
            </w:r>
            <w:r>
              <w:t>i</w:t>
            </w:r>
            <w:r w:rsidRPr="0082126E">
              <w:t>nicial como receber voluntários da OVG: Com o objetivo de aprimorar os processos de acolhimento e integração de novos voluntários, preparando as entidades para receber voluntários encaminhados pela OVG, esta formação on</w:t>
            </w:r>
            <w:r>
              <w:t>-</w:t>
            </w:r>
            <w:r w:rsidRPr="0082126E">
              <w:t>line apresenta as diretrizes práticas desde o processo seletivo, a integração do volunt</w:t>
            </w:r>
            <w:r>
              <w:t>á</w:t>
            </w:r>
            <w:r w:rsidRPr="0082126E">
              <w:t>rio dentro da entidade, normativas e processos de sucesso. Participaram 11 profissionais de 10 entidades, que passaram a contar com ferramentas e metodologias para iniciarem a estruturação de programas de voluntariado dentro de suas instituições</w:t>
            </w:r>
            <w:r w:rsidRPr="0082126E">
              <w:rPr>
                <w:bCs/>
              </w:rPr>
              <w:t>, promovendo um ambiente colaborativo, inclusivo e acolhedor para todos envolvidos.</w:t>
            </w:r>
          </w:p>
          <w:p w14:paraId="6FDCB734" w14:textId="77777777" w:rsidR="007C29EC" w:rsidRPr="007C29EC" w:rsidRDefault="007C29EC" w:rsidP="007C29EC">
            <w:pPr>
              <w:ind w:left="348"/>
              <w:jc w:val="both"/>
              <w:rPr>
                <w:rFonts w:cstheme="minorHAnsi"/>
                <w:b/>
                <w:bCs/>
                <w:sz w:val="20"/>
                <w:szCs w:val="20"/>
              </w:rPr>
            </w:pPr>
          </w:p>
          <w:p w14:paraId="016D279A" w14:textId="77777777" w:rsidR="007C29EC" w:rsidRDefault="007C29EC" w:rsidP="007C29EC">
            <w:pPr>
              <w:jc w:val="both"/>
              <w:rPr>
                <w:rFonts w:cstheme="minorHAnsi"/>
                <w:b/>
                <w:bCs/>
              </w:rPr>
            </w:pPr>
            <w:r w:rsidRPr="00DD2298">
              <w:rPr>
                <w:rFonts w:cstheme="minorHAnsi"/>
                <w:b/>
                <w:bCs/>
              </w:rPr>
              <w:t>Abrangência regional das Entidades Sociais Assessoradas</w:t>
            </w:r>
          </w:p>
          <w:p w14:paraId="5394ED06" w14:textId="77777777" w:rsidR="007C29EC" w:rsidRPr="007C29EC" w:rsidRDefault="007C29EC" w:rsidP="007C29EC">
            <w:pPr>
              <w:jc w:val="both"/>
              <w:rPr>
                <w:rFonts w:cstheme="minorHAnsi"/>
                <w:sz w:val="20"/>
                <w:szCs w:val="20"/>
              </w:rPr>
            </w:pPr>
          </w:p>
          <w:p w14:paraId="1355F439" w14:textId="77777777" w:rsidR="007C29EC" w:rsidRPr="002E7BC6" w:rsidRDefault="007C29EC" w:rsidP="007C29EC">
            <w:pPr>
              <w:jc w:val="center"/>
              <w:rPr>
                <w:rFonts w:cstheme="minorHAnsi"/>
              </w:rPr>
            </w:pPr>
            <w:r w:rsidRPr="002E7BC6">
              <w:rPr>
                <w:rFonts w:cstheme="minorHAnsi"/>
              </w:rPr>
              <w:t>Tabela 1: Entidades sociais assessoradas e capacitadas por município</w:t>
            </w:r>
          </w:p>
          <w:p w14:paraId="6386E301" w14:textId="77777777" w:rsidR="007C29EC" w:rsidRPr="002E7BC6" w:rsidRDefault="007C29EC" w:rsidP="007C29EC">
            <w:pPr>
              <w:jc w:val="both"/>
              <w:rPr>
                <w:rFonts w:cstheme="minorHAnsi"/>
              </w:rPr>
            </w:pPr>
          </w:p>
          <w:tbl>
            <w:tblPr>
              <w:tblStyle w:val="Tabelacomgrade"/>
              <w:tblW w:w="0" w:type="auto"/>
              <w:tblInd w:w="272" w:type="dxa"/>
              <w:tblLook w:val="04A0" w:firstRow="1" w:lastRow="0" w:firstColumn="1" w:lastColumn="0" w:noHBand="0" w:noVBand="1"/>
            </w:tblPr>
            <w:tblGrid>
              <w:gridCol w:w="2432"/>
              <w:gridCol w:w="847"/>
              <w:gridCol w:w="1986"/>
              <w:gridCol w:w="981"/>
              <w:gridCol w:w="2855"/>
              <w:gridCol w:w="847"/>
            </w:tblGrid>
            <w:tr w:rsidR="007C29EC" w:rsidRPr="002E7BC6" w14:paraId="6D8C6482" w14:textId="77777777" w:rsidTr="008C41EC">
              <w:tc>
                <w:tcPr>
                  <w:tcW w:w="2432" w:type="dxa"/>
                  <w:tcBorders>
                    <w:top w:val="single" w:sz="4" w:space="0" w:color="auto"/>
                    <w:left w:val="single" w:sz="4" w:space="0" w:color="auto"/>
                    <w:bottom w:val="single" w:sz="4" w:space="0" w:color="auto"/>
                    <w:right w:val="single" w:sz="4" w:space="0" w:color="auto"/>
                  </w:tcBorders>
                  <w:shd w:val="solid" w:color="E7E6E6" w:fill="auto"/>
                  <w:vAlign w:val="center"/>
                </w:tcPr>
                <w:p w14:paraId="48BF9553"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78D06392"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Quant.</w:t>
                  </w:r>
                </w:p>
              </w:tc>
              <w:tc>
                <w:tcPr>
                  <w:tcW w:w="1986" w:type="dxa"/>
                  <w:tcBorders>
                    <w:top w:val="single" w:sz="4" w:space="0" w:color="auto"/>
                    <w:left w:val="single" w:sz="4" w:space="0" w:color="auto"/>
                    <w:bottom w:val="single" w:sz="4" w:space="0" w:color="auto"/>
                    <w:right w:val="single" w:sz="4" w:space="0" w:color="auto"/>
                  </w:tcBorders>
                  <w:shd w:val="solid" w:color="E7E6E6" w:fill="auto"/>
                </w:tcPr>
                <w:p w14:paraId="6D88D0BF"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34BD2134"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Quant.</w:t>
                  </w:r>
                </w:p>
              </w:tc>
              <w:tc>
                <w:tcPr>
                  <w:tcW w:w="2855" w:type="dxa"/>
                  <w:tcBorders>
                    <w:top w:val="single" w:sz="4" w:space="0" w:color="auto"/>
                    <w:left w:val="single" w:sz="4" w:space="0" w:color="auto"/>
                    <w:bottom w:val="single" w:sz="4" w:space="0" w:color="auto"/>
                    <w:right w:val="single" w:sz="4" w:space="0" w:color="auto"/>
                  </w:tcBorders>
                  <w:shd w:val="solid" w:color="E7E6E6" w:fill="auto"/>
                </w:tcPr>
                <w:p w14:paraId="56AF9E6F"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2A5DDA4C" w14:textId="77777777" w:rsidR="007C29EC" w:rsidRPr="002E7BC6" w:rsidRDefault="007C29EC" w:rsidP="00364B9F">
                  <w:pPr>
                    <w:framePr w:hSpace="141" w:wrap="around" w:vAnchor="text" w:hAnchor="text" w:xAlign="center" w:y="1"/>
                    <w:suppressOverlap/>
                    <w:jc w:val="center"/>
                    <w:rPr>
                      <w:rFonts w:cstheme="minorHAnsi"/>
                      <w:b/>
                      <w:bCs/>
                    </w:rPr>
                  </w:pPr>
                  <w:r w:rsidRPr="002E7BC6">
                    <w:rPr>
                      <w:rFonts w:cstheme="minorHAnsi"/>
                      <w:b/>
                      <w:bCs/>
                    </w:rPr>
                    <w:t>Quant.</w:t>
                  </w:r>
                </w:p>
              </w:tc>
            </w:tr>
            <w:tr w:rsidR="007C29EC" w:rsidRPr="002E7BC6" w14:paraId="02693012" w14:textId="77777777" w:rsidTr="008C41EC">
              <w:tc>
                <w:tcPr>
                  <w:tcW w:w="2432" w:type="dxa"/>
                  <w:tcBorders>
                    <w:top w:val="single" w:sz="4" w:space="0" w:color="auto"/>
                    <w:left w:val="single" w:sz="4" w:space="0" w:color="auto"/>
                    <w:bottom w:val="single" w:sz="4" w:space="0" w:color="auto"/>
                    <w:right w:val="single" w:sz="4" w:space="0" w:color="auto"/>
                  </w:tcBorders>
                </w:tcPr>
                <w:p w14:paraId="3DF8B355"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Abadia de Goiás</w:t>
                  </w:r>
                </w:p>
              </w:tc>
              <w:tc>
                <w:tcPr>
                  <w:tcW w:w="847" w:type="dxa"/>
                  <w:tcBorders>
                    <w:top w:val="single" w:sz="4" w:space="0" w:color="auto"/>
                    <w:left w:val="single" w:sz="4" w:space="0" w:color="auto"/>
                    <w:bottom w:val="single" w:sz="4" w:space="0" w:color="auto"/>
                    <w:right w:val="single" w:sz="4" w:space="0" w:color="auto"/>
                  </w:tcBorders>
                </w:tcPr>
                <w:p w14:paraId="09049122"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0F40833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Flores de Goiás</w:t>
                  </w:r>
                </w:p>
              </w:tc>
              <w:tc>
                <w:tcPr>
                  <w:tcW w:w="981" w:type="dxa"/>
                  <w:tcBorders>
                    <w:top w:val="single" w:sz="4" w:space="0" w:color="auto"/>
                    <w:left w:val="single" w:sz="4" w:space="0" w:color="auto"/>
                    <w:bottom w:val="single" w:sz="4" w:space="0" w:color="auto"/>
                    <w:right w:val="single" w:sz="4" w:space="0" w:color="auto"/>
                  </w:tcBorders>
                </w:tcPr>
                <w:p w14:paraId="38F7BCB6"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130F6E22"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5200C3ED"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r>
            <w:tr w:rsidR="007C29EC" w:rsidRPr="002E7BC6" w14:paraId="4FCEF35F" w14:textId="77777777" w:rsidTr="008C41EC">
              <w:tc>
                <w:tcPr>
                  <w:tcW w:w="2432" w:type="dxa"/>
                  <w:tcBorders>
                    <w:top w:val="single" w:sz="4" w:space="0" w:color="auto"/>
                    <w:left w:val="single" w:sz="4" w:space="0" w:color="auto"/>
                    <w:bottom w:val="single" w:sz="4" w:space="0" w:color="auto"/>
                    <w:right w:val="single" w:sz="4" w:space="0" w:color="auto"/>
                  </w:tcBorders>
                </w:tcPr>
                <w:p w14:paraId="1865D545"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Abadiânia</w:t>
                  </w:r>
                </w:p>
              </w:tc>
              <w:tc>
                <w:tcPr>
                  <w:tcW w:w="847" w:type="dxa"/>
                  <w:tcBorders>
                    <w:top w:val="single" w:sz="4" w:space="0" w:color="auto"/>
                    <w:left w:val="single" w:sz="4" w:space="0" w:color="auto"/>
                    <w:bottom w:val="single" w:sz="4" w:space="0" w:color="auto"/>
                    <w:right w:val="single" w:sz="4" w:space="0" w:color="auto"/>
                  </w:tcBorders>
                </w:tcPr>
                <w:p w14:paraId="15B36A6C"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1F067E1D"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Goianésia</w:t>
                  </w:r>
                </w:p>
              </w:tc>
              <w:tc>
                <w:tcPr>
                  <w:tcW w:w="981" w:type="dxa"/>
                  <w:tcBorders>
                    <w:top w:val="single" w:sz="4" w:space="0" w:color="auto"/>
                    <w:left w:val="single" w:sz="4" w:space="0" w:color="auto"/>
                    <w:bottom w:val="single" w:sz="4" w:space="0" w:color="auto"/>
                    <w:right w:val="single" w:sz="4" w:space="0" w:color="auto"/>
                  </w:tcBorders>
                </w:tcPr>
                <w:p w14:paraId="5720DFF2"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233C36B6" w14:textId="77777777" w:rsidR="007C29EC" w:rsidRPr="002E7BC6" w:rsidRDefault="007C29EC" w:rsidP="00364B9F">
                  <w:pPr>
                    <w:framePr w:hSpace="141" w:wrap="around" w:vAnchor="text" w:hAnchor="text" w:xAlign="center" w:y="1"/>
                    <w:suppressOverlap/>
                    <w:rPr>
                      <w:rFonts w:cstheme="minorHAnsi"/>
                    </w:rPr>
                  </w:pPr>
                  <w:proofErr w:type="spellStart"/>
                  <w:r w:rsidRPr="0019024B">
                    <w:rPr>
                      <w:rFonts w:cstheme="minorHAnsi"/>
                    </w:rPr>
                    <w:t>Palmelo</w:t>
                  </w:r>
                  <w:proofErr w:type="spellEnd"/>
                </w:p>
              </w:tc>
              <w:tc>
                <w:tcPr>
                  <w:tcW w:w="0" w:type="auto"/>
                  <w:tcBorders>
                    <w:top w:val="single" w:sz="4" w:space="0" w:color="auto"/>
                    <w:left w:val="single" w:sz="4" w:space="0" w:color="auto"/>
                    <w:bottom w:val="single" w:sz="4" w:space="0" w:color="auto"/>
                    <w:right w:val="single" w:sz="4" w:space="0" w:color="auto"/>
                  </w:tcBorders>
                </w:tcPr>
                <w:p w14:paraId="580B97E4"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1288F236" w14:textId="77777777" w:rsidTr="008C41EC">
              <w:tc>
                <w:tcPr>
                  <w:tcW w:w="2432" w:type="dxa"/>
                  <w:tcBorders>
                    <w:top w:val="single" w:sz="4" w:space="0" w:color="auto"/>
                    <w:left w:val="single" w:sz="4" w:space="0" w:color="auto"/>
                    <w:bottom w:val="single" w:sz="4" w:space="0" w:color="auto"/>
                    <w:right w:val="single" w:sz="4" w:space="0" w:color="auto"/>
                  </w:tcBorders>
                </w:tcPr>
                <w:p w14:paraId="515B72C8" w14:textId="77777777" w:rsidR="007C29EC" w:rsidRPr="002E7BC6" w:rsidRDefault="007C29EC" w:rsidP="00364B9F">
                  <w:pPr>
                    <w:framePr w:hSpace="141" w:wrap="around" w:vAnchor="text" w:hAnchor="text" w:xAlign="center" w:y="1"/>
                    <w:suppressOverlap/>
                    <w:rPr>
                      <w:rFonts w:cstheme="minorHAnsi"/>
                    </w:rPr>
                  </w:pPr>
                  <w:r>
                    <w:rPr>
                      <w:rFonts w:cstheme="minorHAnsi"/>
                    </w:rPr>
                    <w:t>Á</w:t>
                  </w:r>
                  <w:r w:rsidRPr="0019024B">
                    <w:rPr>
                      <w:rFonts w:cstheme="minorHAnsi"/>
                    </w:rPr>
                    <w:t>guas Lindas de Goiás</w:t>
                  </w:r>
                </w:p>
              </w:tc>
              <w:tc>
                <w:tcPr>
                  <w:tcW w:w="847" w:type="dxa"/>
                  <w:tcBorders>
                    <w:top w:val="single" w:sz="4" w:space="0" w:color="auto"/>
                    <w:left w:val="single" w:sz="4" w:space="0" w:color="auto"/>
                    <w:bottom w:val="single" w:sz="4" w:space="0" w:color="auto"/>
                    <w:right w:val="single" w:sz="4" w:space="0" w:color="auto"/>
                  </w:tcBorders>
                </w:tcPr>
                <w:p w14:paraId="3C4F3261"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454C9744"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2653F85A"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r>
                    <w:rPr>
                      <w:rFonts w:cstheme="minorHAnsi"/>
                    </w:rPr>
                    <w:t>7</w:t>
                  </w:r>
                </w:p>
              </w:tc>
              <w:tc>
                <w:tcPr>
                  <w:tcW w:w="2855" w:type="dxa"/>
                  <w:tcBorders>
                    <w:top w:val="single" w:sz="4" w:space="0" w:color="auto"/>
                    <w:left w:val="single" w:sz="4" w:space="0" w:color="auto"/>
                    <w:bottom w:val="single" w:sz="4" w:space="0" w:color="auto"/>
                    <w:right w:val="single" w:sz="4" w:space="0" w:color="auto"/>
                  </w:tcBorders>
                </w:tcPr>
                <w:p w14:paraId="7E6B56B4"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Palminópolis</w:t>
                  </w:r>
                </w:p>
              </w:tc>
              <w:tc>
                <w:tcPr>
                  <w:tcW w:w="0" w:type="auto"/>
                  <w:tcBorders>
                    <w:top w:val="single" w:sz="4" w:space="0" w:color="auto"/>
                    <w:left w:val="single" w:sz="4" w:space="0" w:color="auto"/>
                    <w:bottom w:val="single" w:sz="4" w:space="0" w:color="auto"/>
                    <w:right w:val="single" w:sz="4" w:space="0" w:color="auto"/>
                  </w:tcBorders>
                </w:tcPr>
                <w:p w14:paraId="76EA3890"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49E4668B" w14:textId="77777777" w:rsidTr="008C41EC">
              <w:tc>
                <w:tcPr>
                  <w:tcW w:w="2432" w:type="dxa"/>
                  <w:tcBorders>
                    <w:top w:val="single" w:sz="4" w:space="0" w:color="auto"/>
                    <w:left w:val="single" w:sz="4" w:space="0" w:color="auto"/>
                    <w:bottom w:val="single" w:sz="4" w:space="0" w:color="auto"/>
                    <w:right w:val="single" w:sz="4" w:space="0" w:color="auto"/>
                  </w:tcBorders>
                </w:tcPr>
                <w:p w14:paraId="2AC0CBD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Alvorada do Norte</w:t>
                  </w:r>
                </w:p>
              </w:tc>
              <w:tc>
                <w:tcPr>
                  <w:tcW w:w="847" w:type="dxa"/>
                  <w:tcBorders>
                    <w:top w:val="single" w:sz="4" w:space="0" w:color="auto"/>
                    <w:left w:val="single" w:sz="4" w:space="0" w:color="auto"/>
                    <w:bottom w:val="single" w:sz="4" w:space="0" w:color="auto"/>
                    <w:right w:val="single" w:sz="4" w:space="0" w:color="auto"/>
                  </w:tcBorders>
                </w:tcPr>
                <w:p w14:paraId="415A0413"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355B337B"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Goianira</w:t>
                  </w:r>
                </w:p>
              </w:tc>
              <w:tc>
                <w:tcPr>
                  <w:tcW w:w="981" w:type="dxa"/>
                  <w:tcBorders>
                    <w:top w:val="single" w:sz="4" w:space="0" w:color="auto"/>
                    <w:left w:val="single" w:sz="4" w:space="0" w:color="auto"/>
                    <w:bottom w:val="single" w:sz="4" w:space="0" w:color="auto"/>
                    <w:right w:val="single" w:sz="4" w:space="0" w:color="auto"/>
                  </w:tcBorders>
                </w:tcPr>
                <w:p w14:paraId="06D2C2B7"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5E848F77"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Pirenópolis</w:t>
                  </w:r>
                </w:p>
              </w:tc>
              <w:tc>
                <w:tcPr>
                  <w:tcW w:w="0" w:type="auto"/>
                  <w:tcBorders>
                    <w:top w:val="single" w:sz="4" w:space="0" w:color="auto"/>
                    <w:left w:val="single" w:sz="4" w:space="0" w:color="auto"/>
                    <w:bottom w:val="single" w:sz="4" w:space="0" w:color="auto"/>
                    <w:right w:val="single" w:sz="4" w:space="0" w:color="auto"/>
                  </w:tcBorders>
                </w:tcPr>
                <w:p w14:paraId="1E80AFC9"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181362E6" w14:textId="77777777" w:rsidTr="008C41EC">
              <w:tc>
                <w:tcPr>
                  <w:tcW w:w="2432" w:type="dxa"/>
                  <w:tcBorders>
                    <w:top w:val="single" w:sz="4" w:space="0" w:color="auto"/>
                    <w:left w:val="single" w:sz="4" w:space="0" w:color="auto"/>
                    <w:bottom w:val="single" w:sz="4" w:space="0" w:color="auto"/>
                    <w:right w:val="single" w:sz="4" w:space="0" w:color="auto"/>
                  </w:tcBorders>
                </w:tcPr>
                <w:p w14:paraId="5A3EC8F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35B1CB0F" w14:textId="77777777" w:rsidR="007C29EC" w:rsidRPr="002E7BC6" w:rsidRDefault="007C29EC" w:rsidP="00364B9F">
                  <w:pPr>
                    <w:framePr w:hSpace="141" w:wrap="around" w:vAnchor="text" w:hAnchor="text" w:xAlign="center" w:y="1"/>
                    <w:suppressOverlap/>
                    <w:jc w:val="center"/>
                    <w:rPr>
                      <w:rFonts w:cstheme="minorHAnsi"/>
                    </w:rPr>
                  </w:pPr>
                  <w:r>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00C7D1EC"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Hidrolândia</w:t>
                  </w:r>
                </w:p>
              </w:tc>
              <w:tc>
                <w:tcPr>
                  <w:tcW w:w="981" w:type="dxa"/>
                  <w:tcBorders>
                    <w:top w:val="single" w:sz="4" w:space="0" w:color="auto"/>
                    <w:left w:val="single" w:sz="4" w:space="0" w:color="auto"/>
                    <w:bottom w:val="single" w:sz="4" w:space="0" w:color="auto"/>
                    <w:right w:val="single" w:sz="4" w:space="0" w:color="auto"/>
                  </w:tcBorders>
                </w:tcPr>
                <w:p w14:paraId="0CCD0B8D"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3140D845"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tcPr>
                <w:p w14:paraId="1FB5AF50"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162C125D" w14:textId="77777777" w:rsidTr="008C41EC">
              <w:tc>
                <w:tcPr>
                  <w:tcW w:w="2432" w:type="dxa"/>
                  <w:tcBorders>
                    <w:top w:val="single" w:sz="4" w:space="0" w:color="auto"/>
                    <w:left w:val="single" w:sz="4" w:space="0" w:color="auto"/>
                    <w:bottom w:val="single" w:sz="4" w:space="0" w:color="auto"/>
                    <w:right w:val="single" w:sz="4" w:space="0" w:color="auto"/>
                  </w:tcBorders>
                </w:tcPr>
                <w:p w14:paraId="3AC5D0A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Anicuns</w:t>
                  </w:r>
                </w:p>
              </w:tc>
              <w:tc>
                <w:tcPr>
                  <w:tcW w:w="847" w:type="dxa"/>
                  <w:tcBorders>
                    <w:top w:val="single" w:sz="4" w:space="0" w:color="auto"/>
                    <w:left w:val="single" w:sz="4" w:space="0" w:color="auto"/>
                    <w:bottom w:val="single" w:sz="4" w:space="0" w:color="auto"/>
                    <w:right w:val="single" w:sz="4" w:space="0" w:color="auto"/>
                  </w:tcBorders>
                </w:tcPr>
                <w:p w14:paraId="51E39178"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22507A1E" w14:textId="77777777" w:rsidR="007C29EC" w:rsidRPr="002E7BC6" w:rsidRDefault="007C29EC" w:rsidP="00364B9F">
                  <w:pPr>
                    <w:framePr w:hSpace="141" w:wrap="around" w:vAnchor="text" w:hAnchor="text" w:xAlign="center" w:y="1"/>
                    <w:suppressOverlap/>
                    <w:rPr>
                      <w:rFonts w:cstheme="minorHAnsi"/>
                      <w:bCs/>
                    </w:rPr>
                  </w:pPr>
                  <w:r w:rsidRPr="0019024B">
                    <w:rPr>
                      <w:rFonts w:cstheme="minorHAnsi"/>
                    </w:rPr>
                    <w:t>Inhumas</w:t>
                  </w:r>
                </w:p>
              </w:tc>
              <w:tc>
                <w:tcPr>
                  <w:tcW w:w="981" w:type="dxa"/>
                  <w:tcBorders>
                    <w:top w:val="single" w:sz="4" w:space="0" w:color="auto"/>
                    <w:left w:val="single" w:sz="4" w:space="0" w:color="auto"/>
                    <w:bottom w:val="single" w:sz="4" w:space="0" w:color="auto"/>
                    <w:right w:val="single" w:sz="4" w:space="0" w:color="auto"/>
                  </w:tcBorders>
                </w:tcPr>
                <w:p w14:paraId="04699C5B"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629FFF29"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Quirinópolis</w:t>
                  </w:r>
                </w:p>
              </w:tc>
              <w:tc>
                <w:tcPr>
                  <w:tcW w:w="0" w:type="auto"/>
                  <w:tcBorders>
                    <w:top w:val="single" w:sz="4" w:space="0" w:color="auto"/>
                    <w:left w:val="single" w:sz="4" w:space="0" w:color="auto"/>
                    <w:bottom w:val="single" w:sz="4" w:space="0" w:color="auto"/>
                    <w:right w:val="single" w:sz="4" w:space="0" w:color="auto"/>
                  </w:tcBorders>
                </w:tcPr>
                <w:p w14:paraId="2F0CB943"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r>
            <w:tr w:rsidR="007C29EC" w:rsidRPr="002E7BC6" w14:paraId="0DC0F82E" w14:textId="77777777" w:rsidTr="008C41EC">
              <w:tc>
                <w:tcPr>
                  <w:tcW w:w="2432" w:type="dxa"/>
                  <w:tcBorders>
                    <w:top w:val="single" w:sz="4" w:space="0" w:color="auto"/>
                    <w:left w:val="single" w:sz="4" w:space="0" w:color="auto"/>
                    <w:bottom w:val="single" w:sz="4" w:space="0" w:color="auto"/>
                    <w:right w:val="single" w:sz="4" w:space="0" w:color="auto"/>
                  </w:tcBorders>
                </w:tcPr>
                <w:p w14:paraId="33C93727"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vAlign w:val="center"/>
                </w:tcPr>
                <w:p w14:paraId="4955A3F1"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10</w:t>
                  </w:r>
                </w:p>
              </w:tc>
              <w:tc>
                <w:tcPr>
                  <w:tcW w:w="1986" w:type="dxa"/>
                  <w:tcBorders>
                    <w:top w:val="single" w:sz="4" w:space="0" w:color="auto"/>
                    <w:left w:val="single" w:sz="4" w:space="0" w:color="auto"/>
                    <w:bottom w:val="single" w:sz="4" w:space="0" w:color="auto"/>
                    <w:right w:val="single" w:sz="4" w:space="0" w:color="auto"/>
                  </w:tcBorders>
                </w:tcPr>
                <w:p w14:paraId="757F270B"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2A09D0AD"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5597441A"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Rubiataba</w:t>
                  </w:r>
                </w:p>
              </w:tc>
              <w:tc>
                <w:tcPr>
                  <w:tcW w:w="0" w:type="auto"/>
                  <w:tcBorders>
                    <w:top w:val="single" w:sz="4" w:space="0" w:color="auto"/>
                    <w:left w:val="single" w:sz="4" w:space="0" w:color="auto"/>
                    <w:bottom w:val="single" w:sz="4" w:space="0" w:color="auto"/>
                    <w:right w:val="single" w:sz="4" w:space="0" w:color="auto"/>
                  </w:tcBorders>
                </w:tcPr>
                <w:p w14:paraId="271C8FAF"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051E12B7" w14:textId="77777777" w:rsidTr="008C41EC">
              <w:tc>
                <w:tcPr>
                  <w:tcW w:w="2432" w:type="dxa"/>
                  <w:tcBorders>
                    <w:top w:val="single" w:sz="4" w:space="0" w:color="auto"/>
                    <w:left w:val="single" w:sz="4" w:space="0" w:color="auto"/>
                    <w:bottom w:val="single" w:sz="4" w:space="0" w:color="auto"/>
                    <w:right w:val="single" w:sz="4" w:space="0" w:color="auto"/>
                  </w:tcBorders>
                </w:tcPr>
                <w:p w14:paraId="3EFDBAC1"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Aragoiânia</w:t>
                  </w:r>
                </w:p>
              </w:tc>
              <w:tc>
                <w:tcPr>
                  <w:tcW w:w="847" w:type="dxa"/>
                  <w:tcBorders>
                    <w:top w:val="single" w:sz="4" w:space="0" w:color="auto"/>
                    <w:left w:val="single" w:sz="4" w:space="0" w:color="auto"/>
                    <w:bottom w:val="single" w:sz="4" w:space="0" w:color="auto"/>
                    <w:right w:val="single" w:sz="4" w:space="0" w:color="auto"/>
                  </w:tcBorders>
                </w:tcPr>
                <w:p w14:paraId="26F240E0" w14:textId="77777777" w:rsidR="007C29EC" w:rsidRPr="002E7BC6" w:rsidRDefault="007C29EC" w:rsidP="00364B9F">
                  <w:pPr>
                    <w:framePr w:hSpace="141" w:wrap="around" w:vAnchor="text" w:hAnchor="text" w:xAlign="center" w:y="1"/>
                    <w:suppressOverlap/>
                    <w:jc w:val="center"/>
                    <w:rPr>
                      <w:rFonts w:cstheme="minorHAnsi"/>
                    </w:rPr>
                  </w:pPr>
                  <w:r>
                    <w:rPr>
                      <w:rFonts w:cstheme="minorHAnsi"/>
                    </w:rPr>
                    <w:t>2</w:t>
                  </w:r>
                </w:p>
              </w:tc>
              <w:tc>
                <w:tcPr>
                  <w:tcW w:w="1986" w:type="dxa"/>
                  <w:tcBorders>
                    <w:top w:val="single" w:sz="4" w:space="0" w:color="auto"/>
                    <w:left w:val="single" w:sz="4" w:space="0" w:color="auto"/>
                    <w:bottom w:val="single" w:sz="4" w:space="0" w:color="auto"/>
                    <w:right w:val="single" w:sz="4" w:space="0" w:color="auto"/>
                  </w:tcBorders>
                </w:tcPr>
                <w:p w14:paraId="36AFA525" w14:textId="77777777" w:rsidR="007C29EC" w:rsidRPr="002E7BC6" w:rsidRDefault="007C29EC" w:rsidP="00364B9F">
                  <w:pPr>
                    <w:framePr w:hSpace="141" w:wrap="around" w:vAnchor="text" w:hAnchor="text" w:xAlign="center" w:y="1"/>
                    <w:suppressOverlap/>
                    <w:rPr>
                      <w:rFonts w:cstheme="minorHAnsi"/>
                    </w:rPr>
                  </w:pPr>
                  <w:proofErr w:type="spellStart"/>
                  <w:r w:rsidRPr="0019024B">
                    <w:rPr>
                      <w:rFonts w:cstheme="minorHAnsi"/>
                    </w:rPr>
                    <w:t>Itarumã</w:t>
                  </w:r>
                  <w:proofErr w:type="spellEnd"/>
                </w:p>
              </w:tc>
              <w:tc>
                <w:tcPr>
                  <w:tcW w:w="981" w:type="dxa"/>
                  <w:tcBorders>
                    <w:top w:val="single" w:sz="4" w:space="0" w:color="auto"/>
                    <w:left w:val="single" w:sz="4" w:space="0" w:color="auto"/>
                    <w:bottom w:val="single" w:sz="4" w:space="0" w:color="auto"/>
                    <w:right w:val="single" w:sz="4" w:space="0" w:color="auto"/>
                  </w:tcBorders>
                </w:tcPr>
                <w:p w14:paraId="0B5F5922"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2</w:t>
                  </w:r>
                </w:p>
              </w:tc>
              <w:tc>
                <w:tcPr>
                  <w:tcW w:w="2855" w:type="dxa"/>
                  <w:tcBorders>
                    <w:top w:val="single" w:sz="4" w:space="0" w:color="auto"/>
                    <w:left w:val="single" w:sz="4" w:space="0" w:color="auto"/>
                    <w:bottom w:val="single" w:sz="4" w:space="0" w:color="auto"/>
                    <w:right w:val="single" w:sz="4" w:space="0" w:color="auto"/>
                  </w:tcBorders>
                </w:tcPr>
                <w:p w14:paraId="63EB14E9"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Santa Helena</w:t>
                  </w:r>
                </w:p>
              </w:tc>
              <w:tc>
                <w:tcPr>
                  <w:tcW w:w="0" w:type="auto"/>
                  <w:tcBorders>
                    <w:top w:val="single" w:sz="4" w:space="0" w:color="auto"/>
                    <w:left w:val="single" w:sz="4" w:space="0" w:color="auto"/>
                    <w:bottom w:val="single" w:sz="4" w:space="0" w:color="auto"/>
                    <w:right w:val="single" w:sz="4" w:space="0" w:color="auto"/>
                  </w:tcBorders>
                </w:tcPr>
                <w:p w14:paraId="4C8E2B40"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0A033C9B" w14:textId="77777777" w:rsidTr="008C41EC">
              <w:tc>
                <w:tcPr>
                  <w:tcW w:w="2432" w:type="dxa"/>
                  <w:tcBorders>
                    <w:top w:val="single" w:sz="4" w:space="0" w:color="auto"/>
                    <w:left w:val="single" w:sz="4" w:space="0" w:color="auto"/>
                    <w:bottom w:val="single" w:sz="4" w:space="0" w:color="auto"/>
                    <w:right w:val="single" w:sz="4" w:space="0" w:color="auto"/>
                  </w:tcBorders>
                  <w:vAlign w:val="center"/>
                </w:tcPr>
                <w:p w14:paraId="6DC0AF80"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Bonfinópolis</w:t>
                  </w:r>
                </w:p>
              </w:tc>
              <w:tc>
                <w:tcPr>
                  <w:tcW w:w="847" w:type="dxa"/>
                  <w:tcBorders>
                    <w:top w:val="single" w:sz="4" w:space="0" w:color="auto"/>
                    <w:left w:val="single" w:sz="4" w:space="0" w:color="auto"/>
                    <w:bottom w:val="single" w:sz="4" w:space="0" w:color="auto"/>
                    <w:right w:val="single" w:sz="4" w:space="0" w:color="auto"/>
                  </w:tcBorders>
                  <w:vAlign w:val="center"/>
                </w:tcPr>
                <w:p w14:paraId="1419A41C"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vAlign w:val="center"/>
                </w:tcPr>
                <w:p w14:paraId="36B97B26"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Jata</w:t>
                  </w:r>
                  <w:r>
                    <w:rPr>
                      <w:rFonts w:cstheme="minorHAnsi"/>
                    </w:rPr>
                    <w:t>í</w:t>
                  </w:r>
                </w:p>
              </w:tc>
              <w:tc>
                <w:tcPr>
                  <w:tcW w:w="981" w:type="dxa"/>
                  <w:tcBorders>
                    <w:top w:val="single" w:sz="4" w:space="0" w:color="auto"/>
                    <w:left w:val="single" w:sz="4" w:space="0" w:color="auto"/>
                    <w:bottom w:val="single" w:sz="4" w:space="0" w:color="auto"/>
                    <w:right w:val="single" w:sz="4" w:space="0" w:color="auto"/>
                  </w:tcBorders>
                  <w:vAlign w:val="center"/>
                </w:tcPr>
                <w:p w14:paraId="04B62465"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3</w:t>
                  </w:r>
                </w:p>
              </w:tc>
              <w:tc>
                <w:tcPr>
                  <w:tcW w:w="2855" w:type="dxa"/>
                  <w:tcBorders>
                    <w:top w:val="single" w:sz="4" w:space="0" w:color="auto"/>
                    <w:left w:val="single" w:sz="4" w:space="0" w:color="auto"/>
                    <w:bottom w:val="single" w:sz="4" w:space="0" w:color="auto"/>
                    <w:right w:val="single" w:sz="4" w:space="0" w:color="auto"/>
                  </w:tcBorders>
                </w:tcPr>
                <w:p w14:paraId="5A9EE406"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Santo Antônio do Descoberto</w:t>
                  </w:r>
                </w:p>
              </w:tc>
              <w:tc>
                <w:tcPr>
                  <w:tcW w:w="0" w:type="auto"/>
                  <w:tcBorders>
                    <w:top w:val="single" w:sz="4" w:space="0" w:color="auto"/>
                    <w:left w:val="single" w:sz="4" w:space="0" w:color="auto"/>
                    <w:bottom w:val="single" w:sz="4" w:space="0" w:color="auto"/>
                    <w:right w:val="single" w:sz="4" w:space="0" w:color="auto"/>
                  </w:tcBorders>
                  <w:vAlign w:val="center"/>
                </w:tcPr>
                <w:p w14:paraId="1C9E8FE6"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r>
            <w:tr w:rsidR="007C29EC" w:rsidRPr="002E7BC6" w14:paraId="0F71B4B1" w14:textId="77777777" w:rsidTr="008C41EC">
              <w:tc>
                <w:tcPr>
                  <w:tcW w:w="2432" w:type="dxa"/>
                  <w:tcBorders>
                    <w:top w:val="single" w:sz="4" w:space="0" w:color="auto"/>
                    <w:left w:val="single" w:sz="4" w:space="0" w:color="auto"/>
                    <w:bottom w:val="single" w:sz="4" w:space="0" w:color="auto"/>
                    <w:right w:val="single" w:sz="4" w:space="0" w:color="auto"/>
                  </w:tcBorders>
                </w:tcPr>
                <w:p w14:paraId="3938B5D0"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Campestre de Goiás</w:t>
                  </w:r>
                </w:p>
              </w:tc>
              <w:tc>
                <w:tcPr>
                  <w:tcW w:w="847" w:type="dxa"/>
                  <w:tcBorders>
                    <w:top w:val="single" w:sz="4" w:space="0" w:color="auto"/>
                    <w:left w:val="single" w:sz="4" w:space="0" w:color="auto"/>
                    <w:bottom w:val="single" w:sz="4" w:space="0" w:color="auto"/>
                    <w:right w:val="single" w:sz="4" w:space="0" w:color="auto"/>
                  </w:tcBorders>
                </w:tcPr>
                <w:p w14:paraId="4FA3CC8C"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59EAE47C" w14:textId="77777777" w:rsidR="007C29EC" w:rsidRPr="002E7BC6" w:rsidRDefault="007C29EC" w:rsidP="00364B9F">
                  <w:pPr>
                    <w:framePr w:hSpace="141" w:wrap="around" w:vAnchor="text" w:hAnchor="text" w:xAlign="center" w:y="1"/>
                    <w:suppressOverlap/>
                    <w:rPr>
                      <w:rFonts w:cstheme="minorHAnsi"/>
                    </w:rPr>
                  </w:pPr>
                  <w:proofErr w:type="spellStart"/>
                  <w:r w:rsidRPr="0019024B">
                    <w:rPr>
                      <w:rFonts w:cstheme="minorHAnsi"/>
                    </w:rPr>
                    <w:t>Jovi</w:t>
                  </w:r>
                  <w:r>
                    <w:rPr>
                      <w:rFonts w:cstheme="minorHAnsi"/>
                    </w:rPr>
                    <w:t>â</w:t>
                  </w:r>
                  <w:r w:rsidRPr="0019024B">
                    <w:rPr>
                      <w:rFonts w:cstheme="minorHAnsi"/>
                    </w:rPr>
                    <w:t>nia</w:t>
                  </w:r>
                  <w:proofErr w:type="spellEnd"/>
                </w:p>
              </w:tc>
              <w:tc>
                <w:tcPr>
                  <w:tcW w:w="981" w:type="dxa"/>
                  <w:tcBorders>
                    <w:top w:val="single" w:sz="4" w:space="0" w:color="auto"/>
                    <w:left w:val="single" w:sz="4" w:space="0" w:color="auto"/>
                    <w:bottom w:val="single" w:sz="4" w:space="0" w:color="auto"/>
                    <w:right w:val="single" w:sz="4" w:space="0" w:color="auto"/>
                  </w:tcBorders>
                </w:tcPr>
                <w:p w14:paraId="234C49C8"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40B7443D"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São Luís de Montes Belos</w:t>
                  </w:r>
                </w:p>
              </w:tc>
              <w:tc>
                <w:tcPr>
                  <w:tcW w:w="0" w:type="auto"/>
                  <w:tcBorders>
                    <w:top w:val="single" w:sz="4" w:space="0" w:color="auto"/>
                    <w:left w:val="single" w:sz="4" w:space="0" w:color="auto"/>
                    <w:bottom w:val="single" w:sz="4" w:space="0" w:color="auto"/>
                    <w:right w:val="single" w:sz="4" w:space="0" w:color="auto"/>
                  </w:tcBorders>
                </w:tcPr>
                <w:p w14:paraId="51C1B60B" w14:textId="77777777" w:rsidR="007C29EC" w:rsidRPr="002E7BC6" w:rsidRDefault="007C29EC" w:rsidP="00364B9F">
                  <w:pPr>
                    <w:framePr w:hSpace="141" w:wrap="around" w:vAnchor="text" w:hAnchor="text" w:xAlign="center" w:y="1"/>
                    <w:suppressOverlap/>
                    <w:jc w:val="center"/>
                    <w:rPr>
                      <w:rFonts w:cstheme="minorHAnsi"/>
                    </w:rPr>
                  </w:pPr>
                  <w:r>
                    <w:rPr>
                      <w:rFonts w:cstheme="minorHAnsi"/>
                    </w:rPr>
                    <w:t>1</w:t>
                  </w:r>
                </w:p>
              </w:tc>
            </w:tr>
            <w:tr w:rsidR="007C29EC" w:rsidRPr="002E7BC6" w14:paraId="4CA42FA8" w14:textId="77777777" w:rsidTr="008C41EC">
              <w:tc>
                <w:tcPr>
                  <w:tcW w:w="2432" w:type="dxa"/>
                  <w:tcBorders>
                    <w:top w:val="single" w:sz="4" w:space="0" w:color="auto"/>
                    <w:left w:val="single" w:sz="4" w:space="0" w:color="auto"/>
                    <w:bottom w:val="single" w:sz="4" w:space="0" w:color="auto"/>
                    <w:right w:val="single" w:sz="4" w:space="0" w:color="auto"/>
                  </w:tcBorders>
                </w:tcPr>
                <w:p w14:paraId="182DA4F9"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Carmo do Rio Verde</w:t>
                  </w:r>
                </w:p>
              </w:tc>
              <w:tc>
                <w:tcPr>
                  <w:tcW w:w="847" w:type="dxa"/>
                  <w:tcBorders>
                    <w:top w:val="single" w:sz="4" w:space="0" w:color="auto"/>
                    <w:left w:val="single" w:sz="4" w:space="0" w:color="auto"/>
                    <w:bottom w:val="single" w:sz="4" w:space="0" w:color="auto"/>
                    <w:right w:val="single" w:sz="4" w:space="0" w:color="auto"/>
                  </w:tcBorders>
                </w:tcPr>
                <w:p w14:paraId="2A1EA08D"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74020E9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Jussara</w:t>
                  </w:r>
                </w:p>
              </w:tc>
              <w:tc>
                <w:tcPr>
                  <w:tcW w:w="981" w:type="dxa"/>
                  <w:tcBorders>
                    <w:top w:val="single" w:sz="4" w:space="0" w:color="auto"/>
                    <w:left w:val="single" w:sz="4" w:space="0" w:color="auto"/>
                    <w:bottom w:val="single" w:sz="4" w:space="0" w:color="auto"/>
                    <w:right w:val="single" w:sz="4" w:space="0" w:color="auto"/>
                  </w:tcBorders>
                </w:tcPr>
                <w:p w14:paraId="0DF7DBF5"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78BDF295"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2A104141"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4</w:t>
                  </w:r>
                </w:p>
              </w:tc>
            </w:tr>
            <w:tr w:rsidR="007C29EC" w:rsidRPr="002E7BC6" w14:paraId="47F375BC" w14:textId="77777777" w:rsidTr="008C41EC">
              <w:tc>
                <w:tcPr>
                  <w:tcW w:w="2432" w:type="dxa"/>
                  <w:tcBorders>
                    <w:top w:val="single" w:sz="4" w:space="0" w:color="auto"/>
                    <w:left w:val="single" w:sz="4" w:space="0" w:color="auto"/>
                    <w:bottom w:val="single" w:sz="4" w:space="0" w:color="auto"/>
                    <w:right w:val="single" w:sz="4" w:space="0" w:color="auto"/>
                  </w:tcBorders>
                </w:tcPr>
                <w:p w14:paraId="51C52017"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Catalão</w:t>
                  </w:r>
                </w:p>
              </w:tc>
              <w:tc>
                <w:tcPr>
                  <w:tcW w:w="847" w:type="dxa"/>
                  <w:tcBorders>
                    <w:top w:val="single" w:sz="4" w:space="0" w:color="auto"/>
                    <w:left w:val="single" w:sz="4" w:space="0" w:color="auto"/>
                    <w:bottom w:val="single" w:sz="4" w:space="0" w:color="auto"/>
                    <w:right w:val="single" w:sz="4" w:space="0" w:color="auto"/>
                  </w:tcBorders>
                </w:tcPr>
                <w:p w14:paraId="126CE6F4"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76E4D4E3"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Luziânia</w:t>
                  </w:r>
                </w:p>
              </w:tc>
              <w:tc>
                <w:tcPr>
                  <w:tcW w:w="981" w:type="dxa"/>
                  <w:tcBorders>
                    <w:top w:val="single" w:sz="4" w:space="0" w:color="auto"/>
                    <w:left w:val="single" w:sz="4" w:space="0" w:color="auto"/>
                    <w:bottom w:val="single" w:sz="4" w:space="0" w:color="auto"/>
                    <w:right w:val="single" w:sz="4" w:space="0" w:color="auto"/>
                  </w:tcBorders>
                </w:tcPr>
                <w:p w14:paraId="43C7F5C9"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692CFA75"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7D913D8E"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3</w:t>
                  </w:r>
                </w:p>
              </w:tc>
            </w:tr>
            <w:tr w:rsidR="007C29EC" w:rsidRPr="002E7BC6" w14:paraId="74D8F8EC" w14:textId="77777777" w:rsidTr="008C41EC">
              <w:tc>
                <w:tcPr>
                  <w:tcW w:w="2432" w:type="dxa"/>
                  <w:tcBorders>
                    <w:top w:val="single" w:sz="4" w:space="0" w:color="auto"/>
                    <w:left w:val="single" w:sz="4" w:space="0" w:color="auto"/>
                    <w:bottom w:val="single" w:sz="4" w:space="0" w:color="auto"/>
                    <w:right w:val="single" w:sz="4" w:space="0" w:color="auto"/>
                  </w:tcBorders>
                </w:tcPr>
                <w:p w14:paraId="61F87E98"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Cocalzinho de Goiás</w:t>
                  </w:r>
                </w:p>
              </w:tc>
              <w:tc>
                <w:tcPr>
                  <w:tcW w:w="847" w:type="dxa"/>
                  <w:tcBorders>
                    <w:top w:val="single" w:sz="4" w:space="0" w:color="auto"/>
                    <w:left w:val="single" w:sz="4" w:space="0" w:color="auto"/>
                    <w:bottom w:val="single" w:sz="4" w:space="0" w:color="auto"/>
                    <w:right w:val="single" w:sz="4" w:space="0" w:color="auto"/>
                  </w:tcBorders>
                </w:tcPr>
                <w:p w14:paraId="151D6A22"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247D56D2"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Mineiros</w:t>
                  </w:r>
                </w:p>
              </w:tc>
              <w:tc>
                <w:tcPr>
                  <w:tcW w:w="981" w:type="dxa"/>
                  <w:tcBorders>
                    <w:top w:val="single" w:sz="4" w:space="0" w:color="auto"/>
                    <w:left w:val="single" w:sz="4" w:space="0" w:color="auto"/>
                    <w:bottom w:val="single" w:sz="4" w:space="0" w:color="auto"/>
                    <w:right w:val="single" w:sz="4" w:space="0" w:color="auto"/>
                  </w:tcBorders>
                </w:tcPr>
                <w:p w14:paraId="7778802A"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64D9CF34"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Valparaiso de Goiás</w:t>
                  </w:r>
                </w:p>
              </w:tc>
              <w:tc>
                <w:tcPr>
                  <w:tcW w:w="0" w:type="auto"/>
                  <w:tcBorders>
                    <w:top w:val="single" w:sz="4" w:space="0" w:color="auto"/>
                    <w:left w:val="single" w:sz="4" w:space="0" w:color="auto"/>
                    <w:bottom w:val="single" w:sz="4" w:space="0" w:color="auto"/>
                    <w:right w:val="single" w:sz="4" w:space="0" w:color="auto"/>
                  </w:tcBorders>
                </w:tcPr>
                <w:p w14:paraId="12EEF927" w14:textId="77777777" w:rsidR="007C29EC" w:rsidRPr="002E7BC6" w:rsidRDefault="007C29EC" w:rsidP="00364B9F">
                  <w:pPr>
                    <w:framePr w:hSpace="141" w:wrap="around" w:vAnchor="text" w:hAnchor="text" w:xAlign="center" w:y="1"/>
                    <w:suppressOverlap/>
                    <w:jc w:val="center"/>
                    <w:rPr>
                      <w:rFonts w:cstheme="minorHAnsi"/>
                    </w:rPr>
                  </w:pPr>
                  <w:r>
                    <w:rPr>
                      <w:rFonts w:cstheme="minorHAnsi"/>
                    </w:rPr>
                    <w:t>2</w:t>
                  </w:r>
                </w:p>
              </w:tc>
            </w:tr>
            <w:tr w:rsidR="007C29EC" w:rsidRPr="002E7BC6" w14:paraId="3B87D5C5" w14:textId="77777777" w:rsidTr="008C41EC">
              <w:tc>
                <w:tcPr>
                  <w:tcW w:w="2432" w:type="dxa"/>
                  <w:tcBorders>
                    <w:top w:val="single" w:sz="4" w:space="0" w:color="auto"/>
                    <w:left w:val="single" w:sz="4" w:space="0" w:color="auto"/>
                    <w:bottom w:val="single" w:sz="4" w:space="0" w:color="auto"/>
                    <w:right w:val="single" w:sz="4" w:space="0" w:color="auto"/>
                  </w:tcBorders>
                </w:tcPr>
                <w:p w14:paraId="42D278EF"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Corumbá de Goiás</w:t>
                  </w:r>
                </w:p>
              </w:tc>
              <w:tc>
                <w:tcPr>
                  <w:tcW w:w="847" w:type="dxa"/>
                  <w:tcBorders>
                    <w:top w:val="single" w:sz="4" w:space="0" w:color="auto"/>
                    <w:left w:val="single" w:sz="4" w:space="0" w:color="auto"/>
                    <w:bottom w:val="single" w:sz="4" w:space="0" w:color="auto"/>
                    <w:right w:val="single" w:sz="4" w:space="0" w:color="auto"/>
                  </w:tcBorders>
                </w:tcPr>
                <w:p w14:paraId="1F7644C3"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1738C1D0"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Morrinhos</w:t>
                  </w:r>
                </w:p>
              </w:tc>
              <w:tc>
                <w:tcPr>
                  <w:tcW w:w="981" w:type="dxa"/>
                  <w:tcBorders>
                    <w:top w:val="single" w:sz="4" w:space="0" w:color="auto"/>
                    <w:left w:val="single" w:sz="4" w:space="0" w:color="auto"/>
                    <w:bottom w:val="single" w:sz="4" w:space="0" w:color="auto"/>
                    <w:right w:val="single" w:sz="4" w:space="0" w:color="auto"/>
                  </w:tcBorders>
                </w:tcPr>
                <w:p w14:paraId="776FFB49"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3</w:t>
                  </w:r>
                </w:p>
              </w:tc>
              <w:tc>
                <w:tcPr>
                  <w:tcW w:w="2855" w:type="dxa"/>
                  <w:tcBorders>
                    <w:top w:val="single" w:sz="4" w:space="0" w:color="auto"/>
                    <w:left w:val="single" w:sz="4" w:space="0" w:color="auto"/>
                    <w:bottom w:val="single" w:sz="4" w:space="0" w:color="auto"/>
                    <w:right w:val="single" w:sz="4" w:space="0" w:color="auto"/>
                  </w:tcBorders>
                </w:tcPr>
                <w:p w14:paraId="1E081E9A" w14:textId="77777777" w:rsidR="007C29EC" w:rsidRPr="002E7BC6" w:rsidRDefault="007C29EC" w:rsidP="00364B9F">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388AAFD2" w14:textId="77777777" w:rsidR="007C29EC" w:rsidRPr="002E7BC6" w:rsidRDefault="007C29EC" w:rsidP="00364B9F">
                  <w:pPr>
                    <w:framePr w:hSpace="141" w:wrap="around" w:vAnchor="text" w:hAnchor="text" w:xAlign="center" w:y="1"/>
                    <w:suppressOverlap/>
                    <w:jc w:val="center"/>
                    <w:rPr>
                      <w:rFonts w:cstheme="minorHAnsi"/>
                    </w:rPr>
                  </w:pPr>
                </w:p>
              </w:tc>
            </w:tr>
            <w:tr w:rsidR="007C29EC" w:rsidRPr="002E7BC6" w14:paraId="464A82A8" w14:textId="77777777" w:rsidTr="008C41EC">
              <w:tc>
                <w:tcPr>
                  <w:tcW w:w="2432" w:type="dxa"/>
                  <w:tcBorders>
                    <w:top w:val="single" w:sz="4" w:space="0" w:color="auto"/>
                    <w:left w:val="single" w:sz="4" w:space="0" w:color="auto"/>
                    <w:bottom w:val="single" w:sz="4" w:space="0" w:color="auto"/>
                    <w:right w:val="single" w:sz="4" w:space="0" w:color="auto"/>
                  </w:tcBorders>
                </w:tcPr>
                <w:p w14:paraId="6520AF2C"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Davinópoli</w:t>
                  </w:r>
                  <w:r>
                    <w:rPr>
                      <w:rFonts w:cstheme="minorHAnsi"/>
                    </w:rPr>
                    <w:t>s</w:t>
                  </w:r>
                </w:p>
              </w:tc>
              <w:tc>
                <w:tcPr>
                  <w:tcW w:w="847" w:type="dxa"/>
                  <w:tcBorders>
                    <w:top w:val="single" w:sz="4" w:space="0" w:color="auto"/>
                    <w:left w:val="single" w:sz="4" w:space="0" w:color="auto"/>
                    <w:bottom w:val="single" w:sz="4" w:space="0" w:color="auto"/>
                    <w:right w:val="single" w:sz="4" w:space="0" w:color="auto"/>
                  </w:tcBorders>
                </w:tcPr>
                <w:p w14:paraId="31ED0533"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1986" w:type="dxa"/>
                  <w:tcBorders>
                    <w:top w:val="single" w:sz="4" w:space="0" w:color="auto"/>
                    <w:left w:val="single" w:sz="4" w:space="0" w:color="auto"/>
                    <w:bottom w:val="single" w:sz="4" w:space="0" w:color="auto"/>
                    <w:right w:val="single" w:sz="4" w:space="0" w:color="auto"/>
                  </w:tcBorders>
                </w:tcPr>
                <w:p w14:paraId="6CED43AD" w14:textId="77777777" w:rsidR="007C29EC" w:rsidRPr="002E7BC6" w:rsidRDefault="007C29EC" w:rsidP="00364B9F">
                  <w:pPr>
                    <w:framePr w:hSpace="141" w:wrap="around" w:vAnchor="text" w:hAnchor="text" w:xAlign="center" w:y="1"/>
                    <w:suppressOverlap/>
                    <w:rPr>
                      <w:rFonts w:cstheme="minorHAnsi"/>
                    </w:rPr>
                  </w:pPr>
                  <w:r w:rsidRPr="0019024B">
                    <w:rPr>
                      <w:rFonts w:cstheme="minorHAnsi"/>
                    </w:rPr>
                    <w:t>Padre Bernardo</w:t>
                  </w:r>
                </w:p>
              </w:tc>
              <w:tc>
                <w:tcPr>
                  <w:tcW w:w="981" w:type="dxa"/>
                  <w:tcBorders>
                    <w:top w:val="single" w:sz="4" w:space="0" w:color="auto"/>
                    <w:left w:val="single" w:sz="4" w:space="0" w:color="auto"/>
                    <w:bottom w:val="single" w:sz="4" w:space="0" w:color="auto"/>
                    <w:right w:val="single" w:sz="4" w:space="0" w:color="auto"/>
                  </w:tcBorders>
                </w:tcPr>
                <w:p w14:paraId="654A2EFE" w14:textId="77777777" w:rsidR="007C29EC" w:rsidRPr="002E7BC6" w:rsidRDefault="007C29EC" w:rsidP="00364B9F">
                  <w:pPr>
                    <w:framePr w:hSpace="141" w:wrap="around" w:vAnchor="text" w:hAnchor="text" w:xAlign="center" w:y="1"/>
                    <w:suppressOverlap/>
                    <w:jc w:val="center"/>
                    <w:rPr>
                      <w:rFonts w:cstheme="minorHAnsi"/>
                    </w:rPr>
                  </w:pPr>
                  <w:r w:rsidRPr="0019024B">
                    <w:rPr>
                      <w:rFonts w:cstheme="minorHAnsi"/>
                    </w:rPr>
                    <w:t>1</w:t>
                  </w:r>
                </w:p>
              </w:tc>
              <w:tc>
                <w:tcPr>
                  <w:tcW w:w="2855" w:type="dxa"/>
                  <w:tcBorders>
                    <w:top w:val="single" w:sz="4" w:space="0" w:color="auto"/>
                    <w:left w:val="single" w:sz="4" w:space="0" w:color="auto"/>
                    <w:bottom w:val="single" w:sz="4" w:space="0" w:color="auto"/>
                    <w:right w:val="single" w:sz="4" w:space="0" w:color="auto"/>
                  </w:tcBorders>
                </w:tcPr>
                <w:p w14:paraId="69F9BCE2" w14:textId="77777777" w:rsidR="007C29EC" w:rsidRPr="002E7BC6" w:rsidRDefault="007C29EC" w:rsidP="00364B9F">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tcPr>
                <w:p w14:paraId="2CD0188C" w14:textId="77777777" w:rsidR="007C29EC" w:rsidRPr="002E7BC6" w:rsidRDefault="007C29EC" w:rsidP="00364B9F">
                  <w:pPr>
                    <w:framePr w:hSpace="141" w:wrap="around" w:vAnchor="text" w:hAnchor="text" w:xAlign="center" w:y="1"/>
                    <w:suppressOverlap/>
                    <w:jc w:val="center"/>
                    <w:rPr>
                      <w:rFonts w:cstheme="minorHAnsi"/>
                    </w:rPr>
                  </w:pPr>
                </w:p>
              </w:tc>
            </w:tr>
            <w:tr w:rsidR="007C29EC" w:rsidRPr="002E7BC6" w14:paraId="1524D7EE" w14:textId="77777777" w:rsidTr="008C41EC">
              <w:tc>
                <w:tcPr>
                  <w:tcW w:w="9101" w:type="dxa"/>
                  <w:gridSpan w:val="5"/>
                  <w:tcBorders>
                    <w:top w:val="single" w:sz="4" w:space="0" w:color="auto"/>
                    <w:left w:val="single" w:sz="4" w:space="0" w:color="auto"/>
                    <w:bottom w:val="single" w:sz="4" w:space="0" w:color="auto"/>
                    <w:right w:val="single" w:sz="4" w:space="0" w:color="auto"/>
                  </w:tcBorders>
                </w:tcPr>
                <w:p w14:paraId="33835208" w14:textId="77777777" w:rsidR="007C29EC" w:rsidRPr="002E7BC6" w:rsidRDefault="007C29EC" w:rsidP="00364B9F">
                  <w:pPr>
                    <w:framePr w:hSpace="141" w:wrap="around" w:vAnchor="text" w:hAnchor="text" w:xAlign="center" w:y="1"/>
                    <w:suppressOverlap/>
                    <w:jc w:val="center"/>
                    <w:rPr>
                      <w:rFonts w:cstheme="minorHAnsi"/>
                    </w:rPr>
                  </w:pPr>
                  <w:r w:rsidRPr="002E7BC6">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4FEEBF11" w14:textId="77777777" w:rsidR="007C29EC" w:rsidRPr="002E7BC6" w:rsidRDefault="007C29EC" w:rsidP="00364B9F">
                  <w:pPr>
                    <w:framePr w:hSpace="141" w:wrap="around" w:vAnchor="text" w:hAnchor="text" w:xAlign="center" w:y="1"/>
                    <w:suppressOverlap/>
                    <w:jc w:val="center"/>
                    <w:rPr>
                      <w:rFonts w:cstheme="minorHAnsi"/>
                      <w:b/>
                      <w:bCs/>
                    </w:rPr>
                  </w:pPr>
                  <w:r>
                    <w:rPr>
                      <w:rFonts w:cstheme="minorHAnsi"/>
                      <w:b/>
                      <w:bCs/>
                    </w:rPr>
                    <w:t>98</w:t>
                  </w:r>
                </w:p>
              </w:tc>
            </w:tr>
          </w:tbl>
          <w:p w14:paraId="19779B61" w14:textId="77777777" w:rsidR="002003E4" w:rsidRDefault="002003E4" w:rsidP="007C29EC">
            <w:pPr>
              <w:jc w:val="both"/>
              <w:rPr>
                <w:b/>
              </w:rPr>
            </w:pPr>
          </w:p>
          <w:p w14:paraId="5ED6A541" w14:textId="23C6B76D" w:rsidR="007C29EC" w:rsidRDefault="007C29EC" w:rsidP="007C29EC">
            <w:pPr>
              <w:jc w:val="both"/>
              <w:rPr>
                <w:b/>
              </w:rPr>
            </w:pPr>
            <w:r w:rsidRPr="00891D89">
              <w:rPr>
                <w:b/>
              </w:rPr>
              <w:lastRenderedPageBreak/>
              <w:t>Considerações Finais</w:t>
            </w:r>
          </w:p>
          <w:p w14:paraId="6B8EA107" w14:textId="77777777" w:rsidR="007C29EC" w:rsidRDefault="007C29EC" w:rsidP="007C29EC">
            <w:pPr>
              <w:jc w:val="both"/>
            </w:pPr>
            <w:r w:rsidRPr="00CB0BD2">
              <w:t xml:space="preserve">As iniciativas implementadas em </w:t>
            </w:r>
            <w:r>
              <w:t>agosto</w:t>
            </w:r>
            <w:r w:rsidRPr="00CB0BD2">
              <w:t xml:space="preserve"> evidenciam o compromisso da OVG com a promoção de um terceiro setor mais eficiente, sustentável e colaborativo. Ao conectar nossas ações </w:t>
            </w:r>
            <w:r>
              <w:t xml:space="preserve">às </w:t>
            </w:r>
            <w:r w:rsidRPr="00CB0BD2">
              <w:t>ODS, reforçamos a importância de um desenvolvimento social integrado, que contribui não só para a melhoria das práticas institucionais, mas também para o alcance de metas globais de paz, inclusão, inovação e bem-estar.</w:t>
            </w:r>
          </w:p>
          <w:p w14:paraId="59C47164" w14:textId="77777777" w:rsidR="007C29EC" w:rsidRPr="00CB0BD2" w:rsidRDefault="007C29EC" w:rsidP="007C29EC">
            <w:pPr>
              <w:jc w:val="both"/>
            </w:pPr>
          </w:p>
          <w:p w14:paraId="603F003D" w14:textId="77777777" w:rsidR="007C29EC" w:rsidRDefault="007C29EC" w:rsidP="007C29EC">
            <w:pPr>
              <w:jc w:val="both"/>
              <w:rPr>
                <w:bCs/>
              </w:rPr>
            </w:pPr>
            <w:r w:rsidRPr="00CB0BD2">
              <w:t>Esses esforços consolidam a nossa missão de fomentar parcerias estratégicas e de apoiar as entidades sociais n</w:t>
            </w:r>
            <w:r>
              <w:t>o crescimento e aprimoramento das suas atividades, voltadas para a</w:t>
            </w:r>
            <w:r w:rsidRPr="00CB0BD2">
              <w:t xml:space="preserve"> construção de um futuro mais justo e sustentável para toda a comunidade</w:t>
            </w:r>
            <w:r w:rsidRPr="006475FD">
              <w:rPr>
                <w:bCs/>
              </w:rPr>
              <w:t>.</w:t>
            </w:r>
          </w:p>
          <w:p w14:paraId="6BF9081D" w14:textId="77777777" w:rsidR="007C29EC" w:rsidRPr="006475FD" w:rsidRDefault="007C29EC" w:rsidP="007C29EC">
            <w:pPr>
              <w:jc w:val="both"/>
              <w:rPr>
                <w:bCs/>
              </w:rPr>
            </w:pPr>
          </w:p>
          <w:p w14:paraId="4BB92636" w14:textId="77777777" w:rsidR="007C29EC" w:rsidRDefault="007C29EC" w:rsidP="007C29EC">
            <w:pPr>
              <w:jc w:val="both"/>
            </w:pPr>
            <w:r w:rsidRPr="00C27808">
              <w:t xml:space="preserve">O suporte técnico e administrativo prestado é essencial para promover a autonomia das organizações sociais (ODS 10), fomentar o desenvolvimento institucional (ODS 4) e fortalecer parcerias estratégicas (ODS 17). Em </w:t>
            </w:r>
            <w:r>
              <w:t>agosto,</w:t>
            </w:r>
            <w:r w:rsidRPr="00C27808">
              <w:t xml:space="preserve"> essas ações demonstraram o compromisso em qualificar as entidades para enfrentarem desafios e ampliarem seu impacto nas comunidades.</w:t>
            </w:r>
          </w:p>
          <w:p w14:paraId="18FBD231" w14:textId="77777777" w:rsidR="007C29EC" w:rsidRPr="00C27808" w:rsidRDefault="007C29EC" w:rsidP="007C29EC">
            <w:pPr>
              <w:jc w:val="both"/>
            </w:pPr>
          </w:p>
          <w:p w14:paraId="2305F38D" w14:textId="76101707" w:rsidR="007C29EC" w:rsidRDefault="007C29EC" w:rsidP="002003E4">
            <w:pPr>
              <w:jc w:val="both"/>
              <w:rPr>
                <w:rFonts w:cstheme="minorHAnsi"/>
              </w:rPr>
            </w:pPr>
            <w:r w:rsidRPr="00C27808">
              <w:t>A G</w:t>
            </w:r>
            <w:r>
              <w:t xml:space="preserve">erência de Voluntariado e Parcerias Sociais </w:t>
            </w:r>
            <w:r w:rsidRPr="00C27808">
              <w:t xml:space="preserve">continua </w:t>
            </w:r>
            <w:r>
              <w:t>atuando</w:t>
            </w:r>
            <w:r w:rsidRPr="00C27808">
              <w:t xml:space="preserve"> como um elo entre voluntários, entidades sociais e </w:t>
            </w:r>
            <w:r>
              <w:t xml:space="preserve">equipamentos públicos </w:t>
            </w:r>
            <w:r w:rsidRPr="00C27808">
              <w:t>de Goiás, avançando em direção à construção de uma sociedade mais solidária, sustentável e justa, alinhada aos princípios da Agenda 2030.</w:t>
            </w:r>
          </w:p>
          <w:p w14:paraId="6BE3AA05" w14:textId="77777777" w:rsidR="007C29EC" w:rsidRPr="002E7BC6" w:rsidRDefault="007C29EC" w:rsidP="002E7BC6">
            <w:pPr>
              <w:spacing w:before="120" w:after="120"/>
              <w:jc w:val="both"/>
              <w:rPr>
                <w:rFonts w:cstheme="minorHAnsi"/>
              </w:rPr>
            </w:pPr>
          </w:p>
        </w:tc>
      </w:tr>
      <w:tr w:rsidR="00F33073" w:rsidRPr="00F33073" w14:paraId="783A5136" w14:textId="77777777" w:rsidTr="00F25D5A">
        <w:tblPrEx>
          <w:tblCellMar>
            <w:left w:w="108" w:type="dxa"/>
            <w:right w:w="108" w:type="dxa"/>
          </w:tblCellMar>
        </w:tblPrEx>
        <w:trPr>
          <w:trHeight w:val="964"/>
          <w:jc w:val="center"/>
        </w:trPr>
        <w:tc>
          <w:tcPr>
            <w:tcW w:w="10761"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6ACE8475" w:rsidR="007428C1" w:rsidRPr="00F33073" w:rsidRDefault="007428C1" w:rsidP="00ED4451">
            <w:pPr>
              <w:pStyle w:val="Ttulo2"/>
              <w:jc w:val="center"/>
              <w:rPr>
                <w:rFonts w:asciiTheme="minorHAnsi" w:hAnsiTheme="minorHAnsi" w:cstheme="minorHAnsi"/>
                <w:b/>
                <w:bCs/>
                <w:color w:val="auto"/>
                <w:sz w:val="22"/>
                <w:szCs w:val="22"/>
              </w:rPr>
            </w:pPr>
            <w:bookmarkStart w:id="39" w:name="_Toc211237601"/>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9"/>
          </w:p>
        </w:tc>
      </w:tr>
      <w:tr w:rsidR="002132B6" w:rsidRPr="00EC22E5" w14:paraId="3CE0DADF" w14:textId="77777777" w:rsidTr="00BA749A">
        <w:tblPrEx>
          <w:tblCellMar>
            <w:left w:w="108" w:type="dxa"/>
            <w:right w:w="108" w:type="dxa"/>
          </w:tblCellMar>
        </w:tblPrEx>
        <w:trPr>
          <w:trHeight w:val="276"/>
          <w:jc w:val="center"/>
        </w:trPr>
        <w:tc>
          <w:tcPr>
            <w:tcW w:w="10761" w:type="dxa"/>
            <w:gridSpan w:val="5"/>
            <w:tcBorders>
              <w:top w:val="double" w:sz="4" w:space="0" w:color="auto"/>
              <w:left w:val="double" w:sz="4" w:space="0" w:color="auto"/>
              <w:bottom w:val="double" w:sz="4" w:space="0" w:color="auto"/>
              <w:right w:val="double" w:sz="4" w:space="0" w:color="auto"/>
            </w:tcBorders>
          </w:tcPr>
          <w:p w14:paraId="5857D706" w14:textId="3A07FD80" w:rsidR="002132B6" w:rsidRPr="00EC22E5" w:rsidRDefault="00BA749A" w:rsidP="00392211">
            <w:pPr>
              <w:spacing w:before="40" w:after="40"/>
              <w:jc w:val="both"/>
            </w:pPr>
            <w:bookmarkStart w:id="40" w:name="_Hlk168556175"/>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BA749A" w:rsidRPr="00EC22E5" w14:paraId="3A4DF9B6" w14:textId="77777777" w:rsidTr="00BA749A">
        <w:tblPrEx>
          <w:tblCellMar>
            <w:left w:w="108" w:type="dxa"/>
            <w:right w:w="108" w:type="dxa"/>
          </w:tblCellMar>
        </w:tblPrEx>
        <w:trPr>
          <w:trHeight w:val="276"/>
          <w:jc w:val="center"/>
        </w:trPr>
        <w:tc>
          <w:tcPr>
            <w:tcW w:w="10761" w:type="dxa"/>
            <w:gridSpan w:val="5"/>
            <w:tcBorders>
              <w:top w:val="double" w:sz="4" w:space="0" w:color="auto"/>
              <w:left w:val="double" w:sz="4" w:space="0" w:color="auto"/>
              <w:bottom w:val="double" w:sz="4" w:space="0" w:color="auto"/>
              <w:right w:val="double" w:sz="4" w:space="0" w:color="auto"/>
            </w:tcBorders>
          </w:tcPr>
          <w:p w14:paraId="35452FF7" w14:textId="0579C19B" w:rsidR="00BA749A" w:rsidRDefault="00BA749A" w:rsidP="0035704F">
            <w:pPr>
              <w:spacing w:before="40" w:after="40"/>
            </w:pPr>
            <w:r>
              <w:t>Goiânia, agosto de 2025.</w:t>
            </w:r>
          </w:p>
        </w:tc>
      </w:tr>
      <w:tr w:rsidR="002132B6" w:rsidRPr="00EC22E5" w14:paraId="6C33CA4A" w14:textId="77777777" w:rsidTr="00BA749A">
        <w:tblPrEx>
          <w:tblCellMar>
            <w:left w:w="108" w:type="dxa"/>
            <w:right w:w="108" w:type="dxa"/>
          </w:tblCellMar>
        </w:tblPrEx>
        <w:trPr>
          <w:trHeight w:val="70"/>
          <w:jc w:val="center"/>
        </w:trPr>
        <w:tc>
          <w:tcPr>
            <w:tcW w:w="5327" w:type="dxa"/>
            <w:gridSpan w:val="2"/>
            <w:tcBorders>
              <w:top w:val="double" w:sz="4" w:space="0" w:color="auto"/>
              <w:left w:val="double" w:sz="4" w:space="0" w:color="auto"/>
              <w:bottom w:val="nil"/>
              <w:right w:val="nil"/>
            </w:tcBorders>
            <w:vAlign w:val="center"/>
          </w:tcPr>
          <w:p w14:paraId="311CFB0C" w14:textId="1E7249D4" w:rsidR="002A3773" w:rsidRDefault="002A3773" w:rsidP="002A3773">
            <w:pPr>
              <w:jc w:val="center"/>
              <w:rPr>
                <w:rFonts w:ascii="Calibri" w:hAnsi="Calibri" w:cs="Calibri"/>
                <w:b/>
                <w:bCs/>
                <w:i/>
                <w:iCs/>
                <w:color w:val="000000"/>
              </w:rPr>
            </w:pPr>
          </w:p>
          <w:p w14:paraId="24982FB3" w14:textId="6BDD7520" w:rsidR="002A3773" w:rsidRDefault="002A3773" w:rsidP="002A3773">
            <w:pPr>
              <w:jc w:val="center"/>
              <w:rPr>
                <w:rFonts w:ascii="Calibri" w:hAnsi="Calibri" w:cs="Calibri"/>
                <w:b/>
                <w:bCs/>
                <w:i/>
                <w:iCs/>
                <w:color w:val="000000"/>
              </w:rPr>
            </w:pPr>
          </w:p>
          <w:p w14:paraId="01A32C98" w14:textId="3B90ADF3"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gridSpan w:val="3"/>
            <w:tcBorders>
              <w:top w:val="double" w:sz="4" w:space="0" w:color="auto"/>
              <w:left w:val="nil"/>
              <w:bottom w:val="nil"/>
              <w:right w:val="double" w:sz="4" w:space="0" w:color="auto"/>
            </w:tcBorders>
            <w:vAlign w:val="center"/>
          </w:tcPr>
          <w:p w14:paraId="067CA8C2" w14:textId="687DF15E" w:rsidR="002A3773" w:rsidRDefault="002A3773" w:rsidP="002A3773">
            <w:pPr>
              <w:jc w:val="center"/>
              <w:rPr>
                <w:rFonts w:ascii="Calibri" w:hAnsi="Calibri" w:cs="Calibri"/>
                <w:b/>
                <w:bCs/>
                <w:i/>
                <w:iCs/>
                <w:color w:val="000000"/>
              </w:rPr>
            </w:pPr>
          </w:p>
          <w:p w14:paraId="26164935" w14:textId="4E98BA7A" w:rsidR="002A3773" w:rsidRDefault="002A3773" w:rsidP="002A3773">
            <w:pPr>
              <w:jc w:val="center"/>
              <w:rPr>
                <w:rFonts w:ascii="Calibri" w:hAnsi="Calibri" w:cs="Calibri"/>
                <w:b/>
                <w:bCs/>
                <w:i/>
                <w:iCs/>
                <w:color w:val="000000"/>
              </w:rPr>
            </w:pPr>
          </w:p>
          <w:p w14:paraId="59DF7D7E" w14:textId="21871339" w:rsidR="002A3773" w:rsidRDefault="002A3773" w:rsidP="002A3773">
            <w:pPr>
              <w:jc w:val="center"/>
              <w:rPr>
                <w:rFonts w:ascii="Calibri" w:hAnsi="Calibri" w:cs="Calibri"/>
                <w:b/>
                <w:bCs/>
                <w:i/>
                <w:iCs/>
                <w:color w:val="000000"/>
              </w:rPr>
            </w:pPr>
          </w:p>
          <w:p w14:paraId="01710735" w14:textId="67D06EBC"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BA749A">
        <w:tblPrEx>
          <w:tblCellMar>
            <w:left w:w="108" w:type="dxa"/>
            <w:right w:w="108" w:type="dxa"/>
          </w:tblCellMar>
        </w:tblPrEx>
        <w:trPr>
          <w:trHeight w:val="293"/>
          <w:jc w:val="center"/>
        </w:trPr>
        <w:tc>
          <w:tcPr>
            <w:tcW w:w="5327" w:type="dxa"/>
            <w:gridSpan w:val="2"/>
            <w:tcBorders>
              <w:top w:val="nil"/>
              <w:left w:val="double" w:sz="4" w:space="0" w:color="auto"/>
              <w:bottom w:val="nil"/>
              <w:right w:val="nil"/>
            </w:tcBorders>
            <w:vAlign w:val="center"/>
          </w:tcPr>
          <w:p w14:paraId="19E4720B" w14:textId="77777777" w:rsidR="002132B6" w:rsidRPr="00EC22E5" w:rsidRDefault="002132B6" w:rsidP="002A3773">
            <w:pPr>
              <w:jc w:val="center"/>
            </w:pPr>
            <w:r w:rsidRPr="00EC22E5">
              <w:rPr>
                <w:rFonts w:ascii="Calibri" w:hAnsi="Calibri" w:cs="Calibri"/>
                <w:color w:val="000000"/>
              </w:rPr>
              <w:t>Gerente de Planejamento</w:t>
            </w:r>
          </w:p>
        </w:tc>
        <w:tc>
          <w:tcPr>
            <w:tcW w:w="5434" w:type="dxa"/>
            <w:gridSpan w:val="3"/>
            <w:tcBorders>
              <w:top w:val="nil"/>
              <w:left w:val="nil"/>
              <w:bottom w:val="nil"/>
              <w:right w:val="double" w:sz="4" w:space="0" w:color="auto"/>
            </w:tcBorders>
            <w:vAlign w:val="center"/>
          </w:tcPr>
          <w:p w14:paraId="6BF7DEE5" w14:textId="6F2DE46E"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BA749A">
        <w:tblPrEx>
          <w:tblCellMar>
            <w:left w:w="108" w:type="dxa"/>
            <w:right w:w="108" w:type="dxa"/>
          </w:tblCellMar>
        </w:tblPrEx>
        <w:trPr>
          <w:trHeight w:val="688"/>
          <w:jc w:val="center"/>
        </w:trPr>
        <w:tc>
          <w:tcPr>
            <w:tcW w:w="5327" w:type="dxa"/>
            <w:gridSpan w:val="2"/>
            <w:tcBorders>
              <w:top w:val="nil"/>
              <w:left w:val="double" w:sz="4" w:space="0" w:color="auto"/>
              <w:bottom w:val="nil"/>
              <w:right w:val="nil"/>
            </w:tcBorders>
            <w:vAlign w:val="center"/>
          </w:tcPr>
          <w:p w14:paraId="639FBFDC" w14:textId="54BD8F18" w:rsidR="002132B6" w:rsidRPr="00EC22E5" w:rsidRDefault="002132B6" w:rsidP="0035704F">
            <w:pPr>
              <w:spacing w:before="720"/>
              <w:jc w:val="center"/>
            </w:pPr>
            <w:r>
              <w:rPr>
                <w:rFonts w:ascii="Calibri" w:hAnsi="Calibri" w:cs="Calibri"/>
                <w:b/>
                <w:bCs/>
                <w:i/>
                <w:iCs/>
                <w:color w:val="000000"/>
              </w:rPr>
              <w:t>Jeane de Cássia Dias Abdala Maia</w:t>
            </w:r>
          </w:p>
        </w:tc>
        <w:tc>
          <w:tcPr>
            <w:tcW w:w="5434" w:type="dxa"/>
            <w:gridSpan w:val="3"/>
            <w:tcBorders>
              <w:top w:val="nil"/>
              <w:left w:val="nil"/>
              <w:bottom w:val="nil"/>
              <w:right w:val="double" w:sz="4" w:space="0" w:color="auto"/>
            </w:tcBorders>
            <w:vAlign w:val="center"/>
          </w:tcPr>
          <w:p w14:paraId="02903F2E" w14:textId="55F936F1"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BA749A">
        <w:tblPrEx>
          <w:tblCellMar>
            <w:left w:w="108" w:type="dxa"/>
            <w:right w:w="108" w:type="dxa"/>
          </w:tblCellMar>
        </w:tblPrEx>
        <w:trPr>
          <w:trHeight w:val="439"/>
          <w:jc w:val="center"/>
        </w:trPr>
        <w:tc>
          <w:tcPr>
            <w:tcW w:w="5327" w:type="dxa"/>
            <w:gridSpan w:val="2"/>
            <w:tcBorders>
              <w:top w:val="nil"/>
              <w:left w:val="double" w:sz="4" w:space="0" w:color="auto"/>
              <w:bottom w:val="nil"/>
              <w:right w:val="nil"/>
            </w:tcBorders>
            <w:vAlign w:val="center"/>
          </w:tcPr>
          <w:p w14:paraId="5CBA6FC8" w14:textId="56FC179A"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3"/>
            <w:tcBorders>
              <w:top w:val="nil"/>
              <w:left w:val="nil"/>
              <w:bottom w:val="nil"/>
              <w:right w:val="double" w:sz="4" w:space="0" w:color="auto"/>
            </w:tcBorders>
            <w:vAlign w:val="center"/>
          </w:tcPr>
          <w:p w14:paraId="775F3EAB" w14:textId="6DE9D13F"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BA749A">
        <w:tblPrEx>
          <w:tblCellMar>
            <w:left w:w="108" w:type="dxa"/>
            <w:right w:w="108" w:type="dxa"/>
          </w:tblCellMar>
        </w:tblPrEx>
        <w:trPr>
          <w:trHeight w:val="542"/>
          <w:jc w:val="center"/>
        </w:trPr>
        <w:tc>
          <w:tcPr>
            <w:tcW w:w="10761" w:type="dxa"/>
            <w:gridSpan w:val="5"/>
            <w:tcBorders>
              <w:top w:val="nil"/>
              <w:left w:val="double" w:sz="4" w:space="0" w:color="auto"/>
              <w:bottom w:val="double" w:sz="4" w:space="0" w:color="auto"/>
              <w:right w:val="double" w:sz="4" w:space="0" w:color="auto"/>
            </w:tcBorders>
            <w:vAlign w:val="bottom"/>
          </w:tcPr>
          <w:p w14:paraId="7F63BBFF" w14:textId="77511C8A" w:rsidR="002132B6" w:rsidRDefault="002132B6" w:rsidP="0035704F">
            <w:pPr>
              <w:jc w:val="center"/>
            </w:pPr>
          </w:p>
          <w:p w14:paraId="303032F4" w14:textId="140793A6" w:rsidR="002132B6" w:rsidRDefault="002132B6" w:rsidP="0035704F">
            <w:pPr>
              <w:jc w:val="center"/>
              <w:rPr>
                <w:rFonts w:ascii="Calibri" w:hAnsi="Calibri" w:cs="Calibri"/>
                <w:b/>
                <w:bCs/>
                <w:i/>
                <w:iCs/>
                <w:color w:val="000000"/>
              </w:rPr>
            </w:pPr>
          </w:p>
          <w:p w14:paraId="441F844C" w14:textId="072779DE" w:rsidR="002132B6" w:rsidRDefault="002132B6" w:rsidP="0035704F">
            <w:pPr>
              <w:jc w:val="center"/>
              <w:rPr>
                <w:rFonts w:ascii="Calibri" w:hAnsi="Calibri" w:cs="Calibri"/>
                <w:b/>
                <w:bCs/>
                <w:i/>
                <w:iCs/>
                <w:color w:val="000000"/>
              </w:rPr>
            </w:pPr>
          </w:p>
          <w:p w14:paraId="31815C8C" w14:textId="77777777" w:rsidR="002003E4" w:rsidRDefault="002003E4" w:rsidP="0035704F">
            <w:pPr>
              <w:jc w:val="center"/>
              <w:rPr>
                <w:rFonts w:ascii="Calibri" w:hAnsi="Calibri" w:cs="Calibri"/>
                <w:b/>
                <w:bCs/>
                <w:i/>
                <w:iCs/>
                <w:color w:val="000000"/>
              </w:rPr>
            </w:pPr>
          </w:p>
          <w:p w14:paraId="0823204B" w14:textId="77777777"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CC15681" w14:textId="77777777" w:rsidR="002132B6" w:rsidRDefault="002132B6" w:rsidP="0035704F">
            <w:pPr>
              <w:jc w:val="center"/>
              <w:rPr>
                <w:rFonts w:ascii="Calibri" w:hAnsi="Calibri" w:cs="Calibri"/>
                <w:color w:val="000000"/>
              </w:rPr>
            </w:pPr>
          </w:p>
          <w:p w14:paraId="0E0D275C" w14:textId="77777777" w:rsidR="00392211" w:rsidRDefault="00392211" w:rsidP="0035704F">
            <w:pPr>
              <w:jc w:val="center"/>
              <w:rPr>
                <w:rFonts w:ascii="Calibri" w:hAnsi="Calibri" w:cs="Calibri"/>
                <w:color w:val="000000"/>
              </w:rPr>
            </w:pPr>
          </w:p>
          <w:p w14:paraId="33C88E35" w14:textId="77777777" w:rsidR="00392211" w:rsidRPr="00392211" w:rsidRDefault="00392211" w:rsidP="0035704F">
            <w:pPr>
              <w:jc w:val="center"/>
              <w:rPr>
                <w:rFonts w:ascii="Calibri" w:hAnsi="Calibri" w:cs="Calibri"/>
                <w:color w:val="000000"/>
                <w:sz w:val="20"/>
                <w:szCs w:val="20"/>
              </w:rPr>
            </w:pPr>
          </w:p>
        </w:tc>
      </w:tr>
    </w:tbl>
    <w:p w14:paraId="62506B0A" w14:textId="089DAD26" w:rsidR="002003E4" w:rsidRDefault="002003E4"/>
    <w:p w14:paraId="24082F26" w14:textId="77777777" w:rsidR="002003E4" w:rsidRDefault="002003E4">
      <w:r>
        <w:br w:type="page"/>
      </w:r>
    </w:p>
    <w:tbl>
      <w:tblPr>
        <w:tblStyle w:val="Tabelacomgrade"/>
        <w:tblpPr w:leftFromText="141" w:rightFromText="141" w:vertAnchor="text" w:tblpXSpec="center" w:tblpY="1"/>
        <w:tblOverlap w:val="never"/>
        <w:tblW w:w="10761" w:type="dxa"/>
        <w:jc w:val="center"/>
        <w:tblLook w:val="04A0" w:firstRow="1" w:lastRow="0" w:firstColumn="1" w:lastColumn="0" w:noHBand="0" w:noVBand="1"/>
      </w:tblPr>
      <w:tblGrid>
        <w:gridCol w:w="3587"/>
        <w:gridCol w:w="3587"/>
        <w:gridCol w:w="3587"/>
      </w:tblGrid>
      <w:tr w:rsidR="002132B6" w:rsidRPr="000B3F0F" w14:paraId="49F156E5" w14:textId="77777777" w:rsidTr="00BA749A">
        <w:trPr>
          <w:trHeight w:val="454"/>
          <w:jc w:val="center"/>
        </w:trPr>
        <w:tc>
          <w:tcPr>
            <w:tcW w:w="10761"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1" w:name="_Toc211237602"/>
            <w:bookmarkStart w:id="42" w:name="_Hlk168646376"/>
            <w:r w:rsidRPr="002A3773">
              <w:rPr>
                <w:rFonts w:asciiTheme="minorHAnsi" w:hAnsiTheme="minorHAnsi" w:cstheme="minorHAnsi"/>
                <w:b/>
                <w:bCs/>
                <w:color w:val="auto"/>
              </w:rPr>
              <w:lastRenderedPageBreak/>
              <w:t>ANEXO - FOTOS E LEGENDAS DE AÇÕES REALIZADAS NO MÊS DE REFERÊNCIA</w:t>
            </w:r>
            <w:bookmarkEnd w:id="41"/>
          </w:p>
        </w:tc>
      </w:tr>
      <w:bookmarkEnd w:id="40"/>
      <w:bookmarkEnd w:id="42"/>
      <w:tr w:rsidR="00313A67" w:rsidRPr="00EC22E5" w14:paraId="18530351" w14:textId="77777777" w:rsidTr="00BA74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587" w:type="dxa"/>
            <w:tcBorders>
              <w:bottom w:val="double" w:sz="4" w:space="0" w:color="auto"/>
            </w:tcBorders>
          </w:tcPr>
          <w:p w14:paraId="6C5B68E8" w14:textId="71EE627E" w:rsidR="00313A67" w:rsidRPr="00EC22E5" w:rsidRDefault="00CC6A1F" w:rsidP="00313A67">
            <w:pPr>
              <w:spacing w:before="40" w:after="40"/>
            </w:pPr>
            <w:r w:rsidRPr="003226DD">
              <w:rPr>
                <w:noProof/>
              </w:rPr>
              <w:drawing>
                <wp:anchor distT="0" distB="0" distL="114300" distR="114300" simplePos="0" relativeHeight="252766208" behindDoc="0" locked="0" layoutInCell="1" allowOverlap="1" wp14:anchorId="59A4ADBB" wp14:editId="0B329F7D">
                  <wp:simplePos x="0" y="0"/>
                  <wp:positionH relativeFrom="column">
                    <wp:posOffset>-19050</wp:posOffset>
                  </wp:positionH>
                  <wp:positionV relativeFrom="paragraph">
                    <wp:posOffset>40005</wp:posOffset>
                  </wp:positionV>
                  <wp:extent cx="2219325" cy="1781175"/>
                  <wp:effectExtent l="0" t="0" r="9525" b="9525"/>
                  <wp:wrapNone/>
                  <wp:docPr id="20836095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19325" cy="1781175"/>
                          </a:xfrm>
                          <a:prstGeom prst="rect">
                            <a:avLst/>
                          </a:prstGeom>
                          <a:noFill/>
                          <a:ln>
                            <a:noFill/>
                          </a:ln>
                        </pic:spPr>
                      </pic:pic>
                    </a:graphicData>
                  </a:graphic>
                </wp:anchor>
              </w:drawing>
            </w:r>
          </w:p>
        </w:tc>
        <w:tc>
          <w:tcPr>
            <w:tcW w:w="3587" w:type="dxa"/>
            <w:tcBorders>
              <w:bottom w:val="double" w:sz="4" w:space="0" w:color="auto"/>
            </w:tcBorders>
          </w:tcPr>
          <w:p w14:paraId="09D48FDC" w14:textId="06501353" w:rsidR="00313A67" w:rsidRPr="00EC22E5" w:rsidRDefault="00CC6A1F" w:rsidP="00313A67">
            <w:pPr>
              <w:spacing w:before="40" w:after="40"/>
            </w:pPr>
            <w:r w:rsidRPr="003226DD">
              <w:rPr>
                <w:noProof/>
              </w:rPr>
              <w:drawing>
                <wp:anchor distT="0" distB="0" distL="114300" distR="114300" simplePos="0" relativeHeight="252768256" behindDoc="0" locked="0" layoutInCell="1" allowOverlap="1" wp14:anchorId="01003670" wp14:editId="25A9E963">
                  <wp:simplePos x="0" y="0"/>
                  <wp:positionH relativeFrom="column">
                    <wp:posOffset>19685</wp:posOffset>
                  </wp:positionH>
                  <wp:positionV relativeFrom="paragraph">
                    <wp:posOffset>38100</wp:posOffset>
                  </wp:positionV>
                  <wp:extent cx="2152650" cy="1781175"/>
                  <wp:effectExtent l="0" t="0" r="0" b="9525"/>
                  <wp:wrapNone/>
                  <wp:docPr id="93344584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2650" cy="1781175"/>
                          </a:xfrm>
                          <a:prstGeom prst="rect">
                            <a:avLst/>
                          </a:prstGeom>
                          <a:noFill/>
                          <a:ln>
                            <a:noFill/>
                          </a:ln>
                        </pic:spPr>
                      </pic:pic>
                    </a:graphicData>
                  </a:graphic>
                  <wp14:sizeRelH relativeFrom="margin">
                    <wp14:pctWidth>0</wp14:pctWidth>
                  </wp14:sizeRelH>
                </wp:anchor>
              </w:drawing>
            </w:r>
          </w:p>
        </w:tc>
        <w:tc>
          <w:tcPr>
            <w:tcW w:w="3587" w:type="dxa"/>
            <w:tcBorders>
              <w:bottom w:val="double" w:sz="4" w:space="0" w:color="auto"/>
            </w:tcBorders>
          </w:tcPr>
          <w:p w14:paraId="3A9F9CE6" w14:textId="4902035C" w:rsidR="00313A67" w:rsidRPr="00EC22E5" w:rsidRDefault="00CC6A1F" w:rsidP="00313A67">
            <w:pPr>
              <w:spacing w:before="40" w:after="40"/>
              <w:jc w:val="center"/>
            </w:pPr>
            <w:r w:rsidRPr="003226DD">
              <w:rPr>
                <w:noProof/>
              </w:rPr>
              <w:drawing>
                <wp:anchor distT="0" distB="0" distL="114300" distR="114300" simplePos="0" relativeHeight="252767232" behindDoc="0" locked="0" layoutInCell="1" allowOverlap="1" wp14:anchorId="1230E078" wp14:editId="4B6CBD60">
                  <wp:simplePos x="0" y="0"/>
                  <wp:positionH relativeFrom="column">
                    <wp:posOffset>8890</wp:posOffset>
                  </wp:positionH>
                  <wp:positionV relativeFrom="paragraph">
                    <wp:posOffset>38100</wp:posOffset>
                  </wp:positionV>
                  <wp:extent cx="2162175" cy="1781175"/>
                  <wp:effectExtent l="0" t="0" r="9525" b="9525"/>
                  <wp:wrapNone/>
                  <wp:docPr id="213756550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21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A67">
              <w:tab/>
            </w:r>
          </w:p>
        </w:tc>
      </w:tr>
      <w:tr w:rsidR="00CC6A1F" w:rsidRPr="00830876" w14:paraId="42CB474E" w14:textId="77777777" w:rsidTr="00BA749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587" w:type="dxa"/>
            <w:vAlign w:val="center"/>
          </w:tcPr>
          <w:p w14:paraId="43B2F326" w14:textId="76154838" w:rsidR="00CC6A1F" w:rsidRPr="00830876" w:rsidRDefault="00CC6A1F" w:rsidP="00CC6A1F">
            <w:pPr>
              <w:jc w:val="center"/>
              <w:rPr>
                <w:noProof/>
              </w:rPr>
            </w:pPr>
            <w:r w:rsidRPr="00214F8D">
              <w:rPr>
                <w:noProof/>
              </w:rPr>
              <w:t xml:space="preserve">Aspectos Orçamentários e Contábeis </w:t>
            </w:r>
            <w:r>
              <w:rPr>
                <w:noProof/>
              </w:rPr>
              <w:t>-</w:t>
            </w:r>
            <w:r w:rsidRPr="00214F8D">
              <w:rPr>
                <w:noProof/>
              </w:rPr>
              <w:t xml:space="preserve"> Garantindo a Transparência Financeira</w:t>
            </w:r>
          </w:p>
        </w:tc>
        <w:tc>
          <w:tcPr>
            <w:tcW w:w="3587" w:type="dxa"/>
            <w:vAlign w:val="center"/>
          </w:tcPr>
          <w:p w14:paraId="4326BF8A" w14:textId="4587113D" w:rsidR="00CC6A1F" w:rsidRPr="00830876" w:rsidRDefault="00CC6A1F" w:rsidP="00CC6A1F">
            <w:pPr>
              <w:jc w:val="center"/>
              <w:rPr>
                <w:noProof/>
              </w:rPr>
            </w:pPr>
            <w:r>
              <w:rPr>
                <w:noProof/>
              </w:rPr>
              <w:t xml:space="preserve">Formação </w:t>
            </w:r>
            <w:r w:rsidRPr="003F759A">
              <w:rPr>
                <w:noProof/>
              </w:rPr>
              <w:t>Entidades Sociais</w:t>
            </w:r>
            <w:r>
              <w:rPr>
                <w:noProof/>
              </w:rPr>
              <w:t>: Gestão de Voluntários e o Registro Mensal</w:t>
            </w:r>
          </w:p>
        </w:tc>
        <w:tc>
          <w:tcPr>
            <w:tcW w:w="3587" w:type="dxa"/>
            <w:vAlign w:val="center"/>
          </w:tcPr>
          <w:p w14:paraId="408ED697" w14:textId="2D7DBA9C" w:rsidR="00CC6A1F" w:rsidRPr="00830876" w:rsidRDefault="00CC6A1F" w:rsidP="00CC6A1F">
            <w:pPr>
              <w:jc w:val="center"/>
              <w:rPr>
                <w:noProof/>
              </w:rPr>
            </w:pPr>
            <w:r>
              <w:rPr>
                <w:noProof/>
              </w:rPr>
              <w:t xml:space="preserve">Formação </w:t>
            </w:r>
            <w:r w:rsidRPr="003F759A">
              <w:rPr>
                <w:noProof/>
              </w:rPr>
              <w:t xml:space="preserve">Entidades Sociais: </w:t>
            </w:r>
            <w:r>
              <w:rPr>
                <w:noProof/>
              </w:rPr>
              <w:t>C</w:t>
            </w:r>
            <w:r w:rsidRPr="003F759A">
              <w:rPr>
                <w:noProof/>
              </w:rPr>
              <w:t xml:space="preserve">omo </w:t>
            </w:r>
            <w:r>
              <w:rPr>
                <w:noProof/>
              </w:rPr>
              <w:t>R</w:t>
            </w:r>
            <w:r w:rsidRPr="003F759A">
              <w:rPr>
                <w:noProof/>
              </w:rPr>
              <w:t xml:space="preserve">eceber </w:t>
            </w:r>
            <w:r>
              <w:rPr>
                <w:noProof/>
              </w:rPr>
              <w:t>V</w:t>
            </w:r>
            <w:r w:rsidRPr="003F759A">
              <w:rPr>
                <w:noProof/>
              </w:rPr>
              <w:t>oluntários</w:t>
            </w:r>
          </w:p>
        </w:tc>
      </w:tr>
    </w:tbl>
    <w:p w14:paraId="0B7B5D1F" w14:textId="77777777" w:rsidR="007428C1" w:rsidRDefault="007428C1" w:rsidP="007428C1">
      <w:pPr>
        <w:ind w:firstLine="708"/>
      </w:pPr>
    </w:p>
    <w:p w14:paraId="0DA3A4D5" w14:textId="77777777" w:rsidR="007D663C" w:rsidRDefault="007D663C" w:rsidP="00A92809"/>
    <w:p w14:paraId="7E8BA904" w14:textId="77777777" w:rsidR="007D663C" w:rsidRDefault="007D663C" w:rsidP="00A92809"/>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7428C1" w:rsidRPr="00EC22E5" w14:paraId="6760C961" w14:textId="77777777" w:rsidTr="0077286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77286D">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3" w:name="_Toc211237603"/>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3"/>
          </w:p>
        </w:tc>
      </w:tr>
      <w:tr w:rsidR="007428C1" w:rsidRPr="00EC22E5" w14:paraId="322B50A3" w14:textId="77777777" w:rsidTr="0077286D">
        <w:tblPrEx>
          <w:tblCellMar>
            <w:left w:w="108" w:type="dxa"/>
            <w:right w:w="108" w:type="dxa"/>
          </w:tblCellMar>
        </w:tblPrEx>
        <w:trPr>
          <w:trHeight w:val="454"/>
          <w:jc w:val="center"/>
        </w:trPr>
        <w:tc>
          <w:tcPr>
            <w:tcW w:w="10900" w:type="dxa"/>
            <w:gridSpan w:val="4"/>
            <w:tcBorders>
              <w:left w:val="double" w:sz="4" w:space="0" w:color="auto"/>
              <w:bottom w:val="double" w:sz="4" w:space="0" w:color="auto"/>
              <w:right w:val="double" w:sz="4" w:space="0" w:color="auto"/>
            </w:tcBorders>
            <w:vAlign w:val="center"/>
          </w:tcPr>
          <w:p w14:paraId="474B633F" w14:textId="1A754ACA" w:rsidR="007428C1" w:rsidRPr="00EC22E5" w:rsidRDefault="00A33ABE" w:rsidP="00503B23">
            <w:pPr>
              <w:rPr>
                <w:b/>
                <w:bCs/>
              </w:rPr>
            </w:pPr>
            <w:r>
              <w:rPr>
                <w:b/>
                <w:bCs/>
              </w:rPr>
              <w:t>MÊS DE REFERÊNCIA: AGOSTO / 2025</w:t>
            </w:r>
          </w:p>
        </w:tc>
      </w:tr>
      <w:tr w:rsidR="007428C1" w:rsidRPr="00DC73B2" w14:paraId="0DD3CA29" w14:textId="77777777" w:rsidTr="0077286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77286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260486B1" w:rsidR="007428C1" w:rsidRPr="009F4FC2" w:rsidRDefault="007428C1" w:rsidP="00ED4451">
            <w:pPr>
              <w:pStyle w:val="Ttulo2"/>
              <w:jc w:val="center"/>
              <w:rPr>
                <w:rFonts w:asciiTheme="minorHAnsi" w:hAnsiTheme="minorHAnsi" w:cstheme="minorHAnsi"/>
                <w:b/>
                <w:bCs/>
                <w:color w:val="auto"/>
                <w:sz w:val="22"/>
                <w:szCs w:val="22"/>
              </w:rPr>
            </w:pPr>
            <w:bookmarkStart w:id="44" w:name="_Toc211237604"/>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44"/>
          </w:p>
        </w:tc>
      </w:tr>
      <w:tr w:rsidR="007428C1" w:rsidRPr="00EC22E5" w14:paraId="50F4635C" w14:textId="77777777" w:rsidTr="0077286D">
        <w:tblPrEx>
          <w:tblCellMar>
            <w:left w:w="108" w:type="dxa"/>
            <w:right w:w="108" w:type="dxa"/>
          </w:tblCellMar>
        </w:tblPrEx>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77286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77286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77286D">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46720062" w:rsidR="007428C1" w:rsidRPr="00162C29" w:rsidRDefault="00486EA0" w:rsidP="00503B23">
            <w:pPr>
              <w:jc w:val="center"/>
              <w:rPr>
                <w:b/>
                <w:bCs/>
                <w:color w:val="000000" w:themeColor="text1"/>
              </w:rPr>
            </w:pPr>
            <w:r>
              <w:rPr>
                <w:b/>
                <w:bCs/>
                <w:color w:val="000000" w:themeColor="text1"/>
              </w:rPr>
              <w:t>70</w:t>
            </w:r>
          </w:p>
        </w:tc>
        <w:tc>
          <w:tcPr>
            <w:tcW w:w="1755" w:type="dxa"/>
            <w:tcBorders>
              <w:bottom w:val="single" w:sz="4" w:space="0" w:color="auto"/>
              <w:right w:val="double" w:sz="4" w:space="0" w:color="auto"/>
            </w:tcBorders>
            <w:vAlign w:val="center"/>
          </w:tcPr>
          <w:p w14:paraId="58B61878" w14:textId="5B86604F" w:rsidR="007428C1" w:rsidRPr="004C59A4" w:rsidRDefault="00794D39" w:rsidP="00503B23">
            <w:pPr>
              <w:jc w:val="center"/>
              <w:rPr>
                <w:b/>
                <w:bCs/>
              </w:rPr>
            </w:pPr>
            <w:r>
              <w:rPr>
                <w:b/>
                <w:bCs/>
              </w:rPr>
              <w:t>103</w:t>
            </w:r>
          </w:p>
        </w:tc>
      </w:tr>
      <w:tr w:rsidR="007428C1" w:rsidRPr="003507CB" w14:paraId="1526FBAA" w14:textId="77777777" w:rsidTr="0077286D">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77286D">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9172CA" w14:textId="48EB584C" w:rsidR="007428C1" w:rsidRPr="009F4FC2" w:rsidRDefault="007428C1" w:rsidP="00ED4451">
            <w:pPr>
              <w:pStyle w:val="Ttulo2"/>
              <w:jc w:val="center"/>
              <w:rPr>
                <w:rFonts w:asciiTheme="minorHAnsi" w:hAnsiTheme="minorHAnsi" w:cstheme="minorHAnsi"/>
                <w:b/>
                <w:bCs/>
                <w:color w:val="auto"/>
                <w:sz w:val="22"/>
                <w:szCs w:val="22"/>
              </w:rPr>
            </w:pPr>
            <w:bookmarkStart w:id="45" w:name="_Toc211237605"/>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5"/>
          </w:p>
        </w:tc>
      </w:tr>
      <w:tr w:rsidR="0054485D" w:rsidRPr="00605E5D" w14:paraId="7E4135CD" w14:textId="77777777" w:rsidTr="0077286D">
        <w:tblPrEx>
          <w:tblCellMar>
            <w:left w:w="108" w:type="dxa"/>
            <w:right w:w="108" w:type="dxa"/>
          </w:tblCellMar>
        </w:tblPrEx>
        <w:trPr>
          <w:trHeight w:val="153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302E08F8" w:rsidR="0054485D" w:rsidRPr="00605E5D" w:rsidRDefault="0054485D" w:rsidP="0054485D">
            <w:pPr>
              <w:jc w:val="both"/>
            </w:pPr>
            <w:r w:rsidRPr="009028CF">
              <w:rPr>
                <w:b/>
                <w:bCs/>
              </w:rPr>
              <w:t>Causa:</w:t>
            </w:r>
            <w:r w:rsidRPr="009028CF">
              <w:t xml:space="preserve"> </w:t>
            </w:r>
            <w:r w:rsidR="00794D39" w:rsidRPr="00794D39">
              <w:t>Em agosto, a Gerência de Benefícios Sociais (GBS) alcançou 147% da meta de apoio às entidades sociais, graças ao fortalecimento de parcerias com agentes sociais, articuladas pela Gerência de Negócios e Captação de Recursos da OVG. Essa atuação permitiu ampliar o número de instituições atendidas, por meio da mobilização de recursos junto ao setor privado, contribuindo diretamente para o acesso de pessoas em situação de vulnerabilidade aos seus direitos, bem como o fortalecimento da rede de proteção social.</w:t>
            </w:r>
          </w:p>
        </w:tc>
      </w:tr>
      <w:tr w:rsidR="0054485D" w:rsidRPr="00605E5D" w14:paraId="47AF1364" w14:textId="77777777" w:rsidTr="0077286D">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6E560D49" w:rsidR="0054485D" w:rsidRPr="00605E5D" w:rsidRDefault="0054485D" w:rsidP="0054485D">
            <w:pPr>
              <w:jc w:val="both"/>
            </w:pPr>
            <w:r w:rsidRPr="009028CF">
              <w:rPr>
                <w:rFonts w:cstheme="minorHAnsi"/>
                <w:b/>
                <w:bCs/>
              </w:rPr>
              <w:t>Medidas implementadas/a implementar:</w:t>
            </w:r>
            <w:r w:rsidRPr="009028CF">
              <w:rPr>
                <w:rFonts w:cstheme="minorHAnsi"/>
              </w:rPr>
              <w:t xml:space="preserve"> </w:t>
            </w:r>
            <w:r w:rsidRPr="009028CF">
              <w:t>C</w:t>
            </w:r>
            <w:r w:rsidRPr="009028CF">
              <w:rPr>
                <w:rFonts w:cstheme="minorHAnsi"/>
              </w:rPr>
              <w:t>omo a meta foi superada, não há medidas saneadoras a serem implementadas.</w:t>
            </w:r>
          </w:p>
        </w:tc>
      </w:tr>
      <w:tr w:rsidR="0054485D" w:rsidRPr="00605E5D" w14:paraId="4BC1942E" w14:textId="77777777" w:rsidTr="0077286D">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583762E8" w:rsidR="0054485D" w:rsidRPr="00605E5D" w:rsidRDefault="0054485D" w:rsidP="0054485D">
            <w:pPr>
              <w:jc w:val="both"/>
            </w:pPr>
            <w:r w:rsidRPr="009028CF">
              <w:rPr>
                <w:rFonts w:cstheme="minorHAnsi"/>
                <w:b/>
                <w:bCs/>
              </w:rPr>
              <w:t>Prazo para tratar a causa</w:t>
            </w:r>
            <w:r w:rsidRPr="009028CF">
              <w:rPr>
                <w:rFonts w:cstheme="minorHAnsi"/>
              </w:rPr>
              <w:t>: Não há prazo.</w:t>
            </w:r>
          </w:p>
        </w:tc>
      </w:tr>
      <w:tr w:rsidR="009F4FC2" w:rsidRPr="009F4FC2" w14:paraId="33DF6913" w14:textId="77777777" w:rsidTr="0077286D">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061EF7C" w:rsidR="007428C1" w:rsidRPr="009F4FC2" w:rsidRDefault="007428C1" w:rsidP="00ED4451">
            <w:pPr>
              <w:pStyle w:val="Ttulo2"/>
              <w:jc w:val="center"/>
              <w:rPr>
                <w:rFonts w:asciiTheme="minorHAnsi" w:hAnsiTheme="minorHAnsi" w:cstheme="minorHAnsi"/>
                <w:b/>
                <w:bCs/>
                <w:color w:val="auto"/>
                <w:sz w:val="22"/>
                <w:szCs w:val="22"/>
              </w:rPr>
            </w:pPr>
            <w:bookmarkStart w:id="46" w:name="_Toc211237606"/>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6"/>
          </w:p>
        </w:tc>
      </w:tr>
      <w:tr w:rsidR="0054485D" w:rsidRPr="003507CB" w14:paraId="41CDB885" w14:textId="77777777" w:rsidTr="0077286D">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7EDC49C1" w14:textId="77777777" w:rsidR="00670BDE" w:rsidRDefault="00670BDE" w:rsidP="0054485D">
            <w:pPr>
              <w:jc w:val="both"/>
            </w:pPr>
          </w:p>
          <w:p w14:paraId="4176B4B8" w14:textId="77777777" w:rsidR="00794D39" w:rsidRDefault="00794D39" w:rsidP="00794D39">
            <w:pPr>
              <w:jc w:val="both"/>
            </w:pPr>
            <w:r w:rsidRPr="003223AA">
              <w:t>Durante o mês de agosto, a Gerência de Benefícios Sociais intensificou suas ações de assistência à população em situação de vulnerabilidade social. Em articulação com entidades e instituições sociais parceiras devidamente cadastradas, a OVG reafirmou seu compromisso com a promoção da dignidade, da equidade e do acesso a direitos fundamentais em todo o estado de Goiás.</w:t>
            </w:r>
          </w:p>
          <w:p w14:paraId="01FFDC9A" w14:textId="77777777" w:rsidR="00794D39" w:rsidRPr="003223AA" w:rsidRDefault="00794D39" w:rsidP="00794D39">
            <w:pPr>
              <w:jc w:val="both"/>
            </w:pPr>
          </w:p>
          <w:p w14:paraId="4FBEA6AF" w14:textId="77777777" w:rsidR="00794D39" w:rsidRPr="003223AA" w:rsidRDefault="00794D39" w:rsidP="00794D39">
            <w:pPr>
              <w:jc w:val="both"/>
            </w:pPr>
            <w:r w:rsidRPr="003223AA">
              <w:t>Essa</w:t>
            </w:r>
            <w:r>
              <w:t xml:space="preserve"> atuação </w:t>
            </w:r>
            <w:r w:rsidRPr="003223AA">
              <w:t>integra uma estratégia consolidada de fortalecimento da proteção social básica, baseada em parcerias, trabalho em rede e ações humanizadas, com impacto direto na vida de milhares de goianos em contextos de risco e exclusão social.</w:t>
            </w:r>
          </w:p>
          <w:p w14:paraId="600D5DE4" w14:textId="77777777" w:rsidR="00794D39" w:rsidRDefault="00794D39" w:rsidP="00794D39">
            <w:pPr>
              <w:jc w:val="both"/>
            </w:pPr>
          </w:p>
          <w:p w14:paraId="7BD7EE42" w14:textId="77777777" w:rsidR="00794D39" w:rsidRDefault="00794D39" w:rsidP="00794D39">
            <w:pPr>
              <w:jc w:val="both"/>
            </w:pPr>
            <w:r>
              <w:t>No total</w:t>
            </w:r>
            <w:r w:rsidRPr="003223AA">
              <w:t>, foram entregues 2.853 benefícios sociais, contemplando 43 municípios goianos. Os atendimentos abrangeram diferentes públicos, por meio de</w:t>
            </w:r>
            <w:r>
              <w:t xml:space="preserve"> e</w:t>
            </w:r>
            <w:r w:rsidRPr="003223AA">
              <w:t xml:space="preserve">ntidades de acolhimento institucional para crianças e adolescentes, </w:t>
            </w:r>
            <w:r>
              <w:t>c</w:t>
            </w:r>
            <w:r w:rsidRPr="003223AA">
              <w:t xml:space="preserve">asas de apoio, </w:t>
            </w:r>
            <w:r>
              <w:t>c</w:t>
            </w:r>
            <w:r w:rsidRPr="003223AA">
              <w:t xml:space="preserve">entros de convivência, </w:t>
            </w:r>
            <w:r>
              <w:t>c</w:t>
            </w:r>
            <w:r w:rsidRPr="003223AA">
              <w:t xml:space="preserve">omunidades quilombolas, </w:t>
            </w:r>
            <w:r>
              <w:t>c</w:t>
            </w:r>
            <w:r w:rsidRPr="003223AA">
              <w:t xml:space="preserve">omunidades terapêuticas, </w:t>
            </w:r>
            <w:r>
              <w:t>g</w:t>
            </w:r>
            <w:r w:rsidRPr="003223AA">
              <w:t xml:space="preserve">rupos de serviços hospitalares, </w:t>
            </w:r>
            <w:r>
              <w:t>i</w:t>
            </w:r>
            <w:r w:rsidRPr="003223AA">
              <w:t xml:space="preserve">nstituições de longa permanência para idosos, </w:t>
            </w:r>
            <w:r>
              <w:t>f</w:t>
            </w:r>
            <w:r w:rsidRPr="003223AA">
              <w:t>amílias e indivíduos em situação de vulnerabilidade social</w:t>
            </w:r>
            <w:r>
              <w:t xml:space="preserve">, </w:t>
            </w:r>
            <w:r w:rsidRPr="003223AA">
              <w:t>contribu</w:t>
            </w:r>
            <w:r>
              <w:t>indo d</w:t>
            </w:r>
            <w:r w:rsidRPr="003223AA">
              <w:t>e forma efetiva para a melhoria das condições de vida das populações atendidas</w:t>
            </w:r>
            <w:r>
              <w:t>.</w:t>
            </w:r>
          </w:p>
          <w:p w14:paraId="4FFA0F8F" w14:textId="77777777" w:rsidR="00794D39" w:rsidRDefault="00794D39" w:rsidP="00794D39">
            <w:pPr>
              <w:jc w:val="both"/>
            </w:pPr>
          </w:p>
          <w:p w14:paraId="105735A7" w14:textId="6BD7C6FF" w:rsidR="00794D39" w:rsidRPr="003223AA" w:rsidRDefault="00794D39" w:rsidP="00794D39">
            <w:pPr>
              <w:jc w:val="both"/>
            </w:pPr>
            <w:r w:rsidRPr="003223AA">
              <w:lastRenderedPageBreak/>
              <w:t xml:space="preserve">Entre as iniciativas executadas, destaca-se a distribuição de absorventes higiênicos, como parte da estratégia institucional de promoção da dignidade menstrual. A ação contempla, mensalmente, mulheres em situação de vulnerabilidade, com atenção especial a grupos </w:t>
            </w:r>
            <w:r>
              <w:t>de m</w:t>
            </w:r>
            <w:r w:rsidRPr="003223AA">
              <w:t>ulheres com deficiência, quilombolas, soropositivas</w:t>
            </w:r>
            <w:r>
              <w:t xml:space="preserve"> e r</w:t>
            </w:r>
            <w:r w:rsidRPr="003223AA">
              <w:t>eeducandas no sistema prisional.</w:t>
            </w:r>
            <w:r>
              <w:t xml:space="preserve"> </w:t>
            </w:r>
            <w:r w:rsidRPr="003223AA">
              <w:t>A entrega desse item essencial tem gerado impactos sociais significativos, refletindo-se na melhoria da saúde, da autoestima e do bem-estar das beneficiárias.</w:t>
            </w:r>
          </w:p>
          <w:p w14:paraId="7CB20003" w14:textId="77777777" w:rsidR="00794D39" w:rsidRDefault="00794D39" w:rsidP="00794D39">
            <w:pPr>
              <w:ind w:firstLine="731"/>
              <w:jc w:val="both"/>
            </w:pPr>
          </w:p>
          <w:p w14:paraId="53B763B5" w14:textId="77777777" w:rsidR="00794D39" w:rsidRDefault="00794D39" w:rsidP="00794D39">
            <w:pPr>
              <w:jc w:val="both"/>
            </w:pPr>
            <w:r w:rsidRPr="003223AA">
              <w:t>Outro ponto relevante foi a contribuição de empresas e instituições parceiras, que viabilizaram a doação de gêneros alimentícios, itens de higiene e fraldas geriátricas, essenciais para o atendimento de demandas emergenciais. Entre os parceiros de destaque n</w:t>
            </w:r>
            <w:r>
              <w:t xml:space="preserve">esse mês </w:t>
            </w:r>
            <w:r w:rsidRPr="003223AA">
              <w:t xml:space="preserve">estão: Dunas </w:t>
            </w:r>
            <w:proofErr w:type="spellStart"/>
            <w:r w:rsidRPr="003223AA">
              <w:t>Race</w:t>
            </w:r>
            <w:proofErr w:type="spellEnd"/>
            <w:r w:rsidRPr="003223AA">
              <w:t xml:space="preserve"> Promoções S.A, Milhão Indústria e Comércio de Ingredientes e Cereais S.A, Conselho Diretor do Colégio Tecnológico do Estado de Goiás Sebastião de Siqueira, Doador Anônimo, AJL Agronegócio </w:t>
            </w:r>
            <w:proofErr w:type="spellStart"/>
            <w:r w:rsidRPr="003223AA">
              <w:t>Josidith</w:t>
            </w:r>
            <w:proofErr w:type="spellEnd"/>
            <w:r w:rsidRPr="003223AA">
              <w:t xml:space="preserve"> e Central de Abastecimento de Goiás S.A</w:t>
            </w:r>
            <w:r>
              <w:t xml:space="preserve"> (</w:t>
            </w:r>
            <w:r w:rsidRPr="003223AA">
              <w:t>CEASA</w:t>
            </w:r>
            <w:r>
              <w:t>)</w:t>
            </w:r>
            <w:r w:rsidRPr="003223AA">
              <w:t>.</w:t>
            </w:r>
          </w:p>
          <w:p w14:paraId="3D78F0E5" w14:textId="77777777" w:rsidR="00794D39" w:rsidRPr="003223AA" w:rsidRDefault="00794D39" w:rsidP="00794D39">
            <w:pPr>
              <w:jc w:val="both"/>
            </w:pPr>
          </w:p>
          <w:p w14:paraId="63BE485F" w14:textId="77777777" w:rsidR="00794D39" w:rsidRDefault="00794D39" w:rsidP="00794D39">
            <w:pPr>
              <w:jc w:val="both"/>
            </w:pPr>
            <w:r w:rsidRPr="003223AA">
              <w:t>A Gerência de Negócios e Captação de Recursos (GNCR) tem atuado como elo estratégico entre a iniciativa privada e as entidades sociais, otimizando recursos e ampliando o alcance das ações de assistência. Por meio da articulação de parcerias, a GNCR fortalece as políticas públicas implementadas pela OVG, com foco na promoção do bem-estar e na garantia de direitos.</w:t>
            </w:r>
          </w:p>
          <w:p w14:paraId="15EB53C8" w14:textId="77777777" w:rsidR="00794D39" w:rsidRPr="003223AA" w:rsidRDefault="00794D39" w:rsidP="00794D39">
            <w:pPr>
              <w:jc w:val="both"/>
            </w:pPr>
          </w:p>
          <w:p w14:paraId="7FF9EF60" w14:textId="77777777" w:rsidR="00794D39" w:rsidRPr="003223AA" w:rsidRDefault="00794D39" w:rsidP="00794D39">
            <w:pPr>
              <w:jc w:val="both"/>
            </w:pPr>
            <w:r w:rsidRPr="003223AA">
              <w:t>Nesse contexto, merece destaque o fortalecimento do terceiro setor, que tem desempenhado um papel cada vez mais relevante na execução das políticas sociais. As entidades sociais parceiras, com sua capilaridade, capacidade de mobilização local e conhecimento do território, vêm ampliando o impacto das ações da OVG. Essa cooperação entre governo, iniciativa privada e sociedade civil organizada consolida uma rede de apoio mais efetiva, eficiente e humana.</w:t>
            </w:r>
          </w:p>
          <w:p w14:paraId="32614045" w14:textId="77777777" w:rsidR="00794D39" w:rsidRDefault="00794D39" w:rsidP="00794D39">
            <w:pPr>
              <w:jc w:val="both"/>
            </w:pPr>
          </w:p>
          <w:p w14:paraId="57EB5D6C" w14:textId="77777777" w:rsidR="00794D39" w:rsidRDefault="00794D39" w:rsidP="00794D39">
            <w:pPr>
              <w:jc w:val="both"/>
            </w:pPr>
            <w:r w:rsidRPr="003223AA">
              <w:t>As ações desenvolvidas pela OVG no mês de agosto evidenciam o êxito de um modelo de gestão social baseado em articulação intersetorial e foco em resultados sociais concretos.</w:t>
            </w:r>
            <w:r>
              <w:t xml:space="preserve"> </w:t>
            </w:r>
            <w:r w:rsidRPr="003223AA">
              <w:t>O impacto é perceptível nas comunidades atendidas: melhoria das condições de vida, ampliação do acesso a direitos fundamentais, redução das desigualdades sociais e valorização da dignidade humana.</w:t>
            </w:r>
          </w:p>
          <w:p w14:paraId="7B6BE793" w14:textId="77777777" w:rsidR="00794D39" w:rsidRPr="003223AA" w:rsidRDefault="00794D39" w:rsidP="00794D39">
            <w:pPr>
              <w:jc w:val="both"/>
            </w:pPr>
          </w:p>
          <w:p w14:paraId="058103C3" w14:textId="77777777" w:rsidR="00670BDE" w:rsidRDefault="00794D39" w:rsidP="00794D39">
            <w:pPr>
              <w:jc w:val="both"/>
            </w:pPr>
            <w:r w:rsidRPr="003223AA">
              <w:t xml:space="preserve">Ao manter o diálogo constante com parceiros sociais e fortalecer o papel das entidades sociais em todo o </w:t>
            </w:r>
            <w:r>
              <w:t>E</w:t>
            </w:r>
            <w:r w:rsidRPr="003223AA">
              <w:t>stado, a OVG reafirma seu compromisso com a justiça social, a equidade e a construção de uma sociedade mais solidária e inclusiva para todos os goianos.</w:t>
            </w:r>
          </w:p>
          <w:p w14:paraId="1CCEBA4C" w14:textId="4733C295" w:rsidR="0077286D" w:rsidRPr="003507CB" w:rsidRDefault="0077286D" w:rsidP="00794D39">
            <w:pPr>
              <w:jc w:val="both"/>
            </w:pPr>
          </w:p>
        </w:tc>
      </w:tr>
      <w:tr w:rsidR="0054485D" w:rsidRPr="009F4FC2" w14:paraId="2836C2A0" w14:textId="77777777" w:rsidTr="0077286D">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C11C89F" w:rsidR="0054485D" w:rsidRPr="009F4FC2" w:rsidRDefault="0054485D" w:rsidP="0054485D">
            <w:pPr>
              <w:pStyle w:val="Ttulo2"/>
              <w:jc w:val="center"/>
              <w:rPr>
                <w:rFonts w:asciiTheme="minorHAnsi" w:hAnsiTheme="minorHAnsi" w:cstheme="minorHAnsi"/>
                <w:b/>
                <w:bCs/>
                <w:color w:val="auto"/>
                <w:sz w:val="22"/>
                <w:szCs w:val="22"/>
              </w:rPr>
            </w:pPr>
            <w:bookmarkStart w:id="47" w:name="_Toc211237607"/>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47"/>
          </w:p>
        </w:tc>
      </w:tr>
      <w:tr w:rsidR="0054485D" w:rsidRPr="003507CB" w14:paraId="2B7081AC" w14:textId="77777777" w:rsidTr="0077286D">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57D542CC" w14:textId="77777777" w:rsidR="0054485D" w:rsidRPr="003507CB" w:rsidRDefault="0054485D" w:rsidP="0054485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179F9BA" w14:textId="51C17A4D" w:rsidR="0077286D" w:rsidRDefault="0077286D"/>
    <w:p w14:paraId="067DCB78" w14:textId="77777777" w:rsidR="0077286D" w:rsidRDefault="0077286D">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22"/>
        <w:gridCol w:w="128"/>
        <w:gridCol w:w="5450"/>
      </w:tblGrid>
      <w:tr w:rsidR="0054485D" w:rsidRPr="00EC22E5" w14:paraId="3C63BFC2" w14:textId="77777777" w:rsidTr="0077286D">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7A80DB23" w14:textId="1CCAF5A0" w:rsidR="0054485D" w:rsidRPr="00EC22E5" w:rsidRDefault="00A33ABE" w:rsidP="0054485D">
            <w:pPr>
              <w:spacing w:before="40" w:after="40"/>
            </w:pPr>
            <w:r>
              <w:lastRenderedPageBreak/>
              <w:t>Goiânia, agosto de 2025.</w:t>
            </w:r>
          </w:p>
        </w:tc>
      </w:tr>
      <w:tr w:rsidR="0054485D" w:rsidRPr="00EC22E5" w14:paraId="26E676A6" w14:textId="77777777" w:rsidTr="0077286D">
        <w:trPr>
          <w:trHeight w:val="70"/>
          <w:jc w:val="center"/>
        </w:trPr>
        <w:tc>
          <w:tcPr>
            <w:tcW w:w="5322" w:type="dxa"/>
            <w:tcBorders>
              <w:top w:val="double" w:sz="4" w:space="0" w:color="auto"/>
              <w:left w:val="double" w:sz="4" w:space="0" w:color="auto"/>
              <w:bottom w:val="nil"/>
              <w:right w:val="nil"/>
            </w:tcBorders>
            <w:vAlign w:val="center"/>
          </w:tcPr>
          <w:p w14:paraId="4475D4EE" w14:textId="107AED94" w:rsidR="0054485D" w:rsidRDefault="0054485D" w:rsidP="0054485D">
            <w:pPr>
              <w:jc w:val="center"/>
              <w:rPr>
                <w:rFonts w:ascii="Calibri" w:hAnsi="Calibri" w:cs="Calibri"/>
                <w:b/>
                <w:bCs/>
                <w:i/>
                <w:iCs/>
                <w:color w:val="000000"/>
              </w:rPr>
            </w:pPr>
          </w:p>
          <w:p w14:paraId="5C21E51E" w14:textId="7AEFE42D" w:rsidR="0054485D" w:rsidRDefault="0054485D" w:rsidP="0054485D">
            <w:pPr>
              <w:jc w:val="center"/>
              <w:rPr>
                <w:rFonts w:ascii="Calibri" w:hAnsi="Calibri" w:cs="Calibri"/>
                <w:b/>
                <w:bCs/>
                <w:i/>
                <w:iCs/>
                <w:color w:val="000000"/>
              </w:rPr>
            </w:pPr>
          </w:p>
          <w:p w14:paraId="3CFA14E6" w14:textId="77777777" w:rsidR="0054485D" w:rsidRDefault="0054485D" w:rsidP="0054485D">
            <w:pPr>
              <w:jc w:val="center"/>
              <w:rPr>
                <w:rFonts w:ascii="Calibri" w:hAnsi="Calibri" w:cs="Calibri"/>
                <w:b/>
                <w:bCs/>
                <w:i/>
                <w:iCs/>
                <w:color w:val="000000"/>
              </w:rPr>
            </w:pPr>
          </w:p>
          <w:p w14:paraId="6E871453" w14:textId="6670699B" w:rsidR="0054485D" w:rsidRDefault="0054485D" w:rsidP="0054485D">
            <w:pPr>
              <w:jc w:val="center"/>
              <w:rPr>
                <w:rFonts w:ascii="Calibri" w:hAnsi="Calibri" w:cs="Calibri"/>
                <w:b/>
                <w:bCs/>
                <w:i/>
                <w:iCs/>
                <w:color w:val="000000"/>
              </w:rPr>
            </w:pPr>
          </w:p>
          <w:p w14:paraId="59C03AA2" w14:textId="418FCB44" w:rsidR="0054485D" w:rsidRPr="00EC22E5" w:rsidRDefault="0054485D" w:rsidP="0054485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2"/>
            <w:tcBorders>
              <w:top w:val="double" w:sz="4" w:space="0" w:color="auto"/>
              <w:left w:val="nil"/>
              <w:bottom w:val="nil"/>
              <w:right w:val="double" w:sz="4" w:space="0" w:color="auto"/>
            </w:tcBorders>
            <w:vAlign w:val="center"/>
          </w:tcPr>
          <w:p w14:paraId="1B9F4965" w14:textId="304215EB" w:rsidR="0054485D" w:rsidRDefault="0054485D" w:rsidP="0054485D">
            <w:pPr>
              <w:jc w:val="center"/>
              <w:rPr>
                <w:rFonts w:ascii="Calibri" w:hAnsi="Calibri" w:cs="Calibri"/>
                <w:b/>
                <w:bCs/>
                <w:i/>
                <w:iCs/>
                <w:color w:val="000000"/>
              </w:rPr>
            </w:pPr>
          </w:p>
          <w:p w14:paraId="28889046" w14:textId="0AF2E60F" w:rsidR="0054485D" w:rsidRDefault="0054485D" w:rsidP="0054485D">
            <w:pPr>
              <w:jc w:val="center"/>
              <w:rPr>
                <w:rFonts w:ascii="Calibri" w:hAnsi="Calibri" w:cs="Calibri"/>
                <w:b/>
                <w:bCs/>
                <w:i/>
                <w:iCs/>
                <w:color w:val="000000"/>
              </w:rPr>
            </w:pPr>
          </w:p>
          <w:p w14:paraId="79BAF0A6" w14:textId="56F8F585" w:rsidR="0054485D" w:rsidRDefault="0054485D" w:rsidP="0054485D">
            <w:pPr>
              <w:jc w:val="center"/>
              <w:rPr>
                <w:rFonts w:ascii="Calibri" w:hAnsi="Calibri" w:cs="Calibri"/>
                <w:b/>
                <w:bCs/>
                <w:i/>
                <w:iCs/>
                <w:color w:val="000000"/>
              </w:rPr>
            </w:pPr>
          </w:p>
          <w:p w14:paraId="3BB4D898" w14:textId="7C43FA91" w:rsidR="0054485D" w:rsidRDefault="0054485D" w:rsidP="0054485D">
            <w:pPr>
              <w:jc w:val="center"/>
              <w:rPr>
                <w:rFonts w:ascii="Calibri" w:hAnsi="Calibri" w:cs="Calibri"/>
                <w:b/>
                <w:bCs/>
                <w:i/>
                <w:iCs/>
                <w:color w:val="000000"/>
              </w:rPr>
            </w:pPr>
          </w:p>
          <w:p w14:paraId="3E964BCB" w14:textId="77769782" w:rsidR="0054485D" w:rsidRPr="00EC22E5" w:rsidRDefault="0054485D" w:rsidP="0054485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4485D" w:rsidRPr="003D0838" w14:paraId="1A72BCE5" w14:textId="77777777" w:rsidTr="0077286D">
        <w:trPr>
          <w:trHeight w:val="293"/>
          <w:jc w:val="center"/>
        </w:trPr>
        <w:tc>
          <w:tcPr>
            <w:tcW w:w="5322" w:type="dxa"/>
            <w:tcBorders>
              <w:top w:val="nil"/>
              <w:left w:val="double" w:sz="4" w:space="0" w:color="auto"/>
              <w:bottom w:val="nil"/>
              <w:right w:val="nil"/>
            </w:tcBorders>
            <w:vAlign w:val="center"/>
          </w:tcPr>
          <w:p w14:paraId="72629837" w14:textId="77777777" w:rsidR="0054485D" w:rsidRPr="00EC22E5" w:rsidRDefault="0054485D" w:rsidP="0054485D">
            <w:pPr>
              <w:jc w:val="center"/>
            </w:pPr>
            <w:r w:rsidRPr="00EC22E5">
              <w:rPr>
                <w:rFonts w:ascii="Calibri" w:hAnsi="Calibri" w:cs="Calibri"/>
                <w:color w:val="000000"/>
              </w:rPr>
              <w:t>Gerente de Planejamento</w:t>
            </w:r>
          </w:p>
        </w:tc>
        <w:tc>
          <w:tcPr>
            <w:tcW w:w="5578" w:type="dxa"/>
            <w:gridSpan w:val="2"/>
            <w:tcBorders>
              <w:top w:val="nil"/>
              <w:left w:val="nil"/>
              <w:bottom w:val="nil"/>
              <w:right w:val="double" w:sz="4" w:space="0" w:color="auto"/>
            </w:tcBorders>
            <w:vAlign w:val="center"/>
          </w:tcPr>
          <w:p w14:paraId="4B7674FC" w14:textId="77777777" w:rsidR="0054485D" w:rsidRPr="003D0838" w:rsidRDefault="0054485D" w:rsidP="0054485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4485D" w:rsidRPr="00EC22E5" w14:paraId="44368E5E" w14:textId="77777777" w:rsidTr="0077286D">
        <w:trPr>
          <w:trHeight w:val="688"/>
          <w:jc w:val="center"/>
        </w:trPr>
        <w:tc>
          <w:tcPr>
            <w:tcW w:w="5322" w:type="dxa"/>
            <w:tcBorders>
              <w:top w:val="nil"/>
              <w:left w:val="double" w:sz="4" w:space="0" w:color="auto"/>
              <w:bottom w:val="nil"/>
              <w:right w:val="nil"/>
            </w:tcBorders>
            <w:vAlign w:val="center"/>
          </w:tcPr>
          <w:p w14:paraId="3EC54C66" w14:textId="36FEBE71" w:rsidR="0054485D" w:rsidRPr="00EC22E5" w:rsidRDefault="0054485D" w:rsidP="0054485D">
            <w:pPr>
              <w:spacing w:before="720"/>
              <w:jc w:val="center"/>
            </w:pPr>
            <w:r>
              <w:rPr>
                <w:rFonts w:ascii="Calibri" w:hAnsi="Calibri" w:cs="Calibri"/>
                <w:b/>
                <w:bCs/>
                <w:i/>
                <w:iCs/>
                <w:color w:val="000000"/>
              </w:rPr>
              <w:t>Jeane de Cássia Dias Abdala Maia</w:t>
            </w:r>
          </w:p>
        </w:tc>
        <w:tc>
          <w:tcPr>
            <w:tcW w:w="5578" w:type="dxa"/>
            <w:gridSpan w:val="2"/>
            <w:tcBorders>
              <w:top w:val="nil"/>
              <w:left w:val="nil"/>
              <w:bottom w:val="nil"/>
              <w:right w:val="double" w:sz="4" w:space="0" w:color="auto"/>
            </w:tcBorders>
            <w:vAlign w:val="center"/>
          </w:tcPr>
          <w:p w14:paraId="3210A92A" w14:textId="27EFD658" w:rsidR="0054485D" w:rsidRPr="00EC22E5" w:rsidRDefault="0054485D" w:rsidP="0054485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54485D" w:rsidRPr="003D0838" w14:paraId="01BA51CD" w14:textId="77777777" w:rsidTr="0077286D">
        <w:trPr>
          <w:trHeight w:val="439"/>
          <w:jc w:val="center"/>
        </w:trPr>
        <w:tc>
          <w:tcPr>
            <w:tcW w:w="5322" w:type="dxa"/>
            <w:tcBorders>
              <w:top w:val="nil"/>
              <w:left w:val="double" w:sz="4" w:space="0" w:color="auto"/>
              <w:bottom w:val="nil"/>
              <w:right w:val="nil"/>
            </w:tcBorders>
            <w:vAlign w:val="center"/>
          </w:tcPr>
          <w:p w14:paraId="7C008B61" w14:textId="23CA015D" w:rsidR="0054485D" w:rsidRPr="003D0838" w:rsidRDefault="0054485D" w:rsidP="0054485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2"/>
            <w:tcBorders>
              <w:top w:val="nil"/>
              <w:left w:val="nil"/>
              <w:bottom w:val="nil"/>
              <w:right w:val="double" w:sz="4" w:space="0" w:color="auto"/>
            </w:tcBorders>
            <w:vAlign w:val="center"/>
          </w:tcPr>
          <w:p w14:paraId="3BF00345" w14:textId="20EB6D67" w:rsidR="0054485D" w:rsidRPr="003D0838" w:rsidRDefault="0054485D" w:rsidP="0054485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4485D" w:rsidRPr="00AA4AF5" w14:paraId="3D601B92" w14:textId="77777777" w:rsidTr="0077286D">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63E0CFE1" w14:textId="2062E07E" w:rsidR="0054485D" w:rsidRDefault="0054485D" w:rsidP="0054485D">
            <w:pPr>
              <w:jc w:val="center"/>
            </w:pPr>
          </w:p>
          <w:p w14:paraId="4293E39A" w14:textId="65DCD209" w:rsidR="0054485D" w:rsidRDefault="0054485D" w:rsidP="0054485D">
            <w:pPr>
              <w:jc w:val="center"/>
              <w:rPr>
                <w:rFonts w:ascii="Calibri" w:hAnsi="Calibri" w:cs="Calibri"/>
                <w:b/>
                <w:bCs/>
                <w:i/>
                <w:iCs/>
                <w:color w:val="000000"/>
              </w:rPr>
            </w:pPr>
          </w:p>
          <w:p w14:paraId="3E8F54E6" w14:textId="04745B3E" w:rsidR="0054485D" w:rsidRDefault="0054485D" w:rsidP="0054485D">
            <w:pPr>
              <w:jc w:val="center"/>
              <w:rPr>
                <w:rFonts w:ascii="Calibri" w:hAnsi="Calibri" w:cs="Calibri"/>
                <w:b/>
                <w:bCs/>
                <w:i/>
                <w:iCs/>
                <w:color w:val="000000"/>
              </w:rPr>
            </w:pPr>
          </w:p>
          <w:p w14:paraId="1BB8E01C" w14:textId="77777777" w:rsidR="0054485D" w:rsidRDefault="0054485D" w:rsidP="0054485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A6FD7D9" w14:textId="77777777" w:rsidR="00794D39" w:rsidRDefault="0054485D" w:rsidP="00794D39">
            <w:pPr>
              <w:jc w:val="center"/>
              <w:rPr>
                <w:rFonts w:ascii="Calibri" w:hAnsi="Calibri" w:cs="Calibri"/>
                <w:color w:val="000000"/>
              </w:rPr>
            </w:pPr>
            <w:r w:rsidRPr="003D0838">
              <w:rPr>
                <w:rFonts w:ascii="Calibri" w:hAnsi="Calibri" w:cs="Calibri"/>
                <w:color w:val="000000"/>
              </w:rPr>
              <w:t>Diretora Geral</w:t>
            </w:r>
          </w:p>
          <w:p w14:paraId="582FD08A" w14:textId="674E0288" w:rsidR="00794D39" w:rsidRPr="00AA4AF5" w:rsidRDefault="00794D39" w:rsidP="00794D39">
            <w:pPr>
              <w:jc w:val="center"/>
              <w:rPr>
                <w:rFonts w:ascii="Calibri" w:hAnsi="Calibri" w:cs="Calibri"/>
                <w:color w:val="000000"/>
              </w:rPr>
            </w:pPr>
          </w:p>
        </w:tc>
      </w:tr>
      <w:tr w:rsidR="0054485D" w:rsidRPr="000B3F0F" w14:paraId="64F50F21" w14:textId="77777777" w:rsidTr="00670BDE">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54485D" w:rsidRPr="002A3773" w:rsidRDefault="0054485D" w:rsidP="0054485D">
            <w:pPr>
              <w:pStyle w:val="Ttulo3"/>
              <w:spacing w:after="120"/>
              <w:jc w:val="center"/>
              <w:rPr>
                <w:rFonts w:asciiTheme="minorHAnsi" w:hAnsiTheme="minorHAnsi" w:cstheme="minorHAnsi"/>
                <w:b/>
                <w:bCs/>
                <w:i/>
                <w:iCs/>
                <w:color w:val="auto"/>
              </w:rPr>
            </w:pPr>
            <w:bookmarkStart w:id="48" w:name="_Toc211237608"/>
            <w:r w:rsidRPr="002A3773">
              <w:rPr>
                <w:rFonts w:asciiTheme="minorHAnsi" w:hAnsiTheme="minorHAnsi" w:cstheme="minorHAnsi"/>
                <w:b/>
                <w:bCs/>
                <w:color w:val="auto"/>
              </w:rPr>
              <w:t>ANEXO - FOTOS E LEGENDAS DE AÇÕES REALIZADAS NO MÊS DE REFERÊNCIA</w:t>
            </w:r>
            <w:bookmarkEnd w:id="48"/>
          </w:p>
        </w:tc>
      </w:tr>
      <w:tr w:rsidR="0054485D" w:rsidRPr="00EC22E5" w14:paraId="49B1B9B2" w14:textId="77777777" w:rsidTr="000D079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037"/>
          <w:jc w:val="center"/>
        </w:trPr>
        <w:tc>
          <w:tcPr>
            <w:tcW w:w="5450" w:type="dxa"/>
            <w:gridSpan w:val="2"/>
          </w:tcPr>
          <w:p w14:paraId="166770C1" w14:textId="1C031748" w:rsidR="0054485D" w:rsidRPr="00EC22E5" w:rsidRDefault="00794D39" w:rsidP="0054485D">
            <w:pPr>
              <w:spacing w:before="40" w:after="40"/>
              <w:jc w:val="center"/>
            </w:pPr>
            <w:r w:rsidRPr="00194602">
              <w:rPr>
                <w:noProof/>
              </w:rPr>
              <w:drawing>
                <wp:anchor distT="0" distB="0" distL="114300" distR="114300" simplePos="0" relativeHeight="252716032" behindDoc="0" locked="0" layoutInCell="1" allowOverlap="1" wp14:anchorId="50F8FB5D" wp14:editId="4BCD2D03">
                  <wp:simplePos x="0" y="0"/>
                  <wp:positionH relativeFrom="column">
                    <wp:posOffset>560070</wp:posOffset>
                  </wp:positionH>
                  <wp:positionV relativeFrom="paragraph">
                    <wp:posOffset>38735</wp:posOffset>
                  </wp:positionV>
                  <wp:extent cx="2343746" cy="3143250"/>
                  <wp:effectExtent l="0" t="0" r="0" b="0"/>
                  <wp:wrapNone/>
                  <wp:docPr id="6841571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57195" name=""/>
                          <pic:cNvPicPr/>
                        </pic:nvPicPr>
                        <pic:blipFill rotWithShape="1">
                          <a:blip r:embed="rId86">
                            <a:extLst>
                              <a:ext uri="{28A0092B-C50C-407E-A947-70E740481C1C}">
                                <a14:useLocalDpi xmlns:a14="http://schemas.microsoft.com/office/drawing/2010/main" val="0"/>
                              </a:ext>
                            </a:extLst>
                          </a:blip>
                          <a:srcRect r="27457"/>
                          <a:stretch>
                            <a:fillRect/>
                          </a:stretch>
                        </pic:blipFill>
                        <pic:spPr bwMode="auto">
                          <a:xfrm>
                            <a:off x="0" y="0"/>
                            <a:ext cx="2343746" cy="314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66A1010A" w14:textId="5AB2E4DF" w:rsidR="0054485D" w:rsidRPr="00EC22E5" w:rsidRDefault="00794D39" w:rsidP="0054485D">
            <w:pPr>
              <w:spacing w:before="40" w:after="40"/>
              <w:jc w:val="center"/>
            </w:pPr>
            <w:r w:rsidRPr="00194602">
              <w:rPr>
                <w:noProof/>
              </w:rPr>
              <w:drawing>
                <wp:anchor distT="0" distB="0" distL="114300" distR="114300" simplePos="0" relativeHeight="252717056" behindDoc="0" locked="0" layoutInCell="1" allowOverlap="1" wp14:anchorId="1A114650" wp14:editId="1F5FDD76">
                  <wp:simplePos x="0" y="0"/>
                  <wp:positionH relativeFrom="column">
                    <wp:posOffset>99695</wp:posOffset>
                  </wp:positionH>
                  <wp:positionV relativeFrom="paragraph">
                    <wp:posOffset>47625</wp:posOffset>
                  </wp:positionV>
                  <wp:extent cx="3152454" cy="3133725"/>
                  <wp:effectExtent l="0" t="0" r="0" b="0"/>
                  <wp:wrapNone/>
                  <wp:docPr id="18430176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17669" name=""/>
                          <pic:cNvPicPr/>
                        </pic:nvPicPr>
                        <pic:blipFill rotWithShape="1">
                          <a:blip r:embed="rId87">
                            <a:extLst>
                              <a:ext uri="{28A0092B-C50C-407E-A947-70E740481C1C}">
                                <a14:useLocalDpi xmlns:a14="http://schemas.microsoft.com/office/drawing/2010/main" val="0"/>
                              </a:ext>
                            </a:extLst>
                          </a:blip>
                          <a:srcRect l="25883" r="17353"/>
                          <a:stretch>
                            <a:fillRect/>
                          </a:stretch>
                        </pic:blipFill>
                        <pic:spPr bwMode="auto">
                          <a:xfrm>
                            <a:off x="0" y="0"/>
                            <a:ext cx="3152454" cy="313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94D39" w:rsidRPr="00830876" w14:paraId="4B79236D" w14:textId="77777777" w:rsidTr="00794D3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5450" w:type="dxa"/>
            <w:gridSpan w:val="2"/>
            <w:vAlign w:val="center"/>
          </w:tcPr>
          <w:p w14:paraId="70D0FE9D" w14:textId="24C4CBD5" w:rsidR="00794D39" w:rsidRPr="00830876" w:rsidRDefault="00794D39" w:rsidP="00670BDE">
            <w:pPr>
              <w:spacing w:before="40" w:after="40"/>
              <w:jc w:val="center"/>
              <w:rPr>
                <w:noProof/>
              </w:rPr>
            </w:pPr>
            <w:r w:rsidRPr="00C024D6">
              <w:rPr>
                <w:noProof/>
              </w:rPr>
              <w:t>Associação Novo Amanhecer de Trindade entrega kits de enxova</w:t>
            </w:r>
            <w:r w:rsidR="000E4032">
              <w:rPr>
                <w:noProof/>
              </w:rPr>
              <w:t xml:space="preserve">is de bebê </w:t>
            </w:r>
            <w:r>
              <w:rPr>
                <w:noProof/>
              </w:rPr>
              <w:t xml:space="preserve">doados pela OVG </w:t>
            </w:r>
            <w:r w:rsidRPr="00C024D6">
              <w:rPr>
                <w:noProof/>
              </w:rPr>
              <w:t xml:space="preserve">às gestantes assistidas pela </w:t>
            </w:r>
            <w:r>
              <w:rPr>
                <w:noProof/>
              </w:rPr>
              <w:t>instituição</w:t>
            </w:r>
          </w:p>
        </w:tc>
        <w:tc>
          <w:tcPr>
            <w:tcW w:w="5450" w:type="dxa"/>
            <w:vAlign w:val="center"/>
          </w:tcPr>
          <w:p w14:paraId="3CC0CCAF" w14:textId="14DF1CFD" w:rsidR="00794D39" w:rsidRPr="00830876" w:rsidRDefault="00794D39" w:rsidP="00670BDE">
            <w:pPr>
              <w:spacing w:before="40" w:after="40"/>
              <w:jc w:val="center"/>
              <w:rPr>
                <w:noProof/>
              </w:rPr>
            </w:pPr>
            <w:r w:rsidRPr="00C024D6">
              <w:rPr>
                <w:noProof/>
              </w:rPr>
              <w:t>Casa de Acolhimento Bethânia de Anápolis recebe doações de fraldas infantis e leites</w:t>
            </w:r>
          </w:p>
        </w:tc>
      </w:tr>
    </w:tbl>
    <w:p w14:paraId="10EB2ADB" w14:textId="06A18041" w:rsidR="00670BDE" w:rsidRDefault="00670BDE"/>
    <w:p w14:paraId="0150DBE0" w14:textId="77777777" w:rsidR="007428C1" w:rsidRDefault="007428C1" w:rsidP="007428C1">
      <w:pPr>
        <w:ind w:firstLine="708"/>
      </w:pPr>
    </w:p>
    <w:p w14:paraId="065D2DC6" w14:textId="77777777" w:rsidR="007428C1" w:rsidRDefault="007428C1" w:rsidP="007428C1"/>
    <w:p w14:paraId="0F3BCA00" w14:textId="77777777" w:rsidR="007428C1" w:rsidRDefault="007428C1" w:rsidP="007428C1">
      <w:pPr>
        <w:rPr>
          <w:noProof/>
        </w:rPr>
      </w:pPr>
    </w:p>
    <w:p w14:paraId="1DB66D03" w14:textId="77777777" w:rsidR="007D663C" w:rsidRDefault="007D663C" w:rsidP="003653A6">
      <w:pPr>
        <w:spacing w:after="0" w:line="240" w:lineRule="auto"/>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6"/>
        <w:gridCol w:w="1647"/>
        <w:gridCol w:w="1973"/>
        <w:gridCol w:w="85"/>
        <w:gridCol w:w="1704"/>
        <w:gridCol w:w="1835"/>
      </w:tblGrid>
      <w:tr w:rsidR="003653A6" w14:paraId="25198460" w14:textId="77777777" w:rsidTr="000D4225">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0D4225">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49" w:name="_Toc211237609"/>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49"/>
          </w:p>
        </w:tc>
      </w:tr>
      <w:tr w:rsidR="003653A6" w14:paraId="5561B00A" w14:textId="77777777" w:rsidTr="000D4225">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B1D12A8" w14:textId="6F52D015" w:rsidR="003653A6" w:rsidRPr="00EC22E5" w:rsidRDefault="00A33ABE" w:rsidP="00FC160E">
            <w:pPr>
              <w:rPr>
                <w:b/>
                <w:bCs/>
              </w:rPr>
            </w:pPr>
            <w:r>
              <w:rPr>
                <w:b/>
                <w:bCs/>
              </w:rPr>
              <w:t>MÊS DE REFERÊNCIA: AGOSTO / 2025</w:t>
            </w:r>
          </w:p>
        </w:tc>
      </w:tr>
      <w:tr w:rsidR="003653A6" w14:paraId="0B33E15B" w14:textId="77777777" w:rsidTr="000D4225">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0D4225">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A3B16D6" w:rsidR="003653A6" w:rsidRPr="00615A29" w:rsidRDefault="003653A6" w:rsidP="00ED4451">
            <w:pPr>
              <w:pStyle w:val="Ttulo2"/>
              <w:jc w:val="center"/>
              <w:rPr>
                <w:rFonts w:asciiTheme="minorHAnsi" w:hAnsiTheme="minorHAnsi" w:cstheme="minorHAnsi"/>
                <w:b/>
                <w:bCs/>
                <w:color w:val="auto"/>
                <w:sz w:val="22"/>
                <w:szCs w:val="22"/>
              </w:rPr>
            </w:pPr>
            <w:bookmarkStart w:id="50" w:name="_Toc211237610"/>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0"/>
          </w:p>
        </w:tc>
      </w:tr>
      <w:tr w:rsidR="003653A6" w14:paraId="11B3A0DE" w14:textId="77777777" w:rsidTr="000D4225">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0D4225">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3"/>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0D4225">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3"/>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0D4225">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3"/>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72C233A9" w:rsidR="003653A6" w:rsidRPr="00162C29" w:rsidRDefault="00A0622A" w:rsidP="00FC160E">
            <w:pPr>
              <w:jc w:val="center"/>
              <w:rPr>
                <w:b/>
                <w:bCs/>
                <w:color w:val="000000" w:themeColor="text1"/>
              </w:rPr>
            </w:pPr>
            <w:r>
              <w:rPr>
                <w:b/>
                <w:bCs/>
                <w:color w:val="000000" w:themeColor="text1"/>
              </w:rPr>
              <w:t>189</w:t>
            </w:r>
          </w:p>
        </w:tc>
      </w:tr>
      <w:tr w:rsidR="003653A6" w14:paraId="4ACD0092" w14:textId="77777777" w:rsidTr="000D4225">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0D4225">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59BAD78" w14:textId="3466F233" w:rsidR="003653A6" w:rsidRPr="00615A29" w:rsidRDefault="003653A6" w:rsidP="006C32D8">
            <w:pPr>
              <w:pStyle w:val="Ttulo2"/>
              <w:jc w:val="center"/>
              <w:rPr>
                <w:rFonts w:asciiTheme="minorHAnsi" w:hAnsiTheme="minorHAnsi" w:cstheme="minorHAnsi"/>
                <w:b/>
                <w:bCs/>
                <w:color w:val="auto"/>
                <w:sz w:val="22"/>
                <w:szCs w:val="22"/>
              </w:rPr>
            </w:pPr>
            <w:bookmarkStart w:id="51" w:name="_Toc211237611"/>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1"/>
          </w:p>
        </w:tc>
      </w:tr>
      <w:tr w:rsidR="00C96C9C" w14:paraId="514E95B3" w14:textId="77777777" w:rsidTr="000D4225">
        <w:tblPrEx>
          <w:tblCellMar>
            <w:left w:w="108" w:type="dxa"/>
            <w:right w:w="108" w:type="dxa"/>
          </w:tblCellMar>
        </w:tblPrEx>
        <w:trPr>
          <w:trHeight w:val="2098"/>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3D11B5F2" w:rsidR="00C96C9C" w:rsidRPr="00605E5D" w:rsidRDefault="00C96C9C" w:rsidP="00C96C9C">
            <w:pPr>
              <w:jc w:val="both"/>
            </w:pPr>
            <w:r w:rsidRPr="00503FF2">
              <w:rPr>
                <w:b/>
                <w:bCs/>
              </w:rPr>
              <w:t>Causa:</w:t>
            </w:r>
            <w:r w:rsidRPr="00503FF2">
              <w:rPr>
                <w:rFonts w:ascii="Calibri" w:eastAsia="Calibri" w:hAnsi="Calibri" w:cs="Calibri"/>
              </w:rPr>
              <w:t xml:space="preserve"> </w:t>
            </w:r>
            <w:r w:rsidR="00A0622A" w:rsidRPr="00A0622A">
              <w:rPr>
                <w:rFonts w:ascii="Calibri" w:eastAsia="Calibri" w:hAnsi="Calibri" w:cs="Calibri"/>
              </w:rPr>
              <w:t>Em agosto, a Gerência de Gestão Social e Avaliação (GGSA) alcançou um índice de eficácia de 189% nos atendimentos, fruto de um planejamento estratégico consistente e da comunicação efetiva com os municípios, conduzida pela Gerência e pelos Polos de Capacitação e Serviços. Destaca-se, em especial, a realização dos Debates Sociais, em parceria com o Gabinete de Políticas Sociais (GPS), que reuniram 373 participantes de 153 municípios, sendo fator decisivo para o alcance desse desempenho. Além disso, a atuação dos Interlocutores Sociais nos Polos também foi essencial, com 110 atendimentos de assessoramento e articulação conseguiram alcançar 46 municípios, reforçando a integração entre OVG, municípios e programas sociais do Estado.</w:t>
            </w:r>
          </w:p>
        </w:tc>
      </w:tr>
      <w:tr w:rsidR="00C96C9C" w14:paraId="62326B0D" w14:textId="77777777" w:rsidTr="000D4225">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658E6F6A" w:rsidR="00C96C9C" w:rsidRPr="00605E5D" w:rsidRDefault="00C96C9C" w:rsidP="00C96C9C">
            <w:pPr>
              <w:jc w:val="both"/>
            </w:pPr>
            <w:r w:rsidRPr="00506AD0">
              <w:rPr>
                <w:b/>
                <w:bCs/>
              </w:rPr>
              <w:t xml:space="preserve">Medidas </w:t>
            </w:r>
            <w:r w:rsidR="002E7FF0">
              <w:rPr>
                <w:b/>
                <w:bCs/>
              </w:rPr>
              <w:t>i</w:t>
            </w:r>
            <w:r w:rsidRPr="00506AD0">
              <w:rPr>
                <w:b/>
                <w:bCs/>
              </w:rPr>
              <w:t xml:space="preserve">mplementadas/a implementar: </w:t>
            </w:r>
            <w:r w:rsidRPr="00506AD0">
              <w:rPr>
                <w:rStyle w:val="normaltextrun"/>
                <w:rFonts w:cstheme="minorHAnsi"/>
                <w:color w:val="000000"/>
                <w:shd w:val="clear" w:color="auto" w:fill="FFFFFF"/>
              </w:rPr>
              <w:t xml:space="preserve">Como a meta foi </w:t>
            </w:r>
            <w:r>
              <w:rPr>
                <w:rStyle w:val="normaltextrun"/>
                <w:rFonts w:cstheme="minorHAnsi"/>
                <w:color w:val="000000"/>
                <w:shd w:val="clear" w:color="auto" w:fill="FFFFFF"/>
              </w:rPr>
              <w:t>superada</w:t>
            </w:r>
            <w:r w:rsidRPr="00506AD0">
              <w:rPr>
                <w:rStyle w:val="normaltextrun"/>
                <w:rFonts w:cstheme="minorHAnsi"/>
                <w:color w:val="000000"/>
                <w:shd w:val="clear" w:color="auto" w:fill="FFFFFF"/>
              </w:rPr>
              <w:t>, não há medidas saneadoras a serem implementadas.</w:t>
            </w:r>
          </w:p>
        </w:tc>
      </w:tr>
      <w:tr w:rsidR="00C96C9C" w14:paraId="4BEC07A1" w14:textId="77777777" w:rsidTr="000D4225">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4A8CD5F1" w:rsidR="00C96C9C" w:rsidRPr="00605E5D" w:rsidRDefault="00C96C9C" w:rsidP="00C96C9C">
            <w:pPr>
              <w:jc w:val="both"/>
            </w:pPr>
            <w:r w:rsidRPr="00244C33">
              <w:rPr>
                <w:b/>
                <w:bCs/>
              </w:rPr>
              <w:t xml:space="preserve">Prazo para tratar a causa: </w:t>
            </w:r>
            <w:r w:rsidRPr="00244C33">
              <w:t>Não há prazo.</w:t>
            </w:r>
          </w:p>
        </w:tc>
      </w:tr>
      <w:tr w:rsidR="00615A29" w:rsidRPr="00615A29" w14:paraId="08D93372" w14:textId="77777777" w:rsidTr="000D4225">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28425208" w:rsidR="003653A6" w:rsidRPr="00615A29" w:rsidRDefault="003653A6" w:rsidP="006C32D8">
            <w:pPr>
              <w:pStyle w:val="Ttulo2"/>
              <w:jc w:val="center"/>
              <w:rPr>
                <w:rFonts w:asciiTheme="minorHAnsi" w:hAnsiTheme="minorHAnsi" w:cstheme="minorHAnsi"/>
                <w:b/>
                <w:bCs/>
                <w:color w:val="auto"/>
                <w:sz w:val="22"/>
                <w:szCs w:val="22"/>
              </w:rPr>
            </w:pPr>
            <w:bookmarkStart w:id="52" w:name="_Toc211237612"/>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2"/>
          </w:p>
        </w:tc>
      </w:tr>
      <w:tr w:rsidR="00C96C9C" w14:paraId="39B2DD14" w14:textId="77777777" w:rsidTr="000D4225">
        <w:tblPrEx>
          <w:tblCellMar>
            <w:left w:w="108" w:type="dxa"/>
            <w:right w:w="108" w:type="dxa"/>
          </w:tblCellMar>
        </w:tblPrEx>
        <w:trPr>
          <w:trHeight w:val="536"/>
          <w:jc w:val="center"/>
        </w:trPr>
        <w:tc>
          <w:tcPr>
            <w:tcW w:w="10900" w:type="dxa"/>
            <w:gridSpan w:val="6"/>
            <w:tcBorders>
              <w:top w:val="double" w:sz="4" w:space="0" w:color="auto"/>
              <w:left w:val="double" w:sz="4" w:space="0" w:color="auto"/>
              <w:bottom w:val="double" w:sz="4" w:space="0" w:color="auto"/>
              <w:right w:val="double" w:sz="4" w:space="0" w:color="auto"/>
            </w:tcBorders>
          </w:tcPr>
          <w:p w14:paraId="0476BCBA" w14:textId="77777777" w:rsidR="00234898" w:rsidRDefault="00234898" w:rsidP="00C96C9C">
            <w:pPr>
              <w:jc w:val="both"/>
              <w:rPr>
                <w:rFonts w:eastAsia="Calibri" w:cstheme="minorHAnsi"/>
                <w:color w:val="000000" w:themeColor="text1"/>
              </w:rPr>
            </w:pPr>
          </w:p>
          <w:p w14:paraId="464D0485"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A Organização das Voluntárias de Goiás (OVG), por meio da Gerência de Gestão Social e Avaliação (GGSA), realizou os encontros finais do Intercâmbio Social, estratégia fundamental para o fortalecimento da Política de Assistência Social nos municípios goianos. O intercâmbio cria um espaço colaborativo de aprendizagem e troca de experiências. Neste mês, participaram os municípios de Inhumas, Campo Limpo, Goianira e Planaltina, que apresentaram atividades, experiências e vivências capazes de promover um novo olhar e gerar mudanças significativas na vida das famílias atendidas pelo Sistema Único de Assistência Social (SUAS).</w:t>
            </w:r>
          </w:p>
          <w:p w14:paraId="13B33890" w14:textId="77777777" w:rsidR="00A0622A" w:rsidRPr="00A0622A" w:rsidRDefault="00A0622A" w:rsidP="00A0622A">
            <w:pPr>
              <w:jc w:val="both"/>
              <w:rPr>
                <w:rFonts w:eastAsia="Calibri" w:cstheme="minorHAnsi"/>
                <w:color w:val="000000" w:themeColor="text1"/>
              </w:rPr>
            </w:pPr>
          </w:p>
          <w:p w14:paraId="5D8DA269"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No dia 14 de agosto, foi realizada a primeira videoconferência de 2025, em formato de Debates Sociais, em parceria com o Gabinete de Políticas Sociais (GPS) e Secretarias Estaduais. O encontro foi direcionado às primeiras-damas, gestores e trabalhadores do SUAS, reunindo 373 participantes de 153 municípios. A pauta contemplou os principais resultados das capacitações e informes gerais sobre os programas sociais da OVG e do Governo de Goiás.</w:t>
            </w:r>
          </w:p>
          <w:p w14:paraId="1D9C7588" w14:textId="77777777" w:rsidR="00A0622A" w:rsidRPr="0074688E" w:rsidRDefault="00A0622A" w:rsidP="00A0622A">
            <w:pPr>
              <w:jc w:val="both"/>
              <w:rPr>
                <w:rFonts w:eastAsia="Calibri" w:cstheme="minorHAnsi"/>
                <w:color w:val="000000" w:themeColor="text1"/>
                <w:sz w:val="20"/>
                <w:szCs w:val="20"/>
              </w:rPr>
            </w:pPr>
          </w:p>
          <w:p w14:paraId="16559EA7"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lastRenderedPageBreak/>
              <w:t>Dando continuidade às ações, foi iniciado o novo Caderno Glossário da Assistência Social, reunindo as Oficinas Temáticas detalhadas neste relatório. Além disso, em parceria com o GPS, foram realizados novos Debates Sociais, fortalecendo o espaço de diálogo sobre temas estratégicos para a Assistência Social em nível estadual e local.</w:t>
            </w:r>
          </w:p>
          <w:p w14:paraId="6DB421A4" w14:textId="6B7DD1B7" w:rsidR="00A0622A" w:rsidRPr="00A0622A" w:rsidRDefault="00A0622A" w:rsidP="00A0622A">
            <w:pPr>
              <w:jc w:val="both"/>
              <w:rPr>
                <w:rFonts w:eastAsia="Calibri" w:cstheme="minorHAnsi"/>
                <w:color w:val="000000" w:themeColor="text1"/>
              </w:rPr>
            </w:pPr>
          </w:p>
          <w:p w14:paraId="327B7A87"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Durante o mês, foram realizados:</w:t>
            </w:r>
          </w:p>
          <w:p w14:paraId="461860E3" w14:textId="77777777" w:rsidR="00A0622A" w:rsidRPr="00A0622A" w:rsidRDefault="00A0622A" w:rsidP="00A0622A">
            <w:pPr>
              <w:jc w:val="both"/>
              <w:rPr>
                <w:rFonts w:eastAsia="Calibri" w:cstheme="minorHAnsi"/>
                <w:color w:val="000000" w:themeColor="text1"/>
              </w:rPr>
            </w:pPr>
          </w:p>
          <w:p w14:paraId="3049C81F" w14:textId="77777777" w:rsidR="00A0622A" w:rsidRPr="000461EA" w:rsidRDefault="00A0622A" w:rsidP="000461EA">
            <w:pPr>
              <w:pStyle w:val="PargrafodaLista"/>
              <w:ind w:hanging="360"/>
              <w:jc w:val="both"/>
              <w:rPr>
                <w:rFonts w:ascii="Calibri" w:eastAsia="Calibri" w:hAnsi="Calibri" w:cs="Calibri"/>
                <w:color w:val="000000" w:themeColor="text1"/>
              </w:rPr>
            </w:pPr>
            <w:r w:rsidRPr="00A0622A">
              <w:rPr>
                <w:rFonts w:eastAsia="Calibri" w:cstheme="minorHAnsi"/>
                <w:color w:val="000000" w:themeColor="text1"/>
              </w:rPr>
              <w:t>•</w:t>
            </w:r>
            <w:r w:rsidRPr="00A0622A">
              <w:rPr>
                <w:rFonts w:eastAsia="Calibri" w:cstheme="minorHAnsi"/>
                <w:color w:val="000000" w:themeColor="text1"/>
              </w:rPr>
              <w:tab/>
            </w:r>
            <w:r w:rsidRPr="000461EA">
              <w:rPr>
                <w:rFonts w:ascii="Calibri" w:eastAsia="Calibri" w:hAnsi="Calibri" w:cs="Calibri"/>
                <w:color w:val="000000" w:themeColor="text1"/>
              </w:rPr>
              <w:t>04 encontros de Intercâmbio Social, no período matutino, com média de 125 participantes por encontro;</w:t>
            </w:r>
          </w:p>
          <w:p w14:paraId="198F1712" w14:textId="77777777" w:rsidR="00A0622A" w:rsidRPr="000461EA" w:rsidRDefault="00A0622A" w:rsidP="000461EA">
            <w:pPr>
              <w:pStyle w:val="PargrafodaLista"/>
              <w:ind w:hanging="360"/>
              <w:jc w:val="both"/>
              <w:rPr>
                <w:rFonts w:ascii="Calibri" w:eastAsia="Calibri" w:hAnsi="Calibri" w:cs="Calibr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05 Oficinas Temáticas, com média de 130 participantes cada, incluindo primeiras-damas, gestores, coordenadores e trabalhadores sociais.</w:t>
            </w:r>
          </w:p>
          <w:p w14:paraId="2174BDCC" w14:textId="77777777" w:rsidR="00A0622A" w:rsidRPr="00A0622A" w:rsidRDefault="00A0622A" w:rsidP="00A0622A">
            <w:pPr>
              <w:jc w:val="both"/>
              <w:rPr>
                <w:rFonts w:eastAsia="Calibri" w:cstheme="minorHAnsi"/>
                <w:color w:val="000000" w:themeColor="text1"/>
              </w:rPr>
            </w:pPr>
          </w:p>
          <w:p w14:paraId="16A1EDB0"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A participação foi expressiva, marcada por perguntas pertinentes e interação qualificada com os temas apresentados:</w:t>
            </w:r>
          </w:p>
          <w:p w14:paraId="5D2843B7" w14:textId="77777777" w:rsidR="00A0622A" w:rsidRPr="00A0622A" w:rsidRDefault="00A0622A" w:rsidP="00A0622A">
            <w:pPr>
              <w:jc w:val="both"/>
              <w:rPr>
                <w:rFonts w:eastAsia="Calibri" w:cstheme="minorHAnsi"/>
                <w:color w:val="000000" w:themeColor="text1"/>
              </w:rPr>
            </w:pPr>
          </w:p>
          <w:p w14:paraId="6CBAA7F5" w14:textId="77777777" w:rsidR="00A0622A" w:rsidRPr="000461EA" w:rsidRDefault="00A0622A" w:rsidP="000461EA">
            <w:pPr>
              <w:pStyle w:val="PargrafodaLista"/>
              <w:ind w:hanging="360"/>
              <w:jc w:val="both"/>
              <w:rPr>
                <w:rFonts w:ascii="Calibri" w:eastAsia="Calibri" w:hAnsi="Calibri" w:cs="Calibri"/>
                <w:color w:val="000000" w:themeColor="text1"/>
                <w:lang w:eastAsia="pt-BR"/>
              </w:rPr>
            </w:pPr>
            <w:r w:rsidRPr="00A0622A">
              <w:rPr>
                <w:rFonts w:eastAsia="Calibri" w:cstheme="minorHAnsi"/>
                <w:color w:val="000000" w:themeColor="text1"/>
              </w:rPr>
              <w:t>•</w:t>
            </w:r>
            <w:r w:rsidRPr="00A0622A">
              <w:rPr>
                <w:rFonts w:eastAsia="Calibri" w:cstheme="minorHAnsi"/>
                <w:color w:val="000000" w:themeColor="text1"/>
              </w:rPr>
              <w:tab/>
            </w:r>
            <w:r w:rsidRPr="000461EA">
              <w:rPr>
                <w:rFonts w:ascii="Calibri" w:eastAsia="Calibri" w:hAnsi="Calibri" w:cs="Calibri"/>
                <w:color w:val="000000" w:themeColor="text1"/>
                <w:lang w:eastAsia="pt-BR"/>
              </w:rPr>
              <w:t>Intercâmbio Social:</w:t>
            </w:r>
          </w:p>
          <w:p w14:paraId="4FCA5219"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Fortalecendo Vidas, Protegendo Direitos;</w:t>
            </w:r>
          </w:p>
          <w:p w14:paraId="1FBC58BC"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Programa Criança Feliz - Parte 1;</w:t>
            </w:r>
          </w:p>
          <w:p w14:paraId="17A4DAFF"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Oficinas no CRAS de Goianira;</w:t>
            </w:r>
          </w:p>
          <w:p w14:paraId="2A72330B"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Programa Criança Feliz - Parte 2.</w:t>
            </w:r>
          </w:p>
          <w:p w14:paraId="7A1CEEA1" w14:textId="3B2D2B80" w:rsidR="00A0622A" w:rsidRPr="000461EA" w:rsidRDefault="00A0622A" w:rsidP="000461EA">
            <w:pPr>
              <w:pStyle w:val="PargrafodaLista"/>
              <w:ind w:hanging="360"/>
              <w:jc w:val="both"/>
              <w:rPr>
                <w:rFonts w:ascii="Calibri" w:eastAsia="Calibri" w:hAnsi="Calibri" w:cs="Calibri"/>
                <w:color w:val="000000" w:themeColor="text1"/>
              </w:rPr>
            </w:pPr>
          </w:p>
          <w:p w14:paraId="42FB9B30" w14:textId="77777777" w:rsidR="00A0622A" w:rsidRPr="00A0622A" w:rsidRDefault="00A0622A" w:rsidP="000461EA">
            <w:pPr>
              <w:pStyle w:val="PargrafodaLista"/>
              <w:ind w:hanging="360"/>
              <w:jc w:val="both"/>
              <w:rPr>
                <w:rFonts w:eastAsia="Calibri" w:cstheme="minorHAns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Oficinas</w:t>
            </w:r>
            <w:r w:rsidRPr="00A0622A">
              <w:rPr>
                <w:rFonts w:eastAsia="Calibri" w:cstheme="minorHAnsi"/>
                <w:color w:val="000000" w:themeColor="text1"/>
              </w:rPr>
              <w:t xml:space="preserve"> Temáticas</w:t>
            </w:r>
          </w:p>
          <w:p w14:paraId="497D4E4A"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A0622A">
              <w:rPr>
                <w:rFonts w:eastAsia="Calibri" w:cstheme="minorHAnsi"/>
                <w:color w:val="000000" w:themeColor="text1"/>
              </w:rPr>
              <w:t>o</w:t>
            </w:r>
            <w:r w:rsidRPr="00A0622A">
              <w:rPr>
                <w:rFonts w:eastAsia="Calibri" w:cstheme="minorHAnsi"/>
                <w:color w:val="000000" w:themeColor="text1"/>
              </w:rPr>
              <w:tab/>
            </w:r>
            <w:r w:rsidRPr="000461EA">
              <w:rPr>
                <w:rFonts w:ascii="Calibri" w:eastAsia="Calibri" w:hAnsi="Calibri" w:cs="Calibri"/>
                <w:color w:val="000000" w:themeColor="text1"/>
              </w:rPr>
              <w:t>Acompanhamentos no SUAS;</w:t>
            </w:r>
          </w:p>
          <w:p w14:paraId="67313C28"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Arranjos Familiares;</w:t>
            </w:r>
          </w:p>
          <w:p w14:paraId="66DDAB1D"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Autonomia;</w:t>
            </w:r>
          </w:p>
          <w:p w14:paraId="60FA568B"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Acolhida;</w:t>
            </w:r>
          </w:p>
          <w:p w14:paraId="7ED6F89F" w14:textId="77777777" w:rsidR="00A0622A" w:rsidRPr="000461EA" w:rsidRDefault="00A0622A" w:rsidP="000461EA">
            <w:pPr>
              <w:pStyle w:val="PargrafodaLista"/>
              <w:ind w:left="1014" w:hanging="283"/>
              <w:jc w:val="both"/>
              <w:rPr>
                <w:rFonts w:ascii="Calibri" w:eastAsia="Calibri" w:hAnsi="Calibri" w:cs="Calibri"/>
                <w:color w:val="000000" w:themeColor="text1"/>
              </w:rPr>
            </w:pPr>
            <w:r w:rsidRPr="000461EA">
              <w:rPr>
                <w:rFonts w:ascii="Calibri" w:eastAsia="Calibri" w:hAnsi="Calibri" w:cs="Calibri"/>
                <w:color w:val="000000" w:themeColor="text1"/>
              </w:rPr>
              <w:t>o</w:t>
            </w:r>
            <w:r w:rsidRPr="000461EA">
              <w:rPr>
                <w:rFonts w:ascii="Calibri" w:eastAsia="Calibri" w:hAnsi="Calibri" w:cs="Calibri"/>
                <w:color w:val="000000" w:themeColor="text1"/>
              </w:rPr>
              <w:tab/>
              <w:t>Benefícios Eventuais.</w:t>
            </w:r>
          </w:p>
          <w:p w14:paraId="180CDBB5" w14:textId="77777777" w:rsidR="00A0622A" w:rsidRPr="00A0622A" w:rsidRDefault="00A0622A" w:rsidP="00A0622A">
            <w:pPr>
              <w:jc w:val="both"/>
              <w:rPr>
                <w:rFonts w:eastAsia="Calibri" w:cstheme="minorHAnsi"/>
                <w:color w:val="000000" w:themeColor="text1"/>
              </w:rPr>
            </w:pPr>
          </w:p>
          <w:p w14:paraId="4055709E"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Cada encontro contou com avaliação final, que resultou em uma média geral de 9,6 pontos, indicador que reforça a satisfação dos gestores e trabalhadores do SUAS com as capacitações promovidas pela Gerência. A aprovação e reconhecimento também se evidenciam nos depoimentos registrados durante os encontros:</w:t>
            </w:r>
          </w:p>
          <w:p w14:paraId="28CE2A47" w14:textId="77777777" w:rsidR="00A0622A" w:rsidRPr="00A0622A" w:rsidRDefault="00A0622A" w:rsidP="00A0622A">
            <w:pPr>
              <w:jc w:val="both"/>
              <w:rPr>
                <w:rFonts w:eastAsia="Calibri" w:cstheme="minorHAnsi"/>
                <w:color w:val="000000" w:themeColor="text1"/>
              </w:rPr>
            </w:pPr>
          </w:p>
          <w:p w14:paraId="0838A736" w14:textId="77777777" w:rsidR="00A0622A" w:rsidRPr="000461EA" w:rsidRDefault="00A0622A" w:rsidP="000461EA">
            <w:pPr>
              <w:pStyle w:val="PargrafodaLista"/>
              <w:ind w:hanging="360"/>
              <w:jc w:val="both"/>
              <w:rPr>
                <w:rFonts w:ascii="Calibri" w:eastAsia="Calibri" w:hAnsi="Calibri" w:cs="Calibri"/>
                <w:color w:val="000000" w:themeColor="text1"/>
              </w:rPr>
            </w:pPr>
            <w:r w:rsidRPr="00A0622A">
              <w:rPr>
                <w:rFonts w:eastAsia="Calibri" w:cstheme="minorHAnsi"/>
                <w:color w:val="000000" w:themeColor="text1"/>
              </w:rPr>
              <w:t>•</w:t>
            </w:r>
            <w:r w:rsidRPr="00A0622A">
              <w:rPr>
                <w:rFonts w:eastAsia="Calibri" w:cstheme="minorHAnsi"/>
                <w:color w:val="000000" w:themeColor="text1"/>
              </w:rPr>
              <w:tab/>
            </w:r>
            <w:r w:rsidRPr="000461EA">
              <w:rPr>
                <w:rFonts w:ascii="Calibri" w:eastAsia="Calibri" w:hAnsi="Calibri" w:cs="Calibri"/>
                <w:color w:val="000000" w:themeColor="text1"/>
              </w:rPr>
              <w:t>Goiás (Orientadora Social do Centro de Convivência): “Que aula maravilhosa... novos conhecimentos e aprendizados. Parabéns!”;</w:t>
            </w:r>
          </w:p>
          <w:p w14:paraId="007365B0" w14:textId="77777777" w:rsidR="00A0622A" w:rsidRPr="000461EA" w:rsidRDefault="00A0622A" w:rsidP="000461EA">
            <w:pPr>
              <w:pStyle w:val="PargrafodaLista"/>
              <w:ind w:hanging="360"/>
              <w:jc w:val="both"/>
              <w:rPr>
                <w:rFonts w:ascii="Calibri" w:eastAsia="Calibri" w:hAnsi="Calibri" w:cs="Calibr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São Francisco de Goiás (Pedagogo do CRAS): “Primeiramente quero parabenizar toda a equipe. Essas ações devem ser mostradas para que possamos melhorar ainda mais nosso trabalho.”;</w:t>
            </w:r>
          </w:p>
          <w:p w14:paraId="6610C4B6" w14:textId="77777777" w:rsidR="00A0622A" w:rsidRPr="000461EA" w:rsidRDefault="00A0622A" w:rsidP="000461EA">
            <w:pPr>
              <w:pStyle w:val="PargrafodaLista"/>
              <w:ind w:hanging="360"/>
              <w:jc w:val="both"/>
              <w:rPr>
                <w:rFonts w:ascii="Calibri" w:eastAsia="Calibri" w:hAnsi="Calibri" w:cs="Calibr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Hidrolândia (Visitadora do CRAS): “Cada encontro estou aprendendo mais. Fazer uma capacitação com as visitadoras é muito importante.”;</w:t>
            </w:r>
          </w:p>
          <w:p w14:paraId="2C5767AA" w14:textId="77777777" w:rsidR="00A0622A" w:rsidRPr="000461EA" w:rsidRDefault="00A0622A" w:rsidP="000461EA">
            <w:pPr>
              <w:pStyle w:val="PargrafodaLista"/>
              <w:ind w:hanging="360"/>
              <w:jc w:val="both"/>
              <w:rPr>
                <w:rFonts w:ascii="Calibri" w:eastAsia="Calibri" w:hAnsi="Calibri" w:cs="Calibr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Sanclerlândia (Coordenador do Cadastro Único): “Debate muito rico em informações e contextos que estão inseridos no nosso cotidiano de trabalho.”.</w:t>
            </w:r>
          </w:p>
          <w:p w14:paraId="3030B921" w14:textId="77777777" w:rsidR="00A0622A" w:rsidRPr="00A0622A" w:rsidRDefault="00A0622A" w:rsidP="00A0622A">
            <w:pPr>
              <w:jc w:val="both"/>
              <w:rPr>
                <w:rFonts w:eastAsia="Calibri" w:cstheme="minorHAnsi"/>
                <w:color w:val="000000" w:themeColor="text1"/>
              </w:rPr>
            </w:pPr>
          </w:p>
          <w:p w14:paraId="583AEEB2" w14:textId="68F6F5AA" w:rsidR="00A0622A" w:rsidRPr="000461EA" w:rsidRDefault="00A0622A" w:rsidP="00A0622A">
            <w:pPr>
              <w:jc w:val="both"/>
              <w:rPr>
                <w:rFonts w:eastAsia="Calibri" w:cstheme="minorHAnsi"/>
                <w:b/>
                <w:bCs/>
                <w:color w:val="000000" w:themeColor="text1"/>
              </w:rPr>
            </w:pPr>
            <w:r w:rsidRPr="000461EA">
              <w:rPr>
                <w:rFonts w:eastAsia="Calibri" w:cstheme="minorHAnsi"/>
                <w:b/>
                <w:bCs/>
                <w:color w:val="000000" w:themeColor="text1"/>
              </w:rPr>
              <w:t>Atividades no Polo de Capacitação e Serviço</w:t>
            </w:r>
            <w:r w:rsidR="000461EA" w:rsidRPr="000461EA">
              <w:rPr>
                <w:rFonts w:eastAsia="Calibri" w:cstheme="minorHAnsi"/>
                <w:b/>
                <w:bCs/>
                <w:color w:val="000000" w:themeColor="text1"/>
              </w:rPr>
              <w:t>s</w:t>
            </w:r>
          </w:p>
          <w:p w14:paraId="67E3F5FB" w14:textId="77777777" w:rsidR="00A0622A" w:rsidRPr="00A0622A" w:rsidRDefault="00A0622A" w:rsidP="00A0622A">
            <w:pPr>
              <w:jc w:val="both"/>
              <w:rPr>
                <w:rFonts w:eastAsia="Calibri" w:cstheme="minorHAnsi"/>
                <w:color w:val="000000" w:themeColor="text1"/>
              </w:rPr>
            </w:pPr>
            <w:r w:rsidRPr="00A0622A">
              <w:rPr>
                <w:rFonts w:eastAsia="Calibri" w:cstheme="minorHAnsi"/>
                <w:color w:val="000000" w:themeColor="text1"/>
              </w:rPr>
              <w:t>Os Polos de Capacitação e Serviços realizaram 110 (cento e dez) atendimentos e articulações com 46 (quarenta e seis) municípios. As ações envolveram o compartilhamento de informações, orientações sobre programas desenvolvidos pela OVG, além da divulgação e mobilização para as capacitações oferecidas. Também foram prestados atendimentos em diferentes frentes de apoio técnico e orientações às gestões municipais, como:</w:t>
            </w:r>
          </w:p>
          <w:p w14:paraId="2F609DCA" w14:textId="77777777" w:rsidR="00A0622A" w:rsidRPr="00A0622A" w:rsidRDefault="00A0622A" w:rsidP="00A0622A">
            <w:pPr>
              <w:jc w:val="both"/>
              <w:rPr>
                <w:rFonts w:eastAsia="Calibri" w:cstheme="minorHAnsi"/>
                <w:color w:val="000000" w:themeColor="text1"/>
              </w:rPr>
            </w:pPr>
          </w:p>
          <w:p w14:paraId="28920EAC" w14:textId="77777777" w:rsidR="00A0622A" w:rsidRPr="000461EA" w:rsidRDefault="00A0622A" w:rsidP="000461EA">
            <w:pPr>
              <w:pStyle w:val="PargrafodaLista"/>
              <w:ind w:hanging="360"/>
              <w:jc w:val="both"/>
              <w:rPr>
                <w:rFonts w:ascii="Calibri" w:eastAsia="Calibri" w:hAnsi="Calibri" w:cs="Calibri"/>
                <w:color w:val="000000" w:themeColor="text1"/>
              </w:rPr>
            </w:pPr>
            <w:r w:rsidRPr="00A0622A">
              <w:rPr>
                <w:rFonts w:eastAsia="Calibri" w:cstheme="minorHAnsi"/>
                <w:color w:val="000000" w:themeColor="text1"/>
              </w:rPr>
              <w:t>•</w:t>
            </w:r>
            <w:r w:rsidRPr="00A0622A">
              <w:rPr>
                <w:rFonts w:eastAsia="Calibri" w:cstheme="minorHAnsi"/>
                <w:color w:val="000000" w:themeColor="text1"/>
              </w:rPr>
              <w:tab/>
            </w:r>
            <w:r w:rsidRPr="000461EA">
              <w:rPr>
                <w:rFonts w:ascii="Calibri" w:eastAsia="Calibri" w:hAnsi="Calibri" w:cs="Calibri"/>
                <w:color w:val="000000" w:themeColor="text1"/>
              </w:rPr>
              <w:t>Encaminhamento e repasse de informações sobre benefícios sociais da OVG e de outros programas governamentais;</w:t>
            </w:r>
          </w:p>
          <w:p w14:paraId="0649B07C" w14:textId="77777777" w:rsidR="00A0622A" w:rsidRPr="000461EA" w:rsidRDefault="00A0622A" w:rsidP="000461EA">
            <w:pPr>
              <w:pStyle w:val="PargrafodaLista"/>
              <w:ind w:hanging="360"/>
              <w:jc w:val="both"/>
              <w:rPr>
                <w:rFonts w:ascii="Calibri" w:eastAsia="Calibri" w:hAnsi="Calibri" w:cs="Calibri"/>
                <w:color w:val="000000" w:themeColor="text1"/>
              </w:rPr>
            </w:pPr>
            <w:r w:rsidRPr="000461EA">
              <w:rPr>
                <w:rFonts w:ascii="Calibri" w:eastAsia="Calibri" w:hAnsi="Calibri" w:cs="Calibri"/>
                <w:color w:val="000000" w:themeColor="text1"/>
              </w:rPr>
              <w:t>•</w:t>
            </w:r>
            <w:r w:rsidRPr="000461EA">
              <w:rPr>
                <w:rFonts w:ascii="Calibri" w:eastAsia="Calibri" w:hAnsi="Calibri" w:cs="Calibri"/>
                <w:color w:val="000000" w:themeColor="text1"/>
              </w:rPr>
              <w:tab/>
              <w:t>Atendimento e suporte técnico aos programas sociais executados em parceria com a Secretaria de Estado de Desenvolvimento Social (SEDS), como:</w:t>
            </w:r>
          </w:p>
          <w:p w14:paraId="540429E9" w14:textId="77777777" w:rsidR="00A0622A" w:rsidRPr="000461EA" w:rsidRDefault="00A0622A" w:rsidP="000461EA">
            <w:pPr>
              <w:pStyle w:val="PargrafodaLista"/>
              <w:ind w:left="1014" w:hanging="294"/>
              <w:jc w:val="both"/>
              <w:rPr>
                <w:rFonts w:ascii="Calibri" w:eastAsia="Calibri" w:hAnsi="Calibri" w:cs="Calibri"/>
                <w:color w:val="0F0F0F"/>
              </w:rPr>
            </w:pPr>
            <w:r w:rsidRPr="00A0622A">
              <w:rPr>
                <w:rFonts w:eastAsia="Calibri" w:cstheme="minorHAnsi"/>
                <w:color w:val="000000" w:themeColor="text1"/>
              </w:rPr>
              <w:t>o</w:t>
            </w:r>
            <w:r w:rsidRPr="00A0622A">
              <w:rPr>
                <w:rFonts w:eastAsia="Calibri" w:cstheme="minorHAnsi"/>
                <w:color w:val="000000" w:themeColor="text1"/>
              </w:rPr>
              <w:tab/>
            </w:r>
            <w:r w:rsidRPr="000461EA">
              <w:rPr>
                <w:rFonts w:ascii="Calibri" w:eastAsia="Calibri" w:hAnsi="Calibri" w:cs="Calibri"/>
                <w:color w:val="0F0F0F"/>
              </w:rPr>
              <w:t>Programa Mães de Goiás;</w:t>
            </w:r>
          </w:p>
          <w:p w14:paraId="3EC8B792" w14:textId="77777777" w:rsidR="00A0622A" w:rsidRPr="000461EA" w:rsidRDefault="00A0622A" w:rsidP="000461EA">
            <w:pPr>
              <w:pStyle w:val="PargrafodaLista"/>
              <w:ind w:left="1014" w:hanging="294"/>
              <w:jc w:val="both"/>
              <w:rPr>
                <w:rFonts w:ascii="Calibri" w:eastAsia="Calibri" w:hAnsi="Calibri" w:cs="Calibri"/>
                <w:color w:val="0F0F0F"/>
              </w:rPr>
            </w:pPr>
            <w:r w:rsidRPr="000461EA">
              <w:rPr>
                <w:rFonts w:ascii="Calibri" w:eastAsia="Calibri" w:hAnsi="Calibri" w:cs="Calibri"/>
                <w:color w:val="0F0F0F"/>
              </w:rPr>
              <w:t>o</w:t>
            </w:r>
            <w:r w:rsidRPr="000461EA">
              <w:rPr>
                <w:rFonts w:ascii="Calibri" w:eastAsia="Calibri" w:hAnsi="Calibri" w:cs="Calibri"/>
                <w:color w:val="0F0F0F"/>
              </w:rPr>
              <w:tab/>
              <w:t>Programa Dignidade em Formosa;</w:t>
            </w:r>
          </w:p>
          <w:p w14:paraId="35373368" w14:textId="77777777" w:rsidR="00A0622A" w:rsidRPr="000461EA" w:rsidRDefault="00A0622A" w:rsidP="000461EA">
            <w:pPr>
              <w:pStyle w:val="PargrafodaLista"/>
              <w:ind w:left="1014" w:hanging="294"/>
              <w:jc w:val="both"/>
              <w:rPr>
                <w:rFonts w:ascii="Calibri" w:eastAsia="Calibri" w:hAnsi="Calibri" w:cs="Calibri"/>
                <w:color w:val="0F0F0F"/>
              </w:rPr>
            </w:pPr>
            <w:r w:rsidRPr="000461EA">
              <w:rPr>
                <w:rFonts w:ascii="Calibri" w:eastAsia="Calibri" w:hAnsi="Calibri" w:cs="Calibri"/>
                <w:color w:val="0F0F0F"/>
              </w:rPr>
              <w:t>o</w:t>
            </w:r>
            <w:r w:rsidRPr="000461EA">
              <w:rPr>
                <w:rFonts w:ascii="Calibri" w:eastAsia="Calibri" w:hAnsi="Calibri" w:cs="Calibri"/>
                <w:color w:val="0F0F0F"/>
              </w:rPr>
              <w:tab/>
              <w:t>Programa Olhar para Todos, com entrega de óculos em Santo Antônio do Descoberto e nas Escolas Estaduais de Goiânia;</w:t>
            </w:r>
          </w:p>
          <w:p w14:paraId="21BBEEAE" w14:textId="77777777" w:rsidR="00A0622A" w:rsidRPr="000461EA" w:rsidRDefault="00A0622A" w:rsidP="000461EA">
            <w:pPr>
              <w:pStyle w:val="PargrafodaLista"/>
              <w:ind w:left="1014" w:hanging="294"/>
              <w:jc w:val="both"/>
              <w:rPr>
                <w:rFonts w:ascii="Calibri" w:eastAsia="Calibri" w:hAnsi="Calibri" w:cs="Calibri"/>
                <w:color w:val="0F0F0F"/>
              </w:rPr>
            </w:pPr>
            <w:r w:rsidRPr="000461EA">
              <w:rPr>
                <w:rFonts w:ascii="Calibri" w:eastAsia="Calibri" w:hAnsi="Calibri" w:cs="Calibri"/>
                <w:color w:val="0F0F0F"/>
              </w:rPr>
              <w:t>o</w:t>
            </w:r>
            <w:r w:rsidRPr="000461EA">
              <w:rPr>
                <w:rFonts w:ascii="Calibri" w:eastAsia="Calibri" w:hAnsi="Calibri" w:cs="Calibri"/>
                <w:color w:val="0F0F0F"/>
              </w:rPr>
              <w:tab/>
              <w:t xml:space="preserve">Participação na Capacitação sobre Pessoas com Deficiência, promovida pela SEDS em Anápolis; </w:t>
            </w:r>
          </w:p>
          <w:p w14:paraId="41C05124" w14:textId="77777777" w:rsidR="00A0622A" w:rsidRPr="000461EA" w:rsidRDefault="00A0622A" w:rsidP="000461EA">
            <w:pPr>
              <w:pStyle w:val="PargrafodaLista"/>
              <w:ind w:left="1014" w:hanging="294"/>
              <w:jc w:val="both"/>
              <w:rPr>
                <w:rFonts w:ascii="Calibri" w:eastAsia="Calibri" w:hAnsi="Calibri" w:cs="Calibri"/>
                <w:color w:val="0F0F0F"/>
              </w:rPr>
            </w:pPr>
            <w:r w:rsidRPr="00A0622A">
              <w:rPr>
                <w:rFonts w:eastAsia="Calibri" w:cstheme="minorHAnsi"/>
                <w:color w:val="000000" w:themeColor="text1"/>
              </w:rPr>
              <w:lastRenderedPageBreak/>
              <w:t>o</w:t>
            </w:r>
            <w:r w:rsidRPr="00A0622A">
              <w:rPr>
                <w:rFonts w:eastAsia="Calibri" w:cstheme="minorHAnsi"/>
                <w:color w:val="000000" w:themeColor="text1"/>
              </w:rPr>
              <w:tab/>
            </w:r>
            <w:r w:rsidRPr="000461EA">
              <w:rPr>
                <w:rFonts w:ascii="Calibri" w:eastAsia="Calibri" w:hAnsi="Calibri" w:cs="Calibri"/>
                <w:color w:val="0F0F0F"/>
              </w:rPr>
              <w:t>Participação na Formação e Ação de Fortalecimento dos Direitos das Crianças e Adolescentes da Região 1, realizada em Iporá;</w:t>
            </w:r>
          </w:p>
          <w:p w14:paraId="09F5BA4F" w14:textId="77777777" w:rsidR="00A0622A" w:rsidRPr="000461EA" w:rsidRDefault="00A0622A" w:rsidP="000461EA">
            <w:pPr>
              <w:pStyle w:val="PargrafodaLista"/>
              <w:ind w:left="1014" w:hanging="294"/>
              <w:jc w:val="both"/>
              <w:rPr>
                <w:rFonts w:ascii="Calibri" w:eastAsia="Calibri" w:hAnsi="Calibri" w:cs="Calibri"/>
                <w:color w:val="0F0F0F"/>
              </w:rPr>
            </w:pPr>
            <w:r w:rsidRPr="000461EA">
              <w:rPr>
                <w:rFonts w:ascii="Calibri" w:eastAsia="Calibri" w:hAnsi="Calibri" w:cs="Calibri"/>
                <w:color w:val="0F0F0F"/>
              </w:rPr>
              <w:t>o</w:t>
            </w:r>
            <w:r w:rsidRPr="000461EA">
              <w:rPr>
                <w:rFonts w:ascii="Calibri" w:eastAsia="Calibri" w:hAnsi="Calibri" w:cs="Calibri"/>
                <w:color w:val="0F0F0F"/>
              </w:rPr>
              <w:tab/>
              <w:t>Participação na 10ª Conferência Municipal de Assistência Social em Uruaçu;</w:t>
            </w:r>
          </w:p>
          <w:p w14:paraId="32F90F37" w14:textId="77777777" w:rsidR="00A0622A" w:rsidRPr="000461EA" w:rsidRDefault="00A0622A" w:rsidP="000461EA">
            <w:pPr>
              <w:pStyle w:val="PargrafodaLista"/>
              <w:ind w:left="1014" w:hanging="294"/>
              <w:jc w:val="both"/>
              <w:rPr>
                <w:rFonts w:ascii="Calibri" w:eastAsia="Calibri" w:hAnsi="Calibri" w:cs="Calibri"/>
                <w:color w:val="0F0F0F"/>
              </w:rPr>
            </w:pPr>
            <w:r w:rsidRPr="000461EA">
              <w:rPr>
                <w:rFonts w:ascii="Calibri" w:eastAsia="Calibri" w:hAnsi="Calibri" w:cs="Calibri"/>
                <w:color w:val="0F0F0F"/>
              </w:rPr>
              <w:t>o</w:t>
            </w:r>
            <w:r w:rsidRPr="000461EA">
              <w:rPr>
                <w:rFonts w:ascii="Calibri" w:eastAsia="Calibri" w:hAnsi="Calibri" w:cs="Calibri"/>
                <w:color w:val="0F0F0F"/>
              </w:rPr>
              <w:tab/>
              <w:t>Participação no evento “Goiás Social”, em parceria com o OVG Perto de Você, no município de Acreúna.</w:t>
            </w:r>
          </w:p>
          <w:p w14:paraId="17C97265" w14:textId="77777777" w:rsidR="00A0622A" w:rsidRPr="00A0622A" w:rsidRDefault="00A0622A" w:rsidP="00A0622A">
            <w:pPr>
              <w:jc w:val="both"/>
              <w:rPr>
                <w:rFonts w:eastAsia="Calibri" w:cstheme="minorHAnsi"/>
                <w:color w:val="000000" w:themeColor="text1"/>
              </w:rPr>
            </w:pPr>
          </w:p>
          <w:p w14:paraId="1C52017F" w14:textId="06BFB1B3" w:rsidR="00C96C9C" w:rsidRDefault="00A0622A" w:rsidP="00234898">
            <w:pPr>
              <w:jc w:val="both"/>
              <w:rPr>
                <w:rFonts w:eastAsia="Calibri" w:cstheme="minorHAnsi"/>
              </w:rPr>
            </w:pPr>
            <w:r w:rsidRPr="00A0622A">
              <w:rPr>
                <w:rFonts w:eastAsia="Calibri" w:cstheme="minorHAnsi"/>
                <w:color w:val="000000" w:themeColor="text1"/>
              </w:rPr>
              <w:t>Essas ações contribuíram de forma significativa para o fortalecimento da gestão local da Política de Assistência Social e para a ampliação do acesso das famílias aos programas e benefícios disponíveis.</w:t>
            </w:r>
          </w:p>
          <w:p w14:paraId="0F974807" w14:textId="3F113A38" w:rsidR="00234898" w:rsidRPr="003507CB" w:rsidRDefault="00234898" w:rsidP="00234898">
            <w:pPr>
              <w:jc w:val="both"/>
            </w:pPr>
          </w:p>
        </w:tc>
      </w:tr>
      <w:tr w:rsidR="00C96C9C" w14:paraId="092B05C4" w14:textId="77777777" w:rsidTr="000D4225">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1FBAC45D" w:rsidR="00C96C9C" w:rsidRPr="00615A29" w:rsidRDefault="00C96C9C" w:rsidP="00C96C9C">
            <w:pPr>
              <w:pStyle w:val="Ttulo2"/>
              <w:jc w:val="center"/>
              <w:rPr>
                <w:rFonts w:asciiTheme="minorHAnsi" w:hAnsiTheme="minorHAnsi" w:cstheme="minorHAnsi"/>
                <w:b/>
                <w:bCs/>
                <w:color w:val="auto"/>
                <w:sz w:val="22"/>
                <w:szCs w:val="22"/>
              </w:rPr>
            </w:pPr>
            <w:bookmarkStart w:id="53" w:name="_Toc211237613"/>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3"/>
          </w:p>
        </w:tc>
      </w:tr>
      <w:tr w:rsidR="00C96C9C" w14:paraId="6A22E9E7" w14:textId="77777777" w:rsidTr="000D4225">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5288EE18" w14:textId="64B3D72E" w:rsidR="00C96C9C" w:rsidRPr="003507CB" w:rsidRDefault="00C96C9C" w:rsidP="00C96C9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96C9C" w:rsidRPr="00EC22E5" w14:paraId="2CECD6DD" w14:textId="77777777" w:rsidTr="000D4225">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28D2755A" w14:textId="4FBBBDC1" w:rsidR="00C96C9C" w:rsidRPr="00EC22E5" w:rsidRDefault="00A33ABE" w:rsidP="00C96C9C">
            <w:pPr>
              <w:spacing w:before="40" w:after="40"/>
            </w:pPr>
            <w:r>
              <w:t>Goiânia, agosto de 2025.</w:t>
            </w:r>
          </w:p>
        </w:tc>
      </w:tr>
      <w:tr w:rsidR="00C96C9C" w:rsidRPr="00EC22E5" w14:paraId="336CA774" w14:textId="77777777" w:rsidTr="000D4225">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6DC55FE7" w14:textId="63728D11" w:rsidR="00C96C9C" w:rsidRDefault="00C96C9C" w:rsidP="00C96C9C">
            <w:pPr>
              <w:jc w:val="center"/>
              <w:rPr>
                <w:rFonts w:ascii="Calibri" w:hAnsi="Calibri" w:cs="Calibri"/>
                <w:b/>
                <w:bCs/>
                <w:i/>
                <w:iCs/>
                <w:color w:val="000000"/>
              </w:rPr>
            </w:pPr>
          </w:p>
          <w:p w14:paraId="548AB868" w14:textId="101F0448" w:rsidR="00C96C9C" w:rsidRDefault="00C96C9C" w:rsidP="00C96C9C">
            <w:pPr>
              <w:jc w:val="center"/>
              <w:rPr>
                <w:rFonts w:ascii="Calibri" w:hAnsi="Calibri" w:cs="Calibri"/>
                <w:b/>
                <w:bCs/>
                <w:i/>
                <w:iCs/>
                <w:color w:val="000000"/>
              </w:rPr>
            </w:pPr>
          </w:p>
          <w:p w14:paraId="3EAFDC34" w14:textId="77777777" w:rsidR="00C96C9C" w:rsidRDefault="00C96C9C" w:rsidP="00C96C9C">
            <w:pPr>
              <w:jc w:val="center"/>
              <w:rPr>
                <w:rFonts w:ascii="Calibri" w:hAnsi="Calibri" w:cs="Calibri"/>
                <w:b/>
                <w:bCs/>
                <w:i/>
                <w:iCs/>
                <w:color w:val="000000"/>
              </w:rPr>
            </w:pPr>
          </w:p>
          <w:p w14:paraId="14FB959C" w14:textId="0DCB3458" w:rsidR="00C96C9C" w:rsidRPr="00EC22E5" w:rsidRDefault="00C96C9C" w:rsidP="00C96C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4"/>
            <w:tcBorders>
              <w:top w:val="double" w:sz="4" w:space="0" w:color="auto"/>
              <w:left w:val="nil"/>
              <w:bottom w:val="nil"/>
              <w:right w:val="double" w:sz="4" w:space="0" w:color="auto"/>
            </w:tcBorders>
            <w:vAlign w:val="center"/>
          </w:tcPr>
          <w:p w14:paraId="32245741" w14:textId="4929A6A7" w:rsidR="00C96C9C" w:rsidRDefault="00C96C9C" w:rsidP="00C96C9C">
            <w:pPr>
              <w:jc w:val="center"/>
              <w:rPr>
                <w:rFonts w:ascii="Calibri" w:hAnsi="Calibri" w:cs="Calibri"/>
                <w:b/>
                <w:bCs/>
                <w:i/>
                <w:iCs/>
                <w:color w:val="000000"/>
              </w:rPr>
            </w:pPr>
          </w:p>
          <w:p w14:paraId="686F1E96" w14:textId="3C9AB14C" w:rsidR="00C96C9C" w:rsidRDefault="00C96C9C" w:rsidP="00C96C9C">
            <w:pPr>
              <w:jc w:val="center"/>
              <w:rPr>
                <w:rFonts w:ascii="Calibri" w:hAnsi="Calibri" w:cs="Calibri"/>
                <w:b/>
                <w:bCs/>
                <w:i/>
                <w:iCs/>
                <w:color w:val="000000"/>
              </w:rPr>
            </w:pPr>
          </w:p>
          <w:p w14:paraId="5A2E48F5" w14:textId="200AC097" w:rsidR="00C96C9C" w:rsidRDefault="00C96C9C" w:rsidP="00C96C9C">
            <w:pPr>
              <w:jc w:val="center"/>
              <w:rPr>
                <w:rFonts w:ascii="Calibri" w:hAnsi="Calibri" w:cs="Calibri"/>
                <w:b/>
                <w:bCs/>
                <w:i/>
                <w:iCs/>
                <w:color w:val="000000"/>
              </w:rPr>
            </w:pPr>
          </w:p>
          <w:p w14:paraId="12A7336D" w14:textId="7132B191" w:rsidR="00C96C9C" w:rsidRPr="00EC22E5" w:rsidRDefault="00C96C9C" w:rsidP="00C96C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96C9C" w:rsidRPr="003D0838" w14:paraId="5085A33C" w14:textId="77777777" w:rsidTr="000D4225">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77777777" w:rsidR="00C96C9C" w:rsidRPr="00EC22E5" w:rsidRDefault="00C96C9C" w:rsidP="00C96C9C">
            <w:pPr>
              <w:spacing w:after="80"/>
              <w:jc w:val="center"/>
            </w:pPr>
            <w:r w:rsidRPr="00EC22E5">
              <w:rPr>
                <w:rFonts w:ascii="Calibri" w:hAnsi="Calibri" w:cs="Calibri"/>
                <w:color w:val="000000"/>
              </w:rPr>
              <w:t>Gerente de Planejamento</w:t>
            </w:r>
          </w:p>
        </w:tc>
        <w:tc>
          <w:tcPr>
            <w:tcW w:w="5579" w:type="dxa"/>
            <w:gridSpan w:val="4"/>
            <w:tcBorders>
              <w:top w:val="nil"/>
              <w:left w:val="nil"/>
              <w:bottom w:val="nil"/>
              <w:right w:val="double" w:sz="4" w:space="0" w:color="auto"/>
            </w:tcBorders>
            <w:vAlign w:val="center"/>
          </w:tcPr>
          <w:p w14:paraId="1F6DC0AE" w14:textId="1F8F5E43" w:rsidR="00C96C9C" w:rsidRPr="003D0838" w:rsidRDefault="00C96C9C" w:rsidP="00C96C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96C9C" w:rsidRPr="00EC22E5" w14:paraId="65A5BA4A" w14:textId="77777777" w:rsidTr="000D4225">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65BA4856" w:rsidR="00C96C9C" w:rsidRPr="00EC22E5" w:rsidRDefault="00C96C9C" w:rsidP="00C96C9C">
            <w:pPr>
              <w:spacing w:before="720"/>
              <w:jc w:val="center"/>
            </w:pPr>
            <w:r>
              <w:rPr>
                <w:rFonts w:ascii="Calibri" w:hAnsi="Calibri" w:cs="Calibri"/>
                <w:b/>
                <w:bCs/>
                <w:i/>
                <w:iCs/>
                <w:color w:val="000000"/>
              </w:rPr>
              <w:t>Jeane de Cássia Dias Abdala Maia</w:t>
            </w:r>
          </w:p>
        </w:tc>
        <w:tc>
          <w:tcPr>
            <w:tcW w:w="5579" w:type="dxa"/>
            <w:gridSpan w:val="4"/>
            <w:tcBorders>
              <w:top w:val="nil"/>
              <w:left w:val="nil"/>
              <w:bottom w:val="nil"/>
              <w:right w:val="double" w:sz="4" w:space="0" w:color="auto"/>
            </w:tcBorders>
            <w:vAlign w:val="center"/>
          </w:tcPr>
          <w:p w14:paraId="2F36D568" w14:textId="15908E93" w:rsidR="00C96C9C" w:rsidRPr="00EC22E5" w:rsidRDefault="00C96C9C" w:rsidP="00C96C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96C9C" w:rsidRPr="003D0838" w14:paraId="6D9E2A47" w14:textId="77777777" w:rsidTr="000D4225">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798CA6F4" w:rsidR="00C96C9C" w:rsidRPr="003D0838" w:rsidRDefault="00C96C9C" w:rsidP="00C96C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4"/>
            <w:tcBorders>
              <w:top w:val="nil"/>
              <w:left w:val="nil"/>
              <w:bottom w:val="nil"/>
              <w:right w:val="double" w:sz="4" w:space="0" w:color="auto"/>
            </w:tcBorders>
            <w:vAlign w:val="center"/>
          </w:tcPr>
          <w:p w14:paraId="73B4794B" w14:textId="1C45CFC5" w:rsidR="00C96C9C" w:rsidRPr="003D0838" w:rsidRDefault="00C96C9C" w:rsidP="00C96C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96C9C" w:rsidRPr="00AA4AF5" w14:paraId="05255A55" w14:textId="77777777" w:rsidTr="000D4225">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67C8E5B2" w14:textId="02D66B33" w:rsidR="00C96C9C" w:rsidRDefault="00C96C9C" w:rsidP="00C96C9C">
            <w:pPr>
              <w:jc w:val="center"/>
            </w:pPr>
          </w:p>
          <w:p w14:paraId="2120B9E7" w14:textId="3675E827" w:rsidR="00C96C9C" w:rsidRDefault="00C96C9C" w:rsidP="00C96C9C">
            <w:pPr>
              <w:jc w:val="center"/>
              <w:rPr>
                <w:rFonts w:ascii="Calibri" w:hAnsi="Calibri" w:cs="Calibri"/>
                <w:b/>
                <w:bCs/>
                <w:i/>
                <w:iCs/>
                <w:color w:val="000000"/>
              </w:rPr>
            </w:pPr>
          </w:p>
          <w:p w14:paraId="7F889D65" w14:textId="2E93E63E" w:rsidR="00C96C9C" w:rsidRDefault="00C96C9C" w:rsidP="00C96C9C">
            <w:pPr>
              <w:jc w:val="center"/>
              <w:rPr>
                <w:rFonts w:ascii="Calibri" w:hAnsi="Calibri" w:cs="Calibri"/>
                <w:b/>
                <w:bCs/>
                <w:i/>
                <w:iCs/>
                <w:color w:val="000000"/>
              </w:rPr>
            </w:pPr>
          </w:p>
          <w:p w14:paraId="370B1AA9" w14:textId="77777777" w:rsidR="00C96C9C" w:rsidRDefault="00C96C9C" w:rsidP="00C96C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C96C9C" w:rsidRDefault="00C96C9C" w:rsidP="00C96C9C">
            <w:pPr>
              <w:jc w:val="center"/>
              <w:rPr>
                <w:rFonts w:ascii="Calibri" w:hAnsi="Calibri" w:cs="Calibri"/>
                <w:color w:val="000000"/>
              </w:rPr>
            </w:pPr>
            <w:r w:rsidRPr="003D0838">
              <w:rPr>
                <w:rFonts w:ascii="Calibri" w:hAnsi="Calibri" w:cs="Calibri"/>
                <w:color w:val="000000"/>
              </w:rPr>
              <w:t>Diretora Geral</w:t>
            </w:r>
          </w:p>
          <w:p w14:paraId="729CD1B1" w14:textId="77777777" w:rsidR="00C96C9C" w:rsidRPr="00AA4AF5" w:rsidRDefault="00C96C9C" w:rsidP="00C96C9C">
            <w:pPr>
              <w:jc w:val="center"/>
              <w:rPr>
                <w:rFonts w:ascii="Calibri" w:hAnsi="Calibri" w:cs="Calibri"/>
                <w:color w:val="000000"/>
              </w:rPr>
            </w:pPr>
          </w:p>
        </w:tc>
      </w:tr>
      <w:tr w:rsidR="00C96C9C" w:rsidRPr="000B3F0F" w14:paraId="7C595EC3" w14:textId="77777777" w:rsidTr="000D4225">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C96C9C" w:rsidRPr="006C32D8" w:rsidRDefault="00C96C9C" w:rsidP="00C96C9C">
            <w:pPr>
              <w:pStyle w:val="Ttulo3"/>
              <w:spacing w:after="120"/>
              <w:jc w:val="center"/>
              <w:rPr>
                <w:rFonts w:asciiTheme="minorHAnsi" w:hAnsiTheme="minorHAnsi" w:cstheme="minorHAnsi"/>
                <w:b/>
                <w:bCs/>
                <w:i/>
                <w:iCs/>
                <w:color w:val="auto"/>
              </w:rPr>
            </w:pPr>
            <w:bookmarkStart w:id="54" w:name="_Toc211237614"/>
            <w:r w:rsidRPr="006C32D8">
              <w:rPr>
                <w:rFonts w:asciiTheme="minorHAnsi" w:hAnsiTheme="minorHAnsi" w:cstheme="minorHAnsi"/>
                <w:b/>
                <w:bCs/>
                <w:color w:val="auto"/>
              </w:rPr>
              <w:t>ANEXO - FOTOS E LEGENDAS DE AÇÕES REALIZADAS NO MÊS DE REFERÊNCIA</w:t>
            </w:r>
            <w:bookmarkEnd w:id="54"/>
          </w:p>
        </w:tc>
      </w:tr>
      <w:tr w:rsidR="00C96C9C" w:rsidRPr="00EC22E5" w14:paraId="613D0279" w14:textId="77777777" w:rsidTr="000D4225">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0326B2C2" w14:textId="53622845" w:rsidR="00C96C9C" w:rsidRPr="00EC22E5" w:rsidRDefault="00A0622A" w:rsidP="00C96C9C">
            <w:pPr>
              <w:spacing w:before="40" w:after="40"/>
            </w:pPr>
            <w:r w:rsidRPr="00B1537D">
              <w:rPr>
                <w:rFonts w:ascii="Calibri" w:hAnsi="Calibri" w:cs="Calibri"/>
                <w:noProof/>
              </w:rPr>
              <w:drawing>
                <wp:anchor distT="0" distB="0" distL="114300" distR="114300" simplePos="0" relativeHeight="252695552" behindDoc="0" locked="0" layoutInCell="1" allowOverlap="1" wp14:anchorId="2CE4B969" wp14:editId="21287CDB">
                  <wp:simplePos x="0" y="0"/>
                  <wp:positionH relativeFrom="column">
                    <wp:posOffset>66675</wp:posOffset>
                  </wp:positionH>
                  <wp:positionV relativeFrom="paragraph">
                    <wp:posOffset>49530</wp:posOffset>
                  </wp:positionV>
                  <wp:extent cx="2124075" cy="1647825"/>
                  <wp:effectExtent l="0" t="0" r="9525" b="9525"/>
                  <wp:wrapNone/>
                  <wp:docPr id="9002586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58675" name=""/>
                          <pic:cNvPicPr/>
                        </pic:nvPicPr>
                        <pic:blipFill>
                          <a:blip r:embed="rId88">
                            <a:extLst>
                              <a:ext uri="{28A0092B-C50C-407E-A947-70E740481C1C}">
                                <a14:useLocalDpi xmlns:a14="http://schemas.microsoft.com/office/drawing/2010/main" val="0"/>
                              </a:ext>
                            </a:extLst>
                          </a:blip>
                          <a:stretch>
                            <a:fillRect/>
                          </a:stretch>
                        </pic:blipFill>
                        <pic:spPr>
                          <a:xfrm>
                            <a:off x="0" y="0"/>
                            <a:ext cx="2124075" cy="1647825"/>
                          </a:xfrm>
                          <a:prstGeom prst="rect">
                            <a:avLst/>
                          </a:prstGeom>
                        </pic:spPr>
                      </pic:pic>
                    </a:graphicData>
                  </a:graphic>
                  <wp14:sizeRelH relativeFrom="margin">
                    <wp14:pctWidth>0</wp14:pctWidth>
                  </wp14:sizeRelH>
                  <wp14:sizeRelV relativeFrom="margin">
                    <wp14:pctHeight>0</wp14:pctHeight>
                  </wp14:sizeRelV>
                </wp:anchor>
              </w:drawing>
            </w:r>
          </w:p>
          <w:p w14:paraId="66D24E14" w14:textId="3A4CFFEA" w:rsidR="00C96C9C" w:rsidRPr="00EC22E5" w:rsidRDefault="00C96C9C" w:rsidP="00C96C9C">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4D7BD61E" w14:textId="228EA34F" w:rsidR="00C96C9C" w:rsidRPr="00EC22E5" w:rsidRDefault="00A0622A" w:rsidP="00C96C9C">
            <w:pPr>
              <w:spacing w:before="40" w:after="40"/>
              <w:jc w:val="center"/>
            </w:pPr>
            <w:r w:rsidRPr="00B1537D">
              <w:rPr>
                <w:rFonts w:ascii="Calibri" w:hAnsi="Calibri" w:cs="Calibri"/>
                <w:noProof/>
              </w:rPr>
              <w:drawing>
                <wp:anchor distT="0" distB="0" distL="114300" distR="114300" simplePos="0" relativeHeight="252697600" behindDoc="0" locked="0" layoutInCell="1" allowOverlap="1" wp14:anchorId="14052DFD" wp14:editId="294AB035">
                  <wp:simplePos x="0" y="0"/>
                  <wp:positionH relativeFrom="column">
                    <wp:posOffset>24765</wp:posOffset>
                  </wp:positionH>
                  <wp:positionV relativeFrom="paragraph">
                    <wp:posOffset>50800</wp:posOffset>
                  </wp:positionV>
                  <wp:extent cx="2190750" cy="1637665"/>
                  <wp:effectExtent l="0" t="0" r="0" b="635"/>
                  <wp:wrapNone/>
                  <wp:docPr id="1006351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5137" name=""/>
                          <pic:cNvPicPr/>
                        </pic:nvPicPr>
                        <pic:blipFill>
                          <a:blip r:embed="rId89">
                            <a:extLst>
                              <a:ext uri="{28A0092B-C50C-407E-A947-70E740481C1C}">
                                <a14:useLocalDpi xmlns:a14="http://schemas.microsoft.com/office/drawing/2010/main" val="0"/>
                              </a:ext>
                            </a:extLst>
                          </a:blip>
                          <a:stretch>
                            <a:fillRect/>
                          </a:stretch>
                        </pic:blipFill>
                        <pic:spPr>
                          <a:xfrm>
                            <a:off x="0" y="0"/>
                            <a:ext cx="2191256" cy="1638043"/>
                          </a:xfrm>
                          <a:prstGeom prst="rect">
                            <a:avLst/>
                          </a:prstGeom>
                        </pic:spPr>
                      </pic:pic>
                    </a:graphicData>
                  </a:graphic>
                  <wp14:sizeRelH relativeFrom="margin">
                    <wp14:pctWidth>0</wp14:pctWidth>
                  </wp14:sizeRelH>
                  <wp14:sizeRelV relativeFrom="margin">
                    <wp14:pctHeight>0</wp14:pctHeight>
                  </wp14:sizeRelV>
                </wp:anchor>
              </w:drawing>
            </w:r>
            <w:r w:rsidRPr="00B1537D">
              <w:rPr>
                <w:rFonts w:ascii="Calibri" w:hAnsi="Calibri" w:cs="Calibri"/>
                <w:noProof/>
              </w:rPr>
              <w:drawing>
                <wp:anchor distT="0" distB="0" distL="114300" distR="114300" simplePos="0" relativeHeight="252696576" behindDoc="0" locked="0" layoutInCell="1" allowOverlap="1" wp14:anchorId="521162EE" wp14:editId="3156A225">
                  <wp:simplePos x="0" y="0"/>
                  <wp:positionH relativeFrom="column">
                    <wp:posOffset>2312670</wp:posOffset>
                  </wp:positionH>
                  <wp:positionV relativeFrom="paragraph">
                    <wp:posOffset>55245</wp:posOffset>
                  </wp:positionV>
                  <wp:extent cx="2209165" cy="1628140"/>
                  <wp:effectExtent l="0" t="0" r="635" b="0"/>
                  <wp:wrapNone/>
                  <wp:docPr id="2732817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81702" name=""/>
                          <pic:cNvPicPr/>
                        </pic:nvPicPr>
                        <pic:blipFill>
                          <a:blip r:embed="rId90">
                            <a:extLst>
                              <a:ext uri="{28A0092B-C50C-407E-A947-70E740481C1C}">
                                <a14:useLocalDpi xmlns:a14="http://schemas.microsoft.com/office/drawing/2010/main" val="0"/>
                              </a:ext>
                            </a:extLst>
                          </a:blip>
                          <a:stretch>
                            <a:fillRect/>
                          </a:stretch>
                        </pic:blipFill>
                        <pic:spPr>
                          <a:xfrm>
                            <a:off x="0" y="0"/>
                            <a:ext cx="2209165" cy="1628140"/>
                          </a:xfrm>
                          <a:prstGeom prst="rect">
                            <a:avLst/>
                          </a:prstGeom>
                        </pic:spPr>
                      </pic:pic>
                    </a:graphicData>
                  </a:graphic>
                  <wp14:sizeRelH relativeFrom="margin">
                    <wp14:pctWidth>0</wp14:pctWidth>
                  </wp14:sizeRelH>
                  <wp14:sizeRelV relativeFrom="margin">
                    <wp14:pctHeight>0</wp14:pctHeight>
                  </wp14:sizeRelV>
                </wp:anchor>
              </w:drawing>
            </w:r>
          </w:p>
          <w:p w14:paraId="2D0A44C3" w14:textId="0E60FAE6" w:rsidR="00C96C9C" w:rsidRPr="00EC22E5" w:rsidRDefault="00C96C9C" w:rsidP="00C96C9C">
            <w:pPr>
              <w:spacing w:before="40" w:after="40"/>
            </w:pPr>
          </w:p>
        </w:tc>
        <w:tc>
          <w:tcPr>
            <w:tcW w:w="3634" w:type="dxa"/>
            <w:gridSpan w:val="3"/>
            <w:tcBorders>
              <w:top w:val="double" w:sz="4" w:space="0" w:color="auto"/>
              <w:left w:val="double" w:sz="4" w:space="0" w:color="auto"/>
              <w:bottom w:val="double" w:sz="4" w:space="0" w:color="auto"/>
              <w:right w:val="double" w:sz="4" w:space="0" w:color="auto"/>
            </w:tcBorders>
          </w:tcPr>
          <w:p w14:paraId="671F9443" w14:textId="4920A447" w:rsidR="00C96C9C" w:rsidRPr="00EC22E5" w:rsidRDefault="00C96C9C" w:rsidP="00C96C9C">
            <w:pPr>
              <w:spacing w:before="40" w:after="40"/>
            </w:pPr>
          </w:p>
          <w:p w14:paraId="7DFCAB1A" w14:textId="398604F9" w:rsidR="00C96C9C" w:rsidRPr="00EC22E5" w:rsidRDefault="00C96C9C" w:rsidP="00C96C9C">
            <w:pPr>
              <w:spacing w:before="40" w:after="40"/>
            </w:pPr>
          </w:p>
        </w:tc>
      </w:tr>
      <w:tr w:rsidR="00C96C9C" w:rsidRPr="00EC22E5" w14:paraId="4E29DEBE" w14:textId="77777777" w:rsidTr="000D4225">
        <w:trPr>
          <w:trHeight w:val="90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42CF4EF8" w:rsidR="00C96C9C" w:rsidRPr="00830876" w:rsidRDefault="00A0622A" w:rsidP="00F47A41">
            <w:pPr>
              <w:jc w:val="center"/>
              <w:rPr>
                <w:noProof/>
              </w:rPr>
            </w:pPr>
            <w:r w:rsidRPr="00A0622A">
              <w:rPr>
                <w:noProof/>
              </w:rPr>
              <w:t>Intercâmbio Social: Fortalecendo Vidas, Protegendo Direitos em Inhumas</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7311821E" w14:textId="3CE1FCDF" w:rsidR="00C96C9C" w:rsidRPr="00830876" w:rsidRDefault="00A0622A" w:rsidP="00F47A41">
            <w:pPr>
              <w:jc w:val="center"/>
              <w:rPr>
                <w:noProof/>
              </w:rPr>
            </w:pPr>
            <w:r w:rsidRPr="00A0622A">
              <w:rPr>
                <w:noProof/>
              </w:rPr>
              <w:t>Intercâmbio Social: Programa Criança Feliz em Campo Limpo</w:t>
            </w:r>
          </w:p>
        </w:tc>
        <w:tc>
          <w:tcPr>
            <w:tcW w:w="3634" w:type="dxa"/>
            <w:gridSpan w:val="3"/>
            <w:tcBorders>
              <w:top w:val="double" w:sz="4" w:space="0" w:color="auto"/>
              <w:left w:val="double" w:sz="4" w:space="0" w:color="auto"/>
              <w:bottom w:val="double" w:sz="4" w:space="0" w:color="auto"/>
              <w:right w:val="double" w:sz="4" w:space="0" w:color="auto"/>
            </w:tcBorders>
            <w:vAlign w:val="center"/>
          </w:tcPr>
          <w:p w14:paraId="01B9C0E6" w14:textId="04C6659A" w:rsidR="00C96C9C" w:rsidRPr="00830876" w:rsidRDefault="00A0622A" w:rsidP="00F47A41">
            <w:pPr>
              <w:jc w:val="center"/>
              <w:rPr>
                <w:noProof/>
              </w:rPr>
            </w:pPr>
            <w:r w:rsidRPr="00A0622A">
              <w:rPr>
                <w:noProof/>
              </w:rPr>
              <w:t>Intercâmbio Social: CRAS de Goianira</w:t>
            </w:r>
          </w:p>
        </w:tc>
      </w:tr>
    </w:tbl>
    <w:p w14:paraId="028EE452" w14:textId="77777777" w:rsidR="00F47A41" w:rsidRDefault="00F47A41" w:rsidP="00A92809">
      <w:pPr>
        <w:spacing w:after="0" w:line="240" w:lineRule="auto"/>
        <w:rPr>
          <w:noProof/>
        </w:rPr>
      </w:pPr>
    </w:p>
    <w:p w14:paraId="4183D054" w14:textId="77777777" w:rsidR="004D0E57" w:rsidRDefault="004D0E57" w:rsidP="00F83505">
      <w:pPr>
        <w:spacing w:after="0" w:line="140" w:lineRule="exact"/>
      </w:pPr>
    </w:p>
    <w:p w14:paraId="3A2F95B1" w14:textId="77777777" w:rsidR="00D91C6D" w:rsidRDefault="00D91C6D"/>
    <w:p w14:paraId="4DC33F51" w14:textId="77777777" w:rsidR="00D91C6D" w:rsidRDefault="00D91C6D"/>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79E56C8C" w14:textId="77777777" w:rsidTr="000D4225">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1E997AE2" w14:textId="4AA9D6CB" w:rsidR="00D91C6D" w:rsidRPr="00EC22E5" w:rsidRDefault="00541042" w:rsidP="00D65633">
            <w:pPr>
              <w:spacing w:before="40" w:after="40"/>
            </w:pPr>
            <w:r>
              <w:rPr>
                <w:noProof/>
              </w:rPr>
              <w:lastRenderedPageBreak/>
              <w:drawing>
                <wp:anchor distT="0" distB="0" distL="114300" distR="114300" simplePos="0" relativeHeight="252699648" behindDoc="0" locked="0" layoutInCell="1" allowOverlap="1" wp14:anchorId="01D27ACA" wp14:editId="747FB8CC">
                  <wp:simplePos x="0" y="0"/>
                  <wp:positionH relativeFrom="column">
                    <wp:posOffset>-1905</wp:posOffset>
                  </wp:positionH>
                  <wp:positionV relativeFrom="paragraph">
                    <wp:posOffset>49529</wp:posOffset>
                  </wp:positionV>
                  <wp:extent cx="2227119" cy="1647825"/>
                  <wp:effectExtent l="0" t="0" r="1905" b="0"/>
                  <wp:wrapNone/>
                  <wp:docPr id="12653086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08628"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27467" cy="1648083"/>
                          </a:xfrm>
                          <a:prstGeom prst="rect">
                            <a:avLst/>
                          </a:prstGeom>
                        </pic:spPr>
                      </pic:pic>
                    </a:graphicData>
                  </a:graphic>
                  <wp14:sizeRelH relativeFrom="margin">
                    <wp14:pctWidth>0</wp14:pctWidth>
                  </wp14:sizeRelH>
                  <wp14:sizeRelV relativeFrom="margin">
                    <wp14:pctHeight>0</wp14:pctHeight>
                  </wp14:sizeRelV>
                </wp:anchor>
              </w:drawing>
            </w:r>
            <w:r w:rsidR="00D91C6D">
              <w:rPr>
                <w:noProof/>
              </w:rPr>
              <w:drawing>
                <wp:anchor distT="0" distB="0" distL="114300" distR="114300" simplePos="0" relativeHeight="252701696" behindDoc="0" locked="0" layoutInCell="1" allowOverlap="1" wp14:anchorId="2BFB8180" wp14:editId="02174EEC">
                  <wp:simplePos x="0" y="0"/>
                  <wp:positionH relativeFrom="column">
                    <wp:posOffset>2322195</wp:posOffset>
                  </wp:positionH>
                  <wp:positionV relativeFrom="paragraph">
                    <wp:posOffset>49530</wp:posOffset>
                  </wp:positionV>
                  <wp:extent cx="2190750" cy="1647825"/>
                  <wp:effectExtent l="0" t="0" r="0" b="9525"/>
                  <wp:wrapNone/>
                  <wp:docPr id="10666945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94572" name=""/>
                          <pic:cNvPicPr/>
                        </pic:nvPicPr>
                        <pic:blipFill>
                          <a:blip r:embed="rId92">
                            <a:extLst>
                              <a:ext uri="{28A0092B-C50C-407E-A947-70E740481C1C}">
                                <a14:useLocalDpi xmlns:a14="http://schemas.microsoft.com/office/drawing/2010/main" val="0"/>
                              </a:ext>
                            </a:extLst>
                          </a:blip>
                          <a:stretch>
                            <a:fillRect/>
                          </a:stretch>
                        </pic:blipFill>
                        <pic:spPr>
                          <a:xfrm>
                            <a:off x="0" y="0"/>
                            <a:ext cx="2190750" cy="1647825"/>
                          </a:xfrm>
                          <a:prstGeom prst="rect">
                            <a:avLst/>
                          </a:prstGeom>
                        </pic:spPr>
                      </pic:pic>
                    </a:graphicData>
                  </a:graphic>
                  <wp14:sizeRelH relativeFrom="margin">
                    <wp14:pctWidth>0</wp14:pctWidth>
                  </wp14:sizeRelH>
                  <wp14:sizeRelV relativeFrom="margin">
                    <wp14:pctHeight>0</wp14:pctHeight>
                  </wp14:sizeRelV>
                </wp:anchor>
              </w:drawing>
            </w:r>
          </w:p>
          <w:p w14:paraId="010BEDD9" w14:textId="15F747CD"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41B044B8" w14:textId="1B484522" w:rsidR="00D91C6D" w:rsidRPr="00EC22E5" w:rsidRDefault="00D91C6D" w:rsidP="00D65633">
            <w:pPr>
              <w:spacing w:before="40" w:after="40"/>
              <w:jc w:val="center"/>
            </w:pPr>
          </w:p>
          <w:p w14:paraId="22492B1A"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6C0744BB" w14:textId="5210764D" w:rsidR="00D91C6D" w:rsidRPr="00EC22E5" w:rsidRDefault="00F8095A" w:rsidP="00D65633">
            <w:pPr>
              <w:spacing w:before="40" w:after="40"/>
            </w:pPr>
            <w:r>
              <w:rPr>
                <w:noProof/>
              </w:rPr>
              <w:drawing>
                <wp:anchor distT="0" distB="0" distL="114300" distR="114300" simplePos="0" relativeHeight="252700672" behindDoc="0" locked="0" layoutInCell="1" allowOverlap="1" wp14:anchorId="34FE93CD" wp14:editId="11848A59">
                  <wp:simplePos x="0" y="0"/>
                  <wp:positionH relativeFrom="column">
                    <wp:posOffset>13335</wp:posOffset>
                  </wp:positionH>
                  <wp:positionV relativeFrom="paragraph">
                    <wp:posOffset>49530</wp:posOffset>
                  </wp:positionV>
                  <wp:extent cx="2190750" cy="1671320"/>
                  <wp:effectExtent l="0" t="0" r="0" b="5080"/>
                  <wp:wrapNone/>
                  <wp:docPr id="873501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01751" name=""/>
                          <pic:cNvPicPr/>
                        </pic:nvPicPr>
                        <pic:blipFill>
                          <a:blip r:embed="rId93">
                            <a:extLst>
                              <a:ext uri="{28A0092B-C50C-407E-A947-70E740481C1C}">
                                <a14:useLocalDpi xmlns:a14="http://schemas.microsoft.com/office/drawing/2010/main" val="0"/>
                              </a:ext>
                            </a:extLst>
                          </a:blip>
                          <a:stretch>
                            <a:fillRect/>
                          </a:stretch>
                        </pic:blipFill>
                        <pic:spPr>
                          <a:xfrm>
                            <a:off x="0" y="0"/>
                            <a:ext cx="2190750" cy="1671320"/>
                          </a:xfrm>
                          <a:prstGeom prst="rect">
                            <a:avLst/>
                          </a:prstGeom>
                        </pic:spPr>
                      </pic:pic>
                    </a:graphicData>
                  </a:graphic>
                  <wp14:sizeRelH relativeFrom="margin">
                    <wp14:pctWidth>0</wp14:pctWidth>
                  </wp14:sizeRelH>
                  <wp14:sizeRelV relativeFrom="margin">
                    <wp14:pctHeight>0</wp14:pctHeight>
                  </wp14:sizeRelV>
                </wp:anchor>
              </w:drawing>
            </w:r>
          </w:p>
          <w:p w14:paraId="6DE4B44A" w14:textId="77777777" w:rsidR="00D91C6D" w:rsidRPr="00EC22E5" w:rsidRDefault="00D91C6D" w:rsidP="00D65633">
            <w:pPr>
              <w:spacing w:before="40" w:after="40"/>
            </w:pPr>
          </w:p>
        </w:tc>
      </w:tr>
      <w:tr w:rsidR="00D91C6D" w:rsidRPr="00830876" w14:paraId="62A60A09" w14:textId="77777777" w:rsidTr="000D4225">
        <w:trPr>
          <w:trHeight w:val="624"/>
          <w:jc w:val="center"/>
        </w:trPr>
        <w:tc>
          <w:tcPr>
            <w:tcW w:w="3633" w:type="dxa"/>
            <w:tcBorders>
              <w:top w:val="double" w:sz="4" w:space="0" w:color="auto"/>
              <w:left w:val="double" w:sz="4" w:space="0" w:color="auto"/>
              <w:bottom w:val="double" w:sz="4" w:space="0" w:color="auto"/>
              <w:right w:val="double" w:sz="4" w:space="0" w:color="auto"/>
            </w:tcBorders>
            <w:vAlign w:val="center"/>
          </w:tcPr>
          <w:p w14:paraId="718225D3" w14:textId="02A663A5" w:rsidR="00D91C6D" w:rsidRPr="00830876" w:rsidRDefault="00D91C6D" w:rsidP="00D65633">
            <w:pPr>
              <w:jc w:val="center"/>
              <w:rPr>
                <w:noProof/>
              </w:rPr>
            </w:pPr>
            <w:r w:rsidRPr="347BB70C">
              <w:rPr>
                <w:noProof/>
              </w:rPr>
              <w:t xml:space="preserve">Intercâmbio Social: Programa Criança Feliz </w:t>
            </w:r>
            <w:r>
              <w:rPr>
                <w:noProof/>
              </w:rPr>
              <w:t xml:space="preserve">em </w:t>
            </w:r>
            <w:r w:rsidRPr="347BB70C">
              <w:rPr>
                <w:noProof/>
              </w:rPr>
              <w:t>Planaltina</w:t>
            </w:r>
          </w:p>
        </w:tc>
        <w:tc>
          <w:tcPr>
            <w:tcW w:w="3633" w:type="dxa"/>
            <w:tcBorders>
              <w:top w:val="double" w:sz="4" w:space="0" w:color="auto"/>
              <w:left w:val="double" w:sz="4" w:space="0" w:color="auto"/>
              <w:bottom w:val="double" w:sz="4" w:space="0" w:color="auto"/>
              <w:right w:val="double" w:sz="4" w:space="0" w:color="auto"/>
            </w:tcBorders>
            <w:vAlign w:val="center"/>
          </w:tcPr>
          <w:p w14:paraId="28F2104E" w14:textId="69B411E2" w:rsidR="00D91C6D" w:rsidRPr="00830876" w:rsidRDefault="00D91C6D" w:rsidP="00D65633">
            <w:pPr>
              <w:jc w:val="center"/>
              <w:rPr>
                <w:noProof/>
              </w:rPr>
            </w:pPr>
            <w:r>
              <w:t>Oficina Temática: Acompanhamento no SUAS</w:t>
            </w:r>
          </w:p>
        </w:tc>
        <w:tc>
          <w:tcPr>
            <w:tcW w:w="3634" w:type="dxa"/>
            <w:tcBorders>
              <w:top w:val="double" w:sz="4" w:space="0" w:color="auto"/>
              <w:left w:val="double" w:sz="4" w:space="0" w:color="auto"/>
              <w:bottom w:val="double" w:sz="4" w:space="0" w:color="auto"/>
              <w:right w:val="double" w:sz="4" w:space="0" w:color="auto"/>
            </w:tcBorders>
            <w:vAlign w:val="center"/>
          </w:tcPr>
          <w:p w14:paraId="69685587" w14:textId="061A539B" w:rsidR="00D91C6D" w:rsidRPr="00830876" w:rsidRDefault="00D91C6D" w:rsidP="00D65633">
            <w:pPr>
              <w:jc w:val="center"/>
              <w:rPr>
                <w:noProof/>
              </w:rPr>
            </w:pPr>
            <w:r>
              <w:t>Oficina Temática: Arranjos Familiares</w:t>
            </w:r>
          </w:p>
        </w:tc>
      </w:tr>
    </w:tbl>
    <w:p w14:paraId="5D9F6157" w14:textId="77777777" w:rsidR="00D91C6D" w:rsidRDefault="00D91C6D"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5479F3DC" w14:textId="77777777" w:rsidTr="00D91C6D">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13D6D3A0" w14:textId="7634CA33" w:rsidR="00D91C6D" w:rsidRPr="00EC22E5" w:rsidRDefault="00D91C6D" w:rsidP="00D65633">
            <w:pPr>
              <w:spacing w:before="40" w:after="40"/>
            </w:pPr>
          </w:p>
          <w:p w14:paraId="338156C6" w14:textId="68B163A4"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03EAC5DF" w14:textId="513EABAF" w:rsidR="00D91C6D" w:rsidRPr="00EC22E5" w:rsidRDefault="00541042" w:rsidP="00D65633">
            <w:pPr>
              <w:spacing w:before="40" w:after="40"/>
              <w:jc w:val="center"/>
            </w:pPr>
            <w:r>
              <w:rPr>
                <w:noProof/>
              </w:rPr>
              <w:drawing>
                <wp:anchor distT="0" distB="0" distL="114300" distR="114300" simplePos="0" relativeHeight="252705792" behindDoc="0" locked="0" layoutInCell="1" allowOverlap="1" wp14:anchorId="7A521D90" wp14:editId="40B4848D">
                  <wp:simplePos x="0" y="0"/>
                  <wp:positionH relativeFrom="column">
                    <wp:posOffset>5715</wp:posOffset>
                  </wp:positionH>
                  <wp:positionV relativeFrom="paragraph">
                    <wp:posOffset>25399</wp:posOffset>
                  </wp:positionV>
                  <wp:extent cx="2200275" cy="1685925"/>
                  <wp:effectExtent l="0" t="0" r="9525" b="9525"/>
                  <wp:wrapNone/>
                  <wp:docPr id="15536857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796" name=""/>
                          <pic:cNvPicPr/>
                        </pic:nvPicPr>
                        <pic:blipFill>
                          <a:blip r:embed="rId94">
                            <a:extLst>
                              <a:ext uri="{28A0092B-C50C-407E-A947-70E740481C1C}">
                                <a14:useLocalDpi xmlns:a14="http://schemas.microsoft.com/office/drawing/2010/main" val="0"/>
                              </a:ext>
                            </a:extLst>
                          </a:blip>
                          <a:stretch>
                            <a:fillRect/>
                          </a:stretch>
                        </pic:blipFill>
                        <pic:spPr>
                          <a:xfrm>
                            <a:off x="0" y="0"/>
                            <a:ext cx="2200275" cy="1685925"/>
                          </a:xfrm>
                          <a:prstGeom prst="rect">
                            <a:avLst/>
                          </a:prstGeom>
                        </pic:spPr>
                      </pic:pic>
                    </a:graphicData>
                  </a:graphic>
                  <wp14:sizeRelH relativeFrom="margin">
                    <wp14:pctWidth>0</wp14:pctWidth>
                  </wp14:sizeRelH>
                  <wp14:sizeRelV relativeFrom="margin">
                    <wp14:pctHeight>0</wp14:pctHeight>
                  </wp14:sizeRelV>
                </wp:anchor>
              </w:drawing>
            </w:r>
            <w:r w:rsidR="00D91C6D">
              <w:rPr>
                <w:noProof/>
              </w:rPr>
              <w:drawing>
                <wp:anchor distT="0" distB="0" distL="114300" distR="114300" simplePos="0" relativeHeight="252703744" behindDoc="0" locked="0" layoutInCell="1" allowOverlap="1" wp14:anchorId="22723745" wp14:editId="0122750C">
                  <wp:simplePos x="0" y="0"/>
                  <wp:positionH relativeFrom="column">
                    <wp:posOffset>-2308860</wp:posOffset>
                  </wp:positionH>
                  <wp:positionV relativeFrom="paragraph">
                    <wp:posOffset>25399</wp:posOffset>
                  </wp:positionV>
                  <wp:extent cx="2171700" cy="1685925"/>
                  <wp:effectExtent l="0" t="0" r="0" b="9525"/>
                  <wp:wrapNone/>
                  <wp:docPr id="11578719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71975" name=""/>
                          <pic:cNvPicPr/>
                        </pic:nvPicPr>
                        <pic:blipFill>
                          <a:blip r:embed="rId95">
                            <a:extLst>
                              <a:ext uri="{28A0092B-C50C-407E-A947-70E740481C1C}">
                                <a14:useLocalDpi xmlns:a14="http://schemas.microsoft.com/office/drawing/2010/main" val="0"/>
                              </a:ext>
                            </a:extLst>
                          </a:blip>
                          <a:stretch>
                            <a:fillRect/>
                          </a:stretch>
                        </pic:blipFill>
                        <pic:spPr>
                          <a:xfrm>
                            <a:off x="0" y="0"/>
                            <a:ext cx="2171700" cy="1685925"/>
                          </a:xfrm>
                          <a:prstGeom prst="rect">
                            <a:avLst/>
                          </a:prstGeom>
                        </pic:spPr>
                      </pic:pic>
                    </a:graphicData>
                  </a:graphic>
                  <wp14:sizeRelV relativeFrom="margin">
                    <wp14:pctHeight>0</wp14:pctHeight>
                  </wp14:sizeRelV>
                </wp:anchor>
              </w:drawing>
            </w:r>
          </w:p>
          <w:p w14:paraId="60B5AA9E"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345F487D" w14:textId="54EAF66A" w:rsidR="00D91C6D" w:rsidRPr="00EC22E5" w:rsidRDefault="00D91C6D" w:rsidP="00D65633">
            <w:pPr>
              <w:spacing w:before="40" w:after="40"/>
            </w:pPr>
            <w:r>
              <w:rPr>
                <w:noProof/>
              </w:rPr>
              <w:drawing>
                <wp:anchor distT="0" distB="0" distL="114300" distR="114300" simplePos="0" relativeHeight="252704768" behindDoc="0" locked="0" layoutInCell="1" allowOverlap="1" wp14:anchorId="48B6EF77" wp14:editId="2C6554DC">
                  <wp:simplePos x="0" y="0"/>
                  <wp:positionH relativeFrom="column">
                    <wp:posOffset>3810</wp:posOffset>
                  </wp:positionH>
                  <wp:positionV relativeFrom="paragraph">
                    <wp:posOffset>25400</wp:posOffset>
                  </wp:positionV>
                  <wp:extent cx="2190750" cy="1637030"/>
                  <wp:effectExtent l="0" t="0" r="0" b="1270"/>
                  <wp:wrapNone/>
                  <wp:docPr id="12459035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03562" name=""/>
                          <pic:cNvPicPr/>
                        </pic:nvPicPr>
                        <pic:blipFill>
                          <a:blip r:embed="rId96">
                            <a:extLst>
                              <a:ext uri="{28A0092B-C50C-407E-A947-70E740481C1C}">
                                <a14:useLocalDpi xmlns:a14="http://schemas.microsoft.com/office/drawing/2010/main" val="0"/>
                              </a:ext>
                            </a:extLst>
                          </a:blip>
                          <a:stretch>
                            <a:fillRect/>
                          </a:stretch>
                        </pic:blipFill>
                        <pic:spPr>
                          <a:xfrm>
                            <a:off x="0" y="0"/>
                            <a:ext cx="2190750" cy="1637030"/>
                          </a:xfrm>
                          <a:prstGeom prst="rect">
                            <a:avLst/>
                          </a:prstGeom>
                        </pic:spPr>
                      </pic:pic>
                    </a:graphicData>
                  </a:graphic>
                  <wp14:sizeRelH relativeFrom="margin">
                    <wp14:pctWidth>0</wp14:pctWidth>
                  </wp14:sizeRelH>
                  <wp14:sizeRelV relativeFrom="margin">
                    <wp14:pctHeight>0</wp14:pctHeight>
                  </wp14:sizeRelV>
                </wp:anchor>
              </w:drawing>
            </w:r>
          </w:p>
          <w:p w14:paraId="466CBC20" w14:textId="77777777" w:rsidR="00D91C6D" w:rsidRPr="00EC22E5" w:rsidRDefault="00D91C6D" w:rsidP="00D65633">
            <w:pPr>
              <w:spacing w:before="40" w:after="40"/>
            </w:pPr>
          </w:p>
        </w:tc>
      </w:tr>
      <w:tr w:rsidR="00D91C6D" w:rsidRPr="00830876" w14:paraId="0E843DA9" w14:textId="77777777" w:rsidTr="00D91C6D">
        <w:trPr>
          <w:trHeight w:val="510"/>
          <w:jc w:val="center"/>
        </w:trPr>
        <w:tc>
          <w:tcPr>
            <w:tcW w:w="3633" w:type="dxa"/>
            <w:tcBorders>
              <w:top w:val="double" w:sz="4" w:space="0" w:color="auto"/>
              <w:left w:val="double" w:sz="4" w:space="0" w:color="auto"/>
              <w:bottom w:val="double" w:sz="4" w:space="0" w:color="auto"/>
              <w:right w:val="double" w:sz="4" w:space="0" w:color="auto"/>
            </w:tcBorders>
            <w:vAlign w:val="center"/>
          </w:tcPr>
          <w:p w14:paraId="658D2FC3" w14:textId="03722FA0" w:rsidR="00D91C6D" w:rsidRPr="00830876" w:rsidRDefault="00D91C6D" w:rsidP="00D91C6D">
            <w:pPr>
              <w:jc w:val="center"/>
              <w:rPr>
                <w:noProof/>
              </w:rPr>
            </w:pPr>
            <w:r>
              <w:t>Oficina Temática: Autonomia</w:t>
            </w:r>
          </w:p>
        </w:tc>
        <w:tc>
          <w:tcPr>
            <w:tcW w:w="3633" w:type="dxa"/>
            <w:tcBorders>
              <w:top w:val="double" w:sz="4" w:space="0" w:color="auto"/>
              <w:left w:val="double" w:sz="4" w:space="0" w:color="auto"/>
              <w:bottom w:val="double" w:sz="4" w:space="0" w:color="auto"/>
              <w:right w:val="double" w:sz="4" w:space="0" w:color="auto"/>
            </w:tcBorders>
            <w:vAlign w:val="center"/>
          </w:tcPr>
          <w:p w14:paraId="746E3ACE" w14:textId="2CD24381" w:rsidR="00D91C6D" w:rsidRPr="00830876" w:rsidRDefault="00D91C6D" w:rsidP="00D91C6D">
            <w:pPr>
              <w:jc w:val="center"/>
              <w:rPr>
                <w:noProof/>
              </w:rPr>
            </w:pPr>
            <w:r>
              <w:t>Oficina Temática: Acolhida</w:t>
            </w:r>
          </w:p>
        </w:tc>
        <w:tc>
          <w:tcPr>
            <w:tcW w:w="3634" w:type="dxa"/>
            <w:tcBorders>
              <w:top w:val="double" w:sz="4" w:space="0" w:color="auto"/>
              <w:left w:val="double" w:sz="4" w:space="0" w:color="auto"/>
              <w:bottom w:val="double" w:sz="4" w:space="0" w:color="auto"/>
              <w:right w:val="double" w:sz="4" w:space="0" w:color="auto"/>
            </w:tcBorders>
            <w:vAlign w:val="center"/>
          </w:tcPr>
          <w:p w14:paraId="43D2F16A" w14:textId="01D97E28" w:rsidR="00D91C6D" w:rsidRPr="00830876" w:rsidRDefault="00D91C6D" w:rsidP="00D91C6D">
            <w:pPr>
              <w:jc w:val="center"/>
              <w:rPr>
                <w:noProof/>
              </w:rPr>
            </w:pPr>
            <w:r>
              <w:t>Oficina Temática: Benefícios Eventuais</w:t>
            </w:r>
          </w:p>
        </w:tc>
      </w:tr>
    </w:tbl>
    <w:p w14:paraId="4B51953B" w14:textId="77777777" w:rsidR="00D91C6D" w:rsidRDefault="00D91C6D"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2E9E4881" w14:textId="77777777" w:rsidTr="000D4225">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71DC0C3C" w14:textId="75172380" w:rsidR="00D91C6D" w:rsidRPr="00EC22E5" w:rsidRDefault="00502F80" w:rsidP="00D65633">
            <w:pPr>
              <w:spacing w:before="40" w:after="40"/>
            </w:pPr>
            <w:r>
              <w:rPr>
                <w:noProof/>
              </w:rPr>
              <w:drawing>
                <wp:anchor distT="0" distB="0" distL="114300" distR="114300" simplePos="0" relativeHeight="252712191" behindDoc="0" locked="0" layoutInCell="1" allowOverlap="1" wp14:anchorId="6FB6C354" wp14:editId="30E3D9D4">
                  <wp:simplePos x="0" y="0"/>
                  <wp:positionH relativeFrom="column">
                    <wp:posOffset>-1905</wp:posOffset>
                  </wp:positionH>
                  <wp:positionV relativeFrom="paragraph">
                    <wp:posOffset>40639</wp:posOffset>
                  </wp:positionV>
                  <wp:extent cx="2228068" cy="1654989"/>
                  <wp:effectExtent l="0" t="0" r="1270" b="2540"/>
                  <wp:wrapNone/>
                  <wp:docPr id="781430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30830" name=""/>
                          <pic:cNvPicPr/>
                        </pic:nvPicPr>
                        <pic:blipFill>
                          <a:blip r:embed="rId97">
                            <a:extLst>
                              <a:ext uri="{28A0092B-C50C-407E-A947-70E740481C1C}">
                                <a14:useLocalDpi xmlns:a14="http://schemas.microsoft.com/office/drawing/2010/main" val="0"/>
                              </a:ext>
                            </a:extLst>
                          </a:blip>
                          <a:stretch>
                            <a:fillRect/>
                          </a:stretch>
                        </pic:blipFill>
                        <pic:spPr>
                          <a:xfrm>
                            <a:off x="0" y="0"/>
                            <a:ext cx="2229826" cy="1656295"/>
                          </a:xfrm>
                          <a:prstGeom prst="rect">
                            <a:avLst/>
                          </a:prstGeom>
                        </pic:spPr>
                      </pic:pic>
                    </a:graphicData>
                  </a:graphic>
                  <wp14:sizeRelH relativeFrom="margin">
                    <wp14:pctWidth>0</wp14:pctWidth>
                  </wp14:sizeRelH>
                  <wp14:sizeRelV relativeFrom="margin">
                    <wp14:pctHeight>0</wp14:pctHeight>
                  </wp14:sizeRelV>
                </wp:anchor>
              </w:drawing>
            </w:r>
          </w:p>
          <w:p w14:paraId="21CE4EB0" w14:textId="3CF7A414"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02AD7734" w14:textId="09F673F4" w:rsidR="00D91C6D" w:rsidRPr="00EC22E5" w:rsidRDefault="00502F80" w:rsidP="00D65633">
            <w:pPr>
              <w:spacing w:before="40" w:after="40"/>
              <w:jc w:val="center"/>
            </w:pPr>
            <w:r>
              <w:rPr>
                <w:noProof/>
              </w:rPr>
              <w:drawing>
                <wp:anchor distT="0" distB="0" distL="114300" distR="114300" simplePos="0" relativeHeight="252712701" behindDoc="0" locked="0" layoutInCell="1" allowOverlap="1" wp14:anchorId="0753FEBC" wp14:editId="65C602FA">
                  <wp:simplePos x="0" y="0"/>
                  <wp:positionH relativeFrom="column">
                    <wp:posOffset>5715</wp:posOffset>
                  </wp:positionH>
                  <wp:positionV relativeFrom="paragraph">
                    <wp:posOffset>40640</wp:posOffset>
                  </wp:positionV>
                  <wp:extent cx="2200275" cy="1664970"/>
                  <wp:effectExtent l="0" t="0" r="9525" b="0"/>
                  <wp:wrapNone/>
                  <wp:docPr id="11979366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36621" name=""/>
                          <pic:cNvPicPr/>
                        </pic:nvPicPr>
                        <pic:blipFill rotWithShape="1">
                          <a:blip r:embed="rId98">
                            <a:extLst>
                              <a:ext uri="{28A0092B-C50C-407E-A947-70E740481C1C}">
                                <a14:useLocalDpi xmlns:a14="http://schemas.microsoft.com/office/drawing/2010/main" val="0"/>
                              </a:ext>
                            </a:extLst>
                          </a:blip>
                          <a:srcRect l="3557"/>
                          <a:stretch>
                            <a:fillRect/>
                          </a:stretch>
                        </pic:blipFill>
                        <pic:spPr bwMode="auto">
                          <a:xfrm>
                            <a:off x="0" y="0"/>
                            <a:ext cx="2200275" cy="1664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2C162"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7181AEFB" w14:textId="4ECB1096" w:rsidR="00D91C6D" w:rsidRPr="00EC22E5" w:rsidRDefault="00502F80" w:rsidP="00D65633">
            <w:pPr>
              <w:spacing w:before="40" w:after="40"/>
            </w:pPr>
            <w:r>
              <w:rPr>
                <w:noProof/>
              </w:rPr>
              <w:drawing>
                <wp:anchor distT="0" distB="0" distL="114300" distR="114300" simplePos="0" relativeHeight="252712446" behindDoc="0" locked="0" layoutInCell="1" allowOverlap="1" wp14:anchorId="608D04D5" wp14:editId="30285788">
                  <wp:simplePos x="0" y="0"/>
                  <wp:positionH relativeFrom="column">
                    <wp:posOffset>-5715</wp:posOffset>
                  </wp:positionH>
                  <wp:positionV relativeFrom="paragraph">
                    <wp:posOffset>40639</wp:posOffset>
                  </wp:positionV>
                  <wp:extent cx="2242319" cy="1665293"/>
                  <wp:effectExtent l="0" t="0" r="5715" b="0"/>
                  <wp:wrapNone/>
                  <wp:docPr id="4677335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51144" name=""/>
                          <pic:cNvPicPr/>
                        </pic:nvPicPr>
                        <pic:blipFill>
                          <a:blip r:embed="rId99">
                            <a:extLst>
                              <a:ext uri="{28A0092B-C50C-407E-A947-70E740481C1C}">
                                <a14:useLocalDpi xmlns:a14="http://schemas.microsoft.com/office/drawing/2010/main" val="0"/>
                              </a:ext>
                            </a:extLst>
                          </a:blip>
                          <a:stretch>
                            <a:fillRect/>
                          </a:stretch>
                        </pic:blipFill>
                        <pic:spPr>
                          <a:xfrm>
                            <a:off x="0" y="0"/>
                            <a:ext cx="2243690" cy="1666311"/>
                          </a:xfrm>
                          <a:prstGeom prst="rect">
                            <a:avLst/>
                          </a:prstGeom>
                        </pic:spPr>
                      </pic:pic>
                    </a:graphicData>
                  </a:graphic>
                  <wp14:sizeRelH relativeFrom="margin">
                    <wp14:pctWidth>0</wp14:pctWidth>
                  </wp14:sizeRelH>
                  <wp14:sizeRelV relativeFrom="margin">
                    <wp14:pctHeight>0</wp14:pctHeight>
                  </wp14:sizeRelV>
                </wp:anchor>
              </w:drawing>
            </w:r>
          </w:p>
          <w:p w14:paraId="1722D6FC" w14:textId="77777777" w:rsidR="00D91C6D" w:rsidRPr="00EC22E5" w:rsidRDefault="00D91C6D" w:rsidP="00D65633">
            <w:pPr>
              <w:spacing w:before="40" w:after="40"/>
            </w:pPr>
          </w:p>
        </w:tc>
      </w:tr>
      <w:tr w:rsidR="00502F80" w:rsidRPr="00830876" w14:paraId="45EDBE89" w14:textId="77777777" w:rsidTr="000D4225">
        <w:trPr>
          <w:trHeight w:val="794"/>
          <w:jc w:val="center"/>
        </w:trPr>
        <w:tc>
          <w:tcPr>
            <w:tcW w:w="3633" w:type="dxa"/>
            <w:tcBorders>
              <w:top w:val="double" w:sz="4" w:space="0" w:color="auto"/>
              <w:left w:val="double" w:sz="4" w:space="0" w:color="auto"/>
              <w:bottom w:val="double" w:sz="4" w:space="0" w:color="auto"/>
              <w:right w:val="double" w:sz="4" w:space="0" w:color="auto"/>
            </w:tcBorders>
            <w:vAlign w:val="center"/>
          </w:tcPr>
          <w:p w14:paraId="0950573B" w14:textId="309DC40A" w:rsidR="00502F80" w:rsidRPr="00830876" w:rsidRDefault="00502F80" w:rsidP="00502F80">
            <w:pPr>
              <w:jc w:val="center"/>
              <w:rPr>
                <w:noProof/>
              </w:rPr>
            </w:pPr>
            <w:r>
              <w:t>Videoconferência/Debate Social com as Primeiras-damas, Gestores e Trabalhadores Sociais</w:t>
            </w:r>
          </w:p>
        </w:tc>
        <w:tc>
          <w:tcPr>
            <w:tcW w:w="3633" w:type="dxa"/>
            <w:tcBorders>
              <w:top w:val="double" w:sz="4" w:space="0" w:color="auto"/>
              <w:left w:val="double" w:sz="4" w:space="0" w:color="auto"/>
              <w:bottom w:val="double" w:sz="4" w:space="0" w:color="auto"/>
              <w:right w:val="double" w:sz="4" w:space="0" w:color="auto"/>
            </w:tcBorders>
            <w:vAlign w:val="center"/>
          </w:tcPr>
          <w:p w14:paraId="6A2F2828" w14:textId="07C5445F" w:rsidR="00502F80" w:rsidRPr="00830876" w:rsidRDefault="00502F80" w:rsidP="00502F80">
            <w:pPr>
              <w:jc w:val="center"/>
              <w:rPr>
                <w:noProof/>
              </w:rPr>
            </w:pPr>
            <w:r>
              <w:t>Entrega de Óculos no município de Santo Antônio do Descoberto</w:t>
            </w:r>
          </w:p>
        </w:tc>
        <w:tc>
          <w:tcPr>
            <w:tcW w:w="3634" w:type="dxa"/>
            <w:tcBorders>
              <w:top w:val="double" w:sz="4" w:space="0" w:color="auto"/>
              <w:left w:val="double" w:sz="4" w:space="0" w:color="auto"/>
              <w:bottom w:val="double" w:sz="4" w:space="0" w:color="auto"/>
              <w:right w:val="double" w:sz="4" w:space="0" w:color="auto"/>
            </w:tcBorders>
            <w:vAlign w:val="center"/>
          </w:tcPr>
          <w:p w14:paraId="2E246970" w14:textId="6F1B5518" w:rsidR="00502F80" w:rsidRPr="00830876" w:rsidRDefault="00502F80" w:rsidP="00502F80">
            <w:pPr>
              <w:jc w:val="center"/>
              <w:rPr>
                <w:noProof/>
              </w:rPr>
            </w:pPr>
            <w:r>
              <w:t>Entrega de óculos nas Escolas Estaduais de Goiânia</w:t>
            </w:r>
          </w:p>
        </w:tc>
      </w:tr>
    </w:tbl>
    <w:p w14:paraId="0B91C26A" w14:textId="77777777" w:rsidR="00D91C6D" w:rsidRDefault="00D91C6D" w:rsidP="000D4225">
      <w:pPr>
        <w:spacing w:after="0" w:line="140" w:lineRule="exact"/>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33"/>
        <w:gridCol w:w="3633"/>
        <w:gridCol w:w="3634"/>
      </w:tblGrid>
      <w:tr w:rsidR="00D91C6D" w:rsidRPr="00EC22E5" w14:paraId="2AFAC899" w14:textId="77777777" w:rsidTr="000D4225">
        <w:trPr>
          <w:trHeight w:val="2735"/>
          <w:jc w:val="center"/>
        </w:trPr>
        <w:tc>
          <w:tcPr>
            <w:tcW w:w="3633" w:type="dxa"/>
            <w:tcBorders>
              <w:top w:val="double" w:sz="4" w:space="0" w:color="auto"/>
              <w:left w:val="double" w:sz="4" w:space="0" w:color="auto"/>
              <w:bottom w:val="double" w:sz="4" w:space="0" w:color="auto"/>
              <w:right w:val="double" w:sz="4" w:space="0" w:color="auto"/>
            </w:tcBorders>
          </w:tcPr>
          <w:p w14:paraId="11C6AA2F" w14:textId="232B139F" w:rsidR="00D91C6D" w:rsidRPr="00EC22E5" w:rsidRDefault="00613005" w:rsidP="00D65633">
            <w:pPr>
              <w:spacing w:before="40" w:after="40"/>
            </w:pPr>
            <w:r>
              <w:rPr>
                <w:noProof/>
              </w:rPr>
              <w:drawing>
                <wp:anchor distT="0" distB="0" distL="114300" distR="114300" simplePos="0" relativeHeight="252711936" behindDoc="0" locked="0" layoutInCell="1" allowOverlap="1" wp14:anchorId="5609C2F7" wp14:editId="7B74D805">
                  <wp:simplePos x="0" y="0"/>
                  <wp:positionH relativeFrom="column">
                    <wp:posOffset>-1905</wp:posOffset>
                  </wp:positionH>
                  <wp:positionV relativeFrom="paragraph">
                    <wp:posOffset>30480</wp:posOffset>
                  </wp:positionV>
                  <wp:extent cx="2207895" cy="1657350"/>
                  <wp:effectExtent l="0" t="0" r="1905" b="0"/>
                  <wp:wrapNone/>
                  <wp:docPr id="1440319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1993"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07895" cy="1657350"/>
                          </a:xfrm>
                          <a:prstGeom prst="rect">
                            <a:avLst/>
                          </a:prstGeom>
                        </pic:spPr>
                      </pic:pic>
                    </a:graphicData>
                  </a:graphic>
                  <wp14:sizeRelH relativeFrom="margin">
                    <wp14:pctWidth>0</wp14:pctWidth>
                  </wp14:sizeRelH>
                  <wp14:sizeRelV relativeFrom="margin">
                    <wp14:pctHeight>0</wp14:pctHeight>
                  </wp14:sizeRelV>
                </wp:anchor>
              </w:drawing>
            </w:r>
          </w:p>
          <w:p w14:paraId="0D7B9622" w14:textId="1AF51289" w:rsidR="00D91C6D" w:rsidRPr="00EC22E5" w:rsidRDefault="00D91C6D" w:rsidP="00D65633">
            <w:pPr>
              <w:spacing w:before="40" w:after="40"/>
            </w:pPr>
          </w:p>
        </w:tc>
        <w:tc>
          <w:tcPr>
            <w:tcW w:w="3633" w:type="dxa"/>
            <w:tcBorders>
              <w:top w:val="double" w:sz="4" w:space="0" w:color="auto"/>
              <w:left w:val="double" w:sz="4" w:space="0" w:color="auto"/>
              <w:bottom w:val="double" w:sz="4" w:space="0" w:color="auto"/>
              <w:right w:val="double" w:sz="4" w:space="0" w:color="auto"/>
            </w:tcBorders>
          </w:tcPr>
          <w:p w14:paraId="593B4DA6" w14:textId="39479DBD" w:rsidR="00D91C6D" w:rsidRPr="00EC22E5" w:rsidRDefault="00613005" w:rsidP="00D65633">
            <w:pPr>
              <w:spacing w:before="40" w:after="40"/>
              <w:jc w:val="center"/>
            </w:pPr>
            <w:r>
              <w:rPr>
                <w:noProof/>
              </w:rPr>
              <w:drawing>
                <wp:anchor distT="0" distB="0" distL="114300" distR="114300" simplePos="0" relativeHeight="252713984" behindDoc="0" locked="0" layoutInCell="1" allowOverlap="1" wp14:anchorId="7FD29637" wp14:editId="6FA58BF4">
                  <wp:simplePos x="0" y="0"/>
                  <wp:positionH relativeFrom="column">
                    <wp:posOffset>110490</wp:posOffset>
                  </wp:positionH>
                  <wp:positionV relativeFrom="paragraph">
                    <wp:posOffset>30480</wp:posOffset>
                  </wp:positionV>
                  <wp:extent cx="2025015" cy="1676400"/>
                  <wp:effectExtent l="0" t="0" r="0" b="0"/>
                  <wp:wrapNone/>
                  <wp:docPr id="1748005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0562" name=""/>
                          <pic:cNvPicPr/>
                        </pic:nvPicPr>
                        <pic:blipFill rotWithShape="1">
                          <a:blip r:embed="rId101">
                            <a:extLst>
                              <a:ext uri="{28A0092B-C50C-407E-A947-70E740481C1C}">
                                <a14:useLocalDpi xmlns:a14="http://schemas.microsoft.com/office/drawing/2010/main" val="0"/>
                              </a:ext>
                            </a:extLst>
                          </a:blip>
                          <a:srcRect l="3189" r="-1"/>
                          <a:stretch>
                            <a:fillRect/>
                          </a:stretch>
                        </pic:blipFill>
                        <pic:spPr bwMode="auto">
                          <a:xfrm>
                            <a:off x="0" y="0"/>
                            <a:ext cx="202501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EB517" w14:textId="77777777" w:rsidR="00D91C6D" w:rsidRPr="00EC22E5" w:rsidRDefault="00D91C6D" w:rsidP="00D6563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5C1620C0" w14:textId="0B7B3953" w:rsidR="00D91C6D" w:rsidRPr="00EC22E5" w:rsidRDefault="00613005" w:rsidP="00D65633">
            <w:pPr>
              <w:spacing w:before="40" w:after="40"/>
            </w:pPr>
            <w:r>
              <w:rPr>
                <w:noProof/>
              </w:rPr>
              <w:drawing>
                <wp:anchor distT="0" distB="0" distL="114300" distR="114300" simplePos="0" relativeHeight="252712960" behindDoc="0" locked="0" layoutInCell="1" allowOverlap="1" wp14:anchorId="644A5531" wp14:editId="5118A84A">
                  <wp:simplePos x="0" y="0"/>
                  <wp:positionH relativeFrom="column">
                    <wp:posOffset>22860</wp:posOffset>
                  </wp:positionH>
                  <wp:positionV relativeFrom="paragraph">
                    <wp:posOffset>30480</wp:posOffset>
                  </wp:positionV>
                  <wp:extent cx="2193925" cy="1676400"/>
                  <wp:effectExtent l="0" t="0" r="0" b="0"/>
                  <wp:wrapNone/>
                  <wp:docPr id="17271581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58114" name=""/>
                          <pic:cNvPicPr/>
                        </pic:nvPicPr>
                        <pic:blipFill>
                          <a:blip r:embed="rId102">
                            <a:extLst>
                              <a:ext uri="{28A0092B-C50C-407E-A947-70E740481C1C}">
                                <a14:useLocalDpi xmlns:a14="http://schemas.microsoft.com/office/drawing/2010/main" val="0"/>
                              </a:ext>
                            </a:extLst>
                          </a:blip>
                          <a:stretch>
                            <a:fillRect/>
                          </a:stretch>
                        </pic:blipFill>
                        <pic:spPr>
                          <a:xfrm>
                            <a:off x="0" y="0"/>
                            <a:ext cx="2193925" cy="1676400"/>
                          </a:xfrm>
                          <a:prstGeom prst="rect">
                            <a:avLst/>
                          </a:prstGeom>
                        </pic:spPr>
                      </pic:pic>
                    </a:graphicData>
                  </a:graphic>
                  <wp14:sizeRelH relativeFrom="margin">
                    <wp14:pctWidth>0</wp14:pctWidth>
                  </wp14:sizeRelH>
                  <wp14:sizeRelV relativeFrom="margin">
                    <wp14:pctHeight>0</wp14:pctHeight>
                  </wp14:sizeRelV>
                </wp:anchor>
              </w:drawing>
            </w:r>
          </w:p>
          <w:p w14:paraId="57F34715" w14:textId="77777777" w:rsidR="00D91C6D" w:rsidRPr="00EC22E5" w:rsidRDefault="00D91C6D" w:rsidP="00D65633">
            <w:pPr>
              <w:spacing w:before="40" w:after="40"/>
            </w:pPr>
          </w:p>
        </w:tc>
      </w:tr>
      <w:tr w:rsidR="00613005" w:rsidRPr="00830876" w14:paraId="43D4DA71" w14:textId="77777777" w:rsidTr="000D4225">
        <w:trPr>
          <w:trHeight w:val="567"/>
          <w:jc w:val="center"/>
        </w:trPr>
        <w:tc>
          <w:tcPr>
            <w:tcW w:w="3633" w:type="dxa"/>
            <w:tcBorders>
              <w:top w:val="double" w:sz="4" w:space="0" w:color="auto"/>
              <w:left w:val="double" w:sz="4" w:space="0" w:color="auto"/>
              <w:bottom w:val="double" w:sz="4" w:space="0" w:color="auto"/>
              <w:right w:val="double" w:sz="4" w:space="0" w:color="auto"/>
            </w:tcBorders>
          </w:tcPr>
          <w:p w14:paraId="71EE527F" w14:textId="371FF4D6" w:rsidR="00613005" w:rsidRPr="00830876" w:rsidRDefault="00613005" w:rsidP="00613005">
            <w:pPr>
              <w:jc w:val="center"/>
              <w:rPr>
                <w:noProof/>
              </w:rPr>
            </w:pPr>
            <w:r>
              <w:t>Formação e Ação para Fortalecimento dos Direitos da Criança e Adolescentes no município de Iporá</w:t>
            </w:r>
          </w:p>
        </w:tc>
        <w:tc>
          <w:tcPr>
            <w:tcW w:w="3633" w:type="dxa"/>
            <w:tcBorders>
              <w:top w:val="double" w:sz="4" w:space="0" w:color="auto"/>
              <w:left w:val="double" w:sz="4" w:space="0" w:color="auto"/>
              <w:bottom w:val="double" w:sz="4" w:space="0" w:color="auto"/>
              <w:right w:val="double" w:sz="4" w:space="0" w:color="auto"/>
            </w:tcBorders>
            <w:vAlign w:val="center"/>
          </w:tcPr>
          <w:p w14:paraId="5EDFC5D3" w14:textId="3D84EFC7" w:rsidR="00613005" w:rsidRPr="00830876" w:rsidRDefault="00613005" w:rsidP="000D4225">
            <w:pPr>
              <w:jc w:val="center"/>
              <w:rPr>
                <w:noProof/>
              </w:rPr>
            </w:pPr>
            <w:r>
              <w:t>Capacitação sobre Pessoas Deficientes no município de Anápolis</w:t>
            </w:r>
          </w:p>
        </w:tc>
        <w:tc>
          <w:tcPr>
            <w:tcW w:w="3634" w:type="dxa"/>
            <w:tcBorders>
              <w:top w:val="double" w:sz="4" w:space="0" w:color="auto"/>
              <w:left w:val="double" w:sz="4" w:space="0" w:color="auto"/>
              <w:bottom w:val="double" w:sz="4" w:space="0" w:color="auto"/>
              <w:right w:val="double" w:sz="4" w:space="0" w:color="auto"/>
            </w:tcBorders>
          </w:tcPr>
          <w:p w14:paraId="49B51AE0" w14:textId="190D19CC" w:rsidR="00613005" w:rsidRPr="00830876" w:rsidRDefault="00613005" w:rsidP="00613005">
            <w:pPr>
              <w:jc w:val="center"/>
              <w:rPr>
                <w:noProof/>
              </w:rPr>
            </w:pPr>
            <w:r>
              <w:t xml:space="preserve">Participação Polo de Uruaçu na 10ª Conferência Municipal de Assistência Social </w:t>
            </w:r>
          </w:p>
        </w:tc>
      </w:tr>
    </w:tbl>
    <w:p w14:paraId="30F23B94" w14:textId="5660E0DD" w:rsidR="00C27C2F" w:rsidRDefault="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r w:rsidR="00C27C2F">
        <w:br w:type="page"/>
      </w:r>
    </w:p>
    <w:tbl>
      <w:tblPr>
        <w:tblStyle w:val="Tabelacomgrade"/>
        <w:tblpPr w:leftFromText="141" w:rightFromText="141" w:vertAnchor="text" w:tblpXSpec="center" w:tblpY="1"/>
        <w:tblOverlap w:val="never"/>
        <w:tblW w:w="10758" w:type="dxa"/>
        <w:jc w:val="center"/>
        <w:tblCellMar>
          <w:left w:w="70" w:type="dxa"/>
          <w:right w:w="70" w:type="dxa"/>
        </w:tblCellMar>
        <w:tblLook w:val="04A0" w:firstRow="1" w:lastRow="0" w:firstColumn="1" w:lastColumn="0" w:noHBand="0" w:noVBand="1"/>
      </w:tblPr>
      <w:tblGrid>
        <w:gridCol w:w="3553"/>
        <w:gridCol w:w="118"/>
        <w:gridCol w:w="1652"/>
        <w:gridCol w:w="1911"/>
        <w:gridCol w:w="156"/>
        <w:gridCol w:w="1709"/>
        <w:gridCol w:w="1659"/>
      </w:tblGrid>
      <w:tr w:rsidR="003653A6" w14:paraId="4CDF170D" w14:textId="77777777" w:rsidTr="000461EA">
        <w:trPr>
          <w:trHeight w:val="996"/>
          <w:jc w:val="center"/>
        </w:trPr>
        <w:tc>
          <w:tcPr>
            <w:tcW w:w="10758"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0461EA">
        <w:tblPrEx>
          <w:tblCellMar>
            <w:left w:w="108" w:type="dxa"/>
            <w:right w:w="108" w:type="dxa"/>
          </w:tblCellMar>
        </w:tblPrEx>
        <w:trPr>
          <w:trHeight w:val="644"/>
          <w:jc w:val="center"/>
        </w:trPr>
        <w:tc>
          <w:tcPr>
            <w:tcW w:w="10758"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5" w:name="_Toc211237615"/>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5"/>
          </w:p>
        </w:tc>
      </w:tr>
      <w:tr w:rsidR="003653A6" w14:paraId="0D40071D" w14:textId="77777777" w:rsidTr="000461EA">
        <w:tblPrEx>
          <w:tblCellMar>
            <w:left w:w="108" w:type="dxa"/>
            <w:right w:w="108" w:type="dxa"/>
          </w:tblCellMar>
        </w:tblPrEx>
        <w:trPr>
          <w:trHeight w:val="437"/>
          <w:jc w:val="center"/>
        </w:trPr>
        <w:tc>
          <w:tcPr>
            <w:tcW w:w="10758" w:type="dxa"/>
            <w:gridSpan w:val="7"/>
            <w:tcBorders>
              <w:left w:val="double" w:sz="4" w:space="0" w:color="auto"/>
              <w:bottom w:val="double" w:sz="4" w:space="0" w:color="auto"/>
              <w:right w:val="double" w:sz="4" w:space="0" w:color="auto"/>
            </w:tcBorders>
            <w:vAlign w:val="center"/>
          </w:tcPr>
          <w:p w14:paraId="47AB2F3D" w14:textId="7CE81FE3" w:rsidR="003653A6" w:rsidRPr="00EC22E5" w:rsidRDefault="00A33ABE" w:rsidP="00FC160E">
            <w:pPr>
              <w:rPr>
                <w:b/>
                <w:bCs/>
              </w:rPr>
            </w:pPr>
            <w:r>
              <w:rPr>
                <w:b/>
                <w:bCs/>
              </w:rPr>
              <w:t>MÊS DE REFERÊNCIA: AGOSTO / 2025</w:t>
            </w:r>
          </w:p>
        </w:tc>
      </w:tr>
      <w:tr w:rsidR="003653A6" w14:paraId="5C604C4E" w14:textId="77777777" w:rsidTr="000461EA">
        <w:tblPrEx>
          <w:tblCellMar>
            <w:left w:w="108" w:type="dxa"/>
            <w:right w:w="108" w:type="dxa"/>
          </w:tblCellMar>
        </w:tblPrEx>
        <w:trPr>
          <w:trHeight w:hRule="exact" w:val="450"/>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0461EA">
        <w:tblPrEx>
          <w:tblCellMar>
            <w:left w:w="108" w:type="dxa"/>
            <w:right w:w="108" w:type="dxa"/>
          </w:tblCellMar>
        </w:tblPrEx>
        <w:trPr>
          <w:trHeight w:hRule="exact" w:val="683"/>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29153290" w:rsidR="003653A6" w:rsidRPr="00AC39D2" w:rsidRDefault="003653A6" w:rsidP="00ED4451">
            <w:pPr>
              <w:pStyle w:val="Ttulo2"/>
              <w:jc w:val="center"/>
              <w:rPr>
                <w:rFonts w:asciiTheme="minorHAnsi" w:hAnsiTheme="minorHAnsi" w:cstheme="minorHAnsi"/>
                <w:b/>
                <w:bCs/>
                <w:color w:val="auto"/>
                <w:sz w:val="22"/>
                <w:szCs w:val="22"/>
              </w:rPr>
            </w:pPr>
            <w:bookmarkStart w:id="56" w:name="_Toc211237616"/>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6"/>
          </w:p>
        </w:tc>
      </w:tr>
      <w:tr w:rsidR="003653A6" w14:paraId="07FF1FCD" w14:textId="77777777" w:rsidTr="000461EA">
        <w:tblPrEx>
          <w:tblCellMar>
            <w:left w:w="108" w:type="dxa"/>
            <w:right w:w="108" w:type="dxa"/>
          </w:tblCellMar>
        </w:tblPrEx>
        <w:trPr>
          <w:trHeight w:val="683"/>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0461EA">
        <w:tblPrEx>
          <w:tblCellMar>
            <w:left w:w="108" w:type="dxa"/>
            <w:right w:w="108" w:type="dxa"/>
          </w:tblCellMar>
        </w:tblPrEx>
        <w:trPr>
          <w:trHeight w:val="274"/>
          <w:jc w:val="center"/>
        </w:trPr>
        <w:tc>
          <w:tcPr>
            <w:tcW w:w="3671" w:type="dxa"/>
            <w:gridSpan w:val="2"/>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368"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0461EA">
        <w:tblPrEx>
          <w:tblCellMar>
            <w:left w:w="108" w:type="dxa"/>
            <w:right w:w="108" w:type="dxa"/>
          </w:tblCellMar>
        </w:tblPrEx>
        <w:trPr>
          <w:trHeight w:val="316"/>
          <w:jc w:val="center"/>
        </w:trPr>
        <w:tc>
          <w:tcPr>
            <w:tcW w:w="3671" w:type="dxa"/>
            <w:gridSpan w:val="2"/>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659"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FA3138" w14:paraId="415299AE" w14:textId="77777777" w:rsidTr="000461EA">
        <w:tblPrEx>
          <w:tblCellMar>
            <w:left w:w="108" w:type="dxa"/>
            <w:right w:w="108" w:type="dxa"/>
          </w:tblCellMar>
        </w:tblPrEx>
        <w:trPr>
          <w:trHeight w:val="680"/>
          <w:jc w:val="center"/>
        </w:trPr>
        <w:tc>
          <w:tcPr>
            <w:tcW w:w="3671" w:type="dxa"/>
            <w:gridSpan w:val="2"/>
            <w:tcBorders>
              <w:left w:val="double" w:sz="4" w:space="0" w:color="auto"/>
              <w:bottom w:val="double" w:sz="4" w:space="0" w:color="auto"/>
            </w:tcBorders>
            <w:vAlign w:val="center"/>
          </w:tcPr>
          <w:p w14:paraId="0ABFD8FF" w14:textId="77777777" w:rsidR="00FA3138" w:rsidRPr="007C300B" w:rsidRDefault="00FA3138" w:rsidP="00FA3138">
            <w:pPr>
              <w:jc w:val="center"/>
              <w:rPr>
                <w:b/>
                <w:bCs/>
              </w:rPr>
            </w:pPr>
            <w:r w:rsidRPr="007C300B">
              <w:rPr>
                <w:b/>
                <w:bCs/>
              </w:rPr>
              <w:t>RESTAURANTE DO BEM - RB</w:t>
            </w:r>
          </w:p>
          <w:p w14:paraId="7CF46196" w14:textId="123D6CD8" w:rsidR="00FA3138" w:rsidRPr="00EC22E5" w:rsidRDefault="00FA3138" w:rsidP="00FA3138">
            <w:pPr>
              <w:jc w:val="center"/>
              <w:rPr>
                <w:b/>
                <w:bCs/>
              </w:rPr>
            </w:pPr>
            <w:r w:rsidRPr="007C300B">
              <w:rPr>
                <w:b/>
                <w:bCs/>
              </w:rPr>
              <w:t>(1</w:t>
            </w:r>
            <w:r w:rsidR="00661E68">
              <w:rPr>
                <w:b/>
                <w:bCs/>
              </w:rPr>
              <w:t>7</w:t>
            </w:r>
            <w:r w:rsidRPr="007C300B">
              <w:rPr>
                <w:b/>
                <w:bCs/>
              </w:rPr>
              <w:t xml:space="preserve"> unidades)</w:t>
            </w:r>
          </w:p>
        </w:tc>
        <w:tc>
          <w:tcPr>
            <w:tcW w:w="3719" w:type="dxa"/>
            <w:gridSpan w:val="3"/>
            <w:tcBorders>
              <w:bottom w:val="double" w:sz="4" w:space="0" w:color="auto"/>
            </w:tcBorders>
            <w:vAlign w:val="center"/>
          </w:tcPr>
          <w:p w14:paraId="4650A51D" w14:textId="77777777" w:rsidR="00FA3138" w:rsidRPr="00EC22E5" w:rsidRDefault="00FA3138" w:rsidP="00FA3138">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7773AC21" w:rsidR="00FA3138" w:rsidRPr="00162C29" w:rsidRDefault="009A601D" w:rsidP="00FA3138">
            <w:pPr>
              <w:jc w:val="center"/>
              <w:rPr>
                <w:b/>
                <w:bCs/>
                <w:color w:val="000000" w:themeColor="text1"/>
              </w:rPr>
            </w:pPr>
            <w:r w:rsidRPr="009A601D">
              <w:rPr>
                <w:b/>
                <w:bCs/>
              </w:rPr>
              <w:t>385.648</w:t>
            </w:r>
          </w:p>
        </w:tc>
        <w:tc>
          <w:tcPr>
            <w:tcW w:w="1659" w:type="dxa"/>
            <w:tcBorders>
              <w:bottom w:val="double" w:sz="4" w:space="0" w:color="auto"/>
              <w:right w:val="double" w:sz="4" w:space="0" w:color="auto"/>
            </w:tcBorders>
            <w:vAlign w:val="center"/>
          </w:tcPr>
          <w:p w14:paraId="566D7C9E" w14:textId="0285B4F4" w:rsidR="00FA3138" w:rsidRPr="00162C29" w:rsidRDefault="009A601D" w:rsidP="00FA3138">
            <w:pPr>
              <w:jc w:val="center"/>
              <w:rPr>
                <w:b/>
                <w:bCs/>
                <w:color w:val="000000" w:themeColor="text1"/>
              </w:rPr>
            </w:pPr>
            <w:r w:rsidRPr="009A601D">
              <w:rPr>
                <w:b/>
                <w:bCs/>
              </w:rPr>
              <w:t>297.313</w:t>
            </w:r>
          </w:p>
        </w:tc>
      </w:tr>
      <w:tr w:rsidR="003653A6" w14:paraId="2D88C35E" w14:textId="77777777" w:rsidTr="000461EA">
        <w:tblPrEx>
          <w:tblCellMar>
            <w:left w:w="108" w:type="dxa"/>
            <w:right w:w="108" w:type="dxa"/>
          </w:tblCellMar>
        </w:tblPrEx>
        <w:trPr>
          <w:trHeight w:val="109"/>
          <w:jc w:val="center"/>
        </w:trPr>
        <w:tc>
          <w:tcPr>
            <w:tcW w:w="10758" w:type="dxa"/>
            <w:gridSpan w:val="7"/>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0461EA">
        <w:tblPrEx>
          <w:tblCellMar>
            <w:left w:w="108" w:type="dxa"/>
            <w:right w:w="108" w:type="dxa"/>
          </w:tblCellMar>
        </w:tblPrEx>
        <w:trPr>
          <w:trHeight w:val="686"/>
          <w:jc w:val="center"/>
        </w:trPr>
        <w:tc>
          <w:tcPr>
            <w:tcW w:w="10758"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305708F8" w:rsidR="003653A6" w:rsidRPr="00AC39D2" w:rsidRDefault="003653A6" w:rsidP="00ED4451">
            <w:pPr>
              <w:pStyle w:val="Ttulo2"/>
              <w:jc w:val="center"/>
              <w:rPr>
                <w:rFonts w:asciiTheme="minorHAnsi" w:hAnsiTheme="minorHAnsi" w:cstheme="minorHAnsi"/>
                <w:b/>
                <w:bCs/>
                <w:color w:val="auto"/>
                <w:sz w:val="22"/>
                <w:szCs w:val="22"/>
              </w:rPr>
            </w:pPr>
            <w:bookmarkStart w:id="57" w:name="_Toc211237617"/>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7"/>
          </w:p>
        </w:tc>
      </w:tr>
      <w:tr w:rsidR="00FA3138" w14:paraId="1831665C" w14:textId="77777777" w:rsidTr="000461EA">
        <w:tblPrEx>
          <w:tblCellMar>
            <w:left w:w="108" w:type="dxa"/>
            <w:right w:w="108" w:type="dxa"/>
          </w:tblCellMar>
        </w:tblPrEx>
        <w:trPr>
          <w:trHeight w:val="1814"/>
          <w:jc w:val="center"/>
        </w:trPr>
        <w:tc>
          <w:tcPr>
            <w:tcW w:w="10758"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2D6079F7" w:rsidR="00FA3138" w:rsidRPr="00605E5D" w:rsidRDefault="009A601D" w:rsidP="00FA3138">
            <w:pPr>
              <w:jc w:val="both"/>
            </w:pPr>
            <w:r w:rsidRPr="00135251">
              <w:rPr>
                <w:b/>
                <w:bCs/>
              </w:rPr>
              <w:t>Causa:</w:t>
            </w:r>
            <w:r>
              <w:t xml:space="preserve"> </w:t>
            </w:r>
            <w:r w:rsidRPr="00FD61AD">
              <w:t xml:space="preserve">No mês de </w:t>
            </w:r>
            <w:r>
              <w:t>agosto</w:t>
            </w:r>
            <w:r w:rsidRPr="00FD61AD">
              <w:t xml:space="preserve">, </w:t>
            </w:r>
            <w:r>
              <w:t>o P</w:t>
            </w:r>
            <w:r w:rsidRPr="00FD61AD">
              <w:t xml:space="preserve">rograma Restaurante do Bem atingiu </w:t>
            </w:r>
            <w:r>
              <w:t>77</w:t>
            </w:r>
            <w:r w:rsidRPr="00FD61AD">
              <w:t xml:space="preserve">% da meta prevista. </w:t>
            </w:r>
            <w:r>
              <w:t>Além da oscilação natural da demanda, fatores como reformas, atrasos nas obras e troca de fornecedores também influenciaram na execução da meta, sendo</w:t>
            </w:r>
            <w:r w:rsidRPr="00135251">
              <w:t>: Águas Lindas de Goiás (0%), fechou no dia 02 de junho para reforma e troca de fornecedor; Anápolis - Centro (0%), fechou no dia 20 de junho para reforma e troca de fornecedor; Luziânia - Jardim Ingá (0%), fechou em 18 de julho para troca de fornecedor e mudança para nova unidade; Luziânia - Estrela Dalva (91%), Goiânia - Centro (92%), Aparecida de Goiânia (93%).</w:t>
            </w:r>
            <w:r>
              <w:t xml:space="preserve"> </w:t>
            </w:r>
            <w:r w:rsidRPr="00FD61AD">
              <w:t xml:space="preserve">Esses elementos, em conjunto, impediram o pleno cumprimento da meta do </w:t>
            </w:r>
            <w:r w:rsidR="000461EA">
              <w:t>P</w:t>
            </w:r>
            <w:r w:rsidRPr="00FD61AD">
              <w:t>rograma</w:t>
            </w:r>
            <w:r w:rsidR="000461EA">
              <w:t>.</w:t>
            </w:r>
          </w:p>
        </w:tc>
      </w:tr>
      <w:tr w:rsidR="00FA3138" w14:paraId="74EB589A" w14:textId="77777777" w:rsidTr="000461EA">
        <w:tblPrEx>
          <w:tblCellMar>
            <w:left w:w="108" w:type="dxa"/>
            <w:right w:w="108" w:type="dxa"/>
          </w:tblCellMar>
        </w:tblPrEx>
        <w:trPr>
          <w:trHeight w:val="1247"/>
          <w:jc w:val="center"/>
        </w:trPr>
        <w:tc>
          <w:tcPr>
            <w:tcW w:w="10758"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08B9F983" w:rsidR="00FA3138" w:rsidRPr="00605E5D" w:rsidRDefault="009A601D" w:rsidP="00FA3138">
            <w:pPr>
              <w:jc w:val="both"/>
            </w:pPr>
            <w:r w:rsidRPr="00287C3B">
              <w:rPr>
                <w:b/>
                <w:bCs/>
              </w:rPr>
              <w:t xml:space="preserve">Medidas </w:t>
            </w:r>
            <w:r>
              <w:rPr>
                <w:b/>
                <w:bCs/>
              </w:rPr>
              <w:t>i</w:t>
            </w:r>
            <w:r w:rsidRPr="00287C3B">
              <w:rPr>
                <w:b/>
                <w:bCs/>
              </w:rPr>
              <w:t>mplementadas/a implementar:</w:t>
            </w:r>
            <w:r>
              <w:rPr>
                <w:b/>
                <w:bCs/>
              </w:rPr>
              <w:t xml:space="preserve"> </w:t>
            </w:r>
            <w:r w:rsidRPr="0045481C">
              <w:t>Re</w:t>
            </w:r>
            <w:r w:rsidRPr="005D42D0">
              <w:t xml:space="preserve">abertura das unidades de Anápolis </w:t>
            </w:r>
            <w:r>
              <w:t xml:space="preserve">- </w:t>
            </w:r>
            <w:r w:rsidRPr="005D42D0">
              <w:t xml:space="preserve">Centro, Águas Lindas </w:t>
            </w:r>
            <w:r w:rsidR="00C618CA">
              <w:t xml:space="preserve">de Goiás </w:t>
            </w:r>
            <w:r w:rsidRPr="005D42D0">
              <w:t xml:space="preserve">e Luziânia </w:t>
            </w:r>
            <w:r>
              <w:t xml:space="preserve">- </w:t>
            </w:r>
            <w:r w:rsidRPr="005D42D0">
              <w:t>Jardim Ingá, análise semanal da flutuação da demanda dos usuários por refeições e marmitas nas demais unidades que não atingiram a meta, elaboração e implementação de plano de ação, conforme a necessidade, para que as metas sejam plenamente alcançadas.</w:t>
            </w:r>
          </w:p>
        </w:tc>
      </w:tr>
      <w:tr w:rsidR="00FA3138" w14:paraId="0422BF5F" w14:textId="77777777" w:rsidTr="000461EA">
        <w:tblPrEx>
          <w:tblCellMar>
            <w:left w:w="108" w:type="dxa"/>
            <w:right w:w="108" w:type="dxa"/>
          </w:tblCellMar>
        </w:tblPrEx>
        <w:trPr>
          <w:trHeight w:val="794"/>
          <w:jc w:val="center"/>
        </w:trPr>
        <w:tc>
          <w:tcPr>
            <w:tcW w:w="10758"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0AC63ABF" w:rsidR="00FA3138" w:rsidRPr="00605E5D" w:rsidRDefault="009A601D" w:rsidP="0007461D">
            <w:pPr>
              <w:jc w:val="both"/>
            </w:pPr>
            <w:r w:rsidRPr="00287C3B">
              <w:rPr>
                <w:b/>
                <w:bCs/>
              </w:rPr>
              <w:t>Prazo para tratar a causa:</w:t>
            </w:r>
            <w:r w:rsidRPr="0007461D">
              <w:rPr>
                <w:rFonts w:cstheme="minorHAnsi"/>
              </w:rPr>
              <w:t xml:space="preserve"> Setembro</w:t>
            </w:r>
            <w:r>
              <w:rPr>
                <w:rFonts w:cstheme="minorHAnsi"/>
              </w:rPr>
              <w:t xml:space="preserve"> </w:t>
            </w:r>
            <w:r w:rsidRPr="0007461D">
              <w:rPr>
                <w:rFonts w:cstheme="minorHAnsi"/>
              </w:rPr>
              <w:t>/</w:t>
            </w:r>
            <w:r>
              <w:rPr>
                <w:rFonts w:cstheme="minorHAnsi"/>
              </w:rPr>
              <w:t xml:space="preserve"> </w:t>
            </w:r>
            <w:r w:rsidRPr="0007461D">
              <w:rPr>
                <w:rFonts w:cstheme="minorHAnsi"/>
              </w:rPr>
              <w:t xml:space="preserve">2025 (Anápolis - Centro); </w:t>
            </w:r>
            <w:r w:rsidRPr="005A6E65">
              <w:rPr>
                <w:rFonts w:cstheme="minorHAnsi"/>
              </w:rPr>
              <w:t>Outubro / 2025</w:t>
            </w:r>
            <w:r>
              <w:rPr>
                <w:rFonts w:cstheme="minorHAnsi"/>
              </w:rPr>
              <w:t xml:space="preserve"> (Luziânia - </w:t>
            </w:r>
            <w:r w:rsidRPr="005A6E65">
              <w:rPr>
                <w:rFonts w:cstheme="minorHAnsi"/>
              </w:rPr>
              <w:t>Jardim Ingá)</w:t>
            </w:r>
            <w:r>
              <w:rPr>
                <w:rFonts w:cstheme="minorHAnsi"/>
              </w:rPr>
              <w:t xml:space="preserve">; </w:t>
            </w:r>
            <w:r w:rsidRPr="0007461D">
              <w:rPr>
                <w:rFonts w:cstheme="minorHAnsi"/>
              </w:rPr>
              <w:t>Novembro / 2025 (Águas Lindas de Goiás)</w:t>
            </w:r>
            <w:r>
              <w:rPr>
                <w:rFonts w:cstheme="minorHAnsi"/>
              </w:rPr>
              <w:t>.</w:t>
            </w:r>
          </w:p>
        </w:tc>
      </w:tr>
      <w:tr w:rsidR="00AC39D2" w:rsidRPr="00AC39D2" w14:paraId="586D805A" w14:textId="77777777" w:rsidTr="000461EA">
        <w:tblPrEx>
          <w:tblCellMar>
            <w:left w:w="108" w:type="dxa"/>
            <w:right w:w="108" w:type="dxa"/>
          </w:tblCellMar>
        </w:tblPrEx>
        <w:trPr>
          <w:trHeight w:val="686"/>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3A10D88C" w:rsidR="003653A6" w:rsidRPr="00AC39D2" w:rsidRDefault="003653A6" w:rsidP="00ED4451">
            <w:pPr>
              <w:pStyle w:val="Ttulo2"/>
              <w:jc w:val="center"/>
              <w:rPr>
                <w:rFonts w:asciiTheme="minorHAnsi" w:hAnsiTheme="minorHAnsi" w:cstheme="minorHAnsi"/>
                <w:b/>
                <w:bCs/>
                <w:color w:val="auto"/>
                <w:sz w:val="22"/>
                <w:szCs w:val="22"/>
              </w:rPr>
            </w:pPr>
            <w:bookmarkStart w:id="58" w:name="_Toc211237618"/>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8"/>
          </w:p>
        </w:tc>
      </w:tr>
      <w:tr w:rsidR="009A601D" w14:paraId="233AA892" w14:textId="77777777" w:rsidTr="000461EA">
        <w:tblPrEx>
          <w:tblCellMar>
            <w:left w:w="108" w:type="dxa"/>
            <w:right w:w="108" w:type="dxa"/>
          </w:tblCellMar>
        </w:tblPrEx>
        <w:trPr>
          <w:trHeight w:val="1671"/>
          <w:jc w:val="center"/>
        </w:trPr>
        <w:tc>
          <w:tcPr>
            <w:tcW w:w="10758" w:type="dxa"/>
            <w:gridSpan w:val="7"/>
            <w:tcBorders>
              <w:top w:val="double" w:sz="4" w:space="0" w:color="auto"/>
              <w:left w:val="double" w:sz="4" w:space="0" w:color="auto"/>
              <w:bottom w:val="double" w:sz="4" w:space="0" w:color="auto"/>
              <w:right w:val="double" w:sz="4" w:space="0" w:color="auto"/>
            </w:tcBorders>
          </w:tcPr>
          <w:p w14:paraId="4B68F9AE" w14:textId="77777777" w:rsidR="00EA188A" w:rsidRDefault="00EA188A" w:rsidP="009A601D">
            <w:pPr>
              <w:jc w:val="both"/>
              <w:rPr>
                <w:rFonts w:cstheme="minorHAnsi"/>
                <w:color w:val="000000" w:themeColor="text1"/>
              </w:rPr>
            </w:pPr>
          </w:p>
          <w:p w14:paraId="4637AA72" w14:textId="2ECEB7AB" w:rsidR="009A601D" w:rsidRPr="00FB697A" w:rsidRDefault="009A601D" w:rsidP="009A601D">
            <w:pPr>
              <w:jc w:val="both"/>
              <w:rPr>
                <w:rFonts w:cstheme="minorHAnsi"/>
                <w:color w:val="000000" w:themeColor="text1"/>
              </w:rPr>
            </w:pPr>
            <w:r w:rsidRPr="00FB697A">
              <w:rPr>
                <w:rFonts w:cstheme="minorHAnsi"/>
                <w:color w:val="000000" w:themeColor="text1"/>
              </w:rPr>
              <w:t>O Programa Restaurante do Bem (RB) desenvolve ações de Defesa e Garantia de Direitos 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à qualidade de vida, o Programa proporciona ao público-alvo a oferta de refeições prontas, nutritivas e de valor acessível, reduzindo o risco nutricional e assegurando o acesso ao direito à alimentação.</w:t>
            </w:r>
          </w:p>
          <w:p w14:paraId="6092BD64" w14:textId="77777777" w:rsidR="009A601D" w:rsidRDefault="009A601D" w:rsidP="009A601D">
            <w:pPr>
              <w:jc w:val="both"/>
              <w:rPr>
                <w:color w:val="000000" w:themeColor="text1"/>
              </w:rPr>
            </w:pPr>
          </w:p>
          <w:p w14:paraId="78788755" w14:textId="77777777" w:rsidR="009A601D" w:rsidRDefault="009A601D" w:rsidP="009A601D">
            <w:pPr>
              <w:jc w:val="both"/>
              <w:rPr>
                <w:color w:val="000000" w:themeColor="text1"/>
              </w:rPr>
            </w:pPr>
            <w:r w:rsidRPr="00D51AEE">
              <w:rPr>
                <w:color w:val="000000" w:themeColor="text1"/>
              </w:rPr>
              <w:t xml:space="preserve">No mês de </w:t>
            </w:r>
            <w:r>
              <w:rPr>
                <w:color w:val="000000" w:themeColor="text1"/>
              </w:rPr>
              <w:t>agosto,</w:t>
            </w:r>
            <w:r w:rsidRPr="00FB697A">
              <w:rPr>
                <w:rFonts w:cstheme="minorHAnsi"/>
              </w:rPr>
              <w:t xml:space="preserve"> os Restaurantes do Bem continuaram </w:t>
            </w:r>
            <w:r w:rsidRPr="00FB697A">
              <w:rPr>
                <w:rStyle w:val="fontstyle01"/>
                <w:rFonts w:cstheme="minorHAnsi"/>
              </w:rPr>
              <w:t>a ofertar refeições em duas opções de atendimento, possibilitando aos usuários fazerem a retirada da refeição em marmitas ou consumir no refeitório da unidade.</w:t>
            </w:r>
          </w:p>
          <w:p w14:paraId="42ECB832" w14:textId="77777777" w:rsidR="009A601D" w:rsidRDefault="009A601D" w:rsidP="009A601D">
            <w:pPr>
              <w:jc w:val="both"/>
              <w:rPr>
                <w:color w:val="000000" w:themeColor="text1"/>
              </w:rPr>
            </w:pPr>
          </w:p>
          <w:p w14:paraId="0E633ACC" w14:textId="77777777" w:rsidR="009A601D" w:rsidRDefault="009A601D" w:rsidP="009A601D">
            <w:pPr>
              <w:jc w:val="both"/>
              <w:rPr>
                <w:color w:val="000000" w:themeColor="text1"/>
              </w:rPr>
            </w:pPr>
          </w:p>
          <w:p w14:paraId="0FD3556A" w14:textId="77777777" w:rsidR="009A601D" w:rsidRDefault="009A601D" w:rsidP="009A601D">
            <w:pPr>
              <w:jc w:val="both"/>
              <w:rPr>
                <w:color w:val="000000" w:themeColor="text1"/>
              </w:rPr>
            </w:pPr>
          </w:p>
          <w:p w14:paraId="39808AEA" w14:textId="77777777" w:rsidR="009A601D" w:rsidRDefault="009A601D" w:rsidP="009A601D">
            <w:pPr>
              <w:jc w:val="both"/>
              <w:rPr>
                <w:color w:val="000000" w:themeColor="text1"/>
              </w:rPr>
            </w:pPr>
          </w:p>
          <w:p w14:paraId="22B49E96" w14:textId="77777777" w:rsidR="009A601D" w:rsidRDefault="009A601D" w:rsidP="009A601D">
            <w:pPr>
              <w:jc w:val="both"/>
              <w:rPr>
                <w:rFonts w:cstheme="minorHAnsi"/>
                <w:noProof/>
              </w:rPr>
            </w:pPr>
            <w:r>
              <w:rPr>
                <w:noProof/>
              </w:rPr>
              <w:drawing>
                <wp:anchor distT="0" distB="0" distL="114300" distR="114300" simplePos="0" relativeHeight="252557312" behindDoc="0" locked="0" layoutInCell="1" allowOverlap="1" wp14:anchorId="03769266" wp14:editId="7A6E39E9">
                  <wp:simplePos x="0" y="0"/>
                  <wp:positionH relativeFrom="column">
                    <wp:posOffset>253291</wp:posOffset>
                  </wp:positionH>
                  <wp:positionV relativeFrom="paragraph">
                    <wp:posOffset>14723</wp:posOffset>
                  </wp:positionV>
                  <wp:extent cx="6070600" cy="2817628"/>
                  <wp:effectExtent l="0" t="0" r="6350" b="1905"/>
                  <wp:wrapNone/>
                  <wp:docPr id="6350102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extLst>
                              <a:ext uri="{28A0092B-C50C-407E-A947-70E740481C1C}">
                                <a14:useLocalDpi xmlns:a14="http://schemas.microsoft.com/office/drawing/2010/main" val="0"/>
                              </a:ext>
                            </a:extLst>
                          </a:blip>
                          <a:srcRect b="8915"/>
                          <a:stretch>
                            <a:fillRect/>
                          </a:stretch>
                        </pic:blipFill>
                        <pic:spPr bwMode="auto">
                          <a:xfrm>
                            <a:off x="0" y="0"/>
                            <a:ext cx="6077519" cy="28208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4B16B" w14:textId="77777777" w:rsidR="009A601D" w:rsidRDefault="009A601D" w:rsidP="009A601D">
            <w:pPr>
              <w:jc w:val="both"/>
              <w:rPr>
                <w:rFonts w:cstheme="minorHAnsi"/>
                <w:noProof/>
              </w:rPr>
            </w:pPr>
          </w:p>
          <w:p w14:paraId="2E870FF1" w14:textId="77777777" w:rsidR="009A601D" w:rsidRDefault="009A601D" w:rsidP="009A601D">
            <w:pPr>
              <w:jc w:val="both"/>
              <w:rPr>
                <w:rFonts w:cstheme="minorHAnsi"/>
                <w:noProof/>
              </w:rPr>
            </w:pPr>
          </w:p>
          <w:p w14:paraId="0E7B61A0" w14:textId="77777777" w:rsidR="009A601D" w:rsidRDefault="009A601D" w:rsidP="009A601D">
            <w:pPr>
              <w:jc w:val="both"/>
              <w:rPr>
                <w:rFonts w:cstheme="minorHAnsi"/>
                <w:noProof/>
              </w:rPr>
            </w:pPr>
          </w:p>
          <w:p w14:paraId="2E5CFF22" w14:textId="77777777" w:rsidR="009A601D" w:rsidRDefault="009A601D" w:rsidP="009A601D">
            <w:pPr>
              <w:jc w:val="both"/>
              <w:rPr>
                <w:rFonts w:cstheme="minorHAnsi"/>
                <w:noProof/>
              </w:rPr>
            </w:pPr>
          </w:p>
          <w:p w14:paraId="40B4842F" w14:textId="77777777" w:rsidR="009A601D" w:rsidRDefault="009A601D" w:rsidP="009A601D">
            <w:pPr>
              <w:jc w:val="both"/>
              <w:rPr>
                <w:rFonts w:cstheme="minorHAnsi"/>
                <w:noProof/>
              </w:rPr>
            </w:pPr>
          </w:p>
          <w:p w14:paraId="683FC7D4" w14:textId="77777777" w:rsidR="009A601D" w:rsidRDefault="009A601D" w:rsidP="009A601D">
            <w:pPr>
              <w:jc w:val="both"/>
              <w:rPr>
                <w:rFonts w:cstheme="minorHAnsi"/>
                <w:noProof/>
              </w:rPr>
            </w:pPr>
          </w:p>
          <w:p w14:paraId="71E1F82A" w14:textId="77777777" w:rsidR="009A601D" w:rsidRDefault="009A601D" w:rsidP="009A601D">
            <w:pPr>
              <w:jc w:val="both"/>
              <w:rPr>
                <w:rFonts w:cstheme="minorHAnsi"/>
                <w:noProof/>
              </w:rPr>
            </w:pPr>
          </w:p>
          <w:p w14:paraId="04FA4F88" w14:textId="77777777" w:rsidR="009A601D" w:rsidRDefault="009A601D" w:rsidP="009A601D">
            <w:pPr>
              <w:jc w:val="both"/>
              <w:rPr>
                <w:rFonts w:cstheme="minorHAnsi"/>
                <w:noProof/>
              </w:rPr>
            </w:pPr>
          </w:p>
          <w:p w14:paraId="11C9DA05" w14:textId="77777777" w:rsidR="009A601D" w:rsidRDefault="009A601D" w:rsidP="009A601D">
            <w:pPr>
              <w:jc w:val="both"/>
              <w:rPr>
                <w:rFonts w:cstheme="minorHAnsi"/>
                <w:noProof/>
              </w:rPr>
            </w:pPr>
          </w:p>
          <w:p w14:paraId="07BD9B7B" w14:textId="77777777" w:rsidR="009A601D" w:rsidRDefault="009A601D" w:rsidP="009A601D">
            <w:pPr>
              <w:jc w:val="both"/>
              <w:rPr>
                <w:rFonts w:cstheme="minorHAnsi"/>
                <w:noProof/>
              </w:rPr>
            </w:pPr>
          </w:p>
          <w:p w14:paraId="100270DD" w14:textId="77777777" w:rsidR="009A601D" w:rsidRDefault="009A601D" w:rsidP="009A601D">
            <w:pPr>
              <w:jc w:val="both"/>
              <w:rPr>
                <w:rFonts w:cstheme="minorHAnsi"/>
                <w:noProof/>
              </w:rPr>
            </w:pPr>
          </w:p>
          <w:p w14:paraId="48B08415" w14:textId="77777777" w:rsidR="009A601D" w:rsidRDefault="009A601D" w:rsidP="009A601D">
            <w:pPr>
              <w:jc w:val="both"/>
              <w:rPr>
                <w:rFonts w:cstheme="minorHAnsi"/>
                <w:noProof/>
              </w:rPr>
            </w:pPr>
          </w:p>
          <w:p w14:paraId="36C80381" w14:textId="77777777" w:rsidR="009A601D" w:rsidRDefault="009A601D" w:rsidP="009A601D">
            <w:pPr>
              <w:jc w:val="both"/>
              <w:rPr>
                <w:rFonts w:cstheme="minorHAnsi"/>
                <w:noProof/>
              </w:rPr>
            </w:pPr>
          </w:p>
          <w:p w14:paraId="323B3897" w14:textId="77777777" w:rsidR="009A601D" w:rsidRDefault="009A601D" w:rsidP="009A601D">
            <w:pPr>
              <w:jc w:val="both"/>
              <w:rPr>
                <w:rFonts w:cstheme="minorHAnsi"/>
                <w:noProof/>
              </w:rPr>
            </w:pPr>
          </w:p>
          <w:p w14:paraId="24F6D2B2" w14:textId="77777777" w:rsidR="009A601D" w:rsidRDefault="009A601D" w:rsidP="009A601D">
            <w:pPr>
              <w:jc w:val="both"/>
              <w:rPr>
                <w:rFonts w:cstheme="minorHAnsi"/>
                <w:noProof/>
              </w:rPr>
            </w:pPr>
          </w:p>
          <w:p w14:paraId="2BFDC856" w14:textId="77777777" w:rsidR="009A601D" w:rsidRDefault="009A601D" w:rsidP="009A601D">
            <w:pPr>
              <w:jc w:val="both"/>
              <w:rPr>
                <w:rFonts w:cstheme="minorHAnsi"/>
                <w:noProof/>
              </w:rPr>
            </w:pPr>
          </w:p>
          <w:p w14:paraId="325987EC" w14:textId="77777777" w:rsidR="00C618CA" w:rsidRDefault="00C618CA" w:rsidP="009A601D">
            <w:pPr>
              <w:jc w:val="both"/>
              <w:rPr>
                <w:rFonts w:cstheme="minorHAnsi"/>
                <w:noProof/>
              </w:rPr>
            </w:pPr>
          </w:p>
          <w:p w14:paraId="64506913" w14:textId="77777777" w:rsidR="009A601D" w:rsidRPr="00173F6A" w:rsidRDefault="009A601D" w:rsidP="009A601D">
            <w:pPr>
              <w:jc w:val="both"/>
              <w:rPr>
                <w:b/>
                <w:bCs/>
                <w:color w:val="000000" w:themeColor="text1"/>
              </w:rPr>
            </w:pPr>
            <w:r w:rsidRPr="00466A68">
              <w:rPr>
                <w:rFonts w:cstheme="minorHAnsi"/>
              </w:rPr>
              <w:t xml:space="preserve">Tendo em vista garantir a gratuidade de refeições à população e famílias em situação de vulnerabilidade ou risco social, foi dada continuidade </w:t>
            </w:r>
            <w:r>
              <w:rPr>
                <w:rFonts w:cstheme="minorHAnsi"/>
              </w:rPr>
              <w:t>à</w:t>
            </w:r>
            <w:r w:rsidRPr="00466A68">
              <w:rPr>
                <w:rFonts w:cstheme="minorHAnsi"/>
              </w:rPr>
              <w:t>s parcerias com as Secretarias Municipais de Luziânia, Goiânia, Jaraguá e Valparaíso de Goiás</w:t>
            </w:r>
            <w:r>
              <w:rPr>
                <w:rFonts w:cstheme="minorHAnsi"/>
              </w:rPr>
              <w:t>,</w:t>
            </w:r>
            <w:r w:rsidRPr="00466A68">
              <w:rPr>
                <w:rFonts w:cstheme="minorHAnsi"/>
              </w:rPr>
              <w:t xml:space="preserve"> </w:t>
            </w:r>
            <w:r>
              <w:rPr>
                <w:rFonts w:cstheme="minorHAnsi"/>
              </w:rPr>
              <w:t xml:space="preserve">bem como efetivadas outras doações, </w:t>
            </w:r>
            <w:r w:rsidRPr="00466A68">
              <w:rPr>
                <w:rFonts w:cstheme="minorHAnsi"/>
              </w:rPr>
              <w:t xml:space="preserve">que resultaram na </w:t>
            </w:r>
            <w:r w:rsidRPr="005B2B14">
              <w:rPr>
                <w:rFonts w:cstheme="minorHAnsi"/>
              </w:rPr>
              <w:t xml:space="preserve">distribuição de 9.530 (nove mil, </w:t>
            </w:r>
            <w:r w:rsidRPr="004F2AF4">
              <w:rPr>
                <w:rFonts w:cstheme="minorHAnsi"/>
              </w:rPr>
              <w:t xml:space="preserve">quinhentas e trinta) </w:t>
            </w:r>
            <w:r w:rsidRPr="00466A68">
              <w:rPr>
                <w:rFonts w:cstheme="minorHAnsi"/>
              </w:rPr>
              <w:t>refeições, sendo:</w:t>
            </w:r>
          </w:p>
          <w:p w14:paraId="7BDBF004" w14:textId="77777777" w:rsidR="009A601D" w:rsidRDefault="009A601D" w:rsidP="009A601D">
            <w:pPr>
              <w:jc w:val="both"/>
              <w:rPr>
                <w:rFonts w:cstheme="minorHAnsi"/>
              </w:rPr>
            </w:pPr>
          </w:p>
          <w:p w14:paraId="3F93BBCB" w14:textId="77777777" w:rsidR="009A601D" w:rsidRPr="004F2AF4" w:rsidRDefault="009A601D" w:rsidP="009A601D">
            <w:pPr>
              <w:pStyle w:val="PargrafodaLista"/>
              <w:numPr>
                <w:ilvl w:val="0"/>
                <w:numId w:val="10"/>
              </w:numPr>
              <w:jc w:val="both"/>
              <w:rPr>
                <w:rFonts w:cstheme="minorHAnsi"/>
              </w:rPr>
            </w:pPr>
            <w:r w:rsidRPr="00341523">
              <w:rPr>
                <w:rFonts w:cstheme="minorHAnsi"/>
              </w:rPr>
              <w:t xml:space="preserve">200 refeições/dia para a população em situação de rua de Goiânia, </w:t>
            </w:r>
            <w:r w:rsidRPr="006020B2">
              <w:rPr>
                <w:rFonts w:cstheme="minorHAnsi"/>
                <w:color w:val="000000" w:themeColor="text1"/>
              </w:rPr>
              <w:t xml:space="preserve">totalizando </w:t>
            </w:r>
            <w:r w:rsidRPr="004F2AF4">
              <w:rPr>
                <w:rFonts w:cstheme="minorHAnsi"/>
              </w:rPr>
              <w:t>4.200 (quatro mil e duzentas) refeições/mês;</w:t>
            </w:r>
          </w:p>
          <w:p w14:paraId="21983BC8" w14:textId="77777777" w:rsidR="009A601D" w:rsidRDefault="009A601D" w:rsidP="009A601D">
            <w:pPr>
              <w:pStyle w:val="PargrafodaLista"/>
              <w:numPr>
                <w:ilvl w:val="0"/>
                <w:numId w:val="10"/>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w:t>
            </w:r>
            <w:r w:rsidRPr="004F2AF4">
              <w:rPr>
                <w:rFonts w:cstheme="minorHAnsi"/>
              </w:rPr>
              <w:t>1</w:t>
            </w:r>
            <w:r>
              <w:rPr>
                <w:rFonts w:cstheme="minorHAnsi"/>
              </w:rPr>
              <w:t>.</w:t>
            </w:r>
            <w:r w:rsidRPr="004F2AF4">
              <w:rPr>
                <w:rFonts w:cstheme="minorHAnsi"/>
              </w:rPr>
              <w:t xml:space="preserve">070 (um mil e setenta) </w:t>
            </w:r>
            <w:r w:rsidRPr="00341523">
              <w:rPr>
                <w:rFonts w:cstheme="minorHAnsi"/>
              </w:rPr>
              <w:t>refeições/mês, por meio da parceria com a Secretaria Municipal de Desenvolvimento Social e Trabalho de Luziânia (SMDST)</w:t>
            </w:r>
            <w:r>
              <w:rPr>
                <w:rFonts w:cstheme="minorHAnsi"/>
              </w:rPr>
              <w:t>;</w:t>
            </w:r>
          </w:p>
          <w:p w14:paraId="683A23BF" w14:textId="77777777" w:rsidR="009A601D" w:rsidRPr="00341523" w:rsidRDefault="009A601D" w:rsidP="009A601D">
            <w:pPr>
              <w:pStyle w:val="PargrafodaLista"/>
              <w:numPr>
                <w:ilvl w:val="0"/>
                <w:numId w:val="10"/>
              </w:numPr>
              <w:jc w:val="both"/>
              <w:rPr>
                <w:rFonts w:cstheme="minorHAnsi"/>
              </w:rPr>
            </w:pPr>
            <w:r w:rsidRPr="006020B2">
              <w:rPr>
                <w:rFonts w:cstheme="minorHAnsi"/>
              </w:rPr>
              <w:t xml:space="preserve">15 refeições/dia para a população </w:t>
            </w:r>
            <w:r>
              <w:rPr>
                <w:rFonts w:cstheme="minorHAnsi"/>
              </w:rPr>
              <w:t xml:space="preserve">em situação de </w:t>
            </w:r>
            <w:r w:rsidRPr="006020B2">
              <w:rPr>
                <w:rFonts w:cstheme="minorHAnsi"/>
              </w:rPr>
              <w:t>rua e/ou vulnerabilidade social de Jaraguá, total</w:t>
            </w:r>
            <w:r>
              <w:rPr>
                <w:rFonts w:cstheme="minorHAnsi"/>
              </w:rPr>
              <w:t xml:space="preserve">izando </w:t>
            </w:r>
            <w:r w:rsidRPr="004F2AF4">
              <w:rPr>
                <w:rFonts w:cstheme="minorHAnsi"/>
              </w:rPr>
              <w:t xml:space="preserve">315 (trezentas e quinze) </w:t>
            </w:r>
            <w:r w:rsidRPr="006020B2">
              <w:rPr>
                <w:rFonts w:cstheme="minorHAnsi"/>
              </w:rPr>
              <w:t>refeições/mês, por meio da parceria com a Fundação Grace Machado</w:t>
            </w:r>
            <w:r>
              <w:rPr>
                <w:rFonts w:cstheme="minorHAnsi"/>
              </w:rPr>
              <w:t>;</w:t>
            </w:r>
          </w:p>
          <w:p w14:paraId="197A4A27" w14:textId="77777777" w:rsidR="009A601D" w:rsidRPr="004F2AF4" w:rsidRDefault="009A601D" w:rsidP="009A601D">
            <w:pPr>
              <w:pStyle w:val="PargrafodaLista"/>
              <w:numPr>
                <w:ilvl w:val="0"/>
                <w:numId w:val="10"/>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100 refeições/dia para</w:t>
            </w:r>
            <w:r>
              <w:rPr>
                <w:rFonts w:cstheme="minorHAnsi"/>
              </w:rPr>
              <w:t xml:space="preserve"> a</w:t>
            </w:r>
            <w:r w:rsidRPr="006020B2">
              <w:rPr>
                <w:rFonts w:cstheme="minorHAnsi"/>
              </w:rPr>
              <w:t xml:space="preserve"> população e famílias em situação de vulnerabilidade e risco social, em situação de rua, refugiados e migrantes de Goiânia</w:t>
            </w:r>
            <w:r>
              <w:rPr>
                <w:rFonts w:cstheme="minorHAnsi"/>
              </w:rPr>
              <w:t>; e até 150 refeições/dia para os adolescentes atendidos no Programa Juventude Tecendo o Futuro, unidade da OVG, somando 3</w:t>
            </w:r>
            <w:r w:rsidRPr="004F2AF4">
              <w:rPr>
                <w:rFonts w:cstheme="minorHAnsi"/>
              </w:rPr>
              <w:t>.191 (três mil</w:t>
            </w:r>
            <w:r>
              <w:rPr>
                <w:rFonts w:cstheme="minorHAnsi"/>
              </w:rPr>
              <w:t xml:space="preserve">, </w:t>
            </w:r>
            <w:r w:rsidRPr="004F2AF4">
              <w:rPr>
                <w:rFonts w:cstheme="minorHAnsi"/>
              </w:rPr>
              <w:t>cento e noventa e um</w:t>
            </w:r>
            <w:r>
              <w:rPr>
                <w:rFonts w:cstheme="minorHAnsi"/>
              </w:rPr>
              <w:t>a</w:t>
            </w:r>
            <w:r w:rsidRPr="004F2AF4">
              <w:rPr>
                <w:rFonts w:cstheme="minorHAnsi"/>
              </w:rPr>
              <w:t xml:space="preserve">) refeições/mês; </w:t>
            </w:r>
          </w:p>
          <w:p w14:paraId="037B8600" w14:textId="77777777" w:rsidR="009A601D" w:rsidRPr="00341523" w:rsidRDefault="009A601D" w:rsidP="009A601D">
            <w:pPr>
              <w:pStyle w:val="PargrafodaLista"/>
              <w:numPr>
                <w:ilvl w:val="0"/>
                <w:numId w:val="10"/>
              </w:numPr>
              <w:jc w:val="both"/>
              <w:rPr>
                <w:rFonts w:cstheme="minorHAnsi"/>
              </w:rPr>
            </w:pPr>
            <w:r>
              <w:rPr>
                <w:rFonts w:cstheme="minorHAnsi"/>
              </w:rPr>
              <w:t>F</w:t>
            </w:r>
            <w:r w:rsidRPr="00341523">
              <w:rPr>
                <w:rFonts w:cstheme="minorHAnsi"/>
              </w:rPr>
              <w:t xml:space="preserve">oram </w:t>
            </w:r>
            <w:r w:rsidRPr="009A373C">
              <w:rPr>
                <w:rFonts w:cstheme="minorHAnsi"/>
              </w:rPr>
              <w:t xml:space="preserve">entregues </w:t>
            </w:r>
            <w:r w:rsidRPr="004F2AF4">
              <w:rPr>
                <w:rFonts w:cstheme="minorHAnsi"/>
              </w:rPr>
              <w:t>630 (seiscentas e trinta) refeições</w:t>
            </w:r>
            <w:r w:rsidRPr="00C006D9">
              <w:rPr>
                <w:rFonts w:cstheme="minorHAnsi"/>
                <w:color w:val="000000" w:themeColor="text1"/>
              </w:rPr>
              <w:t>/mês para atender as famílias em situação de vulnerabilidade e risco social do município de Valparaíso de G</w:t>
            </w:r>
            <w:r w:rsidRPr="00341523">
              <w:rPr>
                <w:rFonts w:cstheme="minorHAnsi"/>
              </w:rPr>
              <w:t xml:space="preserve">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 xml:space="preserve">unicípio; </w:t>
            </w:r>
          </w:p>
          <w:p w14:paraId="34D05A95" w14:textId="77777777" w:rsidR="009A601D" w:rsidRDefault="009A601D" w:rsidP="009A601D">
            <w:pPr>
              <w:pStyle w:val="PargrafodaLista"/>
              <w:numPr>
                <w:ilvl w:val="0"/>
                <w:numId w:val="10"/>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9A373C">
              <w:rPr>
                <w:rFonts w:cstheme="minorHAnsi"/>
              </w:rPr>
              <w:t xml:space="preserve">totalizando </w:t>
            </w:r>
            <w:r w:rsidRPr="00C618CA">
              <w:rPr>
                <w:rFonts w:cstheme="minorHAnsi"/>
              </w:rPr>
              <w:t xml:space="preserve">124 (cento </w:t>
            </w:r>
            <w:r w:rsidRPr="004F2AF4">
              <w:rPr>
                <w:rFonts w:cstheme="minorHAnsi"/>
              </w:rPr>
              <w:t>e vinte e quatro) refeições</w:t>
            </w:r>
            <w:r w:rsidRPr="00341523">
              <w:rPr>
                <w:rFonts w:cstheme="minorHAnsi"/>
              </w:rPr>
              <w:t>/mês</w:t>
            </w:r>
            <w:r>
              <w:rPr>
                <w:rFonts w:cstheme="minorHAnsi"/>
              </w:rPr>
              <w:t>.</w:t>
            </w:r>
          </w:p>
          <w:p w14:paraId="382FE2E4" w14:textId="77777777" w:rsidR="009A601D" w:rsidRDefault="009A601D" w:rsidP="009A601D">
            <w:pPr>
              <w:jc w:val="both"/>
              <w:rPr>
                <w:b/>
                <w:bCs/>
                <w:color w:val="000000" w:themeColor="text1"/>
              </w:rPr>
            </w:pPr>
          </w:p>
          <w:p w14:paraId="202019B9" w14:textId="77777777" w:rsidR="009A601D" w:rsidRPr="00CC2753" w:rsidRDefault="009A601D" w:rsidP="009A601D">
            <w:pPr>
              <w:jc w:val="both"/>
              <w:rPr>
                <w:b/>
                <w:bCs/>
                <w:color w:val="000000" w:themeColor="text1"/>
              </w:rPr>
            </w:pPr>
            <w:r w:rsidRPr="00FB697A">
              <w:rPr>
                <w:rFonts w:cstheme="minorHAnsi"/>
                <w:b/>
                <w:bCs/>
              </w:rPr>
              <w:t>Atividades de Acompanhamento do Serviço Social</w:t>
            </w:r>
          </w:p>
          <w:p w14:paraId="0A87A055" w14:textId="77777777" w:rsidR="009A601D" w:rsidRPr="003F6686" w:rsidRDefault="009A601D" w:rsidP="009A601D">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101E935B" w14:textId="77777777" w:rsidR="009A601D" w:rsidRDefault="009A601D" w:rsidP="009A601D">
            <w:pPr>
              <w:jc w:val="both"/>
              <w:rPr>
                <w:color w:val="000000" w:themeColor="text1"/>
              </w:rPr>
            </w:pPr>
          </w:p>
          <w:p w14:paraId="0007BF90" w14:textId="77777777" w:rsidR="009A601D" w:rsidRPr="007E5E19" w:rsidRDefault="009A601D" w:rsidP="009A601D">
            <w:pPr>
              <w:pStyle w:val="PargrafodaLista"/>
              <w:numPr>
                <w:ilvl w:val="0"/>
                <w:numId w:val="9"/>
              </w:numPr>
              <w:jc w:val="both"/>
              <w:rPr>
                <w:color w:val="000000" w:themeColor="text1"/>
              </w:rPr>
            </w:pPr>
            <w:r w:rsidRPr="007E5E19">
              <w:rPr>
                <w:color w:val="000000" w:themeColor="text1"/>
              </w:rPr>
              <w:t xml:space="preserve">Atendimento de </w:t>
            </w:r>
            <w:r>
              <w:rPr>
                <w:color w:val="000000" w:themeColor="text1"/>
              </w:rPr>
              <w:t xml:space="preserve">5.317 </w:t>
            </w:r>
            <w:r w:rsidRPr="00DB25BA">
              <w:rPr>
                <w:color w:val="000000" w:themeColor="text1"/>
              </w:rPr>
              <w:t>(cinco mil</w:t>
            </w:r>
            <w:r>
              <w:rPr>
                <w:color w:val="000000" w:themeColor="text1"/>
              </w:rPr>
              <w:t>,</w:t>
            </w:r>
            <w:r w:rsidRPr="00DB25BA">
              <w:rPr>
                <w:color w:val="000000" w:themeColor="text1"/>
              </w:rPr>
              <w:t xml:space="preserve"> trezentos e dezessete) </w:t>
            </w:r>
            <w:r w:rsidRPr="007E5E19">
              <w:rPr>
                <w:color w:val="000000" w:themeColor="text1"/>
              </w:rPr>
              <w:t>usuários que frequentam as unidades do Restaurante do Bem, através de informações, escuta individual e em grupo;</w:t>
            </w:r>
          </w:p>
          <w:p w14:paraId="444C9EF3" w14:textId="77777777" w:rsidR="009A601D" w:rsidRDefault="009A601D" w:rsidP="009A601D">
            <w:pPr>
              <w:pStyle w:val="PargrafodaLista"/>
              <w:numPr>
                <w:ilvl w:val="0"/>
                <w:numId w:val="9"/>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4</w:t>
            </w:r>
            <w:r w:rsidRPr="00080854">
              <w:rPr>
                <w:color w:val="000000" w:themeColor="text1"/>
              </w:rPr>
              <w:t>0,</w:t>
            </w:r>
            <w:r w:rsidRPr="007E5E19">
              <w:rPr>
                <w:color w:val="000000" w:themeColor="text1"/>
              </w:rPr>
              <w:t xml:space="preserve"> Centro de Referência Especializado de Assistência Social (CREAS) - </w:t>
            </w:r>
            <w:r w:rsidRPr="00080854">
              <w:rPr>
                <w:color w:val="000000" w:themeColor="text1"/>
              </w:rPr>
              <w:t>0</w:t>
            </w:r>
            <w:r>
              <w:rPr>
                <w:color w:val="000000" w:themeColor="text1"/>
              </w:rPr>
              <w:t>1</w:t>
            </w:r>
            <w:r w:rsidRPr="007E5E19">
              <w:rPr>
                <w:color w:val="000000" w:themeColor="text1"/>
              </w:rPr>
              <w:t xml:space="preserve">, Defensoria Pública </w:t>
            </w:r>
            <w:r>
              <w:rPr>
                <w:color w:val="000000" w:themeColor="text1"/>
              </w:rPr>
              <w:t>-</w:t>
            </w:r>
            <w:r w:rsidRPr="007E5E19">
              <w:rPr>
                <w:color w:val="000000" w:themeColor="text1"/>
              </w:rPr>
              <w:t xml:space="preserve"> </w:t>
            </w:r>
            <w:r>
              <w:rPr>
                <w:color w:val="000000" w:themeColor="text1"/>
              </w:rPr>
              <w:t>05;</w:t>
            </w:r>
            <w:r w:rsidRPr="007E5E19">
              <w:rPr>
                <w:color w:val="000000" w:themeColor="text1"/>
              </w:rPr>
              <w:t xml:space="preserve"> Rede de Saúde - </w:t>
            </w:r>
            <w:r w:rsidRPr="00080854">
              <w:rPr>
                <w:color w:val="000000" w:themeColor="text1"/>
              </w:rPr>
              <w:t>02</w:t>
            </w:r>
            <w:r w:rsidRPr="007E5E19">
              <w:rPr>
                <w:color w:val="000000" w:themeColor="text1"/>
              </w:rPr>
              <w:t xml:space="preserve">; Centro Pop </w:t>
            </w:r>
            <w:r>
              <w:rPr>
                <w:color w:val="000000" w:themeColor="text1"/>
              </w:rPr>
              <w:t>-</w:t>
            </w:r>
            <w:r w:rsidRPr="007E5E19">
              <w:rPr>
                <w:color w:val="000000" w:themeColor="text1"/>
              </w:rPr>
              <w:t xml:space="preserve"> </w:t>
            </w:r>
            <w:r w:rsidRPr="00080854">
              <w:rPr>
                <w:color w:val="000000" w:themeColor="text1"/>
              </w:rPr>
              <w:t>150;</w:t>
            </w:r>
            <w:r w:rsidRPr="007E5E19">
              <w:rPr>
                <w:color w:val="000000" w:themeColor="text1"/>
              </w:rPr>
              <w:t xml:space="preserve"> Casa da Acolhida </w:t>
            </w:r>
            <w:r>
              <w:rPr>
                <w:color w:val="000000" w:themeColor="text1"/>
              </w:rPr>
              <w:t>-</w:t>
            </w:r>
            <w:r w:rsidRPr="00080854">
              <w:rPr>
                <w:color w:val="000000" w:themeColor="text1"/>
              </w:rPr>
              <w:t xml:space="preserve"> 07</w:t>
            </w:r>
            <w:r>
              <w:rPr>
                <w:color w:val="000000" w:themeColor="text1"/>
              </w:rPr>
              <w:t>;</w:t>
            </w:r>
            <w:r w:rsidRPr="00080854">
              <w:rPr>
                <w:color w:val="000000" w:themeColor="text1"/>
              </w:rPr>
              <w:t xml:space="preserve"> </w:t>
            </w:r>
            <w:r w:rsidRPr="007E5E19">
              <w:rPr>
                <w:color w:val="000000" w:themeColor="text1"/>
              </w:rPr>
              <w:t xml:space="preserve">Banco de Alimentos - </w:t>
            </w:r>
            <w:r>
              <w:rPr>
                <w:color w:val="000000" w:themeColor="text1"/>
              </w:rPr>
              <w:t>3</w:t>
            </w:r>
            <w:r w:rsidRPr="00080854">
              <w:rPr>
                <w:color w:val="000000" w:themeColor="text1"/>
              </w:rPr>
              <w:t>0</w:t>
            </w:r>
            <w:r w:rsidRPr="007E5E19">
              <w:rPr>
                <w:color w:val="000000" w:themeColor="text1"/>
              </w:rPr>
              <w:t>; dentre outros;</w:t>
            </w:r>
          </w:p>
          <w:p w14:paraId="4A7AAD7D" w14:textId="77777777" w:rsidR="009A601D" w:rsidRDefault="009A601D" w:rsidP="009A601D">
            <w:pPr>
              <w:pStyle w:val="PargrafodaLista"/>
              <w:numPr>
                <w:ilvl w:val="0"/>
                <w:numId w:val="9"/>
              </w:numPr>
              <w:jc w:val="both"/>
              <w:rPr>
                <w:color w:val="000000" w:themeColor="text1"/>
              </w:rPr>
            </w:pPr>
            <w:r w:rsidRPr="007E5E19">
              <w:rPr>
                <w:color w:val="000000" w:themeColor="text1"/>
              </w:rPr>
              <w:lastRenderedPageBreak/>
              <w:t>Orientações sobre as normas internas e acessos aos direitos por meio das políticas públicas;</w:t>
            </w:r>
          </w:p>
          <w:p w14:paraId="5F5E7A63" w14:textId="77777777" w:rsidR="009A601D" w:rsidRPr="007E5E19" w:rsidRDefault="009A601D" w:rsidP="009A601D">
            <w:pPr>
              <w:pStyle w:val="PargrafodaLista"/>
              <w:numPr>
                <w:ilvl w:val="0"/>
                <w:numId w:val="9"/>
              </w:numPr>
              <w:jc w:val="both"/>
              <w:rPr>
                <w:color w:val="000000" w:themeColor="text1"/>
              </w:rPr>
            </w:pPr>
            <w:r w:rsidRPr="007E5E19">
              <w:rPr>
                <w:color w:val="000000" w:themeColor="text1"/>
              </w:rPr>
              <w:t xml:space="preserve">Atualizações e cadastramento de </w:t>
            </w:r>
            <w:r w:rsidRPr="00D66618">
              <w:t xml:space="preserve">170 (cento </w:t>
            </w:r>
            <w:r w:rsidRPr="00506015">
              <w:rPr>
                <w:color w:val="000000" w:themeColor="text1"/>
              </w:rPr>
              <w:t xml:space="preserve">e setenta) </w:t>
            </w:r>
            <w:r w:rsidRPr="007E5E19">
              <w:rPr>
                <w:color w:val="000000" w:themeColor="text1"/>
              </w:rPr>
              <w:t>novos usuários no Sistema de Gestão Integrada (SGI);</w:t>
            </w:r>
          </w:p>
          <w:p w14:paraId="468A09F9" w14:textId="77777777" w:rsidR="009A601D" w:rsidRPr="007E5E19" w:rsidRDefault="009A601D" w:rsidP="009A601D">
            <w:pPr>
              <w:pStyle w:val="PargrafodaLista"/>
              <w:numPr>
                <w:ilvl w:val="0"/>
                <w:numId w:val="9"/>
              </w:numPr>
              <w:jc w:val="both"/>
              <w:rPr>
                <w:color w:val="000000" w:themeColor="text1"/>
              </w:rPr>
            </w:pPr>
            <w:r w:rsidRPr="007E5E19">
              <w:rPr>
                <w:color w:val="000000" w:themeColor="text1"/>
              </w:rPr>
              <w:t xml:space="preserve">Entrega de </w:t>
            </w:r>
            <w:r>
              <w:rPr>
                <w:color w:val="000000" w:themeColor="text1"/>
              </w:rPr>
              <w:t>5.</w:t>
            </w:r>
            <w:r w:rsidRPr="00D66618">
              <w:t>317 (cinco mil</w:t>
            </w:r>
            <w:r>
              <w:rPr>
                <w:color w:val="000000" w:themeColor="text1"/>
              </w:rPr>
              <w:t>,</w:t>
            </w:r>
            <w:r w:rsidRPr="00DB25BA">
              <w:rPr>
                <w:color w:val="000000" w:themeColor="text1"/>
              </w:rPr>
              <w:t xml:space="preserve"> trezentos e dezessete) </w:t>
            </w:r>
            <w:r>
              <w:rPr>
                <w:color w:val="000000" w:themeColor="text1"/>
              </w:rPr>
              <w:t>u</w:t>
            </w:r>
            <w:r w:rsidRPr="007E5E19">
              <w:rPr>
                <w:color w:val="000000" w:themeColor="text1"/>
              </w:rPr>
              <w:t>nidades de Mix do Bem, em integração com o Banco de Alimentos, para usuários em situação de vulnerabilidade;</w:t>
            </w:r>
          </w:p>
          <w:p w14:paraId="38AD5F69" w14:textId="77777777" w:rsidR="009A601D" w:rsidRPr="007E5E19" w:rsidRDefault="009A601D" w:rsidP="009A601D">
            <w:pPr>
              <w:pStyle w:val="PargrafodaLista"/>
              <w:numPr>
                <w:ilvl w:val="0"/>
                <w:numId w:val="9"/>
              </w:numPr>
              <w:jc w:val="both"/>
              <w:rPr>
                <w:color w:val="000000" w:themeColor="text1"/>
              </w:rPr>
            </w:pPr>
            <w:r w:rsidRPr="007E5E19">
              <w:rPr>
                <w:color w:val="000000" w:themeColor="text1"/>
              </w:rPr>
              <w:t xml:space="preserve">Repasse de </w:t>
            </w:r>
            <w:r>
              <w:rPr>
                <w:color w:val="000000" w:themeColor="text1"/>
              </w:rPr>
              <w:t>02</w:t>
            </w:r>
            <w:r w:rsidRPr="007E5E19">
              <w:rPr>
                <w:color w:val="000000" w:themeColor="text1"/>
              </w:rPr>
              <w:t xml:space="preserve"> (</w:t>
            </w:r>
            <w:r>
              <w:rPr>
                <w:color w:val="000000" w:themeColor="text1"/>
              </w:rPr>
              <w:t>dois</w:t>
            </w:r>
            <w:r w:rsidRPr="007E5E19">
              <w:rPr>
                <w:color w:val="000000" w:themeColor="text1"/>
              </w:rPr>
              <w:t>) kits de enxovais</w:t>
            </w:r>
            <w:r>
              <w:rPr>
                <w:color w:val="000000" w:themeColor="text1"/>
              </w:rPr>
              <w:t xml:space="preserve"> de bebê</w:t>
            </w:r>
            <w:r w:rsidRPr="007E5E19">
              <w:rPr>
                <w:color w:val="000000" w:themeColor="text1"/>
              </w:rPr>
              <w:t>;</w:t>
            </w:r>
            <w:r>
              <w:rPr>
                <w:color w:val="000000" w:themeColor="text1"/>
              </w:rPr>
              <w:t xml:space="preserve"> 01 (uma) cadeira de rodas e 01 (um) par de muletas </w:t>
            </w:r>
            <w:r w:rsidRPr="007E5E19">
              <w:rPr>
                <w:color w:val="000000" w:themeColor="text1"/>
              </w:rPr>
              <w:t>para usuários em situação de vulnerabilidade cadastrados no SGI</w:t>
            </w:r>
            <w:r>
              <w:rPr>
                <w:color w:val="000000" w:themeColor="text1"/>
              </w:rPr>
              <w:t>;</w:t>
            </w:r>
          </w:p>
          <w:p w14:paraId="6E3223B2" w14:textId="77777777" w:rsidR="009A601D" w:rsidRPr="007E5E19" w:rsidRDefault="009A601D" w:rsidP="009A601D">
            <w:pPr>
              <w:pStyle w:val="PargrafodaLista"/>
              <w:numPr>
                <w:ilvl w:val="0"/>
                <w:numId w:val="9"/>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14905ABA" w14:textId="77777777" w:rsidR="009A601D" w:rsidRDefault="009A601D" w:rsidP="009A601D">
            <w:pPr>
              <w:pStyle w:val="PargrafodaLista"/>
              <w:numPr>
                <w:ilvl w:val="0"/>
                <w:numId w:val="9"/>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00F55D2D" w14:textId="77777777" w:rsidR="009A601D" w:rsidRPr="00D66618" w:rsidRDefault="009A601D" w:rsidP="009A601D">
            <w:pPr>
              <w:rPr>
                <w:color w:val="000000" w:themeColor="text1"/>
              </w:rPr>
            </w:pPr>
          </w:p>
          <w:p w14:paraId="60044563" w14:textId="77777777" w:rsidR="009A601D" w:rsidRDefault="009A601D" w:rsidP="009A601D">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nas</w:t>
            </w:r>
            <w:r w:rsidRPr="0045481C">
              <w:rPr>
                <w:color w:val="000000" w:themeColor="text1"/>
              </w:rPr>
              <w:t xml:space="preserve"> unidades </w:t>
            </w:r>
            <w:r>
              <w:rPr>
                <w:color w:val="000000" w:themeColor="text1"/>
              </w:rPr>
              <w:t xml:space="preserve">de </w:t>
            </w:r>
            <w:r w:rsidRPr="0045481C">
              <w:rPr>
                <w:color w:val="000000" w:themeColor="text1"/>
              </w:rPr>
              <w:t xml:space="preserve">Goiânia </w:t>
            </w:r>
            <w:r>
              <w:rPr>
                <w:color w:val="000000" w:themeColor="text1"/>
              </w:rPr>
              <w:t>foram trabalhados os temas</w:t>
            </w:r>
            <w:r w:rsidRPr="0045481C">
              <w:rPr>
                <w:color w:val="000000" w:themeColor="text1"/>
              </w:rPr>
              <w:t xml:space="preserve">: </w:t>
            </w:r>
            <w:r>
              <w:rPr>
                <w:color w:val="000000" w:themeColor="text1"/>
              </w:rPr>
              <w:t>“</w:t>
            </w:r>
            <w:r w:rsidRPr="0045481C">
              <w:rPr>
                <w:color w:val="000000" w:themeColor="text1"/>
              </w:rPr>
              <w:t>Hidrate-se</w:t>
            </w:r>
            <w:r>
              <w:rPr>
                <w:color w:val="000000" w:themeColor="text1"/>
              </w:rPr>
              <w:t>”</w:t>
            </w:r>
            <w:r w:rsidRPr="0045481C">
              <w:rPr>
                <w:color w:val="000000" w:themeColor="text1"/>
              </w:rPr>
              <w:t xml:space="preserve"> e </w:t>
            </w:r>
            <w:r>
              <w:rPr>
                <w:color w:val="000000" w:themeColor="text1"/>
              </w:rPr>
              <w:t>“C</w:t>
            </w:r>
            <w:r w:rsidRPr="0045481C">
              <w:rPr>
                <w:color w:val="000000" w:themeColor="text1"/>
              </w:rPr>
              <w:t xml:space="preserve">omemoração </w:t>
            </w:r>
            <w:r>
              <w:rPr>
                <w:color w:val="000000" w:themeColor="text1"/>
              </w:rPr>
              <w:t>d</w:t>
            </w:r>
            <w:r w:rsidRPr="0045481C">
              <w:rPr>
                <w:color w:val="000000" w:themeColor="text1"/>
              </w:rPr>
              <w:t>o Dia dos Pais</w:t>
            </w:r>
            <w:r>
              <w:rPr>
                <w:color w:val="000000" w:themeColor="text1"/>
              </w:rPr>
              <w:t>”</w:t>
            </w:r>
            <w:r w:rsidRPr="0045481C">
              <w:rPr>
                <w:color w:val="000000" w:themeColor="text1"/>
              </w:rPr>
              <w:t>, com palestra da nutricionista da G</w:t>
            </w:r>
            <w:r>
              <w:rPr>
                <w:color w:val="000000" w:themeColor="text1"/>
              </w:rPr>
              <w:t xml:space="preserve">erência </w:t>
            </w:r>
            <w:r w:rsidRPr="0045481C">
              <w:rPr>
                <w:color w:val="000000" w:themeColor="text1"/>
              </w:rPr>
              <w:t>e articulação com o Banco de Alimentos</w:t>
            </w:r>
            <w:r>
              <w:rPr>
                <w:color w:val="000000" w:themeColor="text1"/>
              </w:rPr>
              <w:t xml:space="preserve"> para entrega de </w:t>
            </w:r>
            <w:r w:rsidRPr="0045481C">
              <w:rPr>
                <w:color w:val="000000" w:themeColor="text1"/>
              </w:rPr>
              <w:t xml:space="preserve">frutas </w:t>
            </w:r>
            <w:r w:rsidRPr="0077396D">
              <w:rPr>
                <w:i/>
                <w:iCs/>
                <w:color w:val="000000" w:themeColor="text1"/>
              </w:rPr>
              <w:t>in natura</w:t>
            </w:r>
            <w:r w:rsidRPr="0045481C">
              <w:rPr>
                <w:color w:val="000000" w:themeColor="text1"/>
              </w:rPr>
              <w:t xml:space="preserve"> e desidratadas</w:t>
            </w:r>
            <w:r>
              <w:rPr>
                <w:color w:val="000000" w:themeColor="text1"/>
              </w:rPr>
              <w:t xml:space="preserve">. Quinzenalmente, o </w:t>
            </w:r>
            <w:r w:rsidRPr="00E002F6">
              <w:rPr>
                <w:color w:val="000000" w:themeColor="text1"/>
              </w:rPr>
              <w:t xml:space="preserve">projeto </w:t>
            </w:r>
            <w:r>
              <w:rPr>
                <w:color w:val="000000" w:themeColor="text1"/>
              </w:rPr>
              <w:t>p</w:t>
            </w:r>
            <w:r w:rsidRPr="00E002F6">
              <w:rPr>
                <w:color w:val="000000" w:themeColor="text1"/>
              </w:rPr>
              <w:t xml:space="preserve">romove encontros com cerca de 20 a 30 </w:t>
            </w:r>
            <w:r>
              <w:rPr>
                <w:color w:val="000000" w:themeColor="text1"/>
              </w:rPr>
              <w:t>usuários,</w:t>
            </w:r>
            <w:r w:rsidRPr="00E002F6">
              <w:rPr>
                <w:color w:val="000000" w:themeColor="text1"/>
              </w:rPr>
              <w:t xml:space="preserve"> com temas pré-definidos </w:t>
            </w:r>
            <w:r>
              <w:rPr>
                <w:color w:val="000000" w:themeColor="text1"/>
              </w:rPr>
              <w:t xml:space="preserve">e a realização de </w:t>
            </w:r>
            <w:r w:rsidRPr="00E002F6">
              <w:rPr>
                <w:color w:val="000000" w:themeColor="text1"/>
              </w:rPr>
              <w:t>uma palestra com assistente social e/ou nutricionista</w:t>
            </w:r>
            <w:r>
              <w:rPr>
                <w:color w:val="000000" w:themeColor="text1"/>
              </w:rPr>
              <w:t>.</w:t>
            </w:r>
          </w:p>
          <w:p w14:paraId="1EE6D018" w14:textId="77777777" w:rsidR="009A601D" w:rsidRDefault="009A601D" w:rsidP="009A601D">
            <w:pPr>
              <w:jc w:val="both"/>
              <w:rPr>
                <w:color w:val="000000" w:themeColor="text1"/>
              </w:rPr>
            </w:pPr>
          </w:p>
          <w:p w14:paraId="17C9E198" w14:textId="77777777" w:rsidR="009A601D" w:rsidRDefault="009A601D" w:rsidP="009A601D">
            <w:pPr>
              <w:jc w:val="both"/>
              <w:rPr>
                <w:color w:val="000000" w:themeColor="text1"/>
              </w:rPr>
            </w:pPr>
            <w:r>
              <w:rPr>
                <w:color w:val="000000" w:themeColor="text1"/>
              </w:rPr>
              <w:t xml:space="preserve">Além disso, </w:t>
            </w:r>
            <w:r w:rsidRPr="0045481C">
              <w:rPr>
                <w:color w:val="000000" w:themeColor="text1"/>
              </w:rPr>
              <w:t>em comemoração ao Dia Nacional da Luta da Pessoa em Situação de Rua,</w:t>
            </w:r>
            <w:r>
              <w:rPr>
                <w:color w:val="000000" w:themeColor="text1"/>
              </w:rPr>
              <w:t xml:space="preserve"> foi realizada na</w:t>
            </w:r>
            <w:r w:rsidRPr="0045481C">
              <w:rPr>
                <w:color w:val="000000" w:themeColor="text1"/>
              </w:rPr>
              <w:t xml:space="preserve"> unidade Goiânia</w:t>
            </w:r>
            <w:r>
              <w:rPr>
                <w:color w:val="000000" w:themeColor="text1"/>
              </w:rPr>
              <w:t xml:space="preserve"> -</w:t>
            </w:r>
            <w:r w:rsidRPr="0045481C">
              <w:rPr>
                <w:color w:val="000000" w:themeColor="text1"/>
              </w:rPr>
              <w:t xml:space="preserve"> Centro</w:t>
            </w:r>
            <w:r>
              <w:rPr>
                <w:color w:val="000000" w:themeColor="text1"/>
              </w:rPr>
              <w:t xml:space="preserve"> uma </w:t>
            </w:r>
            <w:r w:rsidRPr="0045481C">
              <w:rPr>
                <w:color w:val="000000" w:themeColor="text1"/>
              </w:rPr>
              <w:t xml:space="preserve">Ação Social </w:t>
            </w:r>
            <w:r>
              <w:rPr>
                <w:color w:val="000000" w:themeColor="text1"/>
              </w:rPr>
              <w:t xml:space="preserve">em </w:t>
            </w:r>
            <w:r w:rsidRPr="0045481C">
              <w:rPr>
                <w:color w:val="000000" w:themeColor="text1"/>
              </w:rPr>
              <w:t>parceira com a Drogasil</w:t>
            </w:r>
            <w:r>
              <w:rPr>
                <w:color w:val="000000" w:themeColor="text1"/>
              </w:rPr>
              <w:t xml:space="preserve">, para </w:t>
            </w:r>
            <w:r w:rsidRPr="0045481C">
              <w:rPr>
                <w:color w:val="000000" w:themeColor="text1"/>
              </w:rPr>
              <w:t>aferi</w:t>
            </w:r>
            <w:r>
              <w:rPr>
                <w:color w:val="000000" w:themeColor="text1"/>
              </w:rPr>
              <w:t xml:space="preserve">ção de </w:t>
            </w:r>
            <w:r w:rsidRPr="0045481C">
              <w:rPr>
                <w:color w:val="000000" w:themeColor="text1"/>
              </w:rPr>
              <w:t>pressão e glicemia</w:t>
            </w:r>
            <w:r>
              <w:rPr>
                <w:color w:val="000000" w:themeColor="text1"/>
              </w:rPr>
              <w:t>, e oferta de c</w:t>
            </w:r>
            <w:r w:rsidRPr="0045481C">
              <w:rPr>
                <w:color w:val="000000" w:themeColor="text1"/>
              </w:rPr>
              <w:t>afé da manhã</w:t>
            </w:r>
            <w:r>
              <w:rPr>
                <w:color w:val="000000" w:themeColor="text1"/>
              </w:rPr>
              <w:t xml:space="preserve">. No </w:t>
            </w:r>
            <w:r w:rsidRPr="0045481C">
              <w:rPr>
                <w:color w:val="000000" w:themeColor="text1"/>
              </w:rPr>
              <w:t>22</w:t>
            </w:r>
            <w:r>
              <w:rPr>
                <w:color w:val="000000" w:themeColor="text1"/>
              </w:rPr>
              <w:t>, foi realizada na</w:t>
            </w:r>
            <w:r w:rsidRPr="0045481C">
              <w:rPr>
                <w:color w:val="000000" w:themeColor="text1"/>
              </w:rPr>
              <w:t xml:space="preserve"> </w:t>
            </w:r>
            <w:r>
              <w:rPr>
                <w:color w:val="000000" w:themeColor="text1"/>
              </w:rPr>
              <w:t xml:space="preserve">mesma </w:t>
            </w:r>
            <w:r w:rsidRPr="0045481C">
              <w:rPr>
                <w:color w:val="000000" w:themeColor="text1"/>
              </w:rPr>
              <w:t xml:space="preserve">unidade </w:t>
            </w:r>
            <w:r>
              <w:rPr>
                <w:color w:val="000000" w:themeColor="text1"/>
              </w:rPr>
              <w:t>uma</w:t>
            </w:r>
            <w:r w:rsidRPr="0045481C">
              <w:rPr>
                <w:color w:val="000000" w:themeColor="text1"/>
              </w:rPr>
              <w:t xml:space="preserve"> </w:t>
            </w:r>
            <w:r>
              <w:rPr>
                <w:color w:val="000000" w:themeColor="text1"/>
              </w:rPr>
              <w:t>c</w:t>
            </w:r>
            <w:r w:rsidRPr="0045481C">
              <w:rPr>
                <w:color w:val="000000" w:themeColor="text1"/>
              </w:rPr>
              <w:t>apacitação pela equipe d</w:t>
            </w:r>
            <w:r>
              <w:rPr>
                <w:color w:val="000000" w:themeColor="text1"/>
              </w:rPr>
              <w:t>e</w:t>
            </w:r>
            <w:r w:rsidRPr="0045481C">
              <w:rPr>
                <w:color w:val="000000" w:themeColor="text1"/>
              </w:rPr>
              <w:t xml:space="preserve"> Serviço Social e Nutrição da G</w:t>
            </w:r>
            <w:r>
              <w:rPr>
                <w:color w:val="000000" w:themeColor="text1"/>
              </w:rPr>
              <w:t>erência</w:t>
            </w:r>
            <w:r w:rsidRPr="0045481C">
              <w:rPr>
                <w:color w:val="000000" w:themeColor="text1"/>
              </w:rPr>
              <w:t>, com os colaboradores das terceirizadas, fiscais e seguranças</w:t>
            </w:r>
            <w:r>
              <w:rPr>
                <w:color w:val="000000" w:themeColor="text1"/>
              </w:rPr>
              <w:t>, com t</w:t>
            </w:r>
            <w:r w:rsidRPr="0045481C">
              <w:rPr>
                <w:color w:val="000000" w:themeColor="text1"/>
              </w:rPr>
              <w:t>ema</w:t>
            </w:r>
            <w:r>
              <w:rPr>
                <w:color w:val="000000" w:themeColor="text1"/>
              </w:rPr>
              <w:t xml:space="preserve"> “</w:t>
            </w:r>
            <w:r w:rsidRPr="0045481C">
              <w:rPr>
                <w:color w:val="000000" w:themeColor="text1"/>
              </w:rPr>
              <w:t xml:space="preserve">Atendimento Prioritário e Uso de </w:t>
            </w:r>
            <w:proofErr w:type="spellStart"/>
            <w:r w:rsidRPr="0045481C">
              <w:rPr>
                <w:color w:val="000000" w:themeColor="text1"/>
              </w:rPr>
              <w:t>EPI'</w:t>
            </w:r>
            <w:r>
              <w:rPr>
                <w:color w:val="000000" w:themeColor="text1"/>
              </w:rPr>
              <w:t>s</w:t>
            </w:r>
            <w:proofErr w:type="spellEnd"/>
            <w:r>
              <w:rPr>
                <w:color w:val="000000" w:themeColor="text1"/>
              </w:rPr>
              <w:t>”.</w:t>
            </w:r>
          </w:p>
          <w:p w14:paraId="36E03286" w14:textId="77777777" w:rsidR="009A601D" w:rsidRDefault="009A601D" w:rsidP="009A601D">
            <w:pPr>
              <w:rPr>
                <w:rFonts w:cstheme="minorHAnsi"/>
                <w:b/>
                <w:bCs/>
              </w:rPr>
            </w:pPr>
          </w:p>
          <w:p w14:paraId="51FF2242" w14:textId="77777777" w:rsidR="009A601D" w:rsidRDefault="009A601D" w:rsidP="009A601D">
            <w:pPr>
              <w:rPr>
                <w:rFonts w:cstheme="minorHAnsi"/>
                <w:b/>
                <w:bCs/>
              </w:rPr>
            </w:pPr>
            <w:r w:rsidRPr="00AB064B">
              <w:rPr>
                <w:rFonts w:cstheme="minorHAnsi"/>
                <w:b/>
                <w:bCs/>
              </w:rPr>
              <w:t>Nutrição</w:t>
            </w:r>
          </w:p>
          <w:p w14:paraId="43D2272D" w14:textId="77777777" w:rsidR="009A601D" w:rsidRDefault="009A601D" w:rsidP="009A601D">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agosto, </w:t>
            </w:r>
            <w:r>
              <w:rPr>
                <w:rFonts w:cstheme="minorHAnsi"/>
                <w:color w:val="000000" w:themeColor="text1"/>
              </w:rPr>
              <w:t>realizou:</w:t>
            </w:r>
          </w:p>
          <w:p w14:paraId="7035C415" w14:textId="77777777" w:rsidR="009A601D" w:rsidRPr="00AB064B" w:rsidRDefault="009A601D" w:rsidP="009A601D">
            <w:pPr>
              <w:rPr>
                <w:rFonts w:cstheme="minorHAnsi"/>
                <w:b/>
                <w:bCs/>
              </w:rPr>
            </w:pPr>
          </w:p>
          <w:p w14:paraId="59B0588E" w14:textId="77777777" w:rsidR="009A601D" w:rsidRPr="00244425" w:rsidRDefault="009A601D" w:rsidP="009A601D">
            <w:pPr>
              <w:pStyle w:val="PargrafodaLista"/>
              <w:numPr>
                <w:ilvl w:val="0"/>
                <w:numId w:val="9"/>
              </w:numPr>
              <w:jc w:val="both"/>
              <w:rPr>
                <w:color w:val="000000" w:themeColor="text1"/>
              </w:rPr>
            </w:pPr>
            <w:r w:rsidRPr="001148B3">
              <w:rPr>
                <w:color w:val="000000" w:themeColor="text1"/>
              </w:rPr>
              <w:t>Elaboração de resposta</w:t>
            </w:r>
            <w:r>
              <w:rPr>
                <w:color w:val="000000" w:themeColor="text1"/>
              </w:rPr>
              <w:t>s</w:t>
            </w:r>
            <w:r w:rsidRPr="001148B3">
              <w:rPr>
                <w:color w:val="000000" w:themeColor="text1"/>
              </w:rPr>
              <w:t xml:space="preserve"> às Ouvidorias</w:t>
            </w:r>
            <w:r>
              <w:rPr>
                <w:color w:val="000000" w:themeColor="text1"/>
              </w:rPr>
              <w:t>;</w:t>
            </w:r>
          </w:p>
          <w:p w14:paraId="5D423466" w14:textId="77777777" w:rsidR="009A601D" w:rsidRPr="001148B3" w:rsidRDefault="009A601D" w:rsidP="009A601D">
            <w:pPr>
              <w:pStyle w:val="PargrafodaLista"/>
              <w:numPr>
                <w:ilvl w:val="0"/>
                <w:numId w:val="9"/>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4FE10DB6" w14:textId="77777777" w:rsidR="009A601D" w:rsidRPr="001148B3" w:rsidRDefault="009A601D" w:rsidP="009A601D">
            <w:pPr>
              <w:pStyle w:val="PargrafodaLista"/>
              <w:numPr>
                <w:ilvl w:val="0"/>
                <w:numId w:val="9"/>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07D7E519" w14:textId="77777777" w:rsidR="009A601D" w:rsidRPr="001148B3" w:rsidRDefault="009A601D" w:rsidP="009A601D">
            <w:pPr>
              <w:pStyle w:val="PargrafodaLista"/>
              <w:numPr>
                <w:ilvl w:val="0"/>
                <w:numId w:val="9"/>
              </w:numPr>
              <w:jc w:val="both"/>
              <w:rPr>
                <w:color w:val="000000" w:themeColor="text1"/>
              </w:rPr>
            </w:pPr>
            <w:r w:rsidRPr="001148B3">
              <w:rPr>
                <w:color w:val="000000" w:themeColor="text1"/>
              </w:rPr>
              <w:t>Análise de planta para abertura de novas unidades do restaurante;</w:t>
            </w:r>
          </w:p>
          <w:p w14:paraId="007CABBB" w14:textId="77777777" w:rsidR="009A601D" w:rsidRDefault="009A601D" w:rsidP="009A601D">
            <w:pPr>
              <w:pStyle w:val="PargrafodaLista"/>
              <w:numPr>
                <w:ilvl w:val="0"/>
                <w:numId w:val="9"/>
              </w:numPr>
              <w:jc w:val="both"/>
              <w:rPr>
                <w:color w:val="000000" w:themeColor="text1"/>
              </w:rPr>
            </w:pPr>
            <w:r w:rsidRPr="001148B3">
              <w:rPr>
                <w:color w:val="000000" w:themeColor="text1"/>
              </w:rPr>
              <w:t>Emissão de relatórios técnicos;</w:t>
            </w:r>
          </w:p>
          <w:p w14:paraId="49D4C886" w14:textId="77777777" w:rsidR="009A601D" w:rsidRPr="001148B3" w:rsidRDefault="009A601D" w:rsidP="009A601D">
            <w:pPr>
              <w:pStyle w:val="PargrafodaLista"/>
              <w:numPr>
                <w:ilvl w:val="0"/>
                <w:numId w:val="9"/>
              </w:numPr>
              <w:jc w:val="both"/>
              <w:rPr>
                <w:color w:val="000000" w:themeColor="text1"/>
              </w:rPr>
            </w:pPr>
            <w:r w:rsidRPr="001148B3">
              <w:rPr>
                <w:color w:val="000000" w:themeColor="text1"/>
              </w:rPr>
              <w:t>Atendimentos para prestação de esclarecimentos aos fornecedores e usuários, relacionadas à sua área de atuação;</w:t>
            </w:r>
          </w:p>
          <w:p w14:paraId="031DA13D" w14:textId="77777777" w:rsidR="009A601D" w:rsidRPr="001148B3" w:rsidRDefault="009A601D" w:rsidP="009A601D">
            <w:pPr>
              <w:pStyle w:val="PargrafodaLista"/>
              <w:numPr>
                <w:ilvl w:val="0"/>
                <w:numId w:val="9"/>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22BF56F6" w14:textId="77777777" w:rsidR="009A601D" w:rsidRDefault="009A601D" w:rsidP="009A601D">
            <w:pPr>
              <w:pStyle w:val="PargrafodaLista"/>
              <w:numPr>
                <w:ilvl w:val="0"/>
                <w:numId w:val="9"/>
              </w:numPr>
              <w:jc w:val="both"/>
              <w:rPr>
                <w:color w:val="000000" w:themeColor="text1"/>
              </w:rPr>
            </w:pPr>
            <w:r w:rsidRPr="001148B3">
              <w:rPr>
                <w:color w:val="000000" w:themeColor="text1"/>
              </w:rPr>
              <w:t>Capacitações</w:t>
            </w:r>
            <w:r>
              <w:rPr>
                <w:color w:val="000000" w:themeColor="text1"/>
              </w:rPr>
              <w:t>.</w:t>
            </w:r>
          </w:p>
          <w:p w14:paraId="2177DEE2" w14:textId="77777777" w:rsidR="009A601D" w:rsidRDefault="009A601D" w:rsidP="009A601D">
            <w:pPr>
              <w:jc w:val="both"/>
              <w:rPr>
                <w:rFonts w:cstheme="minorHAnsi"/>
                <w:b/>
                <w:bCs/>
                <w:color w:val="000000" w:themeColor="text1"/>
              </w:rPr>
            </w:pPr>
          </w:p>
          <w:p w14:paraId="0EAE4179" w14:textId="77777777" w:rsidR="009A601D" w:rsidRDefault="009A601D" w:rsidP="009A601D">
            <w:pPr>
              <w:jc w:val="both"/>
              <w:rPr>
                <w:rFonts w:cstheme="minorHAnsi"/>
                <w:b/>
                <w:bCs/>
                <w:color w:val="000000" w:themeColor="text1"/>
              </w:rPr>
            </w:pPr>
            <w:r w:rsidRPr="00692FE3">
              <w:rPr>
                <w:rFonts w:cstheme="minorHAnsi"/>
                <w:b/>
                <w:bCs/>
                <w:color w:val="000000" w:themeColor="text1"/>
              </w:rPr>
              <w:t>Fiscalização</w:t>
            </w:r>
            <w:r>
              <w:rPr>
                <w:rFonts w:cstheme="minorHAnsi"/>
                <w:b/>
                <w:bCs/>
                <w:color w:val="000000" w:themeColor="text1"/>
              </w:rPr>
              <w:t xml:space="preserve">: </w:t>
            </w:r>
          </w:p>
          <w:p w14:paraId="4E12695E" w14:textId="77777777" w:rsidR="009A601D" w:rsidRPr="0045481C" w:rsidRDefault="009A601D" w:rsidP="009A601D">
            <w:pPr>
              <w:jc w:val="both"/>
              <w:rPr>
                <w:rFonts w:ascii="Calibri" w:hAnsi="Calibri" w:cs="Calibri"/>
                <w:color w:val="000000" w:themeColor="text1"/>
              </w:rPr>
            </w:pPr>
            <w:r w:rsidRPr="0045481C">
              <w:rPr>
                <w:rFonts w:ascii="Calibri" w:hAnsi="Calibri" w:cs="Calibri"/>
                <w:color w:val="000000" w:themeColor="text1"/>
              </w:rPr>
              <w:t xml:space="preserve">A equipe de </w:t>
            </w:r>
            <w:r>
              <w:rPr>
                <w:rFonts w:ascii="Calibri" w:hAnsi="Calibri" w:cs="Calibri"/>
                <w:color w:val="000000" w:themeColor="text1"/>
              </w:rPr>
              <w:t>F</w:t>
            </w:r>
            <w:r w:rsidRPr="0045481C">
              <w:rPr>
                <w:rFonts w:ascii="Calibri" w:hAnsi="Calibri" w:cs="Calibri"/>
                <w:color w:val="000000" w:themeColor="text1"/>
              </w:rPr>
              <w:t xml:space="preserve">iscalização do </w:t>
            </w:r>
            <w:r>
              <w:rPr>
                <w:rFonts w:ascii="Calibri" w:hAnsi="Calibri" w:cs="Calibri"/>
                <w:color w:val="000000" w:themeColor="text1"/>
              </w:rPr>
              <w:t>P</w:t>
            </w:r>
            <w:r w:rsidRPr="0045481C">
              <w:rPr>
                <w:rFonts w:ascii="Calibri" w:hAnsi="Calibri" w:cs="Calibri"/>
                <w:color w:val="000000" w:themeColor="text1"/>
              </w:rPr>
              <w:t>rograma permanece realizando o acompanhamento e monitoramento diário da</w:t>
            </w:r>
            <w:r>
              <w:rPr>
                <w:rFonts w:ascii="Calibri" w:hAnsi="Calibri" w:cs="Calibri"/>
                <w:color w:val="000000" w:themeColor="text1"/>
              </w:rPr>
              <w:t>s</w:t>
            </w:r>
            <w:r w:rsidRPr="0045481C">
              <w:rPr>
                <w:rFonts w:ascii="Calibri" w:hAnsi="Calibri" w:cs="Calibri"/>
                <w:color w:val="000000" w:themeColor="text1"/>
              </w:rPr>
              <w:t xml:space="preserve"> operaç</w:t>
            </w:r>
            <w:r>
              <w:rPr>
                <w:rFonts w:ascii="Calibri" w:hAnsi="Calibri" w:cs="Calibri"/>
                <w:color w:val="000000" w:themeColor="text1"/>
              </w:rPr>
              <w:t>ões. N</w:t>
            </w:r>
            <w:r w:rsidRPr="0045481C">
              <w:rPr>
                <w:rFonts w:ascii="Calibri" w:hAnsi="Calibri" w:cs="Calibri"/>
                <w:color w:val="000000" w:themeColor="text1"/>
              </w:rPr>
              <w:t>o mês de agosto</w:t>
            </w:r>
            <w:r>
              <w:rPr>
                <w:rFonts w:ascii="Calibri" w:hAnsi="Calibri" w:cs="Calibri"/>
                <w:color w:val="000000" w:themeColor="text1"/>
              </w:rPr>
              <w:t>,</w:t>
            </w:r>
            <w:r w:rsidRPr="0045481C">
              <w:rPr>
                <w:rFonts w:ascii="Calibri" w:hAnsi="Calibri" w:cs="Calibri"/>
                <w:color w:val="000000" w:themeColor="text1"/>
              </w:rPr>
              <w:t xml:space="preserve"> realizou 1</w:t>
            </w:r>
            <w:r>
              <w:rPr>
                <w:rFonts w:ascii="Calibri" w:hAnsi="Calibri" w:cs="Calibri"/>
                <w:color w:val="000000" w:themeColor="text1"/>
              </w:rPr>
              <w:t>9</w:t>
            </w:r>
            <w:r w:rsidRPr="0045481C">
              <w:rPr>
                <w:rFonts w:ascii="Calibri" w:hAnsi="Calibri" w:cs="Calibri"/>
                <w:color w:val="000000" w:themeColor="text1"/>
              </w:rPr>
              <w:t xml:space="preserve"> (de</w:t>
            </w:r>
            <w:r>
              <w:rPr>
                <w:rFonts w:ascii="Calibri" w:hAnsi="Calibri" w:cs="Calibri"/>
                <w:color w:val="000000" w:themeColor="text1"/>
              </w:rPr>
              <w:t>zenove</w:t>
            </w:r>
            <w:r w:rsidRPr="0045481C">
              <w:rPr>
                <w:rFonts w:ascii="Calibri" w:hAnsi="Calibri" w:cs="Calibri"/>
                <w:color w:val="000000" w:themeColor="text1"/>
              </w:rPr>
              <w:t xml:space="preserve">) visitas técnicas de fiscalização e monitoramento, nas unidades de Goianésia (04/08); Minaçu (07/08); Goiânia </w:t>
            </w:r>
            <w:r>
              <w:rPr>
                <w:rFonts w:ascii="Calibri" w:hAnsi="Calibri" w:cs="Calibri"/>
                <w:color w:val="000000" w:themeColor="text1"/>
              </w:rPr>
              <w:t xml:space="preserve">- </w:t>
            </w:r>
            <w:r w:rsidRPr="0045481C">
              <w:rPr>
                <w:rFonts w:ascii="Calibri" w:hAnsi="Calibri" w:cs="Calibri"/>
                <w:color w:val="000000" w:themeColor="text1"/>
              </w:rPr>
              <w:t xml:space="preserve">Centro (08/08 </w:t>
            </w:r>
            <w:r>
              <w:rPr>
                <w:rFonts w:ascii="Calibri" w:hAnsi="Calibri" w:cs="Calibri"/>
                <w:color w:val="000000" w:themeColor="text1"/>
              </w:rPr>
              <w:t xml:space="preserve">e </w:t>
            </w:r>
            <w:r w:rsidRPr="0045481C">
              <w:rPr>
                <w:rFonts w:ascii="Calibri" w:hAnsi="Calibri" w:cs="Calibri"/>
                <w:color w:val="000000" w:themeColor="text1"/>
              </w:rPr>
              <w:t>26/08/2025); Rio Verde (11/08); Aparecida de Goiânia (12/08); Goiânia</w:t>
            </w:r>
            <w:r>
              <w:rPr>
                <w:rFonts w:ascii="Calibri" w:hAnsi="Calibri" w:cs="Calibri"/>
                <w:color w:val="000000" w:themeColor="text1"/>
              </w:rPr>
              <w:t xml:space="preserve"> -</w:t>
            </w:r>
            <w:r w:rsidRPr="0045481C">
              <w:rPr>
                <w:rFonts w:ascii="Calibri" w:hAnsi="Calibri" w:cs="Calibri"/>
                <w:color w:val="000000" w:themeColor="text1"/>
              </w:rPr>
              <w:t xml:space="preserve"> Campinas (12/08; 19/08</w:t>
            </w:r>
            <w:r>
              <w:rPr>
                <w:rFonts w:ascii="Calibri" w:hAnsi="Calibri" w:cs="Calibri"/>
                <w:color w:val="000000" w:themeColor="text1"/>
              </w:rPr>
              <w:t xml:space="preserve"> e </w:t>
            </w:r>
            <w:r w:rsidRPr="0045481C">
              <w:rPr>
                <w:rFonts w:ascii="Calibri" w:hAnsi="Calibri" w:cs="Calibri"/>
                <w:color w:val="000000" w:themeColor="text1"/>
              </w:rPr>
              <w:t xml:space="preserve">26/08); Valparaíso (13/08); Cavalcante (14/08); Anápolis </w:t>
            </w:r>
            <w:r>
              <w:rPr>
                <w:rFonts w:ascii="Calibri" w:hAnsi="Calibri" w:cs="Calibri"/>
                <w:color w:val="000000" w:themeColor="text1"/>
              </w:rPr>
              <w:t xml:space="preserve">- </w:t>
            </w:r>
            <w:r w:rsidRPr="0045481C">
              <w:rPr>
                <w:rFonts w:ascii="Calibri" w:hAnsi="Calibri" w:cs="Calibri"/>
                <w:color w:val="000000" w:themeColor="text1"/>
              </w:rPr>
              <w:t xml:space="preserve">UEG (18/08); Luziânia </w:t>
            </w:r>
            <w:r>
              <w:rPr>
                <w:rFonts w:ascii="Calibri" w:hAnsi="Calibri" w:cs="Calibri"/>
                <w:color w:val="000000" w:themeColor="text1"/>
              </w:rPr>
              <w:t xml:space="preserve">- </w:t>
            </w:r>
            <w:r w:rsidRPr="0045481C">
              <w:rPr>
                <w:rFonts w:ascii="Calibri" w:hAnsi="Calibri" w:cs="Calibri"/>
                <w:color w:val="000000" w:themeColor="text1"/>
              </w:rPr>
              <w:t>Estrela Dalva (19/08); Caldas Novas (21/08); Jaraguá (22/08); Santo Antônio do Descoberto (25/08</w:t>
            </w:r>
            <w:r>
              <w:rPr>
                <w:rFonts w:ascii="Calibri" w:hAnsi="Calibri" w:cs="Calibri"/>
                <w:color w:val="000000" w:themeColor="text1"/>
              </w:rPr>
              <w:t>)</w:t>
            </w:r>
            <w:r w:rsidRPr="0045481C">
              <w:rPr>
                <w:rFonts w:ascii="Calibri" w:hAnsi="Calibri" w:cs="Calibri"/>
                <w:color w:val="000000" w:themeColor="text1"/>
              </w:rPr>
              <w:t xml:space="preserve">; Anápolis </w:t>
            </w:r>
            <w:r>
              <w:rPr>
                <w:rFonts w:ascii="Calibri" w:hAnsi="Calibri" w:cs="Calibri"/>
                <w:color w:val="000000" w:themeColor="text1"/>
              </w:rPr>
              <w:t xml:space="preserve">- </w:t>
            </w:r>
            <w:r w:rsidRPr="0045481C">
              <w:rPr>
                <w:rFonts w:ascii="Calibri" w:hAnsi="Calibri" w:cs="Calibri"/>
                <w:color w:val="000000" w:themeColor="text1"/>
              </w:rPr>
              <w:t>Centro (27/08</w:t>
            </w:r>
            <w:r>
              <w:rPr>
                <w:rFonts w:ascii="Calibri" w:hAnsi="Calibri" w:cs="Calibri"/>
                <w:color w:val="000000" w:themeColor="text1"/>
              </w:rPr>
              <w:t xml:space="preserve"> e 29/08</w:t>
            </w:r>
            <w:r w:rsidRPr="0045481C">
              <w:rPr>
                <w:rFonts w:ascii="Calibri" w:hAnsi="Calibri" w:cs="Calibri"/>
                <w:color w:val="000000" w:themeColor="text1"/>
              </w:rPr>
              <w:t xml:space="preserve">); </w:t>
            </w:r>
            <w:r>
              <w:rPr>
                <w:rFonts w:ascii="Calibri" w:hAnsi="Calibri" w:cs="Calibri"/>
                <w:color w:val="000000" w:themeColor="text1"/>
              </w:rPr>
              <w:t xml:space="preserve">e </w:t>
            </w:r>
            <w:r w:rsidRPr="0045481C">
              <w:rPr>
                <w:rFonts w:ascii="Calibri" w:hAnsi="Calibri" w:cs="Calibri"/>
                <w:color w:val="000000" w:themeColor="text1"/>
              </w:rPr>
              <w:t>Quirinópolis (28/08).</w:t>
            </w:r>
          </w:p>
          <w:p w14:paraId="33610DA5" w14:textId="77777777" w:rsidR="009A601D" w:rsidRDefault="009A601D" w:rsidP="009A601D">
            <w:pPr>
              <w:jc w:val="both"/>
              <w:rPr>
                <w:rFonts w:ascii="Calibri" w:hAnsi="Calibri" w:cs="Calibri"/>
              </w:rPr>
            </w:pPr>
          </w:p>
          <w:p w14:paraId="2D554C42" w14:textId="77777777" w:rsidR="009A601D" w:rsidRDefault="009A601D" w:rsidP="009A601D">
            <w:pPr>
              <w:jc w:val="both"/>
              <w:rPr>
                <w:rFonts w:ascii="Calibri" w:hAnsi="Calibri" w:cs="Calibri"/>
              </w:rPr>
            </w:pPr>
            <w:r w:rsidRPr="0045481C">
              <w:rPr>
                <w:rFonts w:ascii="Calibri" w:hAnsi="Calibri" w:cs="Calibri"/>
              </w:rPr>
              <w:t>Outras atividades realizadas foram:</w:t>
            </w:r>
          </w:p>
          <w:p w14:paraId="3C5B473C" w14:textId="77777777" w:rsidR="009A601D" w:rsidRPr="0045481C" w:rsidRDefault="009A601D" w:rsidP="009A601D">
            <w:pPr>
              <w:jc w:val="both"/>
              <w:rPr>
                <w:rFonts w:ascii="Calibri" w:hAnsi="Calibri" w:cs="Calibri"/>
              </w:rPr>
            </w:pPr>
          </w:p>
          <w:p w14:paraId="14C898AC" w14:textId="77777777" w:rsidR="009A601D" w:rsidRPr="0045481C" w:rsidRDefault="009A601D" w:rsidP="009A601D">
            <w:pPr>
              <w:pStyle w:val="PargrafodaLista"/>
              <w:numPr>
                <w:ilvl w:val="0"/>
                <w:numId w:val="9"/>
              </w:numPr>
              <w:jc w:val="both"/>
              <w:rPr>
                <w:color w:val="000000" w:themeColor="text1"/>
              </w:rPr>
            </w:pPr>
            <w:r w:rsidRPr="0045481C">
              <w:rPr>
                <w:color w:val="000000" w:themeColor="text1"/>
              </w:rPr>
              <w:t xml:space="preserve">Contatos com as prefeituras </w:t>
            </w:r>
            <w:r>
              <w:rPr>
                <w:color w:val="000000" w:themeColor="text1"/>
              </w:rPr>
              <w:t xml:space="preserve">sobre o </w:t>
            </w:r>
            <w:r w:rsidRPr="0045481C">
              <w:rPr>
                <w:color w:val="000000" w:themeColor="text1"/>
              </w:rPr>
              <w:t xml:space="preserve">aluguel dos imóveis e cobrança de </w:t>
            </w:r>
            <w:r>
              <w:rPr>
                <w:color w:val="000000" w:themeColor="text1"/>
              </w:rPr>
              <w:t>A</w:t>
            </w:r>
            <w:r w:rsidRPr="0045481C">
              <w:rPr>
                <w:color w:val="000000" w:themeColor="text1"/>
              </w:rPr>
              <w:t xml:space="preserve">lvará da </w:t>
            </w:r>
            <w:r>
              <w:rPr>
                <w:color w:val="000000" w:themeColor="text1"/>
              </w:rPr>
              <w:t>V</w:t>
            </w:r>
            <w:r w:rsidRPr="0045481C">
              <w:rPr>
                <w:color w:val="000000" w:themeColor="text1"/>
              </w:rPr>
              <w:t xml:space="preserve">igilância </w:t>
            </w:r>
            <w:r>
              <w:rPr>
                <w:color w:val="000000" w:themeColor="text1"/>
              </w:rPr>
              <w:t>S</w:t>
            </w:r>
            <w:r w:rsidRPr="0045481C">
              <w:rPr>
                <w:color w:val="000000" w:themeColor="text1"/>
              </w:rPr>
              <w:t xml:space="preserve">anitária e </w:t>
            </w:r>
            <w:r>
              <w:rPr>
                <w:color w:val="000000" w:themeColor="text1"/>
              </w:rPr>
              <w:t>dos B</w:t>
            </w:r>
            <w:r w:rsidRPr="0045481C">
              <w:rPr>
                <w:color w:val="000000" w:themeColor="text1"/>
              </w:rPr>
              <w:t>ombeiros;</w:t>
            </w:r>
          </w:p>
          <w:p w14:paraId="3A0E0E85" w14:textId="3617A609" w:rsidR="00355EBD" w:rsidRDefault="009A601D" w:rsidP="00EA1688">
            <w:pPr>
              <w:pStyle w:val="PargrafodaLista"/>
              <w:numPr>
                <w:ilvl w:val="0"/>
                <w:numId w:val="9"/>
              </w:numPr>
              <w:jc w:val="both"/>
              <w:rPr>
                <w:color w:val="000000" w:themeColor="text1"/>
              </w:rPr>
            </w:pPr>
            <w:r w:rsidRPr="003D0369">
              <w:rPr>
                <w:color w:val="000000" w:themeColor="text1"/>
              </w:rPr>
              <w:t>Em decorrência das ações diárias de fiscalização e das visitas técnicas nas unidades, foram encaminhadas 50 (cinquenta) notificações de intercorrências.</w:t>
            </w:r>
          </w:p>
          <w:p w14:paraId="52556791" w14:textId="77777777" w:rsidR="003D0369" w:rsidRPr="003D0369" w:rsidRDefault="003D0369" w:rsidP="003D0369">
            <w:pPr>
              <w:jc w:val="both"/>
              <w:rPr>
                <w:color w:val="000000" w:themeColor="text1"/>
              </w:rPr>
            </w:pPr>
          </w:p>
          <w:p w14:paraId="7BE1DF26" w14:textId="49C80BE9" w:rsidR="009A601D" w:rsidRPr="00FB697A" w:rsidRDefault="009A601D" w:rsidP="009A601D">
            <w:pPr>
              <w:jc w:val="both"/>
              <w:rPr>
                <w:rFonts w:cstheme="minorHAnsi"/>
              </w:rPr>
            </w:pPr>
          </w:p>
        </w:tc>
      </w:tr>
      <w:tr w:rsidR="009A601D" w:rsidRPr="00AC39D2" w14:paraId="6B675B76" w14:textId="77777777" w:rsidTr="000461EA">
        <w:tblPrEx>
          <w:tblCellMar>
            <w:left w:w="108" w:type="dxa"/>
            <w:right w:w="108" w:type="dxa"/>
          </w:tblCellMar>
        </w:tblPrEx>
        <w:trPr>
          <w:trHeight w:val="964"/>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6BCB223" w:rsidR="009A601D" w:rsidRPr="00AC39D2" w:rsidRDefault="009A601D" w:rsidP="009A601D">
            <w:pPr>
              <w:pStyle w:val="Ttulo2"/>
              <w:jc w:val="center"/>
              <w:rPr>
                <w:rFonts w:asciiTheme="minorHAnsi" w:hAnsiTheme="minorHAnsi" w:cstheme="minorHAnsi"/>
                <w:b/>
                <w:bCs/>
                <w:color w:val="auto"/>
                <w:sz w:val="22"/>
                <w:szCs w:val="22"/>
              </w:rPr>
            </w:pPr>
            <w:bookmarkStart w:id="59" w:name="_Toc211237619"/>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59"/>
          </w:p>
        </w:tc>
      </w:tr>
      <w:tr w:rsidR="009A601D" w14:paraId="0A568C5C" w14:textId="77777777" w:rsidTr="000461EA">
        <w:tblPrEx>
          <w:tblCellMar>
            <w:left w:w="108" w:type="dxa"/>
            <w:right w:w="108" w:type="dxa"/>
          </w:tblCellMar>
        </w:tblPrEx>
        <w:trPr>
          <w:trHeight w:val="1020"/>
          <w:jc w:val="center"/>
        </w:trPr>
        <w:tc>
          <w:tcPr>
            <w:tcW w:w="10758" w:type="dxa"/>
            <w:gridSpan w:val="7"/>
            <w:tcBorders>
              <w:top w:val="double" w:sz="4" w:space="0" w:color="auto"/>
              <w:left w:val="double" w:sz="4" w:space="0" w:color="auto"/>
              <w:bottom w:val="double" w:sz="4" w:space="0" w:color="auto"/>
              <w:right w:val="double" w:sz="4" w:space="0" w:color="auto"/>
            </w:tcBorders>
          </w:tcPr>
          <w:p w14:paraId="772CBCDE" w14:textId="6AD35ADA" w:rsidR="009A601D" w:rsidRPr="003507CB" w:rsidRDefault="009A601D" w:rsidP="009A601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9A601D" w:rsidRPr="00EC22E5" w14:paraId="1635EE09" w14:textId="77777777" w:rsidTr="000461EA">
        <w:tblPrEx>
          <w:tblCellMar>
            <w:left w:w="108" w:type="dxa"/>
            <w:right w:w="108" w:type="dxa"/>
          </w:tblCellMar>
        </w:tblPrEx>
        <w:trPr>
          <w:trHeight w:val="276"/>
          <w:jc w:val="center"/>
        </w:trPr>
        <w:tc>
          <w:tcPr>
            <w:tcW w:w="10758" w:type="dxa"/>
            <w:gridSpan w:val="7"/>
            <w:tcBorders>
              <w:top w:val="double" w:sz="4" w:space="0" w:color="auto"/>
              <w:left w:val="double" w:sz="4" w:space="0" w:color="auto"/>
              <w:bottom w:val="double" w:sz="4" w:space="0" w:color="auto"/>
              <w:right w:val="double" w:sz="4" w:space="0" w:color="auto"/>
            </w:tcBorders>
          </w:tcPr>
          <w:p w14:paraId="34A417E8" w14:textId="565BD425" w:rsidR="009A601D" w:rsidRPr="00EC22E5" w:rsidRDefault="009A601D" w:rsidP="009A601D">
            <w:pPr>
              <w:spacing w:before="40" w:after="40"/>
            </w:pPr>
            <w:r>
              <w:t>Goiânia, agosto de 2025.</w:t>
            </w:r>
          </w:p>
        </w:tc>
      </w:tr>
      <w:tr w:rsidR="009A601D" w:rsidRPr="00EC22E5" w14:paraId="5049F332" w14:textId="77777777" w:rsidTr="000461EA">
        <w:tblPrEx>
          <w:tblCellMar>
            <w:left w:w="108" w:type="dxa"/>
            <w:right w:w="108" w:type="dxa"/>
          </w:tblCellMar>
        </w:tblPrEx>
        <w:trPr>
          <w:trHeight w:val="70"/>
          <w:jc w:val="center"/>
        </w:trPr>
        <w:tc>
          <w:tcPr>
            <w:tcW w:w="5323" w:type="dxa"/>
            <w:gridSpan w:val="3"/>
            <w:tcBorders>
              <w:top w:val="double" w:sz="4" w:space="0" w:color="auto"/>
              <w:left w:val="double" w:sz="4" w:space="0" w:color="auto"/>
              <w:bottom w:val="nil"/>
              <w:right w:val="nil"/>
            </w:tcBorders>
            <w:vAlign w:val="center"/>
          </w:tcPr>
          <w:p w14:paraId="71C524FF" w14:textId="645802FF" w:rsidR="009A601D" w:rsidRDefault="009A601D" w:rsidP="009A601D">
            <w:pPr>
              <w:jc w:val="center"/>
              <w:rPr>
                <w:rFonts w:ascii="Calibri" w:hAnsi="Calibri" w:cs="Calibri"/>
                <w:b/>
                <w:bCs/>
                <w:i/>
                <w:iCs/>
                <w:color w:val="000000"/>
              </w:rPr>
            </w:pPr>
          </w:p>
          <w:p w14:paraId="7CD96615" w14:textId="2B4412AD" w:rsidR="009A601D" w:rsidRDefault="009A601D" w:rsidP="009A601D">
            <w:pPr>
              <w:jc w:val="center"/>
              <w:rPr>
                <w:rFonts w:ascii="Calibri" w:hAnsi="Calibri" w:cs="Calibri"/>
                <w:b/>
                <w:bCs/>
                <w:i/>
                <w:iCs/>
                <w:color w:val="000000"/>
              </w:rPr>
            </w:pPr>
          </w:p>
          <w:p w14:paraId="76E06030" w14:textId="77777777" w:rsidR="009A601D" w:rsidRDefault="009A601D" w:rsidP="009A601D">
            <w:pPr>
              <w:jc w:val="center"/>
              <w:rPr>
                <w:rFonts w:ascii="Calibri" w:hAnsi="Calibri" w:cs="Calibri"/>
                <w:b/>
                <w:bCs/>
                <w:i/>
                <w:iCs/>
                <w:color w:val="000000"/>
              </w:rPr>
            </w:pPr>
          </w:p>
          <w:p w14:paraId="0DEC30FB" w14:textId="1C8752ED" w:rsidR="009A601D" w:rsidRDefault="009A601D" w:rsidP="009A601D">
            <w:pPr>
              <w:jc w:val="center"/>
              <w:rPr>
                <w:rFonts w:ascii="Calibri" w:hAnsi="Calibri" w:cs="Calibri"/>
                <w:b/>
                <w:bCs/>
                <w:i/>
                <w:iCs/>
                <w:color w:val="000000"/>
              </w:rPr>
            </w:pPr>
          </w:p>
          <w:p w14:paraId="2DF97F13" w14:textId="04E8CB1F" w:rsidR="009A601D" w:rsidRPr="00EC22E5" w:rsidRDefault="009A601D" w:rsidP="009A601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5" w:type="dxa"/>
            <w:gridSpan w:val="4"/>
            <w:tcBorders>
              <w:top w:val="double" w:sz="4" w:space="0" w:color="auto"/>
              <w:left w:val="nil"/>
              <w:bottom w:val="nil"/>
              <w:right w:val="double" w:sz="4" w:space="0" w:color="auto"/>
            </w:tcBorders>
            <w:vAlign w:val="center"/>
          </w:tcPr>
          <w:p w14:paraId="51CCEFFD" w14:textId="2BE441E3" w:rsidR="009A601D" w:rsidRDefault="009A601D" w:rsidP="009A601D">
            <w:pPr>
              <w:jc w:val="center"/>
              <w:rPr>
                <w:rFonts w:ascii="Calibri" w:hAnsi="Calibri" w:cs="Calibri"/>
                <w:b/>
                <w:bCs/>
                <w:i/>
                <w:iCs/>
                <w:color w:val="000000"/>
              </w:rPr>
            </w:pPr>
          </w:p>
          <w:p w14:paraId="1328F9D1" w14:textId="493A5365" w:rsidR="009A601D" w:rsidRDefault="009A601D" w:rsidP="009A601D">
            <w:pPr>
              <w:jc w:val="center"/>
              <w:rPr>
                <w:rFonts w:ascii="Calibri" w:hAnsi="Calibri" w:cs="Calibri"/>
                <w:b/>
                <w:bCs/>
                <w:i/>
                <w:iCs/>
                <w:color w:val="000000"/>
              </w:rPr>
            </w:pPr>
          </w:p>
          <w:p w14:paraId="188A488B" w14:textId="1F77E0E2" w:rsidR="009A601D" w:rsidRDefault="009A601D" w:rsidP="009A601D">
            <w:pPr>
              <w:jc w:val="center"/>
              <w:rPr>
                <w:rFonts w:ascii="Calibri" w:hAnsi="Calibri" w:cs="Calibri"/>
                <w:b/>
                <w:bCs/>
                <w:i/>
                <w:iCs/>
                <w:color w:val="000000"/>
              </w:rPr>
            </w:pPr>
          </w:p>
          <w:p w14:paraId="07DC2A53" w14:textId="77777777" w:rsidR="009A601D" w:rsidRDefault="009A601D" w:rsidP="009A601D">
            <w:pPr>
              <w:jc w:val="center"/>
              <w:rPr>
                <w:rFonts w:ascii="Calibri" w:hAnsi="Calibri" w:cs="Calibri"/>
                <w:b/>
                <w:bCs/>
                <w:i/>
                <w:iCs/>
                <w:color w:val="000000"/>
              </w:rPr>
            </w:pPr>
          </w:p>
          <w:p w14:paraId="578CD165" w14:textId="33294871" w:rsidR="009A601D" w:rsidRPr="00EC22E5" w:rsidRDefault="009A601D" w:rsidP="009A601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9A601D" w:rsidRPr="003D0838" w14:paraId="2A9D756A" w14:textId="77777777" w:rsidTr="000461EA">
        <w:tblPrEx>
          <w:tblCellMar>
            <w:left w:w="108" w:type="dxa"/>
            <w:right w:w="108" w:type="dxa"/>
          </w:tblCellMar>
        </w:tblPrEx>
        <w:trPr>
          <w:trHeight w:val="293"/>
          <w:jc w:val="center"/>
        </w:trPr>
        <w:tc>
          <w:tcPr>
            <w:tcW w:w="5323" w:type="dxa"/>
            <w:gridSpan w:val="3"/>
            <w:tcBorders>
              <w:top w:val="nil"/>
              <w:left w:val="double" w:sz="4" w:space="0" w:color="auto"/>
              <w:bottom w:val="nil"/>
              <w:right w:val="nil"/>
            </w:tcBorders>
            <w:vAlign w:val="center"/>
          </w:tcPr>
          <w:p w14:paraId="4003A765" w14:textId="17647789" w:rsidR="009A601D" w:rsidRPr="00EC22E5" w:rsidRDefault="009A601D" w:rsidP="009A601D">
            <w:pPr>
              <w:jc w:val="center"/>
            </w:pPr>
            <w:r w:rsidRPr="00EC22E5">
              <w:rPr>
                <w:rFonts w:ascii="Calibri" w:hAnsi="Calibri" w:cs="Calibri"/>
                <w:color w:val="000000"/>
              </w:rPr>
              <w:t>Gerente de Planejamento</w:t>
            </w:r>
          </w:p>
        </w:tc>
        <w:tc>
          <w:tcPr>
            <w:tcW w:w="5435" w:type="dxa"/>
            <w:gridSpan w:val="4"/>
            <w:tcBorders>
              <w:top w:val="nil"/>
              <w:left w:val="nil"/>
              <w:bottom w:val="nil"/>
              <w:right w:val="double" w:sz="4" w:space="0" w:color="auto"/>
            </w:tcBorders>
            <w:vAlign w:val="center"/>
          </w:tcPr>
          <w:p w14:paraId="6739AC8C" w14:textId="4EDEEBB9" w:rsidR="009A601D" w:rsidRPr="003D0838" w:rsidRDefault="009A601D" w:rsidP="009A601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9A601D" w:rsidRPr="00EC22E5" w14:paraId="49E62A87" w14:textId="77777777" w:rsidTr="000461EA">
        <w:tblPrEx>
          <w:tblCellMar>
            <w:left w:w="108" w:type="dxa"/>
            <w:right w:w="108" w:type="dxa"/>
          </w:tblCellMar>
        </w:tblPrEx>
        <w:trPr>
          <w:trHeight w:val="688"/>
          <w:jc w:val="center"/>
        </w:trPr>
        <w:tc>
          <w:tcPr>
            <w:tcW w:w="5323" w:type="dxa"/>
            <w:gridSpan w:val="3"/>
            <w:tcBorders>
              <w:top w:val="nil"/>
              <w:left w:val="double" w:sz="4" w:space="0" w:color="auto"/>
              <w:bottom w:val="nil"/>
              <w:right w:val="nil"/>
            </w:tcBorders>
            <w:vAlign w:val="center"/>
          </w:tcPr>
          <w:p w14:paraId="75AE3554" w14:textId="3AA245F9" w:rsidR="009A601D" w:rsidRPr="00EC22E5" w:rsidRDefault="009A601D" w:rsidP="009A601D">
            <w:pPr>
              <w:spacing w:before="720"/>
              <w:jc w:val="center"/>
            </w:pPr>
            <w:r>
              <w:rPr>
                <w:rFonts w:ascii="Calibri" w:hAnsi="Calibri" w:cs="Calibri"/>
                <w:b/>
                <w:bCs/>
                <w:i/>
                <w:iCs/>
                <w:color w:val="000000"/>
              </w:rPr>
              <w:t>Roberta Wendorf de Carvalho</w:t>
            </w:r>
          </w:p>
        </w:tc>
        <w:tc>
          <w:tcPr>
            <w:tcW w:w="5435" w:type="dxa"/>
            <w:gridSpan w:val="4"/>
            <w:tcBorders>
              <w:top w:val="nil"/>
              <w:left w:val="nil"/>
              <w:bottom w:val="nil"/>
              <w:right w:val="double" w:sz="4" w:space="0" w:color="auto"/>
            </w:tcBorders>
            <w:vAlign w:val="center"/>
          </w:tcPr>
          <w:p w14:paraId="3740BED8" w14:textId="54FAF553" w:rsidR="009A601D" w:rsidRPr="00EC22E5" w:rsidRDefault="009A601D" w:rsidP="009A601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9A601D" w:rsidRPr="003D0838" w14:paraId="50C4759D" w14:textId="77777777" w:rsidTr="000461EA">
        <w:tblPrEx>
          <w:tblCellMar>
            <w:left w:w="108" w:type="dxa"/>
            <w:right w:w="108" w:type="dxa"/>
          </w:tblCellMar>
        </w:tblPrEx>
        <w:trPr>
          <w:trHeight w:val="439"/>
          <w:jc w:val="center"/>
        </w:trPr>
        <w:tc>
          <w:tcPr>
            <w:tcW w:w="5323" w:type="dxa"/>
            <w:gridSpan w:val="3"/>
            <w:tcBorders>
              <w:top w:val="nil"/>
              <w:left w:val="double" w:sz="4" w:space="0" w:color="auto"/>
              <w:bottom w:val="nil"/>
              <w:right w:val="nil"/>
            </w:tcBorders>
            <w:vAlign w:val="center"/>
          </w:tcPr>
          <w:p w14:paraId="1DFA5084" w14:textId="0AF0D9F1" w:rsidR="009A601D" w:rsidRPr="003D0838" w:rsidRDefault="009A601D" w:rsidP="009A601D">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435" w:type="dxa"/>
            <w:gridSpan w:val="4"/>
            <w:tcBorders>
              <w:top w:val="nil"/>
              <w:left w:val="nil"/>
              <w:bottom w:val="nil"/>
              <w:right w:val="double" w:sz="4" w:space="0" w:color="auto"/>
            </w:tcBorders>
            <w:vAlign w:val="center"/>
          </w:tcPr>
          <w:p w14:paraId="26EF98C5" w14:textId="4DEDA15C" w:rsidR="009A601D" w:rsidRPr="003D0838" w:rsidRDefault="009A601D" w:rsidP="009A601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9A601D" w:rsidRPr="00AA4AF5" w14:paraId="442C0C9E" w14:textId="77777777" w:rsidTr="000461EA">
        <w:tblPrEx>
          <w:tblCellMar>
            <w:left w:w="108" w:type="dxa"/>
            <w:right w:w="108" w:type="dxa"/>
          </w:tblCellMar>
        </w:tblPrEx>
        <w:trPr>
          <w:trHeight w:val="542"/>
          <w:jc w:val="center"/>
        </w:trPr>
        <w:tc>
          <w:tcPr>
            <w:tcW w:w="10758" w:type="dxa"/>
            <w:gridSpan w:val="7"/>
            <w:tcBorders>
              <w:top w:val="nil"/>
              <w:left w:val="double" w:sz="4" w:space="0" w:color="auto"/>
              <w:bottom w:val="double" w:sz="4" w:space="0" w:color="auto"/>
              <w:right w:val="double" w:sz="4" w:space="0" w:color="auto"/>
            </w:tcBorders>
            <w:vAlign w:val="bottom"/>
          </w:tcPr>
          <w:p w14:paraId="1BE0DCC8" w14:textId="34C9D386" w:rsidR="009A601D" w:rsidRDefault="009A601D" w:rsidP="009A601D">
            <w:pPr>
              <w:jc w:val="center"/>
            </w:pPr>
          </w:p>
          <w:p w14:paraId="1C82A8D8" w14:textId="7E632C9B" w:rsidR="009A601D" w:rsidRDefault="009A601D" w:rsidP="009A601D">
            <w:pPr>
              <w:jc w:val="center"/>
              <w:rPr>
                <w:rFonts w:ascii="Calibri" w:hAnsi="Calibri" w:cs="Calibri"/>
                <w:b/>
                <w:bCs/>
                <w:i/>
                <w:iCs/>
                <w:color w:val="000000"/>
              </w:rPr>
            </w:pPr>
          </w:p>
          <w:p w14:paraId="5B94252F" w14:textId="4D87D55D" w:rsidR="009A601D" w:rsidRDefault="009A601D" w:rsidP="009A601D">
            <w:pPr>
              <w:jc w:val="center"/>
              <w:rPr>
                <w:rFonts w:ascii="Calibri" w:hAnsi="Calibri" w:cs="Calibri"/>
                <w:b/>
                <w:bCs/>
                <w:i/>
                <w:iCs/>
                <w:color w:val="000000"/>
              </w:rPr>
            </w:pPr>
          </w:p>
          <w:p w14:paraId="5D635730" w14:textId="77777777" w:rsidR="009A601D" w:rsidRDefault="009A601D" w:rsidP="009A601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9A601D" w:rsidRDefault="009A601D" w:rsidP="009A601D">
            <w:pPr>
              <w:jc w:val="center"/>
              <w:rPr>
                <w:rFonts w:ascii="Calibri" w:hAnsi="Calibri" w:cs="Calibri"/>
                <w:color w:val="000000"/>
              </w:rPr>
            </w:pPr>
            <w:r w:rsidRPr="003D0838">
              <w:rPr>
                <w:rFonts w:ascii="Calibri" w:hAnsi="Calibri" w:cs="Calibri"/>
                <w:color w:val="000000"/>
              </w:rPr>
              <w:t>Diretora Geral</w:t>
            </w:r>
          </w:p>
          <w:p w14:paraId="7D83CBBD" w14:textId="77777777" w:rsidR="009A601D" w:rsidRPr="00AA4AF5" w:rsidRDefault="009A601D" w:rsidP="009A601D">
            <w:pPr>
              <w:jc w:val="center"/>
              <w:rPr>
                <w:rFonts w:ascii="Calibri" w:hAnsi="Calibri" w:cs="Calibri"/>
                <w:color w:val="000000"/>
              </w:rPr>
            </w:pPr>
          </w:p>
        </w:tc>
      </w:tr>
      <w:tr w:rsidR="009A601D" w:rsidRPr="000B3F0F" w14:paraId="6343A7EA" w14:textId="77777777" w:rsidTr="000461EA">
        <w:tblPrEx>
          <w:tblCellMar>
            <w:left w:w="108" w:type="dxa"/>
            <w:right w:w="108" w:type="dxa"/>
          </w:tblCellMar>
        </w:tblPrEx>
        <w:trPr>
          <w:trHeight w:val="454"/>
          <w:jc w:val="center"/>
        </w:trPr>
        <w:tc>
          <w:tcPr>
            <w:tcW w:w="1075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044AA2F4" w:rsidR="009A601D" w:rsidRPr="00A633BF" w:rsidRDefault="009A601D" w:rsidP="009A601D">
            <w:pPr>
              <w:pStyle w:val="Ttulo3"/>
              <w:spacing w:after="120"/>
              <w:jc w:val="center"/>
              <w:rPr>
                <w:rFonts w:asciiTheme="minorHAnsi" w:hAnsiTheme="minorHAnsi" w:cstheme="minorHAnsi"/>
                <w:b/>
                <w:bCs/>
                <w:i/>
                <w:iCs/>
                <w:color w:val="auto"/>
              </w:rPr>
            </w:pPr>
            <w:bookmarkStart w:id="60" w:name="_Toc211237620"/>
            <w:r w:rsidRPr="00A633BF">
              <w:rPr>
                <w:rFonts w:asciiTheme="minorHAnsi" w:hAnsiTheme="minorHAnsi" w:cstheme="minorHAnsi"/>
                <w:b/>
                <w:bCs/>
                <w:color w:val="auto"/>
              </w:rPr>
              <w:t>ANEXO - FOTOS E LEGENDAS DE AÇÕES REALIZADAS NO MÊS DE REFERÊNCIA</w:t>
            </w:r>
            <w:bookmarkEnd w:id="60"/>
          </w:p>
        </w:tc>
      </w:tr>
      <w:tr w:rsidR="009A601D" w:rsidRPr="00EC22E5" w14:paraId="5C565912" w14:textId="77777777" w:rsidTr="000461E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553" w:type="dxa"/>
          </w:tcPr>
          <w:p w14:paraId="060A3CB5" w14:textId="53B3C74A" w:rsidR="009A601D" w:rsidRPr="00EC22E5" w:rsidRDefault="00E50E06" w:rsidP="009A601D">
            <w:r>
              <w:rPr>
                <w:noProof/>
              </w:rPr>
              <w:drawing>
                <wp:anchor distT="0" distB="0" distL="114300" distR="114300" simplePos="0" relativeHeight="252559360" behindDoc="0" locked="0" layoutInCell="1" allowOverlap="1" wp14:anchorId="32F13C79" wp14:editId="0D84F82F">
                  <wp:simplePos x="0" y="0"/>
                  <wp:positionH relativeFrom="column">
                    <wp:posOffset>114935</wp:posOffset>
                  </wp:positionH>
                  <wp:positionV relativeFrom="paragraph">
                    <wp:posOffset>27305</wp:posOffset>
                  </wp:positionV>
                  <wp:extent cx="1945005" cy="1828800"/>
                  <wp:effectExtent l="0" t="0" r="0" b="0"/>
                  <wp:wrapNone/>
                  <wp:docPr id="11" name="Imagem 10" descr="Bandeja com prato com comida&#10;&#10;O conteúdo gerado por IA pode estar incorreto.">
                    <a:extLst xmlns:a="http://schemas.openxmlformats.org/drawingml/2006/main">
                      <a:ext uri="{FF2B5EF4-FFF2-40B4-BE49-F238E27FC236}">
                        <a16:creationId xmlns:a16="http://schemas.microsoft.com/office/drawing/2014/main" id="{25D76872-3C81-0B89-E27A-F53C62657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prato com comida&#10;&#10;O conteúdo gerado por IA pode estar incorreto.">
                            <a:extLst>
                              <a:ext uri="{FF2B5EF4-FFF2-40B4-BE49-F238E27FC236}">
                                <a16:creationId xmlns:a16="http://schemas.microsoft.com/office/drawing/2014/main" id="{25D76872-3C81-0B89-E27A-F53C626573FE}"/>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5346" cy="18291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tcPr>
          <w:p w14:paraId="51C799D6" w14:textId="5FD634F8" w:rsidR="009A601D" w:rsidRPr="00EC22E5" w:rsidRDefault="00E50E06" w:rsidP="009A601D">
            <w:r>
              <w:rPr>
                <w:noProof/>
              </w:rPr>
              <w:drawing>
                <wp:anchor distT="0" distB="0" distL="114300" distR="114300" simplePos="0" relativeHeight="252561408" behindDoc="0" locked="0" layoutInCell="1" allowOverlap="1" wp14:anchorId="37BAF14D" wp14:editId="33000F15">
                  <wp:simplePos x="0" y="0"/>
                  <wp:positionH relativeFrom="column">
                    <wp:posOffset>0</wp:posOffset>
                  </wp:positionH>
                  <wp:positionV relativeFrom="paragraph">
                    <wp:posOffset>43180</wp:posOffset>
                  </wp:positionV>
                  <wp:extent cx="2242868" cy="1795904"/>
                  <wp:effectExtent l="0" t="0" r="5080" b="0"/>
                  <wp:wrapNone/>
                  <wp:docPr id="17" name="Imagem 16" descr="Bandeja com potes de comida&#10;&#10;O conteúdo gerado por IA pode estar incorreto.">
                    <a:extLst xmlns:a="http://schemas.openxmlformats.org/drawingml/2006/main">
                      <a:ext uri="{FF2B5EF4-FFF2-40B4-BE49-F238E27FC236}">
                        <a16:creationId xmlns:a16="http://schemas.microsoft.com/office/drawing/2014/main" id="{9D9A9D5D-86EA-1732-DF9E-E4DB6AA8F0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andeja com potes de comida&#10;&#10;O conteúdo gerado por IA pode estar incorreto.">
                            <a:extLst>
                              <a:ext uri="{FF2B5EF4-FFF2-40B4-BE49-F238E27FC236}">
                                <a16:creationId xmlns:a16="http://schemas.microsoft.com/office/drawing/2014/main" id="{9D9A9D5D-86EA-1732-DF9E-E4DB6AA8F00C}"/>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49000" cy="18008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24" w:type="dxa"/>
            <w:gridSpan w:val="3"/>
          </w:tcPr>
          <w:p w14:paraId="7165756A" w14:textId="5E0D3A41" w:rsidR="009A601D" w:rsidRPr="00EC22E5" w:rsidRDefault="00E50E06" w:rsidP="009A601D">
            <w:pPr>
              <w:jc w:val="center"/>
            </w:pPr>
            <w:r>
              <w:rPr>
                <w:noProof/>
              </w:rPr>
              <w:drawing>
                <wp:anchor distT="0" distB="0" distL="114300" distR="114300" simplePos="0" relativeHeight="252563456" behindDoc="0" locked="0" layoutInCell="1" allowOverlap="1" wp14:anchorId="44F6B4A9" wp14:editId="244F7398">
                  <wp:simplePos x="0" y="0"/>
                  <wp:positionH relativeFrom="column">
                    <wp:posOffset>0</wp:posOffset>
                  </wp:positionH>
                  <wp:positionV relativeFrom="paragraph">
                    <wp:posOffset>43180</wp:posOffset>
                  </wp:positionV>
                  <wp:extent cx="2130425" cy="1778428"/>
                  <wp:effectExtent l="0" t="0" r="3175" b="0"/>
                  <wp:wrapNone/>
                  <wp:docPr id="24" name="Imagem 23" descr="Bandeja com comida e frutas&#10;&#10;O conteúdo gerado por IA pode estar incorreto.">
                    <a:extLst xmlns:a="http://schemas.openxmlformats.org/drawingml/2006/main">
                      <a:ext uri="{FF2B5EF4-FFF2-40B4-BE49-F238E27FC236}">
                        <a16:creationId xmlns:a16="http://schemas.microsoft.com/office/drawing/2014/main" id="{DDFF75B4-C513-4EDD-DAC9-772F6D597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Bandeja com comida e frutas&#10;&#10;O conteúdo gerado por IA pode estar incorreto.">
                            <a:extLst>
                              <a:ext uri="{FF2B5EF4-FFF2-40B4-BE49-F238E27FC236}">
                                <a16:creationId xmlns:a16="http://schemas.microsoft.com/office/drawing/2014/main" id="{DDFF75B4-C513-4EDD-DAC9-772F6D5972DF}"/>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35606" cy="17827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A601D" w:rsidRPr="00830876" w14:paraId="7CCECA16" w14:textId="77777777" w:rsidTr="000461E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553" w:type="dxa"/>
            <w:vAlign w:val="center"/>
          </w:tcPr>
          <w:p w14:paraId="77A3E13A" w14:textId="34794ED9" w:rsidR="009A601D" w:rsidRPr="00830876" w:rsidRDefault="00E50E06" w:rsidP="009A601D">
            <w:pPr>
              <w:jc w:val="center"/>
              <w:rPr>
                <w:noProof/>
              </w:rPr>
            </w:pPr>
            <w:r w:rsidRPr="00E50E06">
              <w:rPr>
                <w:noProof/>
              </w:rPr>
              <w:t>Apresentação da refeição servida na Unidade RB Anápolis UEG</w:t>
            </w:r>
          </w:p>
        </w:tc>
        <w:tc>
          <w:tcPr>
            <w:tcW w:w="3681" w:type="dxa"/>
            <w:gridSpan w:val="3"/>
            <w:vAlign w:val="center"/>
          </w:tcPr>
          <w:p w14:paraId="6504582B" w14:textId="110C2578" w:rsidR="009A601D" w:rsidRPr="00830876" w:rsidRDefault="00E50E06" w:rsidP="009A601D">
            <w:pPr>
              <w:jc w:val="center"/>
              <w:rPr>
                <w:noProof/>
              </w:rPr>
            </w:pPr>
            <w:r w:rsidRPr="00E50E06">
              <w:rPr>
                <w:noProof/>
              </w:rPr>
              <w:t>Apresentação da refeição servida na Unidade RB Aparecida de Goiânia</w:t>
            </w:r>
          </w:p>
        </w:tc>
        <w:tc>
          <w:tcPr>
            <w:tcW w:w="3524" w:type="dxa"/>
            <w:gridSpan w:val="3"/>
            <w:vAlign w:val="center"/>
          </w:tcPr>
          <w:p w14:paraId="72B74B40" w14:textId="3E9E8442" w:rsidR="009A601D" w:rsidRPr="00830876" w:rsidRDefault="00E50E06" w:rsidP="009A601D">
            <w:pPr>
              <w:jc w:val="center"/>
              <w:rPr>
                <w:noProof/>
              </w:rPr>
            </w:pPr>
            <w:r w:rsidRPr="00E50E06">
              <w:rPr>
                <w:noProof/>
              </w:rPr>
              <w:t>Apresentação da refeição servida na Unidade RB Cavalcante</w:t>
            </w:r>
          </w:p>
        </w:tc>
      </w:tr>
    </w:tbl>
    <w:p w14:paraId="242BA74E" w14:textId="208F841D" w:rsidR="00C27C2F" w:rsidRDefault="00C27C2F" w:rsidP="000C4395"/>
    <w:tbl>
      <w:tblPr>
        <w:tblStyle w:val="Tabelacomgrade"/>
        <w:tblpPr w:leftFromText="141" w:rightFromText="141" w:vertAnchor="text" w:tblpXSpec="center" w:tblpY="1"/>
        <w:tblOverlap w:val="never"/>
        <w:tblW w:w="1107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28"/>
        <w:gridCol w:w="3686"/>
        <w:gridCol w:w="3558"/>
      </w:tblGrid>
      <w:tr w:rsidR="00FB697A" w:rsidRPr="00EC22E5" w14:paraId="6BD28DC5" w14:textId="77777777" w:rsidTr="00B07D43">
        <w:trPr>
          <w:trHeight w:val="2943"/>
          <w:jc w:val="center"/>
        </w:trPr>
        <w:tc>
          <w:tcPr>
            <w:tcW w:w="3828" w:type="dxa"/>
          </w:tcPr>
          <w:p w14:paraId="39BE11CF" w14:textId="088B02CB" w:rsidR="00FB697A" w:rsidRPr="00EC22E5" w:rsidRDefault="003D0369" w:rsidP="00FB697A">
            <w:r>
              <w:rPr>
                <w:noProof/>
              </w:rPr>
              <w:lastRenderedPageBreak/>
              <w:drawing>
                <wp:anchor distT="0" distB="0" distL="114300" distR="114300" simplePos="0" relativeHeight="252796928" behindDoc="0" locked="0" layoutInCell="1" allowOverlap="1" wp14:anchorId="57F6E7FC" wp14:editId="43288F1C">
                  <wp:simplePos x="0" y="0"/>
                  <wp:positionH relativeFrom="column">
                    <wp:posOffset>266551</wp:posOffset>
                  </wp:positionH>
                  <wp:positionV relativeFrom="paragraph">
                    <wp:posOffset>-231925</wp:posOffset>
                  </wp:positionV>
                  <wp:extent cx="1821775" cy="2363768"/>
                  <wp:effectExtent l="0" t="4445" r="3175" b="3175"/>
                  <wp:wrapNone/>
                  <wp:docPr id="573434764" name="Imagem 32" descr="Prato com comida pronta&#10;&#10;O conteúdo gerado por IA pode estar incorreto.">
                    <a:extLst xmlns:a="http://schemas.openxmlformats.org/drawingml/2006/main">
                      <a:ext uri="{FF2B5EF4-FFF2-40B4-BE49-F238E27FC236}">
                        <a16:creationId xmlns:a16="http://schemas.microsoft.com/office/drawing/2014/main" id="{D2327176-C4DE-0ACA-C2D1-439D1143E3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Prato com comida pronta&#10;&#10;O conteúdo gerado por IA pode estar incorreto.">
                            <a:extLst>
                              <a:ext uri="{FF2B5EF4-FFF2-40B4-BE49-F238E27FC236}">
                                <a16:creationId xmlns:a16="http://schemas.microsoft.com/office/drawing/2014/main" id="{D2327176-C4DE-0ACA-C2D1-439D1143E346}"/>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1824121" cy="23668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4BBE0E10" w14:textId="170F89CB" w:rsidR="00FB697A" w:rsidRPr="00EC22E5" w:rsidRDefault="00E50E06" w:rsidP="00FB697A">
            <w:r>
              <w:rPr>
                <w:noProof/>
              </w:rPr>
              <w:drawing>
                <wp:anchor distT="0" distB="0" distL="114300" distR="114300" simplePos="0" relativeHeight="252567552" behindDoc="0" locked="0" layoutInCell="1" allowOverlap="1" wp14:anchorId="4A25EC9D" wp14:editId="7ECD7E8B">
                  <wp:simplePos x="0" y="0"/>
                  <wp:positionH relativeFrom="column">
                    <wp:posOffset>3175</wp:posOffset>
                  </wp:positionH>
                  <wp:positionV relativeFrom="paragraph">
                    <wp:posOffset>38471</wp:posOffset>
                  </wp:positionV>
                  <wp:extent cx="2225585" cy="1810972"/>
                  <wp:effectExtent l="0" t="0" r="3810" b="0"/>
                  <wp:wrapNone/>
                  <wp:docPr id="34" name="Imagem 33" descr="Uma imagem contendo no interior, comida, mesa, prato&#10;&#10;O conteúdo gerado por IA pode estar incorreto.">
                    <a:extLst xmlns:a="http://schemas.openxmlformats.org/drawingml/2006/main">
                      <a:ext uri="{FF2B5EF4-FFF2-40B4-BE49-F238E27FC236}">
                        <a16:creationId xmlns:a16="http://schemas.microsoft.com/office/drawing/2014/main" id="{F52FF188-48F6-4155-AB70-862CC4BB6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Uma imagem contendo no interior, comida, mesa, prato&#10;&#10;O conteúdo gerado por IA pode estar incorreto.">
                            <a:extLst>
                              <a:ext uri="{FF2B5EF4-FFF2-40B4-BE49-F238E27FC236}">
                                <a16:creationId xmlns:a16="http://schemas.microsoft.com/office/drawing/2014/main" id="{F52FF188-48F6-4155-AB70-862CC4BB658E}"/>
                              </a:ext>
                            </a:extLst>
                          </pic:cNvPr>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25585" cy="18109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8" w:type="dxa"/>
          </w:tcPr>
          <w:p w14:paraId="552E49D0" w14:textId="55C4D183" w:rsidR="00FB697A" w:rsidRPr="00EC22E5" w:rsidRDefault="00E50E06" w:rsidP="00FB697A">
            <w:pPr>
              <w:jc w:val="center"/>
            </w:pPr>
            <w:r>
              <w:rPr>
                <w:noProof/>
              </w:rPr>
              <w:drawing>
                <wp:anchor distT="0" distB="0" distL="114300" distR="114300" simplePos="0" relativeHeight="252569600" behindDoc="0" locked="0" layoutInCell="1" allowOverlap="1" wp14:anchorId="7AA67743" wp14:editId="375E6239">
                  <wp:simplePos x="0" y="0"/>
                  <wp:positionH relativeFrom="column">
                    <wp:posOffset>635</wp:posOffset>
                  </wp:positionH>
                  <wp:positionV relativeFrom="paragraph">
                    <wp:posOffset>39106</wp:posOffset>
                  </wp:positionV>
                  <wp:extent cx="2129731" cy="1802345"/>
                  <wp:effectExtent l="0" t="0" r="4445" b="7620"/>
                  <wp:wrapNone/>
                  <wp:docPr id="36" name="Imagem 35" descr="Bandeja de plástico com frutas e verduras&#10;&#10;O conteúdo gerado por IA pode estar incorreto.">
                    <a:extLst xmlns:a="http://schemas.openxmlformats.org/drawingml/2006/main">
                      <a:ext uri="{FF2B5EF4-FFF2-40B4-BE49-F238E27FC236}">
                        <a16:creationId xmlns:a16="http://schemas.microsoft.com/office/drawing/2014/main" id="{18579F17-A2DE-CBF8-A821-691432DF10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Bandeja de plástico com frutas e verduras&#10;&#10;O conteúdo gerado por IA pode estar incorreto.">
                            <a:extLst>
                              <a:ext uri="{FF2B5EF4-FFF2-40B4-BE49-F238E27FC236}">
                                <a16:creationId xmlns:a16="http://schemas.microsoft.com/office/drawing/2014/main" id="{18579F17-A2DE-CBF8-A821-691432DF1097}"/>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29731" cy="1802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1DD30349" w14:textId="77777777" w:rsidTr="00B07D43">
        <w:trPr>
          <w:trHeight w:val="624"/>
          <w:jc w:val="center"/>
        </w:trPr>
        <w:tc>
          <w:tcPr>
            <w:tcW w:w="3828" w:type="dxa"/>
            <w:vAlign w:val="center"/>
          </w:tcPr>
          <w:p w14:paraId="0795BD46" w14:textId="335609D6" w:rsidR="00FB697A" w:rsidRPr="00830876" w:rsidRDefault="00B0340F" w:rsidP="00B07D43">
            <w:pPr>
              <w:jc w:val="center"/>
              <w:rPr>
                <w:noProof/>
              </w:rPr>
            </w:pPr>
            <w:r w:rsidRPr="00FB697A">
              <w:rPr>
                <w:noProof/>
              </w:rPr>
              <w:t>Apresentação da refeição servida na</w:t>
            </w:r>
            <w:r w:rsidRPr="00D74AA0">
              <w:rPr>
                <w:noProof/>
              </w:rPr>
              <w:t xml:space="preserve"> Unidade RB Caldas Novas</w:t>
            </w:r>
          </w:p>
        </w:tc>
        <w:tc>
          <w:tcPr>
            <w:tcW w:w="3686" w:type="dxa"/>
            <w:vAlign w:val="center"/>
          </w:tcPr>
          <w:p w14:paraId="168ADFE7" w14:textId="1FC75BE4"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Goiânia Centro</w:t>
            </w:r>
          </w:p>
        </w:tc>
        <w:tc>
          <w:tcPr>
            <w:tcW w:w="3558" w:type="dxa"/>
            <w:vAlign w:val="center"/>
          </w:tcPr>
          <w:p w14:paraId="68BC609B" w14:textId="30C24A92"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Goiânia Campinas</w:t>
            </w:r>
          </w:p>
        </w:tc>
      </w:tr>
    </w:tbl>
    <w:p w14:paraId="0E3826A3" w14:textId="77777777" w:rsidR="003D0369" w:rsidRDefault="003D0369" w:rsidP="00923820">
      <w:pPr>
        <w:spacing w:after="0" w:line="140" w:lineRule="exact"/>
      </w:pPr>
    </w:p>
    <w:p w14:paraId="2EFDFC89" w14:textId="77777777" w:rsidR="003D0369" w:rsidRDefault="003D0369" w:rsidP="00923820">
      <w:pPr>
        <w:spacing w:after="0" w:line="140" w:lineRule="exact"/>
      </w:pPr>
    </w:p>
    <w:p w14:paraId="74EEF24B" w14:textId="77777777" w:rsidR="003D0369" w:rsidRDefault="003D0369" w:rsidP="00923820">
      <w:pPr>
        <w:spacing w:after="0" w:line="140" w:lineRule="exact"/>
      </w:pPr>
    </w:p>
    <w:p w14:paraId="4331CD5A" w14:textId="3F15F87B" w:rsidR="00C27C2F" w:rsidRDefault="00C27C2F" w:rsidP="00923820">
      <w:pPr>
        <w:spacing w:after="0" w:line="140" w:lineRule="exact"/>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FB697A" w:rsidRPr="00EC22E5" w14:paraId="1D78AF4A" w14:textId="77777777" w:rsidTr="00B07D43">
        <w:trPr>
          <w:trHeight w:val="2943"/>
          <w:jc w:val="center"/>
        </w:trPr>
        <w:tc>
          <w:tcPr>
            <w:tcW w:w="3790" w:type="dxa"/>
          </w:tcPr>
          <w:p w14:paraId="689FDA9F" w14:textId="3ED22B43" w:rsidR="00FB697A" w:rsidRPr="00EC22E5" w:rsidRDefault="00B0340F" w:rsidP="00FB697A">
            <w:r>
              <w:rPr>
                <w:noProof/>
              </w:rPr>
              <w:drawing>
                <wp:anchor distT="0" distB="0" distL="114300" distR="114300" simplePos="0" relativeHeight="252571648" behindDoc="0" locked="0" layoutInCell="1" allowOverlap="1" wp14:anchorId="1FD2892D" wp14:editId="0E9441B5">
                  <wp:simplePos x="0" y="0"/>
                  <wp:positionH relativeFrom="column">
                    <wp:posOffset>-2126</wp:posOffset>
                  </wp:positionH>
                  <wp:positionV relativeFrom="paragraph">
                    <wp:posOffset>60960</wp:posOffset>
                  </wp:positionV>
                  <wp:extent cx="2310765" cy="1770697"/>
                  <wp:effectExtent l="0" t="0" r="0" b="1270"/>
                  <wp:wrapNone/>
                  <wp:docPr id="37" name="Imagem 36" descr="Bandeja com potes de comida&#10;&#10;O conteúdo gerado por IA pode estar incorreto.">
                    <a:extLst xmlns:a="http://schemas.openxmlformats.org/drawingml/2006/main">
                      <a:ext uri="{FF2B5EF4-FFF2-40B4-BE49-F238E27FC236}">
                        <a16:creationId xmlns:a16="http://schemas.microsoft.com/office/drawing/2014/main" id="{290EA657-C105-7D78-2DFC-8CBF320D6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Bandeja com potes de comida&#10;&#10;O conteúdo gerado por IA pode estar incorreto.">
                            <a:extLst>
                              <a:ext uri="{FF2B5EF4-FFF2-40B4-BE49-F238E27FC236}">
                                <a16:creationId xmlns:a16="http://schemas.microsoft.com/office/drawing/2014/main" id="{290EA657-C105-7D78-2DFC-8CBF320D6533}"/>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10765" cy="17706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792F94D" w14:textId="13B8C89C" w:rsidR="00FB697A" w:rsidRPr="00EC22E5" w:rsidRDefault="00B0340F" w:rsidP="00FB697A">
            <w:r>
              <w:rPr>
                <w:noProof/>
              </w:rPr>
              <w:drawing>
                <wp:anchor distT="0" distB="0" distL="114300" distR="114300" simplePos="0" relativeHeight="252573696" behindDoc="0" locked="0" layoutInCell="1" allowOverlap="1" wp14:anchorId="32F4D7B9" wp14:editId="558DA2C6">
                  <wp:simplePos x="0" y="0"/>
                  <wp:positionH relativeFrom="column">
                    <wp:posOffset>-3019</wp:posOffset>
                  </wp:positionH>
                  <wp:positionV relativeFrom="paragraph">
                    <wp:posOffset>52405</wp:posOffset>
                  </wp:positionV>
                  <wp:extent cx="2200275" cy="1770380"/>
                  <wp:effectExtent l="0" t="0" r="9525" b="1270"/>
                  <wp:wrapNone/>
                  <wp:docPr id="38" name="Imagem 37" descr="Comida em um forno&#10;&#10;O conteúdo gerado por IA pode estar incorreto.">
                    <a:extLst xmlns:a="http://schemas.openxmlformats.org/drawingml/2006/main">
                      <a:ext uri="{FF2B5EF4-FFF2-40B4-BE49-F238E27FC236}">
                        <a16:creationId xmlns:a16="http://schemas.microsoft.com/office/drawing/2014/main" id="{B2E8B68D-8E3F-C11B-C342-D1AFE12AE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Comida em um forno&#10;&#10;O conteúdo gerado por IA pode estar incorreto.">
                            <a:extLst>
                              <a:ext uri="{FF2B5EF4-FFF2-40B4-BE49-F238E27FC236}">
                                <a16:creationId xmlns:a16="http://schemas.microsoft.com/office/drawing/2014/main" id="{B2E8B68D-8E3F-C11B-C342-D1AFE12AEA5E}"/>
                              </a:ext>
                            </a:extLst>
                          </pic:cNvP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00819" cy="17708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3C72DC42" w14:textId="0F55C51E" w:rsidR="00FB697A" w:rsidRPr="00EC22E5" w:rsidRDefault="003D0369" w:rsidP="00FB697A">
            <w:pPr>
              <w:jc w:val="center"/>
            </w:pPr>
            <w:r>
              <w:rPr>
                <w:noProof/>
              </w:rPr>
              <w:drawing>
                <wp:anchor distT="0" distB="0" distL="114300" distR="114300" simplePos="0" relativeHeight="252798976" behindDoc="0" locked="0" layoutInCell="1" allowOverlap="1" wp14:anchorId="6877BD61" wp14:editId="59363CDE">
                  <wp:simplePos x="0" y="0"/>
                  <wp:positionH relativeFrom="column">
                    <wp:posOffset>182562</wp:posOffset>
                  </wp:positionH>
                  <wp:positionV relativeFrom="paragraph">
                    <wp:posOffset>-157797</wp:posOffset>
                  </wp:positionV>
                  <wp:extent cx="1814571" cy="2197100"/>
                  <wp:effectExtent l="0" t="952" r="0" b="0"/>
                  <wp:wrapNone/>
                  <wp:docPr id="448205727" name="Imagem 38" descr="Pizza com massa assada e coberturas diversas">
                    <a:extLst xmlns:a="http://schemas.openxmlformats.org/drawingml/2006/main">
                      <a:ext uri="{FF2B5EF4-FFF2-40B4-BE49-F238E27FC236}">
                        <a16:creationId xmlns:a16="http://schemas.microsoft.com/office/drawing/2014/main" id="{D42DCF45-255D-225E-0CB5-623659D33D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descr="Pizza com massa assada e coberturas diversas">
                            <a:extLst>
                              <a:ext uri="{FF2B5EF4-FFF2-40B4-BE49-F238E27FC236}">
                                <a16:creationId xmlns:a16="http://schemas.microsoft.com/office/drawing/2014/main" id="{D42DCF45-255D-225E-0CB5-623659D33DEC}"/>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1814571"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5AA77343" w14:textId="77777777" w:rsidTr="00B07D43">
        <w:trPr>
          <w:trHeight w:val="624"/>
          <w:jc w:val="center"/>
        </w:trPr>
        <w:tc>
          <w:tcPr>
            <w:tcW w:w="3790" w:type="dxa"/>
            <w:vAlign w:val="center"/>
          </w:tcPr>
          <w:p w14:paraId="39E95F28" w14:textId="675A84B5"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Goianésia</w:t>
            </w:r>
          </w:p>
        </w:tc>
        <w:tc>
          <w:tcPr>
            <w:tcW w:w="3633" w:type="dxa"/>
            <w:vAlign w:val="center"/>
          </w:tcPr>
          <w:p w14:paraId="48F460FD" w14:textId="38DCF979"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Jaraguá</w:t>
            </w:r>
          </w:p>
        </w:tc>
        <w:tc>
          <w:tcPr>
            <w:tcW w:w="3634" w:type="dxa"/>
            <w:vAlign w:val="center"/>
          </w:tcPr>
          <w:p w14:paraId="6239B37B" w14:textId="6C966408"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Luziânia Estela Dalva</w:t>
            </w:r>
          </w:p>
        </w:tc>
      </w:tr>
    </w:tbl>
    <w:p w14:paraId="542756A2" w14:textId="77777777" w:rsidR="003D0369" w:rsidRDefault="003D0369" w:rsidP="00923820">
      <w:pPr>
        <w:spacing w:after="0" w:line="140" w:lineRule="exact"/>
      </w:pPr>
    </w:p>
    <w:p w14:paraId="43BB8757" w14:textId="77777777" w:rsidR="003D0369" w:rsidRDefault="003D0369" w:rsidP="00923820">
      <w:pPr>
        <w:spacing w:after="0" w:line="140" w:lineRule="exact"/>
      </w:pPr>
    </w:p>
    <w:p w14:paraId="74A756A0" w14:textId="77777777" w:rsidR="003D0369" w:rsidRDefault="003D0369" w:rsidP="00923820">
      <w:pPr>
        <w:spacing w:after="0" w:line="140" w:lineRule="exact"/>
      </w:pPr>
    </w:p>
    <w:p w14:paraId="2A34F6C8" w14:textId="5F462BCE" w:rsidR="00923820" w:rsidRDefault="00923820" w:rsidP="00923820">
      <w:pPr>
        <w:spacing w:after="0" w:line="140" w:lineRule="exact"/>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90"/>
        <w:gridCol w:w="3633"/>
        <w:gridCol w:w="3634"/>
      </w:tblGrid>
      <w:tr w:rsidR="00FB697A" w:rsidRPr="00EC22E5" w14:paraId="2248864E" w14:textId="77777777" w:rsidTr="00B07D43">
        <w:trPr>
          <w:trHeight w:val="2835"/>
          <w:jc w:val="center"/>
        </w:trPr>
        <w:tc>
          <w:tcPr>
            <w:tcW w:w="3790" w:type="dxa"/>
          </w:tcPr>
          <w:p w14:paraId="751538EE" w14:textId="0313BC69" w:rsidR="00FB697A" w:rsidRPr="00EC22E5" w:rsidRDefault="00B0340F" w:rsidP="00FB697A">
            <w:pPr>
              <w:spacing w:before="40" w:after="40"/>
            </w:pPr>
            <w:r>
              <w:rPr>
                <w:noProof/>
              </w:rPr>
              <w:drawing>
                <wp:anchor distT="0" distB="0" distL="114300" distR="114300" simplePos="0" relativeHeight="252577792" behindDoc="0" locked="0" layoutInCell="1" allowOverlap="1" wp14:anchorId="272FBB79" wp14:editId="0323A2ED">
                  <wp:simplePos x="0" y="0"/>
                  <wp:positionH relativeFrom="column">
                    <wp:posOffset>-2540</wp:posOffset>
                  </wp:positionH>
                  <wp:positionV relativeFrom="paragraph">
                    <wp:posOffset>50800</wp:posOffset>
                  </wp:positionV>
                  <wp:extent cx="2310765" cy="1707515"/>
                  <wp:effectExtent l="0" t="0" r="0" b="6985"/>
                  <wp:wrapNone/>
                  <wp:docPr id="43" name="Imagem 42" descr="Tigela com brócolis e arroz&#10;&#10;O conteúdo gerado por IA pode estar incorreto.">
                    <a:extLst xmlns:a="http://schemas.openxmlformats.org/drawingml/2006/main">
                      <a:ext uri="{FF2B5EF4-FFF2-40B4-BE49-F238E27FC236}">
                        <a16:creationId xmlns:a16="http://schemas.microsoft.com/office/drawing/2014/main" id="{19016826-FE45-5CE9-AFB4-3C93A688A9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Tigela com brócolis e arroz&#10;&#10;O conteúdo gerado por IA pode estar incorreto.">
                            <a:extLst>
                              <a:ext uri="{FF2B5EF4-FFF2-40B4-BE49-F238E27FC236}">
                                <a16:creationId xmlns:a16="http://schemas.microsoft.com/office/drawing/2014/main" id="{19016826-FE45-5CE9-AFB4-3C93A688A984}"/>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50479" cy="17368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4A35E9F0" w14:textId="6F2A5A83" w:rsidR="00FB697A" w:rsidRPr="00EC22E5" w:rsidRDefault="00B0340F" w:rsidP="00FB697A">
            <w:pPr>
              <w:spacing w:before="40" w:after="40"/>
            </w:pPr>
            <w:r>
              <w:rPr>
                <w:noProof/>
              </w:rPr>
              <w:drawing>
                <wp:anchor distT="0" distB="0" distL="114300" distR="114300" simplePos="0" relativeHeight="252579840" behindDoc="0" locked="0" layoutInCell="1" allowOverlap="1" wp14:anchorId="46DF4BED" wp14:editId="092E188C">
                  <wp:simplePos x="0" y="0"/>
                  <wp:positionH relativeFrom="column">
                    <wp:posOffset>-2540</wp:posOffset>
                  </wp:positionH>
                  <wp:positionV relativeFrom="paragraph">
                    <wp:posOffset>50800</wp:posOffset>
                  </wp:positionV>
                  <wp:extent cx="2187962" cy="1707515"/>
                  <wp:effectExtent l="0" t="0" r="3175" b="6985"/>
                  <wp:wrapNone/>
                  <wp:docPr id="44" name="Imagem 43" descr="Balcão de loja&#10;&#10;O conteúdo gerado por IA pode estar incorreto.">
                    <a:extLst xmlns:a="http://schemas.openxmlformats.org/drawingml/2006/main">
                      <a:ext uri="{FF2B5EF4-FFF2-40B4-BE49-F238E27FC236}">
                        <a16:creationId xmlns:a16="http://schemas.microsoft.com/office/drawing/2014/main" id="{4E8B4EB6-2D7F-E55E-4C6C-F2DEEA1C4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descr="Balcão de loja&#10;&#10;O conteúdo gerado por IA pode estar incorreto.">
                            <a:extLst>
                              <a:ext uri="{FF2B5EF4-FFF2-40B4-BE49-F238E27FC236}">
                                <a16:creationId xmlns:a16="http://schemas.microsoft.com/office/drawing/2014/main" id="{4E8B4EB6-2D7F-E55E-4C6C-F2DEEA1C4C63}"/>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07063" cy="1722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15C702F" w14:textId="13236B20" w:rsidR="00FB697A" w:rsidRPr="00EC22E5" w:rsidRDefault="003D0369" w:rsidP="00FB697A">
            <w:pPr>
              <w:spacing w:before="40" w:after="40"/>
              <w:jc w:val="center"/>
            </w:pPr>
            <w:r>
              <w:rPr>
                <w:noProof/>
              </w:rPr>
              <w:drawing>
                <wp:anchor distT="0" distB="0" distL="114300" distR="114300" simplePos="0" relativeHeight="252581888" behindDoc="0" locked="0" layoutInCell="1" allowOverlap="1" wp14:anchorId="1721F236" wp14:editId="6FE386A4">
                  <wp:simplePos x="0" y="0"/>
                  <wp:positionH relativeFrom="column">
                    <wp:posOffset>1905</wp:posOffset>
                  </wp:positionH>
                  <wp:positionV relativeFrom="paragraph">
                    <wp:posOffset>41910</wp:posOffset>
                  </wp:positionV>
                  <wp:extent cx="2216785" cy="1733550"/>
                  <wp:effectExtent l="0" t="0" r="0" b="0"/>
                  <wp:wrapNone/>
                  <wp:docPr id="45" name="Imagem 44" descr="Bandeja com pizza&#10;&#10;O conteúdo gerado por IA pode estar incorreto.">
                    <a:extLst xmlns:a="http://schemas.openxmlformats.org/drawingml/2006/main">
                      <a:ext uri="{FF2B5EF4-FFF2-40B4-BE49-F238E27FC236}">
                        <a16:creationId xmlns:a16="http://schemas.microsoft.com/office/drawing/2014/main" id="{D9A2F82D-8F71-7F9A-6B79-1DAFC5DB7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4" descr="Bandeja com pizza&#10;&#10;O conteúdo gerado por IA pode estar incorreto.">
                            <a:extLst>
                              <a:ext uri="{FF2B5EF4-FFF2-40B4-BE49-F238E27FC236}">
                                <a16:creationId xmlns:a16="http://schemas.microsoft.com/office/drawing/2014/main" id="{D9A2F82D-8F71-7F9A-6B79-1DAFC5DB779E}"/>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1678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473BFAC8" w14:textId="77777777" w:rsidTr="00B07D43">
        <w:trPr>
          <w:trHeight w:val="624"/>
          <w:jc w:val="center"/>
        </w:trPr>
        <w:tc>
          <w:tcPr>
            <w:tcW w:w="3790" w:type="dxa"/>
            <w:vAlign w:val="center"/>
          </w:tcPr>
          <w:p w14:paraId="53551FE6" w14:textId="7128BAB5"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Minaçu</w:t>
            </w:r>
          </w:p>
        </w:tc>
        <w:tc>
          <w:tcPr>
            <w:tcW w:w="3633" w:type="dxa"/>
            <w:vAlign w:val="center"/>
          </w:tcPr>
          <w:p w14:paraId="03B591ED" w14:textId="29612A94"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Quirinópolis</w:t>
            </w:r>
          </w:p>
        </w:tc>
        <w:tc>
          <w:tcPr>
            <w:tcW w:w="3634" w:type="dxa"/>
            <w:vAlign w:val="center"/>
          </w:tcPr>
          <w:p w14:paraId="67ABDCA1" w14:textId="01BEE352" w:rsidR="00FB697A" w:rsidRPr="00830876" w:rsidRDefault="00B0340F" w:rsidP="00B07D43">
            <w:pPr>
              <w:jc w:val="center"/>
              <w:rPr>
                <w:noProof/>
              </w:rPr>
            </w:pPr>
            <w:r w:rsidRPr="00FB697A">
              <w:rPr>
                <w:noProof/>
              </w:rPr>
              <w:t>Apresentação da refeição servida na</w:t>
            </w:r>
            <w:r w:rsidRPr="00D74AA0">
              <w:rPr>
                <w:noProof/>
              </w:rPr>
              <w:t xml:space="preserve"> </w:t>
            </w:r>
            <w:r w:rsidRPr="00F66635">
              <w:rPr>
                <w:noProof/>
              </w:rPr>
              <w:t>Unidade RB Rio Verde</w:t>
            </w:r>
          </w:p>
        </w:tc>
      </w:tr>
    </w:tbl>
    <w:p w14:paraId="38B77BE7" w14:textId="77777777" w:rsidR="002A5DB1" w:rsidRDefault="002A5DB1" w:rsidP="00923820">
      <w:pPr>
        <w:spacing w:after="0" w:line="140" w:lineRule="exact"/>
      </w:pPr>
    </w:p>
    <w:p w14:paraId="1DC28BCE" w14:textId="77777777" w:rsidR="003D0369" w:rsidRDefault="003D0369" w:rsidP="00923820">
      <w:pPr>
        <w:spacing w:after="0" w:line="140" w:lineRule="exact"/>
      </w:pPr>
    </w:p>
    <w:p w14:paraId="4A17F356" w14:textId="77777777" w:rsidR="003D0369" w:rsidRDefault="003D0369" w:rsidP="00923820">
      <w:pPr>
        <w:spacing w:after="0" w:line="140" w:lineRule="exact"/>
      </w:pPr>
    </w:p>
    <w:tbl>
      <w:tblPr>
        <w:tblStyle w:val="Tabelacomgrade"/>
        <w:tblpPr w:leftFromText="141" w:rightFromText="141" w:vertAnchor="text" w:tblpXSpec="center" w:tblpY="1"/>
        <w:tblOverlap w:val="never"/>
        <w:tblW w:w="1107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575"/>
      </w:tblGrid>
      <w:tr w:rsidR="00FB697A" w:rsidRPr="00EC22E5" w14:paraId="02DB80C7" w14:textId="77777777" w:rsidTr="00B07D43">
        <w:trPr>
          <w:trHeight w:val="2721"/>
          <w:jc w:val="center"/>
        </w:trPr>
        <w:tc>
          <w:tcPr>
            <w:tcW w:w="3813" w:type="dxa"/>
          </w:tcPr>
          <w:p w14:paraId="029B3AED" w14:textId="493F7CD6" w:rsidR="00FB697A" w:rsidRPr="00EC22E5" w:rsidRDefault="003525EE" w:rsidP="00FB697A">
            <w:r>
              <w:rPr>
                <w:noProof/>
              </w:rPr>
              <w:lastRenderedPageBreak/>
              <w:drawing>
                <wp:anchor distT="0" distB="0" distL="114300" distR="114300" simplePos="0" relativeHeight="252583936" behindDoc="0" locked="0" layoutInCell="1" allowOverlap="1" wp14:anchorId="23A4FC87" wp14:editId="3EBAB8E9">
                  <wp:simplePos x="0" y="0"/>
                  <wp:positionH relativeFrom="column">
                    <wp:posOffset>1905</wp:posOffset>
                  </wp:positionH>
                  <wp:positionV relativeFrom="paragraph">
                    <wp:posOffset>52705</wp:posOffset>
                  </wp:positionV>
                  <wp:extent cx="2310765" cy="1647502"/>
                  <wp:effectExtent l="0" t="0" r="0" b="0"/>
                  <wp:wrapNone/>
                  <wp:docPr id="47" name="Imagem 46" descr="Bandeja com potes de comida&#10;&#10;O conteúdo gerado por IA pode estar incorreto.">
                    <a:extLst xmlns:a="http://schemas.openxmlformats.org/drawingml/2006/main">
                      <a:ext uri="{FF2B5EF4-FFF2-40B4-BE49-F238E27FC236}">
                        <a16:creationId xmlns:a16="http://schemas.microsoft.com/office/drawing/2014/main" id="{E19A693B-3591-4D04-14AC-16C1AEFD9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descr="Bandeja com potes de comida&#10;&#10;O conteúdo gerado por IA pode estar incorreto.">
                            <a:extLst>
                              <a:ext uri="{FF2B5EF4-FFF2-40B4-BE49-F238E27FC236}">
                                <a16:creationId xmlns:a16="http://schemas.microsoft.com/office/drawing/2014/main" id="{E19A693B-3591-4D04-14AC-16C1AEFD9DA8}"/>
                              </a:ext>
                            </a:extLst>
                          </pic:cNvPr>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35292" cy="16649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183041B5" w14:textId="17E132AD" w:rsidR="00FB697A" w:rsidRPr="00EC22E5" w:rsidRDefault="003525EE" w:rsidP="00FB697A">
            <w:r>
              <w:rPr>
                <w:noProof/>
              </w:rPr>
              <w:drawing>
                <wp:anchor distT="0" distB="0" distL="114300" distR="114300" simplePos="0" relativeHeight="252585984" behindDoc="0" locked="0" layoutInCell="1" allowOverlap="1" wp14:anchorId="3561CC6C" wp14:editId="1C548B41">
                  <wp:simplePos x="0" y="0"/>
                  <wp:positionH relativeFrom="column">
                    <wp:posOffset>4445</wp:posOffset>
                  </wp:positionH>
                  <wp:positionV relativeFrom="paragraph">
                    <wp:posOffset>52705</wp:posOffset>
                  </wp:positionV>
                  <wp:extent cx="2242868" cy="1647002"/>
                  <wp:effectExtent l="0" t="0" r="5080" b="0"/>
                  <wp:wrapNone/>
                  <wp:docPr id="35" name="Imagem 34" descr="Bandeja com pratos de comida&#10;&#10;O conteúdo gerado por IA pode estar incorreto.">
                    <a:extLst xmlns:a="http://schemas.openxmlformats.org/drawingml/2006/main">
                      <a:ext uri="{FF2B5EF4-FFF2-40B4-BE49-F238E27FC236}">
                        <a16:creationId xmlns:a16="http://schemas.microsoft.com/office/drawing/2014/main" id="{A33318F0-A6F5-4BDE-7940-C265602880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descr="Bandeja com pratos de comida&#10;&#10;O conteúdo gerado por IA pode estar incorreto.">
                            <a:extLst>
                              <a:ext uri="{FF2B5EF4-FFF2-40B4-BE49-F238E27FC236}">
                                <a16:creationId xmlns:a16="http://schemas.microsoft.com/office/drawing/2014/main" id="{A33318F0-A6F5-4BDE-7940-C2656028807F}"/>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46596" cy="1649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5" w:type="dxa"/>
          </w:tcPr>
          <w:p w14:paraId="0E558BA9" w14:textId="08446C06" w:rsidR="00FB697A" w:rsidRPr="00EC22E5" w:rsidRDefault="003525EE" w:rsidP="00FB697A">
            <w:pPr>
              <w:jc w:val="center"/>
            </w:pPr>
            <w:r>
              <w:rPr>
                <w:noProof/>
              </w:rPr>
              <w:drawing>
                <wp:anchor distT="0" distB="0" distL="114300" distR="114300" simplePos="0" relativeHeight="252588032" behindDoc="0" locked="0" layoutInCell="1" allowOverlap="1" wp14:anchorId="43F0C83E" wp14:editId="31D04B52">
                  <wp:simplePos x="0" y="0"/>
                  <wp:positionH relativeFrom="column">
                    <wp:posOffset>-2540</wp:posOffset>
                  </wp:positionH>
                  <wp:positionV relativeFrom="paragraph">
                    <wp:posOffset>53975</wp:posOffset>
                  </wp:positionV>
                  <wp:extent cx="2183765" cy="1657350"/>
                  <wp:effectExtent l="0" t="0" r="6985" b="0"/>
                  <wp:wrapNone/>
                  <wp:docPr id="723630893" name="Imagem 1" descr="Uma imagem contendo mesa, computador, homem,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30893" name="Imagem 1" descr="Uma imagem contendo mesa, computador, homem, quarto&#10;&#10;O conteúdo gerado por IA pode estar incorreto."/>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2038" r="13644"/>
                          <a:stretch>
                            <a:fillRect/>
                          </a:stretch>
                        </pic:blipFill>
                        <pic:spPr bwMode="auto">
                          <a:xfrm>
                            <a:off x="0" y="0"/>
                            <a:ext cx="2190090" cy="16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B697A" w:rsidRPr="00830876" w14:paraId="1C8295F7" w14:textId="77777777" w:rsidTr="00B07D43">
        <w:trPr>
          <w:trHeight w:val="624"/>
          <w:jc w:val="center"/>
        </w:trPr>
        <w:tc>
          <w:tcPr>
            <w:tcW w:w="3813" w:type="dxa"/>
            <w:vAlign w:val="center"/>
          </w:tcPr>
          <w:p w14:paraId="39E8167A" w14:textId="14D5BFEE" w:rsidR="00FB697A" w:rsidRPr="00830876" w:rsidRDefault="003525EE" w:rsidP="00B07D43">
            <w:pPr>
              <w:jc w:val="center"/>
              <w:rPr>
                <w:noProof/>
              </w:rPr>
            </w:pPr>
            <w:r w:rsidRPr="00FB697A">
              <w:rPr>
                <w:noProof/>
              </w:rPr>
              <w:t>Apresentação da refeição servida na</w:t>
            </w:r>
            <w:r w:rsidRPr="00D74AA0">
              <w:rPr>
                <w:noProof/>
              </w:rPr>
              <w:t xml:space="preserve"> </w:t>
            </w:r>
            <w:r>
              <w:rPr>
                <w:noProof/>
              </w:rPr>
              <w:t xml:space="preserve">Un. </w:t>
            </w:r>
            <w:r w:rsidRPr="00F66635">
              <w:rPr>
                <w:noProof/>
              </w:rPr>
              <w:t>RB Santo Antônio do Descoberto</w:t>
            </w:r>
          </w:p>
        </w:tc>
        <w:tc>
          <w:tcPr>
            <w:tcW w:w="3685" w:type="dxa"/>
            <w:vAlign w:val="center"/>
          </w:tcPr>
          <w:p w14:paraId="17B32B67" w14:textId="65029069" w:rsidR="00FB697A" w:rsidRPr="00830876" w:rsidRDefault="003525EE" w:rsidP="00B07D43">
            <w:pPr>
              <w:jc w:val="center"/>
              <w:rPr>
                <w:noProof/>
              </w:rPr>
            </w:pPr>
            <w:r w:rsidRPr="0075569F">
              <w:rPr>
                <w:noProof/>
              </w:rPr>
              <w:t>Repasse de Refeições Centro Pop</w:t>
            </w:r>
          </w:p>
        </w:tc>
        <w:tc>
          <w:tcPr>
            <w:tcW w:w="3575" w:type="dxa"/>
            <w:vAlign w:val="center"/>
          </w:tcPr>
          <w:p w14:paraId="4F94DA2B" w14:textId="4A5C63B0" w:rsidR="00FB697A" w:rsidRPr="00830876" w:rsidRDefault="003525EE" w:rsidP="00B07D43">
            <w:pPr>
              <w:jc w:val="center"/>
              <w:rPr>
                <w:noProof/>
              </w:rPr>
            </w:pPr>
            <w:r w:rsidRPr="00190D57">
              <w:rPr>
                <w:noProof/>
              </w:rPr>
              <w:t xml:space="preserve">Atendimento realizado pela equipe </w:t>
            </w:r>
            <w:r>
              <w:rPr>
                <w:noProof/>
              </w:rPr>
              <w:t xml:space="preserve">de </w:t>
            </w:r>
            <w:r w:rsidRPr="00190D57">
              <w:rPr>
                <w:noProof/>
              </w:rPr>
              <w:t>Serviço Social</w:t>
            </w:r>
          </w:p>
        </w:tc>
      </w:tr>
    </w:tbl>
    <w:p w14:paraId="789E5253" w14:textId="77777777" w:rsidR="000D4225" w:rsidRDefault="000D4225" w:rsidP="000D4225"/>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560"/>
      </w:tblGrid>
      <w:tr w:rsidR="00FB697A" w:rsidRPr="00EC22E5" w14:paraId="6C1B151B" w14:textId="77777777" w:rsidTr="00B07D43">
        <w:trPr>
          <w:trHeight w:val="2943"/>
          <w:jc w:val="center"/>
        </w:trPr>
        <w:tc>
          <w:tcPr>
            <w:tcW w:w="3813" w:type="dxa"/>
          </w:tcPr>
          <w:p w14:paraId="53991817" w14:textId="10F4D7D8" w:rsidR="00FB697A" w:rsidRPr="00EC22E5" w:rsidRDefault="003525EE" w:rsidP="00F911BF">
            <w:pPr>
              <w:spacing w:before="40" w:after="40"/>
            </w:pPr>
            <w:r>
              <w:rPr>
                <w:noProof/>
              </w:rPr>
              <w:drawing>
                <wp:anchor distT="0" distB="0" distL="114300" distR="114300" simplePos="0" relativeHeight="252590080" behindDoc="0" locked="0" layoutInCell="1" allowOverlap="1" wp14:anchorId="1C0921EF" wp14:editId="754A3135">
                  <wp:simplePos x="0" y="0"/>
                  <wp:positionH relativeFrom="column">
                    <wp:posOffset>0</wp:posOffset>
                  </wp:positionH>
                  <wp:positionV relativeFrom="paragraph">
                    <wp:posOffset>46990</wp:posOffset>
                  </wp:positionV>
                  <wp:extent cx="2302139" cy="1777768"/>
                  <wp:effectExtent l="0" t="0" r="3175" b="0"/>
                  <wp:wrapNone/>
                  <wp:docPr id="49" name="Imagem 48" descr="Grupo de pessoas em pé lado a lado&#10;&#10;O conteúdo gerado por IA pode estar incorreto.">
                    <a:extLst xmlns:a="http://schemas.openxmlformats.org/drawingml/2006/main">
                      <a:ext uri="{FF2B5EF4-FFF2-40B4-BE49-F238E27FC236}">
                        <a16:creationId xmlns:a16="http://schemas.microsoft.com/office/drawing/2014/main" id="{D00AAC1A-9ECD-F7F0-85CD-4C33DC110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Grupo de pessoas em pé lado a lado&#10;&#10;O conteúdo gerado por IA pode estar incorreto.">
                            <a:extLst>
                              <a:ext uri="{FF2B5EF4-FFF2-40B4-BE49-F238E27FC236}">
                                <a16:creationId xmlns:a16="http://schemas.microsoft.com/office/drawing/2014/main" id="{D00AAC1A-9ECD-F7F0-85CD-4C33DC110019}"/>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07205" cy="1781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333E02E2" w14:textId="179A3628" w:rsidR="00FB697A" w:rsidRPr="00EC22E5" w:rsidRDefault="003525EE" w:rsidP="00F911BF">
            <w:pPr>
              <w:spacing w:before="40" w:after="40"/>
            </w:pPr>
            <w:r>
              <w:rPr>
                <w:noProof/>
              </w:rPr>
              <w:drawing>
                <wp:anchor distT="0" distB="0" distL="114300" distR="114300" simplePos="0" relativeHeight="252592128" behindDoc="0" locked="0" layoutInCell="1" allowOverlap="1" wp14:anchorId="121C4E5D" wp14:editId="3A4EBD09">
                  <wp:simplePos x="0" y="0"/>
                  <wp:positionH relativeFrom="column">
                    <wp:posOffset>3175</wp:posOffset>
                  </wp:positionH>
                  <wp:positionV relativeFrom="paragraph">
                    <wp:posOffset>46990</wp:posOffset>
                  </wp:positionV>
                  <wp:extent cx="2234194" cy="1772245"/>
                  <wp:effectExtent l="0" t="0" r="0" b="0"/>
                  <wp:wrapNone/>
                  <wp:docPr id="50" name="Imagem 49" descr="Grupo de pessoas sentadas ao redor de uma mesa&#10;&#10;O conteúdo gerado por IA pode estar incorreto.">
                    <a:extLst xmlns:a="http://schemas.openxmlformats.org/drawingml/2006/main">
                      <a:ext uri="{FF2B5EF4-FFF2-40B4-BE49-F238E27FC236}">
                        <a16:creationId xmlns:a16="http://schemas.microsoft.com/office/drawing/2014/main" id="{05BA8C43-EB10-0036-85C5-8F8204336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Grupo de pessoas sentadas ao redor de uma mesa&#10;&#10;O conteúdo gerado por IA pode estar incorreto.">
                            <a:extLst>
                              <a:ext uri="{FF2B5EF4-FFF2-40B4-BE49-F238E27FC236}">
                                <a16:creationId xmlns:a16="http://schemas.microsoft.com/office/drawing/2014/main" id="{05BA8C43-EB10-0036-85C5-8F8204336F4B}"/>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38095" cy="17753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60" w:type="dxa"/>
          </w:tcPr>
          <w:p w14:paraId="6D01760F" w14:textId="35867E70" w:rsidR="00FB697A" w:rsidRPr="00EC22E5" w:rsidRDefault="003525EE" w:rsidP="00F911BF">
            <w:pPr>
              <w:spacing w:before="40" w:after="40"/>
              <w:jc w:val="center"/>
            </w:pPr>
            <w:r>
              <w:rPr>
                <w:noProof/>
              </w:rPr>
              <w:drawing>
                <wp:anchor distT="0" distB="0" distL="114300" distR="114300" simplePos="0" relativeHeight="252594176" behindDoc="0" locked="0" layoutInCell="1" allowOverlap="1" wp14:anchorId="03AD4F21" wp14:editId="79B6C2A1">
                  <wp:simplePos x="0" y="0"/>
                  <wp:positionH relativeFrom="column">
                    <wp:posOffset>635</wp:posOffset>
                  </wp:positionH>
                  <wp:positionV relativeFrom="paragraph">
                    <wp:posOffset>46990</wp:posOffset>
                  </wp:positionV>
                  <wp:extent cx="2165027" cy="1772220"/>
                  <wp:effectExtent l="0" t="0" r="6985" b="0"/>
                  <wp:wrapNone/>
                  <wp:docPr id="53" name="Imagem 52" descr="Grupo de pessoas em pé lado a lado&#10;&#10;O conteúdo gerado por IA pode estar incorreto.">
                    <a:extLst xmlns:a="http://schemas.openxmlformats.org/drawingml/2006/main">
                      <a:ext uri="{FF2B5EF4-FFF2-40B4-BE49-F238E27FC236}">
                        <a16:creationId xmlns:a16="http://schemas.microsoft.com/office/drawing/2014/main" id="{D424BAE1-6C8E-B2A7-9A13-384E72658A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2" descr="Grupo de pessoas em pé lado a lado&#10;&#10;O conteúdo gerado por IA pode estar incorreto.">
                            <a:extLst>
                              <a:ext uri="{FF2B5EF4-FFF2-40B4-BE49-F238E27FC236}">
                                <a16:creationId xmlns:a16="http://schemas.microsoft.com/office/drawing/2014/main" id="{D424BAE1-6C8E-B2A7-9A13-384E72658AD4}"/>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70695" cy="17768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697A" w:rsidRPr="00830876" w14:paraId="79B88711" w14:textId="77777777" w:rsidTr="00B07D43">
        <w:trPr>
          <w:trHeight w:val="624"/>
          <w:jc w:val="center"/>
        </w:trPr>
        <w:tc>
          <w:tcPr>
            <w:tcW w:w="3813" w:type="dxa"/>
            <w:vAlign w:val="center"/>
          </w:tcPr>
          <w:p w14:paraId="6605B028" w14:textId="75C746A2" w:rsidR="00FB697A" w:rsidRPr="00830876" w:rsidRDefault="003525EE" w:rsidP="00603134">
            <w:pPr>
              <w:jc w:val="center"/>
              <w:rPr>
                <w:noProof/>
              </w:rPr>
            </w:pPr>
            <w:r w:rsidRPr="0075569F">
              <w:rPr>
                <w:noProof/>
              </w:rPr>
              <w:t>Ação Social</w:t>
            </w:r>
            <w:r>
              <w:rPr>
                <w:noProof/>
              </w:rPr>
              <w:t xml:space="preserve"> com p</w:t>
            </w:r>
            <w:r w:rsidRPr="0075569F">
              <w:rPr>
                <w:noProof/>
              </w:rPr>
              <w:t>essoa</w:t>
            </w:r>
            <w:r>
              <w:rPr>
                <w:noProof/>
              </w:rPr>
              <w:t>s</w:t>
            </w:r>
            <w:r w:rsidRPr="0075569F">
              <w:rPr>
                <w:noProof/>
              </w:rPr>
              <w:t xml:space="preserve"> em situação de </w:t>
            </w:r>
            <w:r>
              <w:rPr>
                <w:noProof/>
              </w:rPr>
              <w:t>r</w:t>
            </w:r>
            <w:r w:rsidRPr="0075569F">
              <w:rPr>
                <w:noProof/>
              </w:rPr>
              <w:t>ua</w:t>
            </w:r>
          </w:p>
        </w:tc>
        <w:tc>
          <w:tcPr>
            <w:tcW w:w="3685" w:type="dxa"/>
            <w:vAlign w:val="center"/>
          </w:tcPr>
          <w:p w14:paraId="0343D869" w14:textId="4557962C" w:rsidR="00FB697A" w:rsidRPr="00830876" w:rsidRDefault="003525EE" w:rsidP="00603134">
            <w:pPr>
              <w:jc w:val="center"/>
              <w:rPr>
                <w:noProof/>
              </w:rPr>
            </w:pPr>
            <w:r w:rsidRPr="00EB1CC9">
              <w:rPr>
                <w:noProof/>
              </w:rPr>
              <w:t xml:space="preserve">Capacitação </w:t>
            </w:r>
            <w:r>
              <w:rPr>
                <w:noProof/>
              </w:rPr>
              <w:t xml:space="preserve">interna sobre </w:t>
            </w:r>
            <w:r w:rsidRPr="00EB1CC9">
              <w:rPr>
                <w:noProof/>
              </w:rPr>
              <w:t>Atend</w:t>
            </w:r>
            <w:r>
              <w:rPr>
                <w:noProof/>
              </w:rPr>
              <w:t>i</w:t>
            </w:r>
            <w:r w:rsidRPr="00EB1CC9">
              <w:rPr>
                <w:noProof/>
              </w:rPr>
              <w:t>mento Prioritário e Uso de EPI'</w:t>
            </w:r>
            <w:r>
              <w:rPr>
                <w:noProof/>
              </w:rPr>
              <w:t>s</w:t>
            </w:r>
          </w:p>
        </w:tc>
        <w:tc>
          <w:tcPr>
            <w:tcW w:w="3560" w:type="dxa"/>
            <w:vAlign w:val="center"/>
          </w:tcPr>
          <w:p w14:paraId="5CD1DA82" w14:textId="7A7B8084" w:rsidR="00FB697A" w:rsidRPr="00830876" w:rsidRDefault="003525EE" w:rsidP="00603134">
            <w:pPr>
              <w:jc w:val="center"/>
              <w:rPr>
                <w:noProof/>
              </w:rPr>
            </w:pPr>
            <w:r w:rsidRPr="00991AFD">
              <w:rPr>
                <w:noProof/>
              </w:rPr>
              <w:t xml:space="preserve">Grupo Idosos </w:t>
            </w:r>
            <w:r>
              <w:rPr>
                <w:noProof/>
              </w:rPr>
              <w:t xml:space="preserve">do Bem RB Goiânia - </w:t>
            </w:r>
            <w:r w:rsidRPr="00991AFD">
              <w:rPr>
                <w:noProof/>
              </w:rPr>
              <w:t>Centro e Campinas</w:t>
            </w:r>
          </w:p>
        </w:tc>
      </w:tr>
    </w:tbl>
    <w:p w14:paraId="40717707" w14:textId="77777777" w:rsidR="000D4225" w:rsidRDefault="000D4225"/>
    <w:tbl>
      <w:tblPr>
        <w:tblStyle w:val="Tabelacomgrade"/>
        <w:tblpPr w:leftFromText="141" w:rightFromText="141" w:vertAnchor="text" w:tblpXSpec="center" w:tblpY="1"/>
        <w:tblOverlap w:val="never"/>
        <w:tblW w:w="110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706"/>
        <w:gridCol w:w="3539"/>
      </w:tblGrid>
      <w:tr w:rsidR="00FB697A" w:rsidRPr="00EC22E5" w14:paraId="251E123B" w14:textId="77777777" w:rsidTr="00B07D43">
        <w:trPr>
          <w:trHeight w:val="2943"/>
          <w:jc w:val="center"/>
        </w:trPr>
        <w:tc>
          <w:tcPr>
            <w:tcW w:w="3813" w:type="dxa"/>
          </w:tcPr>
          <w:p w14:paraId="418F9E98" w14:textId="1384594F" w:rsidR="00FB697A" w:rsidRPr="00EC22E5" w:rsidRDefault="003525EE" w:rsidP="00F911BF">
            <w:pPr>
              <w:spacing w:before="40" w:after="40"/>
            </w:pPr>
            <w:r>
              <w:rPr>
                <w:noProof/>
              </w:rPr>
              <w:drawing>
                <wp:anchor distT="0" distB="0" distL="114300" distR="114300" simplePos="0" relativeHeight="252596224" behindDoc="0" locked="0" layoutInCell="1" allowOverlap="1" wp14:anchorId="5762F474" wp14:editId="31DBA3B1">
                  <wp:simplePos x="0" y="0"/>
                  <wp:positionH relativeFrom="column">
                    <wp:posOffset>-2540</wp:posOffset>
                  </wp:positionH>
                  <wp:positionV relativeFrom="paragraph">
                    <wp:posOffset>68316</wp:posOffset>
                  </wp:positionV>
                  <wp:extent cx="2303205" cy="1751928"/>
                  <wp:effectExtent l="0" t="0" r="1905" b="1270"/>
                  <wp:wrapNone/>
                  <wp:docPr id="40" name="Imagem 39" descr="Uma imagem contendo Texto&#10;&#10;O conteúdo gerado por IA pode estar incorreto.">
                    <a:extLst xmlns:a="http://schemas.openxmlformats.org/drawingml/2006/main">
                      <a:ext uri="{FF2B5EF4-FFF2-40B4-BE49-F238E27FC236}">
                        <a16:creationId xmlns:a16="http://schemas.microsoft.com/office/drawing/2014/main" id="{6FE8D744-12C1-6CD0-BDCB-D8484B4028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Uma imagem contendo Texto&#10;&#10;O conteúdo gerado por IA pode estar incorreto.">
                            <a:extLst>
                              <a:ext uri="{FF2B5EF4-FFF2-40B4-BE49-F238E27FC236}">
                                <a16:creationId xmlns:a16="http://schemas.microsoft.com/office/drawing/2014/main" id="{6FE8D744-12C1-6CD0-BDCB-D8484B40284B}"/>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03205" cy="17519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6" w:type="dxa"/>
          </w:tcPr>
          <w:p w14:paraId="3DC4033D" w14:textId="037BECC9" w:rsidR="00FB697A" w:rsidRPr="00EC22E5" w:rsidRDefault="003525EE" w:rsidP="00F911BF">
            <w:pPr>
              <w:spacing w:before="40" w:after="40"/>
            </w:pPr>
            <w:r>
              <w:rPr>
                <w:noProof/>
              </w:rPr>
              <w:drawing>
                <wp:anchor distT="0" distB="0" distL="114300" distR="114300" simplePos="0" relativeHeight="252598272" behindDoc="0" locked="0" layoutInCell="1" allowOverlap="1" wp14:anchorId="443783DB" wp14:editId="078C7233">
                  <wp:simplePos x="0" y="0"/>
                  <wp:positionH relativeFrom="column">
                    <wp:posOffset>0</wp:posOffset>
                  </wp:positionH>
                  <wp:positionV relativeFrom="paragraph">
                    <wp:posOffset>68316</wp:posOffset>
                  </wp:positionV>
                  <wp:extent cx="2259370" cy="1745819"/>
                  <wp:effectExtent l="0" t="0" r="7620" b="6985"/>
                  <wp:wrapNone/>
                  <wp:docPr id="52" name="Imagem 51" descr="Uma imagem contendo no interior, mulher, em pé, andando&#10;&#10;O conteúdo gerado por IA pode estar incorreto.">
                    <a:extLst xmlns:a="http://schemas.openxmlformats.org/drawingml/2006/main">
                      <a:ext uri="{FF2B5EF4-FFF2-40B4-BE49-F238E27FC236}">
                        <a16:creationId xmlns:a16="http://schemas.microsoft.com/office/drawing/2014/main" id="{55C89B90-45F4-67CD-60F0-19A5150E18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Uma imagem contendo no interior, mulher, em pé, andando&#10;&#10;O conteúdo gerado por IA pode estar incorreto.">
                            <a:extLst>
                              <a:ext uri="{FF2B5EF4-FFF2-40B4-BE49-F238E27FC236}">
                                <a16:creationId xmlns:a16="http://schemas.microsoft.com/office/drawing/2014/main" id="{55C89B90-45F4-67CD-60F0-19A5150E18ED}"/>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59370" cy="17458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39" w:type="dxa"/>
          </w:tcPr>
          <w:p w14:paraId="23BD02B8" w14:textId="4FFAEF53" w:rsidR="00FB697A" w:rsidRPr="00EC22E5" w:rsidRDefault="003525EE" w:rsidP="00F911BF">
            <w:pPr>
              <w:spacing w:before="40" w:after="40"/>
              <w:jc w:val="center"/>
            </w:pPr>
            <w:r>
              <w:rPr>
                <w:noProof/>
              </w:rPr>
              <w:drawing>
                <wp:anchor distT="0" distB="0" distL="114300" distR="114300" simplePos="0" relativeHeight="252600320" behindDoc="0" locked="0" layoutInCell="1" allowOverlap="1" wp14:anchorId="68BC2BFA" wp14:editId="28F4FA62">
                  <wp:simplePos x="0" y="0"/>
                  <wp:positionH relativeFrom="column">
                    <wp:posOffset>350520</wp:posOffset>
                  </wp:positionH>
                  <wp:positionV relativeFrom="paragraph">
                    <wp:posOffset>24765</wp:posOffset>
                  </wp:positionV>
                  <wp:extent cx="1505971" cy="1802765"/>
                  <wp:effectExtent l="0" t="0" r="0" b="6985"/>
                  <wp:wrapNone/>
                  <wp:docPr id="51" name="Imagem 50" descr="Mulher em pé posando para foto&#10;&#10;O conteúdo gerado por IA pode estar incorreto.">
                    <a:extLst xmlns:a="http://schemas.openxmlformats.org/drawingml/2006/main">
                      <a:ext uri="{FF2B5EF4-FFF2-40B4-BE49-F238E27FC236}">
                        <a16:creationId xmlns:a16="http://schemas.microsoft.com/office/drawing/2014/main" id="{CC04F065-8A1D-6861-E0BD-50C99F6EFB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Mulher em pé posando para foto&#10;&#10;O conteúdo gerado por IA pode estar incorreto.">
                            <a:extLst>
                              <a:ext uri="{FF2B5EF4-FFF2-40B4-BE49-F238E27FC236}">
                                <a16:creationId xmlns:a16="http://schemas.microsoft.com/office/drawing/2014/main" id="{CC04F065-8A1D-6861-E0BD-50C99F6EFBE8}"/>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06787" cy="18037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45310" w:rsidRPr="00830876" w14:paraId="135CA0E9" w14:textId="77777777" w:rsidTr="00B07D43">
        <w:trPr>
          <w:trHeight w:val="737"/>
          <w:jc w:val="center"/>
        </w:trPr>
        <w:tc>
          <w:tcPr>
            <w:tcW w:w="3813" w:type="dxa"/>
            <w:vAlign w:val="center"/>
          </w:tcPr>
          <w:p w14:paraId="0DAE1C8E" w14:textId="127DEF44" w:rsidR="00345310" w:rsidRPr="00830876" w:rsidRDefault="00345310" w:rsidP="00B07D43">
            <w:pPr>
              <w:jc w:val="center"/>
              <w:rPr>
                <w:noProof/>
              </w:rPr>
            </w:pPr>
            <w:r w:rsidRPr="00EB1CC9">
              <w:rPr>
                <w:noProof/>
              </w:rPr>
              <w:t>Comemoração Dia dos Pais</w:t>
            </w:r>
          </w:p>
        </w:tc>
        <w:tc>
          <w:tcPr>
            <w:tcW w:w="3706" w:type="dxa"/>
            <w:vAlign w:val="center"/>
          </w:tcPr>
          <w:p w14:paraId="6B8A331F" w14:textId="654AFD1D" w:rsidR="00345310" w:rsidRPr="00830876" w:rsidRDefault="00345310" w:rsidP="00B07D43">
            <w:pPr>
              <w:jc w:val="center"/>
              <w:rPr>
                <w:noProof/>
              </w:rPr>
            </w:pPr>
            <w:r>
              <w:rPr>
                <w:noProof/>
              </w:rPr>
              <w:t>Entrega</w:t>
            </w:r>
            <w:r w:rsidRPr="00991AFD">
              <w:rPr>
                <w:noProof/>
              </w:rPr>
              <w:t xml:space="preserve"> de Mix do Bem</w:t>
            </w:r>
          </w:p>
        </w:tc>
        <w:tc>
          <w:tcPr>
            <w:tcW w:w="3539" w:type="dxa"/>
            <w:vAlign w:val="center"/>
          </w:tcPr>
          <w:p w14:paraId="2FD82DAA" w14:textId="0913B9BA" w:rsidR="00345310" w:rsidRPr="00830876" w:rsidRDefault="00345310" w:rsidP="00B07D43">
            <w:pPr>
              <w:jc w:val="center"/>
              <w:rPr>
                <w:noProof/>
              </w:rPr>
            </w:pPr>
            <w:r w:rsidRPr="00345310">
              <w:rPr>
                <w:noProof/>
              </w:rPr>
              <w:t>Entrega de enxoval e Mix do Bem para gestante</w:t>
            </w:r>
          </w:p>
        </w:tc>
      </w:tr>
    </w:tbl>
    <w:p w14:paraId="6395CF6D" w14:textId="77777777" w:rsidR="00FB697A" w:rsidRDefault="00FB697A" w:rsidP="00FB697A">
      <w:pPr>
        <w:spacing w:after="0"/>
      </w:pPr>
    </w:p>
    <w:p w14:paraId="220C7960" w14:textId="77777777" w:rsidR="00FB697A" w:rsidRDefault="00FB697A" w:rsidP="00C27C2F">
      <w:pPr>
        <w:ind w:firstLine="708"/>
      </w:pPr>
    </w:p>
    <w:p w14:paraId="0B786A0B" w14:textId="77777777" w:rsidR="00C27C2F" w:rsidRDefault="00C27C2F"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549"/>
        <w:gridCol w:w="1899"/>
        <w:gridCol w:w="1959"/>
        <w:gridCol w:w="2007"/>
        <w:gridCol w:w="1911"/>
      </w:tblGrid>
      <w:tr w:rsidR="003653A6" w14:paraId="397EB343" w14:textId="77777777" w:rsidTr="00DD54D2">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DD54D2">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1" w:name="_Toc211237621"/>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1"/>
          </w:p>
        </w:tc>
      </w:tr>
      <w:tr w:rsidR="003653A6" w14:paraId="52143C37" w14:textId="77777777" w:rsidTr="00DD54D2">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4FBAF34A" w14:textId="05C895F6" w:rsidR="003653A6" w:rsidRPr="00EC22E5" w:rsidRDefault="00A33ABE" w:rsidP="00FC160E">
            <w:pPr>
              <w:rPr>
                <w:b/>
                <w:bCs/>
              </w:rPr>
            </w:pPr>
            <w:r>
              <w:rPr>
                <w:b/>
                <w:bCs/>
              </w:rPr>
              <w:t>MÊS DE REFERÊNCIA: AGOSTO / 2025</w:t>
            </w:r>
          </w:p>
        </w:tc>
      </w:tr>
      <w:tr w:rsidR="003653A6" w14:paraId="3D5FB391" w14:textId="77777777" w:rsidTr="00DD54D2">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DD54D2">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8518385" w:rsidR="003653A6" w:rsidRPr="004E33FE" w:rsidRDefault="003653A6" w:rsidP="00ED4451">
            <w:pPr>
              <w:pStyle w:val="Ttulo2"/>
              <w:jc w:val="center"/>
              <w:rPr>
                <w:rFonts w:asciiTheme="minorHAnsi" w:hAnsiTheme="minorHAnsi" w:cstheme="minorHAnsi"/>
                <w:b/>
                <w:bCs/>
                <w:color w:val="auto"/>
                <w:sz w:val="22"/>
                <w:szCs w:val="22"/>
              </w:rPr>
            </w:pPr>
            <w:bookmarkStart w:id="62" w:name="_Toc211237622"/>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2"/>
          </w:p>
        </w:tc>
      </w:tr>
      <w:tr w:rsidR="003653A6" w14:paraId="6E9B1548" w14:textId="77777777" w:rsidTr="00DD54D2">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DD54D2">
        <w:tblPrEx>
          <w:tblCellMar>
            <w:left w:w="108" w:type="dxa"/>
            <w:right w:w="108" w:type="dxa"/>
          </w:tblCellMar>
        </w:tblPrEx>
        <w:trPr>
          <w:trHeight w:val="274"/>
          <w:jc w:val="center"/>
        </w:trPr>
        <w:tc>
          <w:tcPr>
            <w:tcW w:w="3549"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58"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18"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DD54D2">
        <w:tblPrEx>
          <w:tblCellMar>
            <w:left w:w="108" w:type="dxa"/>
            <w:right w:w="108" w:type="dxa"/>
          </w:tblCellMar>
        </w:tblPrEx>
        <w:trPr>
          <w:trHeight w:val="316"/>
          <w:jc w:val="center"/>
        </w:trPr>
        <w:tc>
          <w:tcPr>
            <w:tcW w:w="3549"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58"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07"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DD54D2">
        <w:tblPrEx>
          <w:tblCellMar>
            <w:left w:w="108" w:type="dxa"/>
            <w:right w:w="108" w:type="dxa"/>
          </w:tblCellMar>
        </w:tblPrEx>
        <w:trPr>
          <w:trHeight w:val="680"/>
          <w:jc w:val="center"/>
        </w:trPr>
        <w:tc>
          <w:tcPr>
            <w:tcW w:w="3549"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58"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07"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1" w:type="dxa"/>
            <w:tcBorders>
              <w:bottom w:val="double" w:sz="4" w:space="0" w:color="auto"/>
              <w:right w:val="double" w:sz="4" w:space="0" w:color="auto"/>
            </w:tcBorders>
            <w:vAlign w:val="center"/>
          </w:tcPr>
          <w:p w14:paraId="6F4871DA" w14:textId="0F5E8756" w:rsidR="003653A6" w:rsidRPr="00162C29" w:rsidRDefault="00DD54D2" w:rsidP="00FC160E">
            <w:pPr>
              <w:jc w:val="center"/>
              <w:rPr>
                <w:b/>
                <w:bCs/>
                <w:color w:val="000000" w:themeColor="text1"/>
              </w:rPr>
            </w:pPr>
            <w:r w:rsidRPr="007337DF">
              <w:rPr>
                <w:b/>
                <w:bCs/>
                <w:color w:val="000000" w:themeColor="text1"/>
              </w:rPr>
              <w:t>57.424</w:t>
            </w:r>
          </w:p>
        </w:tc>
      </w:tr>
      <w:tr w:rsidR="003653A6" w14:paraId="30E02C00" w14:textId="77777777" w:rsidTr="00DD54D2">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DD54D2">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304D23F" w14:textId="1200300E" w:rsidR="003653A6" w:rsidRPr="004E33FE" w:rsidRDefault="003653A6" w:rsidP="00ED4451">
            <w:pPr>
              <w:pStyle w:val="Ttulo2"/>
              <w:jc w:val="center"/>
              <w:rPr>
                <w:rFonts w:asciiTheme="minorHAnsi" w:hAnsiTheme="minorHAnsi" w:cstheme="minorHAnsi"/>
                <w:b/>
                <w:bCs/>
                <w:color w:val="auto"/>
                <w:sz w:val="22"/>
                <w:szCs w:val="22"/>
              </w:rPr>
            </w:pPr>
            <w:bookmarkStart w:id="63" w:name="_Toc211237623"/>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3"/>
          </w:p>
        </w:tc>
      </w:tr>
      <w:tr w:rsidR="00CF02DD" w14:paraId="023B5712" w14:textId="77777777" w:rsidTr="00DD54D2">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14DBC498" w:rsidR="00CF02DD" w:rsidRPr="00605E5D" w:rsidRDefault="00CF02DD" w:rsidP="00CF02DD">
            <w:pPr>
              <w:jc w:val="both"/>
            </w:pPr>
            <w:r w:rsidRPr="00287C3B">
              <w:rPr>
                <w:b/>
                <w:bCs/>
              </w:rPr>
              <w:t>Causa:</w:t>
            </w:r>
            <w:r>
              <w:t xml:space="preserve"> </w:t>
            </w:r>
            <w:r w:rsidR="00DD54D2">
              <w:t>N</w:t>
            </w:r>
            <w:r w:rsidR="00C8252D" w:rsidRPr="00C8252D">
              <w:t>o mês de agosto, a Gerência do Banco de Alimentos (GBA) alcançou 115% da meta prevista, por meio da produção e entrega de Mix do Bem e frutas desidratadas, a fim de promover segurança alimentar e nutricional às famílias em situação de vulnerabilidade social.</w:t>
            </w:r>
          </w:p>
        </w:tc>
      </w:tr>
      <w:tr w:rsidR="00CF02DD" w14:paraId="31D5458B" w14:textId="77777777" w:rsidTr="00DD54D2">
        <w:tblPrEx>
          <w:tblCellMar>
            <w:left w:w="108" w:type="dxa"/>
            <w:right w:w="108" w:type="dxa"/>
          </w:tblCellMar>
        </w:tblPrEx>
        <w:trPr>
          <w:trHeight w:val="737"/>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22D94FB4" w:rsidR="00CF02DD" w:rsidRPr="00605E5D" w:rsidRDefault="00CF02DD" w:rsidP="00CF02DD">
            <w:pPr>
              <w:jc w:val="both"/>
            </w:pPr>
            <w:r w:rsidRPr="00287C3B">
              <w:rPr>
                <w:b/>
                <w:bCs/>
              </w:rPr>
              <w:t xml:space="preserve">Medidas </w:t>
            </w:r>
            <w:r>
              <w:rPr>
                <w:b/>
                <w:bCs/>
              </w:rPr>
              <w:t>i</w:t>
            </w:r>
            <w:r w:rsidRPr="00287C3B">
              <w:rPr>
                <w:b/>
                <w:bCs/>
              </w:rPr>
              <w:t>mplementadas/a implementar</w:t>
            </w:r>
            <w:r>
              <w:rPr>
                <w:b/>
                <w:bCs/>
              </w:rPr>
              <w:t xml:space="preserve">: </w:t>
            </w:r>
            <w:r w:rsidR="00C8252D" w:rsidRPr="00C8252D">
              <w:t>Como as metas foram ultrapassadas, não há medidas saneadoras a serem implementadas.</w:t>
            </w:r>
          </w:p>
        </w:tc>
      </w:tr>
      <w:tr w:rsidR="00CF02DD" w14:paraId="02551D09" w14:textId="77777777" w:rsidTr="00DD54D2">
        <w:tblPrEx>
          <w:tblCellMar>
            <w:left w:w="108" w:type="dxa"/>
            <w:right w:w="108" w:type="dxa"/>
          </w:tblCellMar>
        </w:tblPrEx>
        <w:trPr>
          <w:trHeight w:val="62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13EDC375" w:rsidR="00CF02DD" w:rsidRPr="00605E5D" w:rsidRDefault="00CF02DD" w:rsidP="00CF02DD">
            <w:pPr>
              <w:jc w:val="both"/>
            </w:pPr>
            <w:r w:rsidRPr="00287C3B">
              <w:rPr>
                <w:b/>
                <w:bCs/>
              </w:rPr>
              <w:t>Prazo para tratar a causa:</w:t>
            </w:r>
            <w:r>
              <w:rPr>
                <w:b/>
                <w:bCs/>
              </w:rPr>
              <w:t xml:space="preserve"> </w:t>
            </w:r>
            <w:r w:rsidRPr="007319CC">
              <w:rPr>
                <w:rFonts w:ascii="Calibri" w:eastAsia="Calibri" w:hAnsi="Calibri" w:cs="Calibri"/>
              </w:rPr>
              <w:t>Não há prazo.</w:t>
            </w:r>
          </w:p>
        </w:tc>
      </w:tr>
      <w:tr w:rsidR="004E33FE" w:rsidRPr="004E33FE" w14:paraId="523D3E16" w14:textId="77777777" w:rsidTr="00DD54D2">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33202347" w:rsidR="003653A6" w:rsidRPr="004E33FE" w:rsidRDefault="003653A6" w:rsidP="00ED4451">
            <w:pPr>
              <w:pStyle w:val="Ttulo2"/>
              <w:jc w:val="center"/>
              <w:rPr>
                <w:rFonts w:asciiTheme="minorHAnsi" w:hAnsiTheme="minorHAnsi" w:cstheme="minorHAnsi"/>
                <w:b/>
                <w:bCs/>
                <w:color w:val="auto"/>
                <w:sz w:val="22"/>
                <w:szCs w:val="22"/>
              </w:rPr>
            </w:pPr>
            <w:bookmarkStart w:id="64" w:name="_Toc211237624"/>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4"/>
          </w:p>
        </w:tc>
      </w:tr>
      <w:tr w:rsidR="00C8252D" w14:paraId="63B6B5C5" w14:textId="77777777" w:rsidTr="00DD54D2">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7C96F1D9" w14:textId="77777777" w:rsidR="00BE3BF8" w:rsidRDefault="00BE3BF8" w:rsidP="00C8252D">
            <w:pPr>
              <w:jc w:val="both"/>
              <w:rPr>
                <w:rFonts w:ascii="Calibri" w:eastAsia="Calibri" w:hAnsi="Calibri" w:cs="Calibri"/>
                <w:b/>
                <w:bCs/>
              </w:rPr>
            </w:pPr>
          </w:p>
          <w:p w14:paraId="359D7495" w14:textId="5921B12D" w:rsidR="00C8252D" w:rsidRDefault="00C8252D" w:rsidP="00C8252D">
            <w:pPr>
              <w:jc w:val="both"/>
            </w:pPr>
            <w:r w:rsidRPr="7714A7FF">
              <w:rPr>
                <w:rFonts w:ascii="Calibri" w:eastAsia="Calibri" w:hAnsi="Calibri" w:cs="Calibri"/>
                <w:b/>
                <w:bCs/>
              </w:rPr>
              <w:t>Alimentos in natura e processados</w:t>
            </w:r>
          </w:p>
          <w:p w14:paraId="748E3EB5" w14:textId="77777777" w:rsidR="00C8252D" w:rsidRDefault="00C8252D" w:rsidP="00C8252D">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1008AA01" w14:textId="77777777" w:rsidR="00C8252D" w:rsidRDefault="00C8252D" w:rsidP="00C8252D">
            <w:pPr>
              <w:jc w:val="both"/>
            </w:pPr>
          </w:p>
          <w:p w14:paraId="376EB2C5" w14:textId="77777777" w:rsidR="00C8252D" w:rsidRDefault="00C8252D" w:rsidP="00C8252D">
            <w:pPr>
              <w:jc w:val="both"/>
            </w:pPr>
            <w:r w:rsidRPr="00131FB2">
              <w:t xml:space="preserve">No dia 14 de agosto, o estagiário de </w:t>
            </w:r>
            <w:r>
              <w:t>N</w:t>
            </w:r>
            <w:r w:rsidRPr="00131FB2">
              <w:t>utrição</w:t>
            </w:r>
            <w:r>
              <w:t xml:space="preserve"> e técnicos da unidade </w:t>
            </w:r>
            <w:r w:rsidRPr="00131FB2">
              <w:t>realizaram uma ação de sensibilização junto aos fornecedores da CEASA, com o objetivo de incentivar doaç</w:t>
            </w:r>
            <w:r>
              <w:t xml:space="preserve">ões ao </w:t>
            </w:r>
            <w:r w:rsidRPr="00131FB2">
              <w:t>Banco de Alimentos. A iniciativa teve como foco conscientizar os fornecedores sobre a importância das doações, apresentar o trabalho desenvolvido a partir dos alimentos recebidos e, como forma simbólica de agradecimento aos doadores, foram entregues unidades do “Mix do Bem”. Durante a ação, a equipe percorreu toda a Pedra do Produtor, onde está localizado o ponto fixo do Banco de Alimentos, na Pedra 80, interagindo com fornecedores e doadores.</w:t>
            </w:r>
          </w:p>
          <w:p w14:paraId="2CCCF135" w14:textId="77777777" w:rsidR="00C8252D" w:rsidRDefault="00C8252D" w:rsidP="00C8252D">
            <w:pPr>
              <w:jc w:val="both"/>
            </w:pPr>
          </w:p>
          <w:p w14:paraId="4D4E363A" w14:textId="77777777" w:rsidR="00C8252D" w:rsidRDefault="00C8252D" w:rsidP="00C8252D">
            <w:pPr>
              <w:jc w:val="both"/>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agosto, a </w:t>
            </w:r>
            <w:r w:rsidRPr="6551B895">
              <w:rPr>
                <w:rFonts w:ascii="Calibri" w:eastAsia="Calibri" w:hAnsi="Calibri" w:cs="Calibri"/>
              </w:rPr>
              <w:t xml:space="preserve">doação </w:t>
            </w:r>
            <w:r w:rsidRPr="005127B1">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de</w:t>
            </w:r>
            <w:r>
              <w:rPr>
                <w:rFonts w:ascii="Calibri" w:eastAsia="Calibri" w:hAnsi="Calibri" w:cs="Calibri"/>
              </w:rPr>
              <w:t xml:space="preserve"> </w:t>
            </w:r>
            <w:r w:rsidRPr="00131FB2">
              <w:rPr>
                <w:rFonts w:ascii="Calibri" w:eastAsia="Calibri" w:hAnsi="Calibri" w:cs="Calibri"/>
              </w:rPr>
              <w:t>101.807,65</w:t>
            </w:r>
            <w:r w:rsidRPr="0015118C">
              <w:rPr>
                <w:rFonts w:ascii="Calibri" w:eastAsia="Calibri" w:hAnsi="Calibri" w:cs="Calibri"/>
              </w:rPr>
              <w:t xml:space="preserve"> </w:t>
            </w:r>
            <w:r w:rsidRPr="00BD219F">
              <w:rPr>
                <w:rFonts w:ascii="Calibri" w:eastAsia="Calibri" w:hAnsi="Calibri" w:cs="Calibri"/>
              </w:rPr>
              <w:t>kg</w:t>
            </w:r>
            <w:r>
              <w:rPr>
                <w:rFonts w:ascii="Calibri" w:eastAsia="Calibri" w:hAnsi="Calibri" w:cs="Calibri"/>
                <w:color w:val="000000" w:themeColor="text1"/>
              </w:rPr>
              <w:t xml:space="preserve">. </w:t>
            </w:r>
            <w:r>
              <w:t xml:space="preserve">Em relação aos alimentos processados, a GBA realizou a distribuição de </w:t>
            </w:r>
            <w:r w:rsidRPr="00B02910">
              <w:rPr>
                <w:rFonts w:cstheme="minorHAnsi"/>
                <w:color w:val="000000"/>
              </w:rPr>
              <w:t>milhares</w:t>
            </w:r>
            <w:r>
              <w:t xml:space="preserve"> de Mix do Bem e desidratados aos municípios goianos, conforme especificado abaixo:</w:t>
            </w:r>
          </w:p>
          <w:p w14:paraId="363E56A8" w14:textId="77777777" w:rsidR="00C8252D" w:rsidRDefault="00C8252D" w:rsidP="00C8252D">
            <w:pPr>
              <w:jc w:val="both"/>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4"/>
              <w:gridCol w:w="3124"/>
              <w:gridCol w:w="2268"/>
              <w:gridCol w:w="2971"/>
            </w:tblGrid>
            <w:tr w:rsidR="00C8252D" w14:paraId="1B570197" w14:textId="77777777" w:rsidTr="008C41EC">
              <w:trPr>
                <w:trHeight w:val="402"/>
              </w:trPr>
              <w:tc>
                <w:tcPr>
                  <w:tcW w:w="2684" w:type="dxa"/>
                  <w:shd w:val="clear" w:color="auto" w:fill="BFBFBF" w:themeFill="background1" w:themeFillShade="BF"/>
                  <w:tcMar>
                    <w:left w:w="70" w:type="dxa"/>
                    <w:right w:w="70" w:type="dxa"/>
                  </w:tcMar>
                  <w:vAlign w:val="center"/>
                </w:tcPr>
                <w:p w14:paraId="4C831CD8" w14:textId="77777777" w:rsidR="00C8252D" w:rsidRDefault="00C8252D" w:rsidP="00C8252D">
                  <w:pPr>
                    <w:spacing w:after="0"/>
                    <w:jc w:val="center"/>
                  </w:pPr>
                  <w:r w:rsidRPr="58D68399">
                    <w:rPr>
                      <w:rFonts w:ascii="Calibri" w:eastAsia="Calibri" w:hAnsi="Calibri" w:cs="Calibri"/>
                      <w:b/>
                      <w:bCs/>
                      <w:color w:val="000000" w:themeColor="text1"/>
                    </w:rPr>
                    <w:lastRenderedPageBreak/>
                    <w:t>MUNICÍPIOS ATENDIDOS</w:t>
                  </w:r>
                </w:p>
              </w:tc>
              <w:tc>
                <w:tcPr>
                  <w:tcW w:w="3124" w:type="dxa"/>
                  <w:shd w:val="clear" w:color="auto" w:fill="BFBFBF" w:themeFill="background1" w:themeFillShade="BF"/>
                  <w:tcMar>
                    <w:left w:w="70" w:type="dxa"/>
                    <w:right w:w="70" w:type="dxa"/>
                  </w:tcMar>
                  <w:vAlign w:val="center"/>
                </w:tcPr>
                <w:p w14:paraId="5CF67923" w14:textId="77777777" w:rsidR="00C8252D" w:rsidRDefault="00C8252D" w:rsidP="00C8252D">
                  <w:pPr>
                    <w:spacing w:after="0"/>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7692186A" w14:textId="77777777" w:rsidR="00C8252D" w:rsidRDefault="00C8252D" w:rsidP="00C8252D">
                  <w:pPr>
                    <w:spacing w:after="0"/>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971" w:type="dxa"/>
                  <w:shd w:val="clear" w:color="auto" w:fill="BFBFBF" w:themeFill="background1" w:themeFillShade="BF"/>
                  <w:tcMar>
                    <w:left w:w="70" w:type="dxa"/>
                    <w:right w:w="70" w:type="dxa"/>
                  </w:tcMar>
                  <w:vAlign w:val="center"/>
                </w:tcPr>
                <w:p w14:paraId="5DBF9F81" w14:textId="77777777" w:rsidR="00C8252D" w:rsidRDefault="00C8252D" w:rsidP="00C8252D">
                  <w:pPr>
                    <w:spacing w:after="0"/>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C8252D" w14:paraId="65A7BAB3" w14:textId="77777777" w:rsidTr="008C41EC">
              <w:trPr>
                <w:trHeight w:val="300"/>
              </w:trPr>
              <w:tc>
                <w:tcPr>
                  <w:tcW w:w="2684" w:type="dxa"/>
                  <w:tcMar>
                    <w:left w:w="70" w:type="dxa"/>
                    <w:right w:w="70" w:type="dxa"/>
                  </w:tcMar>
                  <w:vAlign w:val="center"/>
                </w:tcPr>
                <w:p w14:paraId="73E4BCA4" w14:textId="77777777" w:rsidR="00C8252D" w:rsidRPr="00DA48A4" w:rsidRDefault="00C8252D" w:rsidP="00C8252D">
                  <w:pPr>
                    <w:spacing w:after="0"/>
                    <w:jc w:val="center"/>
                    <w:rPr>
                      <w:rFonts w:ascii="Calibri" w:eastAsia="Calibri" w:hAnsi="Calibri" w:cs="Calibri"/>
                      <w:color w:val="000000" w:themeColor="text1"/>
                    </w:rPr>
                  </w:pPr>
                  <w:r>
                    <w:rPr>
                      <w:rFonts w:ascii="Calibri" w:eastAsia="Calibri" w:hAnsi="Calibri" w:cs="Calibri"/>
                      <w:color w:val="000000" w:themeColor="text1"/>
                    </w:rPr>
                    <w:t>54</w:t>
                  </w:r>
                </w:p>
              </w:tc>
              <w:tc>
                <w:tcPr>
                  <w:tcW w:w="3124" w:type="dxa"/>
                  <w:tcMar>
                    <w:left w:w="70" w:type="dxa"/>
                    <w:right w:w="70" w:type="dxa"/>
                  </w:tcMar>
                  <w:vAlign w:val="center"/>
                </w:tcPr>
                <w:p w14:paraId="2925E806" w14:textId="77777777" w:rsidR="00C8252D" w:rsidRDefault="00C8252D" w:rsidP="00C8252D">
                  <w:pPr>
                    <w:spacing w:after="0"/>
                    <w:jc w:val="center"/>
                    <w:rPr>
                      <w:rFonts w:ascii="Calibri" w:eastAsia="Calibri" w:hAnsi="Calibri" w:cs="Calibri"/>
                      <w:color w:val="000000" w:themeColor="text1"/>
                    </w:rPr>
                  </w:pPr>
                  <w:r>
                    <w:rPr>
                      <w:rFonts w:ascii="Calibri" w:eastAsia="Calibri" w:hAnsi="Calibri" w:cs="Calibri"/>
                      <w:color w:val="000000" w:themeColor="text1"/>
                    </w:rPr>
                    <w:t>57.424</w:t>
                  </w:r>
                </w:p>
              </w:tc>
              <w:tc>
                <w:tcPr>
                  <w:tcW w:w="2268" w:type="dxa"/>
                  <w:tcMar>
                    <w:left w:w="70" w:type="dxa"/>
                    <w:right w:w="70" w:type="dxa"/>
                  </w:tcMar>
                  <w:vAlign w:val="center"/>
                </w:tcPr>
                <w:p w14:paraId="2E42FF2E" w14:textId="77777777" w:rsidR="00C8252D" w:rsidRDefault="00C8252D" w:rsidP="00C8252D">
                  <w:pPr>
                    <w:spacing w:after="0"/>
                    <w:jc w:val="center"/>
                    <w:rPr>
                      <w:rFonts w:ascii="Calibri" w:eastAsia="Calibri" w:hAnsi="Calibri" w:cs="Calibri"/>
                      <w:color w:val="000000" w:themeColor="text1"/>
                    </w:rPr>
                  </w:pPr>
                  <w:r>
                    <w:rPr>
                      <w:rFonts w:ascii="Calibri" w:eastAsia="Calibri" w:hAnsi="Calibri" w:cs="Calibri"/>
                      <w:color w:val="000000" w:themeColor="text1"/>
                    </w:rPr>
                    <w:t>51.396</w:t>
                  </w:r>
                </w:p>
              </w:tc>
              <w:tc>
                <w:tcPr>
                  <w:tcW w:w="2971" w:type="dxa"/>
                  <w:tcMar>
                    <w:left w:w="70" w:type="dxa"/>
                    <w:right w:w="70" w:type="dxa"/>
                  </w:tcMar>
                  <w:vAlign w:val="bottom"/>
                </w:tcPr>
                <w:p w14:paraId="5B4448BF" w14:textId="77777777" w:rsidR="00C8252D" w:rsidRDefault="00C8252D" w:rsidP="00C8252D">
                  <w:pPr>
                    <w:spacing w:after="0"/>
                    <w:jc w:val="center"/>
                    <w:rPr>
                      <w:rFonts w:ascii="Calibri" w:eastAsia="Calibri" w:hAnsi="Calibri" w:cs="Calibri"/>
                      <w:color w:val="000000" w:themeColor="text1"/>
                    </w:rPr>
                  </w:pPr>
                  <w:r>
                    <w:rPr>
                      <w:rFonts w:ascii="Calibri" w:eastAsia="Calibri" w:hAnsi="Calibri" w:cs="Calibri"/>
                      <w:color w:val="000000" w:themeColor="text1"/>
                    </w:rPr>
                    <w:t>6.028</w:t>
                  </w:r>
                </w:p>
              </w:tc>
            </w:tr>
          </w:tbl>
          <w:p w14:paraId="6EB253C5" w14:textId="77777777" w:rsidR="00C8252D" w:rsidRDefault="00C8252D" w:rsidP="00C8252D">
            <w:pPr>
              <w:jc w:val="both"/>
            </w:pPr>
          </w:p>
          <w:p w14:paraId="4A44983D" w14:textId="77777777" w:rsidR="00C8252D" w:rsidRDefault="00C8252D" w:rsidP="00C8252D">
            <w:pPr>
              <w:jc w:val="both"/>
              <w:rPr>
                <w:rFonts w:ascii="Calibri" w:eastAsia="Calibri" w:hAnsi="Calibri" w:cs="Calibri"/>
                <w:b/>
                <w:bCs/>
              </w:rPr>
            </w:pPr>
            <w:r>
              <w:rPr>
                <w:rFonts w:ascii="Calibri" w:eastAsia="Calibri" w:hAnsi="Calibri" w:cs="Calibri"/>
                <w:b/>
                <w:bCs/>
              </w:rPr>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449136C0" w14:textId="77777777" w:rsidR="00C8252D" w:rsidRDefault="00C8252D" w:rsidP="00C8252D">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11EE2E62" w14:textId="77777777" w:rsidR="00C8252D" w:rsidRDefault="00C8252D" w:rsidP="00C8252D">
            <w:pPr>
              <w:jc w:val="both"/>
              <w:rPr>
                <w:rFonts w:ascii="Calibri" w:eastAsia="Calibri" w:hAnsi="Calibri" w:cs="Calibri"/>
              </w:rPr>
            </w:pPr>
          </w:p>
          <w:tbl>
            <w:tblPr>
              <w:tblStyle w:val="Tabelacomgrade"/>
              <w:tblW w:w="11052" w:type="dxa"/>
              <w:tblLook w:val="06A0" w:firstRow="1" w:lastRow="0" w:firstColumn="1" w:lastColumn="0" w:noHBand="1" w:noVBand="1"/>
            </w:tblPr>
            <w:tblGrid>
              <w:gridCol w:w="2562"/>
              <w:gridCol w:w="1831"/>
              <w:gridCol w:w="1561"/>
              <w:gridCol w:w="1946"/>
              <w:gridCol w:w="1855"/>
              <w:gridCol w:w="1297"/>
            </w:tblGrid>
            <w:tr w:rsidR="00C8252D" w14:paraId="59D06324"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97615C7" w14:textId="77777777" w:rsidR="00C8252D" w:rsidRDefault="00C8252D" w:rsidP="00364B9F">
                  <w:pPr>
                    <w:framePr w:hSpace="141" w:wrap="around" w:vAnchor="text" w:hAnchor="text" w:xAlign="center" w:y="1"/>
                    <w:ind w:right="-87"/>
                    <w:suppressOverlap/>
                    <w:jc w:val="center"/>
                  </w:pPr>
                  <w:r w:rsidRPr="58D68399">
                    <w:rPr>
                      <w:rFonts w:ascii="Calibri" w:eastAsia="Calibri" w:hAnsi="Calibri" w:cs="Calibr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2E6BA1" w14:textId="77777777" w:rsidR="00C8252D" w:rsidRDefault="00C8252D" w:rsidP="00364B9F">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E3CE8B" w14:textId="77777777" w:rsidR="00C8252D" w:rsidRDefault="00C8252D" w:rsidP="00364B9F">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774FD0" w14:textId="77777777" w:rsidR="00C8252D" w:rsidRDefault="00C8252D" w:rsidP="00364B9F">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33DA393" w14:textId="77777777" w:rsidR="00C8252D" w:rsidRDefault="00C8252D" w:rsidP="00364B9F">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2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EB8FD0B" w14:textId="77777777" w:rsidR="00C8252D" w:rsidRPr="58D68399" w:rsidRDefault="00C8252D" w:rsidP="00364B9F">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w:t>
                  </w:r>
                </w:p>
              </w:tc>
            </w:tr>
            <w:tr w:rsidR="00C8252D" w14:paraId="70C13A8B"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2A78353F"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63</w:t>
                  </w:r>
                </w:p>
              </w:tc>
              <w:tc>
                <w:tcPr>
                  <w:tcW w:w="1831" w:type="dxa"/>
                  <w:tcBorders>
                    <w:top w:val="single" w:sz="4" w:space="0" w:color="auto"/>
                    <w:left w:val="single" w:sz="4" w:space="0" w:color="auto"/>
                    <w:bottom w:val="single" w:sz="4" w:space="0" w:color="auto"/>
                    <w:right w:val="single" w:sz="4" w:space="0" w:color="auto"/>
                  </w:tcBorders>
                </w:tcPr>
                <w:p w14:paraId="609F6B35"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3.785</w:t>
                  </w:r>
                </w:p>
              </w:tc>
              <w:tc>
                <w:tcPr>
                  <w:tcW w:w="1561" w:type="dxa"/>
                  <w:tcBorders>
                    <w:top w:val="single" w:sz="4" w:space="0" w:color="auto"/>
                    <w:left w:val="single" w:sz="4" w:space="0" w:color="auto"/>
                    <w:bottom w:val="single" w:sz="4" w:space="0" w:color="auto"/>
                    <w:right w:val="single" w:sz="4" w:space="0" w:color="auto"/>
                  </w:tcBorders>
                </w:tcPr>
                <w:p w14:paraId="5EE0A85E"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134</w:t>
                  </w:r>
                </w:p>
              </w:tc>
              <w:tc>
                <w:tcPr>
                  <w:tcW w:w="1946" w:type="dxa"/>
                  <w:tcBorders>
                    <w:top w:val="single" w:sz="4" w:space="0" w:color="auto"/>
                    <w:left w:val="single" w:sz="4" w:space="0" w:color="auto"/>
                    <w:bottom w:val="single" w:sz="4" w:space="0" w:color="auto"/>
                    <w:right w:val="single" w:sz="4" w:space="0" w:color="auto"/>
                  </w:tcBorders>
                </w:tcPr>
                <w:p w14:paraId="6BA80F5D"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91</w:t>
                  </w:r>
                </w:p>
              </w:tc>
              <w:tc>
                <w:tcPr>
                  <w:tcW w:w="1855" w:type="dxa"/>
                  <w:tcBorders>
                    <w:top w:val="single" w:sz="4" w:space="0" w:color="auto"/>
                    <w:left w:val="single" w:sz="4" w:space="0" w:color="auto"/>
                    <w:bottom w:val="single" w:sz="4" w:space="0" w:color="auto"/>
                    <w:right w:val="single" w:sz="4" w:space="0" w:color="auto"/>
                  </w:tcBorders>
                </w:tcPr>
                <w:p w14:paraId="29624E3C"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363</w:t>
                  </w:r>
                </w:p>
              </w:tc>
              <w:tc>
                <w:tcPr>
                  <w:tcW w:w="1297" w:type="dxa"/>
                  <w:tcBorders>
                    <w:top w:val="single" w:sz="4" w:space="0" w:color="auto"/>
                    <w:left w:val="single" w:sz="4" w:space="0" w:color="auto"/>
                    <w:bottom w:val="single" w:sz="4" w:space="0" w:color="auto"/>
                    <w:right w:val="single" w:sz="4" w:space="0" w:color="auto"/>
                  </w:tcBorders>
                </w:tcPr>
                <w:p w14:paraId="3B60198E"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C8252D" w14:paraId="702A8184" w14:textId="77777777" w:rsidTr="008C41EC">
              <w:trPr>
                <w:trHeight w:val="300"/>
              </w:trPr>
              <w:tc>
                <w:tcPr>
                  <w:tcW w:w="1105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FEFDE28" w14:textId="77777777" w:rsidR="00C8252D" w:rsidRPr="2095ADAB" w:rsidRDefault="00C8252D" w:rsidP="00364B9F">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C8252D" w14:paraId="608E13F8"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29B78EC1"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01EC47E0"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81</w:t>
                  </w:r>
                </w:p>
              </w:tc>
            </w:tr>
            <w:tr w:rsidR="00C8252D" w14:paraId="36DB8E4F"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45A108C2"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DD9C807"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28</w:t>
                  </w:r>
                </w:p>
              </w:tc>
            </w:tr>
            <w:tr w:rsidR="00C8252D" w14:paraId="5F2D434F"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1FEF3768"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SERVIÇOS DE SAÚDE</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72D47EE"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C8252D" w14:paraId="00C8CFAA"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667C2356" w14:textId="77777777" w:rsidR="00C8252D" w:rsidRPr="2095ADAB"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3647AD3"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C8252D" w14:paraId="69B7498D"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32D36C86"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SISTEMA DE JUSTIÇA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73F71A42"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C8252D" w14:paraId="0BAEAF2C"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378D9A4A" w14:textId="77777777" w:rsidR="00C8252D" w:rsidRPr="2095ADAB"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E64CA38" w14:textId="77777777" w:rsidR="00C8252D" w:rsidRPr="003405EF"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21</w:t>
                  </w:r>
                </w:p>
              </w:tc>
            </w:tr>
            <w:tr w:rsidR="00C8252D" w14:paraId="0346BEEA" w14:textId="77777777" w:rsidTr="008C41EC">
              <w:trPr>
                <w:trHeight w:val="300"/>
              </w:trPr>
              <w:tc>
                <w:tcPr>
                  <w:tcW w:w="1105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782E2E1" w14:textId="77777777" w:rsidR="00C8252D" w:rsidRPr="2095ADAB" w:rsidRDefault="00C8252D" w:rsidP="00364B9F">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C8252D" w14:paraId="4A7F20CF"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4C16BD12"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1F603FDF"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66</w:t>
                  </w:r>
                </w:p>
              </w:tc>
            </w:tr>
            <w:tr w:rsidR="00C8252D" w14:paraId="7C73DFCB"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0A1A7407"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3E1E751"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w:t>
                  </w:r>
                </w:p>
              </w:tc>
            </w:tr>
            <w:tr w:rsidR="00C8252D" w14:paraId="7D455DE2"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045D78FE" w14:textId="77777777" w:rsidR="00C8252D" w:rsidRPr="2095ADAB"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10F760B3"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w:t>
                  </w:r>
                </w:p>
              </w:tc>
            </w:tr>
            <w:tr w:rsidR="00C8252D" w14:paraId="0DAADCAD" w14:textId="77777777" w:rsidTr="008C41EC">
              <w:trPr>
                <w:trHeight w:val="300"/>
              </w:trPr>
              <w:tc>
                <w:tcPr>
                  <w:tcW w:w="2562" w:type="dxa"/>
                  <w:tcBorders>
                    <w:top w:val="single" w:sz="4" w:space="0" w:color="auto"/>
                    <w:left w:val="single" w:sz="4" w:space="0" w:color="auto"/>
                    <w:bottom w:val="single" w:sz="4" w:space="0" w:color="auto"/>
                    <w:right w:val="single" w:sz="4" w:space="0" w:color="auto"/>
                  </w:tcBorders>
                </w:tcPr>
                <w:p w14:paraId="692FA368" w14:textId="77777777" w:rsidR="00C8252D" w:rsidRPr="2095ADAB"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639CB3CE"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14</w:t>
                  </w:r>
                </w:p>
              </w:tc>
            </w:tr>
          </w:tbl>
          <w:p w14:paraId="6EE08F78" w14:textId="77777777" w:rsidR="00C8252D" w:rsidRDefault="00C8252D" w:rsidP="00C8252D">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144</w:t>
            </w:r>
            <w:r w:rsidRPr="00E55ACC">
              <w:rPr>
                <w:rFonts w:ascii="Calibri" w:eastAsia="Calibri" w:hAnsi="Calibri" w:cs="Calibri"/>
              </w:rPr>
              <w:t xml:space="preserve"> atualizações cadastrais</w:t>
            </w:r>
            <w:r>
              <w:rPr>
                <w:rFonts w:ascii="Calibri" w:eastAsia="Calibri" w:hAnsi="Calibri" w:cs="Calibri"/>
              </w:rPr>
              <w:t xml:space="preserve"> e 167 orientações para realização de cadastro.</w:t>
            </w:r>
          </w:p>
          <w:p w14:paraId="37ECD865" w14:textId="77777777" w:rsidR="00C8252D" w:rsidRDefault="00C8252D" w:rsidP="00C8252D">
            <w:pPr>
              <w:rPr>
                <w:rFonts w:ascii="Calibri" w:eastAsia="Calibri" w:hAnsi="Calibri" w:cs="Calibri"/>
                <w:b/>
                <w:bCs/>
              </w:rPr>
            </w:pPr>
          </w:p>
          <w:p w14:paraId="14366074" w14:textId="77777777" w:rsidR="00C8252D" w:rsidRDefault="00C8252D" w:rsidP="00C8252D">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051EF9BE" w14:textId="77777777" w:rsidR="00C8252D" w:rsidRDefault="00C8252D" w:rsidP="00C8252D">
            <w:pPr>
              <w:jc w:val="both"/>
              <w:rPr>
                <w:rFonts w:ascii="Calibri" w:eastAsia="Calibri" w:hAnsi="Calibri" w:cs="Calibr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C8252D" w14:paraId="02BBABFD" w14:textId="77777777" w:rsidTr="001E703E">
              <w:trPr>
                <w:trHeight w:val="567"/>
              </w:trPr>
              <w:tc>
                <w:tcPr>
                  <w:tcW w:w="1899" w:type="dxa"/>
                  <w:shd w:val="clear" w:color="auto" w:fill="BFBFBF" w:themeFill="background1" w:themeFillShade="BF"/>
                  <w:tcMar>
                    <w:left w:w="70" w:type="dxa"/>
                    <w:right w:w="70" w:type="dxa"/>
                  </w:tcMar>
                  <w:vAlign w:val="center"/>
                </w:tcPr>
                <w:p w14:paraId="105F98F6" w14:textId="77777777" w:rsidR="00C8252D" w:rsidRDefault="00C8252D" w:rsidP="00364B9F">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3E7BCBEA" w14:textId="77777777" w:rsidR="00C8252D" w:rsidRDefault="00C8252D" w:rsidP="00364B9F">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BFBFBF" w:themeFill="background1" w:themeFillShade="BF"/>
                  <w:tcMar>
                    <w:left w:w="70" w:type="dxa"/>
                    <w:right w:w="70" w:type="dxa"/>
                  </w:tcMar>
                  <w:vAlign w:val="center"/>
                </w:tcPr>
                <w:p w14:paraId="2E4AB2D7" w14:textId="77777777" w:rsidR="00C8252D" w:rsidRDefault="00C8252D" w:rsidP="00364B9F">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C8252D" w14:paraId="0B1943D8" w14:textId="77777777" w:rsidTr="001E703E">
              <w:trPr>
                <w:trHeight w:val="513"/>
              </w:trPr>
              <w:tc>
                <w:tcPr>
                  <w:tcW w:w="1899" w:type="dxa"/>
                  <w:tcMar>
                    <w:left w:w="70" w:type="dxa"/>
                    <w:right w:w="70" w:type="dxa"/>
                  </w:tcMar>
                  <w:vAlign w:val="center"/>
                </w:tcPr>
                <w:p w14:paraId="74C1C021" w14:textId="77777777" w:rsidR="00C8252D" w:rsidRPr="00C5378B" w:rsidRDefault="00C8252D" w:rsidP="00364B9F">
                  <w:pPr>
                    <w:framePr w:hSpace="141" w:wrap="around" w:vAnchor="text" w:hAnchor="text" w:xAlign="center" w:y="1"/>
                    <w:spacing w:after="0" w:line="240" w:lineRule="auto"/>
                    <w:suppressOverlap/>
                    <w:jc w:val="center"/>
                    <w:rPr>
                      <w:rFonts w:ascii="Calibri" w:eastAsia="Calibri" w:hAnsi="Calibri" w:cs="Calibri"/>
                      <w:b/>
                      <w:bCs/>
                    </w:rPr>
                  </w:pPr>
                  <w:r w:rsidRPr="00D0636B">
                    <w:rPr>
                      <w:rFonts w:ascii="Calibri" w:eastAsia="Calibri" w:hAnsi="Calibri" w:cs="Calibri"/>
                      <w:b/>
                      <w:bCs/>
                    </w:rPr>
                    <w:t xml:space="preserve">Capacitação para </w:t>
                  </w:r>
                  <w:r>
                    <w:rPr>
                      <w:rFonts w:ascii="Calibri" w:eastAsia="Calibri" w:hAnsi="Calibri" w:cs="Calibri"/>
                      <w:b/>
                      <w:bCs/>
                    </w:rPr>
                    <w:t>colaboradores</w:t>
                  </w:r>
                </w:p>
              </w:tc>
              <w:tc>
                <w:tcPr>
                  <w:tcW w:w="1559" w:type="dxa"/>
                  <w:tcMar>
                    <w:left w:w="70" w:type="dxa"/>
                    <w:right w:w="70" w:type="dxa"/>
                  </w:tcMar>
                  <w:vAlign w:val="center"/>
                </w:tcPr>
                <w:p w14:paraId="47F4AD2C" w14:textId="77777777" w:rsidR="00C8252D" w:rsidRDefault="00C8252D" w:rsidP="00364B9F">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365" w:type="dxa"/>
                  <w:tcMar>
                    <w:left w:w="70" w:type="dxa"/>
                    <w:right w:w="70" w:type="dxa"/>
                  </w:tcMar>
                  <w:vAlign w:val="center"/>
                </w:tcPr>
                <w:p w14:paraId="10A45338" w14:textId="77777777" w:rsidR="00C8252D" w:rsidRPr="00015C24" w:rsidRDefault="00C8252D" w:rsidP="00364B9F">
                  <w:pPr>
                    <w:pStyle w:val="NormalWeb"/>
                    <w:framePr w:hSpace="141" w:wrap="around" w:vAnchor="text" w:hAnchor="text" w:xAlign="center" w:y="1"/>
                    <w:suppressOverlap/>
                    <w:jc w:val="both"/>
                    <w:rPr>
                      <w:rFonts w:asciiTheme="minorHAnsi" w:hAnsiTheme="minorHAnsi" w:cstheme="minorHAnsi"/>
                      <w:sz w:val="22"/>
                      <w:szCs w:val="22"/>
                    </w:rPr>
                  </w:pPr>
                  <w:r w:rsidRPr="00131FB2">
                    <w:rPr>
                      <w:rFonts w:asciiTheme="minorHAnsi" w:hAnsiTheme="minorHAnsi" w:cstheme="minorHAnsi"/>
                      <w:sz w:val="22"/>
                      <w:szCs w:val="22"/>
                    </w:rPr>
                    <w:t xml:space="preserve">No dia 23 de agosto, foi realizada uma capacitação com </w:t>
                  </w:r>
                  <w:r>
                    <w:rPr>
                      <w:rFonts w:asciiTheme="minorHAnsi" w:hAnsiTheme="minorHAnsi" w:cstheme="minorHAnsi"/>
                      <w:sz w:val="22"/>
                      <w:szCs w:val="22"/>
                    </w:rPr>
                    <w:t xml:space="preserve">os </w:t>
                  </w:r>
                  <w:r w:rsidRPr="00131FB2">
                    <w:rPr>
                      <w:rFonts w:asciiTheme="minorHAnsi" w:hAnsiTheme="minorHAnsi" w:cstheme="minorHAnsi"/>
                      <w:sz w:val="22"/>
                      <w:szCs w:val="22"/>
                    </w:rPr>
                    <w:t>colaboradores da produção, com foco nas boas práticas de manipulação de alimentos. A atividade contou com uma dinâmica interativa utilizando cartolina azul e cartolina rosa, onde os participantes deveriam colar imagens de situações corretas e incorretas relacionadas às práticas de higiene e manipulação. Entre os exemplos trabalhados estavam: uso adequado da touca, lavagem das mãos após o uso do banheiro e após fumar, além da orientação sobre o uso de maquiagem e perfumes no ambiente de produção. A capacitação foi conduzida pela nutricionista da unidade e contou com a participação de colaboradores recém-integrados à equipe. A atividade foi considerada fundamental para inserção no setor, permitindo o alinhamento às boas práticas já adotadas.</w:t>
                  </w:r>
                </w:p>
              </w:tc>
            </w:tr>
          </w:tbl>
          <w:p w14:paraId="634C674B" w14:textId="77777777" w:rsidR="00C8252D" w:rsidRDefault="00C8252D" w:rsidP="00C8252D">
            <w:pPr>
              <w:jc w:val="both"/>
              <w:rPr>
                <w:rFonts w:ascii="Calibri" w:eastAsia="Calibri" w:hAnsi="Calibri" w:cs="Calibri"/>
              </w:rPr>
            </w:pPr>
          </w:p>
          <w:p w14:paraId="2FD60FAE" w14:textId="77777777" w:rsidR="001C09D7" w:rsidRDefault="001C09D7" w:rsidP="00C8252D">
            <w:pPr>
              <w:jc w:val="both"/>
              <w:rPr>
                <w:rFonts w:ascii="Calibri" w:eastAsia="Calibri" w:hAnsi="Calibri" w:cs="Calibri"/>
                <w:b/>
                <w:bCs/>
              </w:rPr>
            </w:pPr>
          </w:p>
          <w:p w14:paraId="042776B5" w14:textId="77777777" w:rsidR="001C09D7" w:rsidRDefault="001C09D7" w:rsidP="00C8252D">
            <w:pPr>
              <w:jc w:val="both"/>
              <w:rPr>
                <w:rFonts w:ascii="Calibri" w:eastAsia="Calibri" w:hAnsi="Calibri" w:cs="Calibri"/>
                <w:b/>
                <w:bCs/>
              </w:rPr>
            </w:pPr>
          </w:p>
          <w:p w14:paraId="0523A06F" w14:textId="7901A89C" w:rsidR="00C8252D" w:rsidRDefault="00C8252D" w:rsidP="00C8252D">
            <w:pPr>
              <w:jc w:val="both"/>
            </w:pPr>
            <w:r w:rsidRPr="00D0636B">
              <w:rPr>
                <w:rFonts w:ascii="Calibri" w:eastAsia="Calibri" w:hAnsi="Calibri" w:cs="Calibri"/>
                <w:b/>
                <w:bCs/>
              </w:rPr>
              <w:lastRenderedPageBreak/>
              <w:t>Ações e Atividades Coletivas de Bem-estar Social com as Famílias:</w:t>
            </w:r>
            <w:r>
              <w:rPr>
                <w:rFonts w:ascii="Calibri" w:eastAsia="Calibri" w:hAnsi="Calibri" w:cs="Calibri"/>
                <w:b/>
                <w:bCs/>
              </w:rPr>
              <w:t xml:space="preserve"> </w:t>
            </w:r>
            <w:r>
              <w:t xml:space="preserve">No que se refere à articulação com a rede socioassistencial, nos dias 27 e 29 de agosto de 2025, foi realizada a Campanha Agosto Lilás, </w:t>
            </w:r>
            <w:r w:rsidRPr="00D83F5F">
              <w:t>iniciativa nacional de conscientização e combate à violência contra a mulher</w:t>
            </w:r>
            <w:r>
              <w:t>. Promovemos uma abordagem coletiva, com orientações e entrega de materiais informativos disponibilizados pelo Programa Goiás por Elas. A ação buscou fomentar o compromisso com a defesa dos direitos humanos e o fortalecimento da rede de proteção social, promovendo a conscientização sobre os direitos das mulheres e os canais de apoio existentes.</w:t>
            </w:r>
          </w:p>
          <w:p w14:paraId="078F73DF" w14:textId="77777777" w:rsidR="00C8252D" w:rsidRPr="00D83F5F" w:rsidRDefault="00C8252D" w:rsidP="00C8252D">
            <w:pPr>
              <w:jc w:val="both"/>
            </w:pPr>
          </w:p>
          <w:p w14:paraId="255CD827" w14:textId="77777777" w:rsidR="00C8252D" w:rsidRDefault="00C8252D" w:rsidP="00C8252D">
            <w:pPr>
              <w:jc w:val="both"/>
              <w:rPr>
                <w:rFonts w:ascii="Calibri" w:eastAsia="Calibri" w:hAnsi="Calibri" w:cs="Calibri"/>
                <w:b/>
                <w:bCs/>
              </w:rPr>
            </w:pPr>
            <w:r w:rsidRPr="00E90F8A">
              <w:rPr>
                <w:rFonts w:ascii="Calibri" w:eastAsia="Calibri" w:hAnsi="Calibri" w:cs="Calibri"/>
                <w:b/>
                <w:bCs/>
              </w:rPr>
              <w:t>Parcerias e Integração com os Serviços e Programas da OVG</w:t>
            </w:r>
          </w:p>
          <w:p w14:paraId="75DD1519" w14:textId="77777777" w:rsidR="00C8252D" w:rsidRPr="00C83648" w:rsidRDefault="00C8252D" w:rsidP="00C8252D">
            <w:pPr>
              <w:jc w:val="both"/>
              <w:rPr>
                <w:rFonts w:ascii="Calibri" w:eastAsia="Calibri" w:hAnsi="Calibri" w:cs="Calibri"/>
                <w:b/>
                <w:bCs/>
              </w:rPr>
            </w:pPr>
            <w:r>
              <w:t>A</w:t>
            </w:r>
            <w:r w:rsidRPr="00C83648">
              <w:t xml:space="preserve">ssistência aos beneficiários das unidades e serviços de atendimento da OVG, </w:t>
            </w:r>
            <w:r>
              <w:t xml:space="preserve">com </w:t>
            </w:r>
            <w:r w:rsidRPr="00C83648">
              <w:rPr>
                <w:rFonts w:ascii="Calibri" w:eastAsia="Calibri" w:hAnsi="Calibri" w:cs="Calibri"/>
              </w:rPr>
              <w:t xml:space="preserve">capacitações sobre o Mix do Bem e </w:t>
            </w:r>
            <w:r w:rsidRPr="00C83648">
              <w:t>repasse de benefícios, conforme descritos abaixo</w:t>
            </w:r>
            <w:r w:rsidRPr="00C83648">
              <w:rPr>
                <w:rFonts w:ascii="Calibri" w:eastAsia="Calibri" w:hAnsi="Calibri" w:cs="Calibri"/>
              </w:rPr>
              <w:t>:</w:t>
            </w:r>
          </w:p>
          <w:p w14:paraId="3D7F647B" w14:textId="77777777" w:rsidR="00C8252D" w:rsidRDefault="00C8252D" w:rsidP="00C8252D">
            <w:pPr>
              <w:jc w:val="both"/>
              <w:rPr>
                <w:rFonts w:ascii="Calibri" w:eastAsia="Calibri" w:hAnsi="Calibri" w:cs="Calibri"/>
              </w:rPr>
            </w:pPr>
          </w:p>
          <w:tbl>
            <w:tblPr>
              <w:tblStyle w:val="Tabelacomgrade"/>
              <w:tblW w:w="10919" w:type="dxa"/>
              <w:tblLook w:val="06A0" w:firstRow="1" w:lastRow="0" w:firstColumn="1" w:lastColumn="0" w:noHBand="1" w:noVBand="1"/>
            </w:tblPr>
            <w:tblGrid>
              <w:gridCol w:w="3259"/>
              <w:gridCol w:w="2270"/>
              <w:gridCol w:w="2422"/>
              <w:gridCol w:w="2968"/>
            </w:tblGrid>
            <w:tr w:rsidR="00C8252D" w14:paraId="2E9B2EB8" w14:textId="77777777" w:rsidTr="001E703E">
              <w:trPr>
                <w:trHeight w:val="680"/>
              </w:trPr>
              <w:tc>
                <w:tcPr>
                  <w:tcW w:w="3259" w:type="dxa"/>
                  <w:shd w:val="clear" w:color="auto" w:fill="BFBFBF" w:themeFill="background1" w:themeFillShade="BF"/>
                  <w:vAlign w:val="center"/>
                </w:tcPr>
                <w:p w14:paraId="5B3E9B06" w14:textId="77777777" w:rsidR="00C8252D" w:rsidRDefault="00C8252D" w:rsidP="00364B9F">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270" w:type="dxa"/>
                  <w:shd w:val="clear" w:color="auto" w:fill="BFBFBF" w:themeFill="background1" w:themeFillShade="BF"/>
                  <w:vAlign w:val="center"/>
                </w:tcPr>
                <w:p w14:paraId="0BCE14F1" w14:textId="77777777" w:rsidR="00C8252D" w:rsidRDefault="00C8252D" w:rsidP="00364B9F">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422" w:type="dxa"/>
                  <w:shd w:val="clear" w:color="auto" w:fill="BFBFBF" w:themeFill="background1" w:themeFillShade="BF"/>
                  <w:vAlign w:val="center"/>
                </w:tcPr>
                <w:p w14:paraId="7C061A45" w14:textId="77777777" w:rsidR="00C8252D" w:rsidRDefault="00C8252D" w:rsidP="00364B9F">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968" w:type="dxa"/>
                  <w:shd w:val="clear" w:color="auto" w:fill="BFBFBF" w:themeFill="background1" w:themeFillShade="BF"/>
                  <w:vAlign w:val="center"/>
                </w:tcPr>
                <w:p w14:paraId="112AB62A" w14:textId="77777777" w:rsidR="00C8252D" w:rsidRDefault="00C8252D" w:rsidP="00364B9F">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C8252D" w14:paraId="0FB6589A" w14:textId="77777777" w:rsidTr="001E703E">
              <w:trPr>
                <w:trHeight w:val="300"/>
              </w:trPr>
              <w:tc>
                <w:tcPr>
                  <w:tcW w:w="3259" w:type="dxa"/>
                </w:tcPr>
                <w:p w14:paraId="125C0AEF"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270" w:type="dxa"/>
                  <w:vAlign w:val="center"/>
                </w:tcPr>
                <w:p w14:paraId="701C2E3D"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422" w:type="dxa"/>
                  <w:vAlign w:val="center"/>
                </w:tcPr>
                <w:p w14:paraId="0426DBF1" w14:textId="25FB9673"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61D050BD" w14:textId="1B36F256"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6A4BF96B" w14:textId="77777777" w:rsidTr="005422D7">
              <w:trPr>
                <w:trHeight w:val="300"/>
              </w:trPr>
              <w:tc>
                <w:tcPr>
                  <w:tcW w:w="3259" w:type="dxa"/>
                </w:tcPr>
                <w:p w14:paraId="6171BBAC"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270" w:type="dxa"/>
                  <w:vAlign w:val="center"/>
                </w:tcPr>
                <w:p w14:paraId="6339AA5F"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422" w:type="dxa"/>
                  <w:vAlign w:val="center"/>
                </w:tcPr>
                <w:p w14:paraId="3649E623" w14:textId="636069A2"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4C0EAE92" w14:textId="3FC77F03"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104D6689" w14:textId="77777777" w:rsidTr="005422D7">
              <w:trPr>
                <w:trHeight w:val="300"/>
              </w:trPr>
              <w:tc>
                <w:tcPr>
                  <w:tcW w:w="3259" w:type="dxa"/>
                </w:tcPr>
                <w:p w14:paraId="7FAC6AAA"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270" w:type="dxa"/>
                  <w:vAlign w:val="center"/>
                </w:tcPr>
                <w:p w14:paraId="1484F213"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422" w:type="dxa"/>
                  <w:vAlign w:val="center"/>
                </w:tcPr>
                <w:p w14:paraId="4B476F2F" w14:textId="08A665EE"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0E814554" w14:textId="04C15A00"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27F9B990" w14:textId="77777777" w:rsidTr="005422D7">
              <w:trPr>
                <w:trHeight w:val="300"/>
              </w:trPr>
              <w:tc>
                <w:tcPr>
                  <w:tcW w:w="3259" w:type="dxa"/>
                </w:tcPr>
                <w:p w14:paraId="04634008"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270" w:type="dxa"/>
                  <w:vAlign w:val="center"/>
                </w:tcPr>
                <w:p w14:paraId="6E9C3777"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422" w:type="dxa"/>
                  <w:vAlign w:val="center"/>
                </w:tcPr>
                <w:p w14:paraId="7A08B1C9" w14:textId="2711C702"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3A99590A" w14:textId="72A10A37"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6600052D" w14:textId="77777777" w:rsidTr="005422D7">
              <w:trPr>
                <w:trHeight w:val="300"/>
              </w:trPr>
              <w:tc>
                <w:tcPr>
                  <w:tcW w:w="3259" w:type="dxa"/>
                </w:tcPr>
                <w:p w14:paraId="3250967D"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270" w:type="dxa"/>
                  <w:vAlign w:val="center"/>
                </w:tcPr>
                <w:p w14:paraId="58AA16B2" w14:textId="77777777" w:rsidR="00C8252D" w:rsidRPr="00674D20" w:rsidRDefault="00C8252D" w:rsidP="00364B9F">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422" w:type="dxa"/>
                  <w:vAlign w:val="center"/>
                </w:tcPr>
                <w:p w14:paraId="103589FA" w14:textId="77777777" w:rsidR="00C8252D" w:rsidRPr="00674D20"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132,4</w:t>
                  </w:r>
                </w:p>
              </w:tc>
              <w:tc>
                <w:tcPr>
                  <w:tcW w:w="2968" w:type="dxa"/>
                  <w:vAlign w:val="center"/>
                </w:tcPr>
                <w:p w14:paraId="70FAF117" w14:textId="700C6846"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1071D91E" w14:textId="77777777" w:rsidTr="005422D7">
              <w:trPr>
                <w:trHeight w:val="300"/>
              </w:trPr>
              <w:tc>
                <w:tcPr>
                  <w:tcW w:w="3259" w:type="dxa"/>
                </w:tcPr>
                <w:p w14:paraId="29D37913" w14:textId="77777777" w:rsidR="00C8252D" w:rsidRPr="00F507E8" w:rsidRDefault="00C8252D" w:rsidP="00364B9F">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270" w:type="dxa"/>
                  <w:vAlign w:val="center"/>
                </w:tcPr>
                <w:p w14:paraId="30D88CB2" w14:textId="77777777" w:rsidR="00C8252D" w:rsidRPr="00674D20"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1.785</w:t>
                  </w:r>
                </w:p>
              </w:tc>
              <w:tc>
                <w:tcPr>
                  <w:tcW w:w="2422" w:type="dxa"/>
                  <w:vAlign w:val="center"/>
                </w:tcPr>
                <w:p w14:paraId="7E9A4461" w14:textId="77777777" w:rsidR="00C8252D" w:rsidRPr="00674D20"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25,2</w:t>
                  </w:r>
                </w:p>
              </w:tc>
              <w:tc>
                <w:tcPr>
                  <w:tcW w:w="2968" w:type="dxa"/>
                  <w:vAlign w:val="center"/>
                </w:tcPr>
                <w:p w14:paraId="7F3E3485" w14:textId="27092963"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4F10310D" w14:textId="77777777" w:rsidTr="005422D7">
              <w:trPr>
                <w:trHeight w:val="300"/>
              </w:trPr>
              <w:tc>
                <w:tcPr>
                  <w:tcW w:w="3259" w:type="dxa"/>
                </w:tcPr>
                <w:p w14:paraId="7AA2FEAE"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270" w:type="dxa"/>
                  <w:vAlign w:val="center"/>
                </w:tcPr>
                <w:p w14:paraId="5A114E8C" w14:textId="77777777" w:rsidR="00C8252D" w:rsidRPr="00674D20"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6.030</w:t>
                  </w:r>
                </w:p>
              </w:tc>
              <w:tc>
                <w:tcPr>
                  <w:tcW w:w="2422" w:type="dxa"/>
                  <w:vAlign w:val="center"/>
                </w:tcPr>
                <w:p w14:paraId="64FF3C14" w14:textId="25857A6E" w:rsidR="00C8252D" w:rsidRPr="00674D20"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2EB0C8B2" w14:textId="77777777" w:rsidR="00C8252D" w:rsidRDefault="00C8252D" w:rsidP="00364B9F">
                  <w:pPr>
                    <w:framePr w:hSpace="141" w:wrap="around" w:vAnchor="text" w:hAnchor="text" w:xAlign="center" w:y="1"/>
                    <w:suppressOverlap/>
                    <w:jc w:val="center"/>
                  </w:pPr>
                  <w:r>
                    <w:t>28</w:t>
                  </w:r>
                </w:p>
              </w:tc>
            </w:tr>
            <w:tr w:rsidR="00C8252D" w14:paraId="6BC0A13F" w14:textId="77777777" w:rsidTr="005422D7">
              <w:trPr>
                <w:trHeight w:val="300"/>
              </w:trPr>
              <w:tc>
                <w:tcPr>
                  <w:tcW w:w="3259" w:type="dxa"/>
                </w:tcPr>
                <w:p w14:paraId="3B369823"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270" w:type="dxa"/>
                  <w:vAlign w:val="center"/>
                </w:tcPr>
                <w:p w14:paraId="38775D71" w14:textId="77777777" w:rsidR="00C8252D" w:rsidRPr="00674D20" w:rsidRDefault="00C8252D" w:rsidP="00364B9F">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710</w:t>
                  </w:r>
                </w:p>
              </w:tc>
              <w:tc>
                <w:tcPr>
                  <w:tcW w:w="2422" w:type="dxa"/>
                  <w:vAlign w:val="center"/>
                </w:tcPr>
                <w:p w14:paraId="56489303" w14:textId="77777777" w:rsidR="00C8252D" w:rsidRPr="00674D20" w:rsidRDefault="00C8252D" w:rsidP="00364B9F">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580</w:t>
                  </w:r>
                </w:p>
              </w:tc>
              <w:tc>
                <w:tcPr>
                  <w:tcW w:w="2968" w:type="dxa"/>
                  <w:vAlign w:val="center"/>
                </w:tcPr>
                <w:p w14:paraId="393CC790" w14:textId="77777777" w:rsidR="00C8252D" w:rsidRDefault="00C8252D" w:rsidP="00364B9F">
                  <w:pPr>
                    <w:framePr w:hSpace="141" w:wrap="around" w:vAnchor="text" w:hAnchor="text" w:xAlign="center" w:y="1"/>
                    <w:spacing w:line="259" w:lineRule="auto"/>
                    <w:suppressOverlap/>
                    <w:jc w:val="center"/>
                  </w:pPr>
                  <w:r>
                    <w:t>6.000</w:t>
                  </w:r>
                </w:p>
              </w:tc>
            </w:tr>
            <w:tr w:rsidR="00C8252D" w14:paraId="3220F329" w14:textId="77777777" w:rsidTr="005422D7">
              <w:trPr>
                <w:trHeight w:val="300"/>
              </w:trPr>
              <w:tc>
                <w:tcPr>
                  <w:tcW w:w="3259" w:type="dxa"/>
                </w:tcPr>
                <w:p w14:paraId="57F6E818" w14:textId="77777777" w:rsidR="00C8252D" w:rsidRPr="00F507E8"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270" w:type="dxa"/>
                  <w:vAlign w:val="center"/>
                </w:tcPr>
                <w:p w14:paraId="3632C473" w14:textId="77777777" w:rsidR="00C8252D" w:rsidRPr="00674D20" w:rsidRDefault="00C8252D" w:rsidP="00364B9F">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2.004</w:t>
                  </w:r>
                </w:p>
              </w:tc>
              <w:tc>
                <w:tcPr>
                  <w:tcW w:w="2422" w:type="dxa"/>
                  <w:vAlign w:val="center"/>
                </w:tcPr>
                <w:p w14:paraId="54A7408D" w14:textId="5572DF1A" w:rsidR="00C8252D" w:rsidRPr="00674D20" w:rsidRDefault="00C8252D" w:rsidP="00364B9F">
                  <w:pPr>
                    <w:framePr w:hSpace="141" w:wrap="around" w:vAnchor="text" w:hAnchor="text" w:xAlign="center" w:y="1"/>
                    <w:suppressOverlap/>
                    <w:jc w:val="center"/>
                    <w:rPr>
                      <w:rFonts w:ascii="Calibri" w:eastAsia="Calibri" w:hAnsi="Calibri" w:cs="Calibri"/>
                      <w:color w:val="000000" w:themeColor="text1"/>
                    </w:rPr>
                  </w:pPr>
                </w:p>
              </w:tc>
              <w:tc>
                <w:tcPr>
                  <w:tcW w:w="2968" w:type="dxa"/>
                  <w:vAlign w:val="center"/>
                </w:tcPr>
                <w:p w14:paraId="2F6433B8" w14:textId="0CB6A209" w:rsidR="00C8252D" w:rsidRDefault="00C8252D" w:rsidP="00364B9F">
                  <w:pPr>
                    <w:framePr w:hSpace="141" w:wrap="around" w:vAnchor="text" w:hAnchor="text" w:xAlign="center" w:y="1"/>
                    <w:spacing w:line="259" w:lineRule="auto"/>
                    <w:suppressOverlap/>
                    <w:jc w:val="center"/>
                    <w:rPr>
                      <w:rFonts w:ascii="Calibri" w:eastAsia="Calibri" w:hAnsi="Calibri" w:cs="Calibri"/>
                    </w:rPr>
                  </w:pPr>
                </w:p>
              </w:tc>
            </w:tr>
            <w:tr w:rsidR="00C8252D" w14:paraId="0DF83DAD" w14:textId="77777777" w:rsidTr="005422D7">
              <w:trPr>
                <w:trHeight w:val="300"/>
              </w:trPr>
              <w:tc>
                <w:tcPr>
                  <w:tcW w:w="3259" w:type="dxa"/>
                </w:tcPr>
                <w:p w14:paraId="351D3327"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270" w:type="dxa"/>
                  <w:vAlign w:val="center"/>
                </w:tcPr>
                <w:p w14:paraId="3C402F0B" w14:textId="32E5CC40" w:rsidR="00C8252D" w:rsidRDefault="00C8252D" w:rsidP="00364B9F">
                  <w:pPr>
                    <w:framePr w:hSpace="141" w:wrap="around" w:vAnchor="text" w:hAnchor="text" w:xAlign="center" w:y="1"/>
                    <w:suppressOverlap/>
                    <w:jc w:val="center"/>
                    <w:rPr>
                      <w:rFonts w:ascii="Calibri" w:eastAsia="Calibri" w:hAnsi="Calibri" w:cs="Calibri"/>
                    </w:rPr>
                  </w:pPr>
                </w:p>
              </w:tc>
              <w:tc>
                <w:tcPr>
                  <w:tcW w:w="2422" w:type="dxa"/>
                  <w:vAlign w:val="center"/>
                </w:tcPr>
                <w:p w14:paraId="0559849A"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347,6</w:t>
                  </w:r>
                </w:p>
              </w:tc>
              <w:tc>
                <w:tcPr>
                  <w:tcW w:w="2968" w:type="dxa"/>
                  <w:vAlign w:val="center"/>
                </w:tcPr>
                <w:p w14:paraId="5640C5FC" w14:textId="34D98AFE" w:rsidR="00C8252D" w:rsidRDefault="00C8252D" w:rsidP="00364B9F">
                  <w:pPr>
                    <w:framePr w:hSpace="141" w:wrap="around" w:vAnchor="text" w:hAnchor="text" w:xAlign="center" w:y="1"/>
                    <w:suppressOverlap/>
                    <w:jc w:val="center"/>
                    <w:rPr>
                      <w:rFonts w:ascii="Calibri" w:eastAsia="Calibri" w:hAnsi="Calibri" w:cs="Calibri"/>
                    </w:rPr>
                  </w:pPr>
                </w:p>
              </w:tc>
            </w:tr>
            <w:tr w:rsidR="00C8252D" w14:paraId="69F6EB92" w14:textId="77777777" w:rsidTr="005422D7">
              <w:trPr>
                <w:trHeight w:val="300"/>
              </w:trPr>
              <w:tc>
                <w:tcPr>
                  <w:tcW w:w="3259" w:type="dxa"/>
                </w:tcPr>
                <w:p w14:paraId="0762C342"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270" w:type="dxa"/>
                  <w:vAlign w:val="center"/>
                </w:tcPr>
                <w:p w14:paraId="72E9714C" w14:textId="77777777" w:rsidR="00C8252D" w:rsidRDefault="00C8252D" w:rsidP="00364B9F">
                  <w:pPr>
                    <w:framePr w:hSpace="141" w:wrap="around" w:vAnchor="text" w:hAnchor="text" w:xAlign="center" w:y="1"/>
                    <w:suppressOverlap/>
                    <w:jc w:val="center"/>
                    <w:rPr>
                      <w:rFonts w:ascii="Calibri" w:eastAsia="Calibri" w:hAnsi="Calibri" w:cs="Calibri"/>
                    </w:rPr>
                  </w:pPr>
                  <w:r>
                    <w:rPr>
                      <w:rFonts w:ascii="Calibri" w:eastAsia="Calibri" w:hAnsi="Calibri" w:cs="Calibri"/>
                    </w:rPr>
                    <w:t>200</w:t>
                  </w:r>
                </w:p>
              </w:tc>
              <w:tc>
                <w:tcPr>
                  <w:tcW w:w="2422" w:type="dxa"/>
                  <w:vAlign w:val="center"/>
                </w:tcPr>
                <w:p w14:paraId="00AC64E7" w14:textId="77777777" w:rsidR="00C8252D" w:rsidRDefault="00C8252D" w:rsidP="00364B9F">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126,5</w:t>
                  </w:r>
                </w:p>
              </w:tc>
              <w:tc>
                <w:tcPr>
                  <w:tcW w:w="2968" w:type="dxa"/>
                  <w:vAlign w:val="center"/>
                </w:tcPr>
                <w:p w14:paraId="70A7A1CB" w14:textId="18B600A7" w:rsidR="00C8252D" w:rsidRDefault="00C8252D" w:rsidP="00364B9F">
                  <w:pPr>
                    <w:framePr w:hSpace="141" w:wrap="around" w:vAnchor="text" w:hAnchor="text" w:xAlign="center" w:y="1"/>
                    <w:suppressOverlap/>
                    <w:jc w:val="center"/>
                    <w:rPr>
                      <w:rFonts w:ascii="Calibri" w:eastAsia="Calibri" w:hAnsi="Calibri" w:cs="Calibri"/>
                    </w:rPr>
                  </w:pPr>
                </w:p>
              </w:tc>
            </w:tr>
          </w:tbl>
          <w:p w14:paraId="40B82AF6" w14:textId="77777777" w:rsidR="00C8252D" w:rsidRDefault="00C8252D" w:rsidP="00C8252D">
            <w:pPr>
              <w:jc w:val="both"/>
              <w:rPr>
                <w:rFonts w:ascii="Calibri" w:eastAsia="Calibri" w:hAnsi="Calibri" w:cs="Calibri"/>
              </w:rPr>
            </w:pPr>
          </w:p>
          <w:p w14:paraId="745500EC" w14:textId="77777777" w:rsidR="00C8252D" w:rsidRDefault="00C8252D" w:rsidP="00C8252D">
            <w:pPr>
              <w:jc w:val="both"/>
              <w:rPr>
                <w:rFonts w:ascii="Calibri" w:eastAsia="Calibri" w:hAnsi="Calibri" w:cs="Calibri"/>
              </w:rPr>
            </w:pPr>
            <w:r>
              <w:rPr>
                <w:rFonts w:ascii="Calibri" w:eastAsia="Calibri" w:hAnsi="Calibri" w:cs="Calibri"/>
              </w:rPr>
              <w:t xml:space="preserve">Nas ações do </w:t>
            </w:r>
            <w:r w:rsidRPr="00230CEB">
              <w:rPr>
                <w:rFonts w:ascii="Calibri" w:eastAsia="Calibri" w:hAnsi="Calibri" w:cs="Calibri"/>
              </w:rPr>
              <w:t>Goiás Social</w:t>
            </w:r>
            <w:r>
              <w:rPr>
                <w:rFonts w:ascii="Calibri" w:eastAsia="Calibri" w:hAnsi="Calibri" w:cs="Calibri"/>
              </w:rPr>
              <w:t xml:space="preserve"> e do Agro é Social, o Banco de Alimentos participou </w:t>
            </w:r>
            <w:r w:rsidRPr="00230CEB">
              <w:rPr>
                <w:rFonts w:ascii="Calibri" w:eastAsia="Calibri" w:hAnsi="Calibri" w:cs="Calibri"/>
              </w:rPr>
              <w:t xml:space="preserve">com entrega e orientações </w:t>
            </w:r>
            <w:r>
              <w:rPr>
                <w:rFonts w:ascii="Calibri" w:eastAsia="Calibri" w:hAnsi="Calibri" w:cs="Calibri"/>
              </w:rPr>
              <w:t xml:space="preserve">sobre </w:t>
            </w:r>
            <w:r w:rsidRPr="00230CEB">
              <w:rPr>
                <w:rFonts w:ascii="Calibri" w:eastAsia="Calibri" w:hAnsi="Calibri" w:cs="Calibri"/>
              </w:rPr>
              <w:t>o Mix do Bem</w:t>
            </w:r>
            <w:r>
              <w:rPr>
                <w:rFonts w:ascii="Calibri" w:eastAsia="Calibri" w:hAnsi="Calibri" w:cs="Calibri"/>
              </w:rPr>
              <w:t xml:space="preserve">, por meio do OVG </w:t>
            </w:r>
            <w:r w:rsidRPr="00B02910">
              <w:rPr>
                <w:rFonts w:cstheme="minorHAnsi"/>
                <w:color w:val="000000"/>
              </w:rPr>
              <w:t>P</w:t>
            </w:r>
            <w:r>
              <w:rPr>
                <w:rFonts w:cstheme="minorHAnsi"/>
                <w:color w:val="000000"/>
              </w:rPr>
              <w:t>erto de Você</w:t>
            </w:r>
            <w:r>
              <w:rPr>
                <w:rFonts w:ascii="Calibri" w:eastAsia="Calibri" w:hAnsi="Calibri" w:cs="Calibri"/>
              </w:rPr>
              <w:t>:</w:t>
            </w:r>
          </w:p>
          <w:p w14:paraId="7C114A9A" w14:textId="77777777" w:rsidR="00C8252D" w:rsidRDefault="00C8252D" w:rsidP="00C8252D">
            <w:pPr>
              <w:jc w:val="both"/>
              <w:rPr>
                <w:rFonts w:ascii="Calibri" w:eastAsia="Calibri" w:hAnsi="Calibri" w:cs="Calibri"/>
              </w:rPr>
            </w:pP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0"/>
              <w:gridCol w:w="2257"/>
              <w:gridCol w:w="2268"/>
            </w:tblGrid>
            <w:tr w:rsidR="00C8252D" w14:paraId="60C73C87" w14:textId="77777777" w:rsidTr="001E703E">
              <w:trPr>
                <w:trHeight w:val="391"/>
                <w:jc w:val="center"/>
              </w:trPr>
              <w:tc>
                <w:tcPr>
                  <w:tcW w:w="4400" w:type="dxa"/>
                  <w:shd w:val="clear" w:color="auto" w:fill="BFBFBF" w:themeFill="background1" w:themeFillShade="BF"/>
                  <w:tcMar>
                    <w:left w:w="70" w:type="dxa"/>
                    <w:right w:w="70" w:type="dxa"/>
                  </w:tcMar>
                  <w:vAlign w:val="center"/>
                </w:tcPr>
                <w:p w14:paraId="3E67F34D" w14:textId="77777777" w:rsidR="00C8252D" w:rsidRDefault="00C8252D" w:rsidP="00364B9F">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257" w:type="dxa"/>
                  <w:shd w:val="clear" w:color="auto" w:fill="BFBFBF" w:themeFill="background1" w:themeFillShade="BF"/>
                  <w:tcMar>
                    <w:left w:w="70" w:type="dxa"/>
                    <w:right w:w="70" w:type="dxa"/>
                  </w:tcMar>
                  <w:vAlign w:val="center"/>
                </w:tcPr>
                <w:p w14:paraId="34EDA678" w14:textId="77777777" w:rsidR="00C8252D" w:rsidRDefault="00C8252D" w:rsidP="00364B9F">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1C1806BD" w14:textId="77777777" w:rsidR="00C8252D" w:rsidRDefault="00C8252D" w:rsidP="00364B9F">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C8252D" w14:paraId="0D2E2D9A" w14:textId="77777777" w:rsidTr="001E703E">
              <w:trPr>
                <w:trHeight w:val="300"/>
                <w:jc w:val="center"/>
              </w:trPr>
              <w:tc>
                <w:tcPr>
                  <w:tcW w:w="4400" w:type="dxa"/>
                  <w:tcMar>
                    <w:left w:w="70" w:type="dxa"/>
                    <w:right w:w="70" w:type="dxa"/>
                  </w:tcMar>
                  <w:vAlign w:val="center"/>
                </w:tcPr>
                <w:p w14:paraId="5669E5E7" w14:textId="77777777" w:rsidR="00C8252D" w:rsidRDefault="00C8252D" w:rsidP="00364B9F">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color w:val="000000"/>
                    </w:rPr>
                    <w:t>Acreúna (Goiás Social)</w:t>
                  </w:r>
                </w:p>
              </w:tc>
              <w:tc>
                <w:tcPr>
                  <w:tcW w:w="2257" w:type="dxa"/>
                  <w:tcMar>
                    <w:left w:w="70" w:type="dxa"/>
                    <w:right w:w="70" w:type="dxa"/>
                  </w:tcMar>
                  <w:vAlign w:val="center"/>
                </w:tcPr>
                <w:p w14:paraId="37A5A71C" w14:textId="77777777" w:rsidR="00C8252D" w:rsidRDefault="00C8252D" w:rsidP="00364B9F">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color w:val="000000"/>
                    </w:rPr>
                    <w:t>23 e 24/08/2025</w:t>
                  </w:r>
                </w:p>
              </w:tc>
              <w:tc>
                <w:tcPr>
                  <w:tcW w:w="2268" w:type="dxa"/>
                  <w:tcMar>
                    <w:left w:w="70" w:type="dxa"/>
                    <w:right w:w="70" w:type="dxa"/>
                  </w:tcMar>
                  <w:vAlign w:val="center"/>
                </w:tcPr>
                <w:p w14:paraId="6908AEFE" w14:textId="77777777" w:rsidR="00C8252D" w:rsidRDefault="00C8252D" w:rsidP="00364B9F">
                  <w:pPr>
                    <w:framePr w:hSpace="141" w:wrap="around" w:vAnchor="text" w:hAnchor="text" w:xAlign="center" w:y="1"/>
                    <w:spacing w:after="0"/>
                    <w:suppressOverlap/>
                    <w:jc w:val="center"/>
                    <w:rPr>
                      <w:rFonts w:ascii="Calibri" w:eastAsia="Calibri" w:hAnsi="Calibri" w:cs="Calibri"/>
                      <w:color w:val="000000" w:themeColor="text1"/>
                    </w:rPr>
                  </w:pPr>
                  <w:r>
                    <w:rPr>
                      <w:rFonts w:cstheme="minorHAnsi"/>
                    </w:rPr>
                    <w:t>2.004</w:t>
                  </w:r>
                </w:p>
              </w:tc>
            </w:tr>
            <w:tr w:rsidR="00C8252D" w14:paraId="651F9FCA" w14:textId="77777777" w:rsidTr="001E703E">
              <w:trPr>
                <w:trHeight w:val="300"/>
                <w:jc w:val="center"/>
              </w:trPr>
              <w:tc>
                <w:tcPr>
                  <w:tcW w:w="4400" w:type="dxa"/>
                  <w:tcMar>
                    <w:left w:w="70" w:type="dxa"/>
                    <w:right w:w="70" w:type="dxa"/>
                  </w:tcMar>
                  <w:vAlign w:val="center"/>
                </w:tcPr>
                <w:p w14:paraId="3F9832EE"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Rio Verde (</w:t>
                  </w:r>
                  <w:r>
                    <w:rPr>
                      <w:rFonts w:ascii="Calibri" w:eastAsia="Calibri" w:hAnsi="Calibri" w:cs="Calibri"/>
                    </w:rPr>
                    <w:t>Agro é Social)</w:t>
                  </w:r>
                </w:p>
              </w:tc>
              <w:tc>
                <w:tcPr>
                  <w:tcW w:w="2257" w:type="dxa"/>
                  <w:tcMar>
                    <w:left w:w="70" w:type="dxa"/>
                    <w:right w:w="70" w:type="dxa"/>
                  </w:tcMar>
                  <w:vAlign w:val="center"/>
                </w:tcPr>
                <w:p w14:paraId="4CE6A0F6"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12/08/2025</w:t>
                  </w:r>
                </w:p>
              </w:tc>
              <w:tc>
                <w:tcPr>
                  <w:tcW w:w="2268" w:type="dxa"/>
                  <w:tcMar>
                    <w:left w:w="70" w:type="dxa"/>
                    <w:right w:w="70" w:type="dxa"/>
                  </w:tcMar>
                  <w:vAlign w:val="center"/>
                </w:tcPr>
                <w:p w14:paraId="46B9E8AA" w14:textId="77777777" w:rsidR="00C8252D" w:rsidRDefault="00C8252D" w:rsidP="00364B9F">
                  <w:pPr>
                    <w:framePr w:hSpace="141" w:wrap="around" w:vAnchor="text" w:hAnchor="text" w:xAlign="center" w:y="1"/>
                    <w:spacing w:after="0"/>
                    <w:suppressOverlap/>
                    <w:jc w:val="center"/>
                    <w:rPr>
                      <w:rFonts w:cstheme="minorHAnsi"/>
                    </w:rPr>
                  </w:pPr>
                  <w:r>
                    <w:rPr>
                      <w:rFonts w:cstheme="minorHAnsi"/>
                    </w:rPr>
                    <w:t>1.125</w:t>
                  </w:r>
                </w:p>
              </w:tc>
            </w:tr>
            <w:tr w:rsidR="00C8252D" w14:paraId="718C0245" w14:textId="77777777" w:rsidTr="001E703E">
              <w:trPr>
                <w:trHeight w:val="300"/>
                <w:jc w:val="center"/>
              </w:trPr>
              <w:tc>
                <w:tcPr>
                  <w:tcW w:w="4400" w:type="dxa"/>
                  <w:tcMar>
                    <w:left w:w="70" w:type="dxa"/>
                    <w:right w:w="70" w:type="dxa"/>
                  </w:tcMar>
                  <w:vAlign w:val="center"/>
                </w:tcPr>
                <w:p w14:paraId="09420704"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Campos Belos (</w:t>
                  </w:r>
                  <w:r>
                    <w:rPr>
                      <w:rFonts w:ascii="Calibri" w:eastAsia="Calibri" w:hAnsi="Calibri" w:cs="Calibri"/>
                    </w:rPr>
                    <w:t>Agro é Social)</w:t>
                  </w:r>
                </w:p>
              </w:tc>
              <w:tc>
                <w:tcPr>
                  <w:tcW w:w="2257" w:type="dxa"/>
                  <w:tcMar>
                    <w:left w:w="70" w:type="dxa"/>
                    <w:right w:w="70" w:type="dxa"/>
                  </w:tcMar>
                  <w:vAlign w:val="center"/>
                </w:tcPr>
                <w:p w14:paraId="4513D6E1"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20/08/2025</w:t>
                  </w:r>
                </w:p>
              </w:tc>
              <w:tc>
                <w:tcPr>
                  <w:tcW w:w="2268" w:type="dxa"/>
                  <w:tcMar>
                    <w:left w:w="70" w:type="dxa"/>
                    <w:right w:w="70" w:type="dxa"/>
                  </w:tcMar>
                  <w:vAlign w:val="center"/>
                </w:tcPr>
                <w:p w14:paraId="252758F2" w14:textId="77777777" w:rsidR="00C8252D" w:rsidRDefault="00C8252D" w:rsidP="00364B9F">
                  <w:pPr>
                    <w:framePr w:hSpace="141" w:wrap="around" w:vAnchor="text" w:hAnchor="text" w:xAlign="center" w:y="1"/>
                    <w:spacing w:after="0"/>
                    <w:suppressOverlap/>
                    <w:jc w:val="center"/>
                    <w:rPr>
                      <w:rFonts w:cstheme="minorHAnsi"/>
                    </w:rPr>
                  </w:pPr>
                  <w:r>
                    <w:rPr>
                      <w:rFonts w:cstheme="minorHAnsi"/>
                    </w:rPr>
                    <w:t>1.200</w:t>
                  </w:r>
                </w:p>
              </w:tc>
            </w:tr>
            <w:tr w:rsidR="00C8252D" w14:paraId="0244D01C" w14:textId="77777777" w:rsidTr="001E703E">
              <w:trPr>
                <w:trHeight w:val="300"/>
                <w:jc w:val="center"/>
              </w:trPr>
              <w:tc>
                <w:tcPr>
                  <w:tcW w:w="4400" w:type="dxa"/>
                  <w:tcMar>
                    <w:left w:w="70" w:type="dxa"/>
                    <w:right w:w="70" w:type="dxa"/>
                  </w:tcMar>
                  <w:vAlign w:val="center"/>
                </w:tcPr>
                <w:p w14:paraId="23400069"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Simolândia (</w:t>
                  </w:r>
                  <w:r>
                    <w:rPr>
                      <w:rFonts w:ascii="Calibri" w:eastAsia="Calibri" w:hAnsi="Calibri" w:cs="Calibri"/>
                    </w:rPr>
                    <w:t>Agro é Social)</w:t>
                  </w:r>
                </w:p>
              </w:tc>
              <w:tc>
                <w:tcPr>
                  <w:tcW w:w="2257" w:type="dxa"/>
                  <w:tcMar>
                    <w:left w:w="70" w:type="dxa"/>
                    <w:right w:w="70" w:type="dxa"/>
                  </w:tcMar>
                  <w:vAlign w:val="center"/>
                </w:tcPr>
                <w:p w14:paraId="695C92FC"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22/08/2025</w:t>
                  </w:r>
                </w:p>
              </w:tc>
              <w:tc>
                <w:tcPr>
                  <w:tcW w:w="2268" w:type="dxa"/>
                  <w:tcMar>
                    <w:left w:w="70" w:type="dxa"/>
                    <w:right w:w="70" w:type="dxa"/>
                  </w:tcMar>
                  <w:vAlign w:val="center"/>
                </w:tcPr>
                <w:p w14:paraId="1F7FBB65" w14:textId="77777777" w:rsidR="00C8252D" w:rsidRDefault="00C8252D" w:rsidP="00364B9F">
                  <w:pPr>
                    <w:framePr w:hSpace="141" w:wrap="around" w:vAnchor="text" w:hAnchor="text" w:xAlign="center" w:y="1"/>
                    <w:spacing w:after="0"/>
                    <w:suppressOverlap/>
                    <w:jc w:val="center"/>
                    <w:rPr>
                      <w:rFonts w:cstheme="minorHAnsi"/>
                    </w:rPr>
                  </w:pPr>
                  <w:r>
                    <w:rPr>
                      <w:rFonts w:cstheme="minorHAnsi"/>
                    </w:rPr>
                    <w:t>1.500</w:t>
                  </w:r>
                </w:p>
              </w:tc>
            </w:tr>
            <w:tr w:rsidR="00C8252D" w14:paraId="33DADFFA" w14:textId="77777777" w:rsidTr="001E703E">
              <w:trPr>
                <w:trHeight w:val="300"/>
                <w:jc w:val="center"/>
              </w:trPr>
              <w:tc>
                <w:tcPr>
                  <w:tcW w:w="4400" w:type="dxa"/>
                  <w:tcMar>
                    <w:left w:w="70" w:type="dxa"/>
                    <w:right w:w="70" w:type="dxa"/>
                  </w:tcMar>
                  <w:vAlign w:val="center"/>
                </w:tcPr>
                <w:p w14:paraId="24F0816A"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São Luís de Montes Belos (</w:t>
                  </w:r>
                  <w:r>
                    <w:rPr>
                      <w:rFonts w:ascii="Calibri" w:eastAsia="Calibri" w:hAnsi="Calibri" w:cs="Calibri"/>
                    </w:rPr>
                    <w:t>Agro é Social)</w:t>
                  </w:r>
                </w:p>
              </w:tc>
              <w:tc>
                <w:tcPr>
                  <w:tcW w:w="2257" w:type="dxa"/>
                  <w:tcMar>
                    <w:left w:w="70" w:type="dxa"/>
                    <w:right w:w="70" w:type="dxa"/>
                  </w:tcMar>
                  <w:vAlign w:val="center"/>
                </w:tcPr>
                <w:p w14:paraId="39A17EAD" w14:textId="77777777" w:rsidR="00C8252D" w:rsidRDefault="00C8252D" w:rsidP="00364B9F">
                  <w:pPr>
                    <w:framePr w:hSpace="141" w:wrap="around" w:vAnchor="text" w:hAnchor="text" w:xAlign="center" w:y="1"/>
                    <w:spacing w:after="0"/>
                    <w:suppressOverlap/>
                    <w:jc w:val="center"/>
                    <w:rPr>
                      <w:rFonts w:cstheme="minorHAnsi"/>
                      <w:color w:val="000000"/>
                    </w:rPr>
                  </w:pPr>
                  <w:r>
                    <w:rPr>
                      <w:rFonts w:cstheme="minorHAnsi"/>
                      <w:color w:val="000000"/>
                    </w:rPr>
                    <w:t>29/08/2025</w:t>
                  </w:r>
                </w:p>
              </w:tc>
              <w:tc>
                <w:tcPr>
                  <w:tcW w:w="2268" w:type="dxa"/>
                  <w:tcMar>
                    <w:left w:w="70" w:type="dxa"/>
                    <w:right w:w="70" w:type="dxa"/>
                  </w:tcMar>
                  <w:vAlign w:val="center"/>
                </w:tcPr>
                <w:p w14:paraId="0385820D" w14:textId="77777777" w:rsidR="00C8252D" w:rsidRDefault="00C8252D" w:rsidP="00364B9F">
                  <w:pPr>
                    <w:framePr w:hSpace="141" w:wrap="around" w:vAnchor="text" w:hAnchor="text" w:xAlign="center" w:y="1"/>
                    <w:spacing w:after="0"/>
                    <w:suppressOverlap/>
                    <w:jc w:val="center"/>
                    <w:rPr>
                      <w:rFonts w:cstheme="minorHAnsi"/>
                    </w:rPr>
                  </w:pPr>
                  <w:r>
                    <w:rPr>
                      <w:rFonts w:cstheme="minorHAnsi"/>
                    </w:rPr>
                    <w:t>1.500</w:t>
                  </w:r>
                </w:p>
              </w:tc>
            </w:tr>
          </w:tbl>
          <w:p w14:paraId="6ECF3696" w14:textId="77777777" w:rsidR="00C8252D" w:rsidRDefault="00C8252D" w:rsidP="00C8252D">
            <w:pPr>
              <w:jc w:val="both"/>
              <w:rPr>
                <w:rFonts w:ascii="Calibri" w:eastAsia="Calibri" w:hAnsi="Calibri" w:cs="Calibri"/>
              </w:rPr>
            </w:pPr>
          </w:p>
          <w:p w14:paraId="1E6DFE3F" w14:textId="77777777" w:rsidR="00C8252D" w:rsidRPr="003052C1" w:rsidRDefault="00C8252D" w:rsidP="00C8252D">
            <w:pPr>
              <w:pStyle w:val="NormalWeb"/>
              <w:spacing w:before="0" w:beforeAutospacing="0" w:after="0" w:afterAutospacing="0"/>
              <w:jc w:val="both"/>
              <w:rPr>
                <w:rStyle w:val="normaltextrun"/>
                <w:rFonts w:asciiTheme="minorHAnsi" w:eastAsiaTheme="minorHAnsi" w:hAnsiTheme="minorHAnsi" w:cstheme="minorHAnsi"/>
                <w:sz w:val="22"/>
                <w:szCs w:val="22"/>
                <w:lang w:val="pt-PT" w:eastAsia="en-US"/>
              </w:rPr>
            </w:pPr>
            <w:r w:rsidRPr="003052C1">
              <w:rPr>
                <w:rStyle w:val="normaltextrun"/>
                <w:rFonts w:asciiTheme="minorHAnsi" w:eastAsiaTheme="minorHAnsi" w:hAnsiTheme="minorHAnsi" w:cstheme="minorHAnsi"/>
                <w:sz w:val="22"/>
                <w:szCs w:val="22"/>
                <w:lang w:val="pt-PT" w:eastAsia="en-US"/>
              </w:rPr>
              <w:t>No dia 07 de agosto, foram entregues as cestas de hortifrútis adquiridas da agricultura familiar, a fim de promover uma alimentação adequada e saudável para os estudantes contemplados pelo Programa Universitário do Bem</w:t>
            </w:r>
            <w:r>
              <w:rPr>
                <w:rStyle w:val="normaltextrun"/>
                <w:rFonts w:asciiTheme="minorHAnsi" w:eastAsiaTheme="minorHAnsi" w:hAnsiTheme="minorHAnsi" w:cstheme="minorHAnsi"/>
                <w:sz w:val="22"/>
                <w:szCs w:val="22"/>
                <w:lang w:val="pt-PT" w:eastAsia="en-US"/>
              </w:rPr>
              <w:t xml:space="preserve"> (ProBem)</w:t>
            </w:r>
            <w:r w:rsidRPr="003052C1">
              <w:rPr>
                <w:rStyle w:val="normaltextrun"/>
                <w:rFonts w:asciiTheme="minorHAnsi" w:eastAsiaTheme="minorHAnsi" w:hAnsiTheme="minorHAnsi" w:cstheme="minorHAnsi"/>
                <w:sz w:val="22"/>
                <w:szCs w:val="22"/>
                <w:lang w:val="pt-PT" w:eastAsia="en-US"/>
              </w:rPr>
              <w:t>. A ação também promove o estímulo ao comércio dos agricultores familiares do Estado. No total, foram entregues 5</w:t>
            </w:r>
            <w:r w:rsidRPr="003052C1">
              <w:rPr>
                <w:rStyle w:val="normaltextrun"/>
                <w:rFonts w:asciiTheme="minorHAnsi" w:eastAsiaTheme="minorHAnsi" w:hAnsiTheme="minorHAnsi" w:cstheme="minorHAnsi"/>
                <w:sz w:val="22"/>
                <w:szCs w:val="22"/>
                <w:lang w:val="pt-PT"/>
              </w:rPr>
              <w:t>8</w:t>
            </w:r>
            <w:r w:rsidRPr="003052C1">
              <w:rPr>
                <w:rStyle w:val="normaltextrun"/>
                <w:rFonts w:asciiTheme="minorHAnsi" w:eastAsiaTheme="minorHAnsi" w:hAnsiTheme="minorHAnsi" w:cstheme="minorHAnsi"/>
                <w:sz w:val="22"/>
                <w:szCs w:val="22"/>
                <w:lang w:val="pt-PT" w:eastAsia="en-US"/>
              </w:rPr>
              <w:t xml:space="preserve"> cestas de hortifrútis (5</w:t>
            </w:r>
            <w:r w:rsidRPr="003052C1">
              <w:rPr>
                <w:rStyle w:val="normaltextrun"/>
                <w:rFonts w:asciiTheme="minorHAnsi" w:eastAsiaTheme="minorHAnsi" w:hAnsiTheme="minorHAnsi" w:cstheme="minorHAnsi"/>
                <w:sz w:val="22"/>
                <w:szCs w:val="22"/>
                <w:lang w:val="pt-PT"/>
              </w:rPr>
              <w:t>80</w:t>
            </w:r>
            <w:r w:rsidRPr="003052C1">
              <w:rPr>
                <w:rStyle w:val="normaltextrun"/>
                <w:rFonts w:asciiTheme="minorHAnsi" w:eastAsiaTheme="minorHAnsi" w:hAnsiTheme="minorHAnsi" w:cstheme="minorHAnsi"/>
                <w:sz w:val="22"/>
                <w:szCs w:val="22"/>
                <w:lang w:val="pt-PT" w:eastAsia="en-US"/>
              </w:rPr>
              <w:t xml:space="preserve"> kg) e 5</w:t>
            </w:r>
            <w:r w:rsidRPr="003052C1">
              <w:rPr>
                <w:rStyle w:val="normaltextrun"/>
                <w:rFonts w:asciiTheme="minorHAnsi" w:eastAsiaTheme="minorHAnsi" w:hAnsiTheme="minorHAnsi" w:cstheme="minorHAnsi"/>
                <w:sz w:val="22"/>
                <w:szCs w:val="22"/>
                <w:lang w:val="pt-PT"/>
              </w:rPr>
              <w:t>90</w:t>
            </w:r>
            <w:r w:rsidRPr="003052C1">
              <w:rPr>
                <w:rStyle w:val="normaltextrun"/>
                <w:rFonts w:asciiTheme="minorHAnsi" w:eastAsiaTheme="minorHAnsi" w:hAnsiTheme="minorHAnsi" w:cstheme="minorHAnsi"/>
                <w:sz w:val="22"/>
                <w:szCs w:val="22"/>
                <w:lang w:val="pt-PT" w:eastAsia="en-US"/>
              </w:rPr>
              <w:t xml:space="preserve"> unidades de Mix do Bem.</w:t>
            </w:r>
          </w:p>
          <w:p w14:paraId="7CBF8422" w14:textId="77777777" w:rsidR="00C8252D" w:rsidRDefault="00C8252D" w:rsidP="00C8252D">
            <w:pPr>
              <w:jc w:val="both"/>
              <w:rPr>
                <w:rStyle w:val="normaltextrun"/>
                <w:rFonts w:cstheme="minorHAnsi"/>
                <w:lang w:val="pt-PT"/>
              </w:rPr>
            </w:pPr>
          </w:p>
          <w:p w14:paraId="5A3D16F8" w14:textId="77777777" w:rsidR="00C8252D" w:rsidRPr="0033620D" w:rsidRDefault="00C8252D" w:rsidP="00C8252D">
            <w:pPr>
              <w:jc w:val="both"/>
              <w:rPr>
                <w:rStyle w:val="normaltextrun"/>
                <w:rFonts w:cstheme="minorHAnsi"/>
                <w:lang w:val="pt-PT"/>
              </w:rPr>
            </w:pPr>
            <w:r w:rsidRPr="0033620D">
              <w:rPr>
                <w:rStyle w:val="normaltextrun"/>
                <w:rFonts w:cstheme="minorHAnsi"/>
                <w:lang w:val="pt-PT"/>
              </w:rPr>
              <w:t xml:space="preserve">A gerente do Banco de Alimentos participou, como supervisora geral, da degustação </w:t>
            </w:r>
            <w:r>
              <w:rPr>
                <w:rStyle w:val="normaltextrun"/>
                <w:rFonts w:cstheme="minorHAnsi"/>
                <w:lang w:val="pt-PT"/>
              </w:rPr>
              <w:t xml:space="preserve">para </w:t>
            </w:r>
            <w:r w:rsidRPr="0033620D">
              <w:rPr>
                <w:rStyle w:val="normaltextrun"/>
                <w:rFonts w:cstheme="minorHAnsi"/>
                <w:lang w:val="pt-PT"/>
              </w:rPr>
              <w:t>avaliação e seleção dos Cessionários da Vila Gastronômica do Natal do Bem, entre os dias 05 e 15 de agosto. A atividade contou também com a participação da nutricionista da unidade. A Comissão Técnica Sensorial de Seleção, instituída para este processo, teve como responsabilidade avaliar as características dos produtos apresentados, observando aparência, aroma, sabor, textura e gramatura, sendo responsáve</w:t>
            </w:r>
            <w:r>
              <w:rPr>
                <w:rStyle w:val="normaltextrun"/>
                <w:rFonts w:cstheme="minorHAnsi"/>
                <w:lang w:val="pt-PT"/>
              </w:rPr>
              <w:t>l</w:t>
            </w:r>
            <w:r w:rsidRPr="0033620D">
              <w:rPr>
                <w:rStyle w:val="normaltextrun"/>
                <w:rFonts w:cstheme="minorHAnsi"/>
                <w:lang w:val="pt-PT"/>
              </w:rPr>
              <w:t xml:space="preserve"> pela seleção dos </w:t>
            </w:r>
            <w:r>
              <w:rPr>
                <w:rStyle w:val="normaltextrun"/>
                <w:rFonts w:cstheme="minorHAnsi"/>
                <w:lang w:val="pt-PT"/>
              </w:rPr>
              <w:t xml:space="preserve">candidatos que farão </w:t>
            </w:r>
            <w:r w:rsidRPr="0033620D">
              <w:rPr>
                <w:rStyle w:val="normaltextrun"/>
                <w:rFonts w:cstheme="minorHAnsi"/>
                <w:lang w:val="pt-PT"/>
              </w:rPr>
              <w:t>uso de espaço/quiosque na Vila Gastronômica do Natal do Bem 2025.</w:t>
            </w:r>
          </w:p>
          <w:p w14:paraId="74A7036E" w14:textId="77777777" w:rsidR="00C8252D" w:rsidRPr="00F82E8A" w:rsidRDefault="00C8252D" w:rsidP="00C8252D">
            <w:pPr>
              <w:jc w:val="both"/>
              <w:rPr>
                <w:rStyle w:val="normaltextrun"/>
                <w:rFonts w:cstheme="minorHAnsi"/>
                <w:lang w:val="pt-PT"/>
              </w:rPr>
            </w:pPr>
          </w:p>
          <w:p w14:paraId="463B7CE9" w14:textId="77777777" w:rsidR="00C8252D" w:rsidRPr="0033620D" w:rsidRDefault="00C8252D" w:rsidP="00C8252D">
            <w:pPr>
              <w:jc w:val="both"/>
              <w:rPr>
                <w:rStyle w:val="normaltextrun"/>
                <w:rFonts w:cstheme="minorHAnsi"/>
                <w:lang w:val="pt-PT"/>
              </w:rPr>
            </w:pPr>
            <w:r w:rsidRPr="0033620D">
              <w:rPr>
                <w:rStyle w:val="normaltextrun"/>
                <w:rFonts w:cstheme="minorHAnsi"/>
                <w:lang w:val="pt-PT"/>
              </w:rPr>
              <w:t xml:space="preserve">No dia 27 de agosto, a equipe </w:t>
            </w:r>
            <w:r>
              <w:rPr>
                <w:rStyle w:val="normaltextrun"/>
                <w:rFonts w:cstheme="minorHAnsi"/>
                <w:lang w:val="pt-PT"/>
              </w:rPr>
              <w:t>da unidade</w:t>
            </w:r>
            <w:r w:rsidRPr="0033620D">
              <w:rPr>
                <w:rStyle w:val="normaltextrun"/>
                <w:rFonts w:cstheme="minorHAnsi"/>
                <w:lang w:val="pt-PT"/>
              </w:rPr>
              <w:t xml:space="preserve"> participou da Feira de Oportunidades e do Evento de Inclusão do ProBe</w:t>
            </w:r>
            <w:r>
              <w:rPr>
                <w:rStyle w:val="normaltextrun"/>
                <w:rFonts w:cstheme="minorHAnsi"/>
                <w:lang w:val="pt-PT"/>
              </w:rPr>
              <w:t>m</w:t>
            </w:r>
            <w:r w:rsidRPr="0033620D">
              <w:rPr>
                <w:rStyle w:val="normaltextrun"/>
                <w:rFonts w:cstheme="minorHAnsi"/>
                <w:lang w:val="pt-PT"/>
              </w:rPr>
              <w:t xml:space="preserve">, ocasião em que foram entregues 6.000 unidades de frutas desidratadas e realizada a exposição do Mix do Bem. O evento reuniu milhares de beneficiários em um dia repleto de atividades, palestras, capacitações, distribuição de brindes e atendimentos </w:t>
            </w:r>
            <w:r w:rsidRPr="0033620D">
              <w:rPr>
                <w:rStyle w:val="normaltextrun"/>
                <w:rFonts w:cstheme="minorHAnsi"/>
                <w:lang w:val="pt-PT"/>
              </w:rPr>
              <w:lastRenderedPageBreak/>
              <w:t>diversos. Além disso, 5.000 novos beneficiários assinaram o termo de adesão, tanto presencialmente quanto on</w:t>
            </w:r>
            <w:r>
              <w:rPr>
                <w:rStyle w:val="normaltextrun"/>
                <w:rFonts w:cstheme="minorHAnsi"/>
                <w:lang w:val="pt-PT"/>
              </w:rPr>
              <w:t>-</w:t>
            </w:r>
            <w:r w:rsidRPr="0033620D">
              <w:rPr>
                <w:rStyle w:val="normaltextrun"/>
                <w:rFonts w:cstheme="minorHAnsi"/>
                <w:lang w:val="pt-PT"/>
              </w:rPr>
              <w:t xml:space="preserve">line, </w:t>
            </w:r>
            <w:r>
              <w:rPr>
                <w:rStyle w:val="normaltextrun"/>
                <w:rFonts w:cstheme="minorHAnsi"/>
                <w:lang w:val="pt-PT"/>
              </w:rPr>
              <w:t>e passaram a integrar o Programa.</w:t>
            </w:r>
          </w:p>
          <w:p w14:paraId="7333CA7D" w14:textId="77777777" w:rsidR="00C8252D" w:rsidRPr="0033620D" w:rsidRDefault="00C8252D" w:rsidP="00C8252D">
            <w:pPr>
              <w:pStyle w:val="NormalWeb"/>
              <w:spacing w:before="0" w:beforeAutospacing="0" w:after="0" w:afterAutospacing="0"/>
              <w:jc w:val="both"/>
              <w:rPr>
                <w:rStyle w:val="normaltextrun"/>
                <w:rFonts w:asciiTheme="minorHAnsi" w:hAnsiTheme="minorHAnsi" w:cstheme="minorHAnsi"/>
                <w:sz w:val="22"/>
                <w:szCs w:val="22"/>
                <w:lang w:val="pt-PT"/>
              </w:rPr>
            </w:pPr>
          </w:p>
          <w:p w14:paraId="24EC0111" w14:textId="77777777" w:rsidR="00C8252D" w:rsidRPr="0033620D" w:rsidRDefault="00C8252D" w:rsidP="00C8252D">
            <w:pPr>
              <w:jc w:val="both"/>
              <w:rPr>
                <w:rStyle w:val="normaltextrun"/>
                <w:rFonts w:cstheme="minorHAnsi"/>
                <w:lang w:val="pt-PT"/>
              </w:rPr>
            </w:pPr>
            <w:r w:rsidRPr="0033620D">
              <w:rPr>
                <w:rStyle w:val="normaltextrun"/>
                <w:rFonts w:cstheme="minorHAnsi"/>
                <w:lang w:val="pt-PT"/>
              </w:rPr>
              <w:t xml:space="preserve">Prosseguimento da parceria com a </w:t>
            </w:r>
            <w:r w:rsidRPr="00CF02DD">
              <w:rPr>
                <w:rStyle w:val="normaltextrun"/>
                <w:rFonts w:cstheme="minorHAnsi"/>
                <w:lang w:val="pt-PT"/>
              </w:rPr>
              <w:t xml:space="preserve">Gerência de Voluntariado </w:t>
            </w:r>
            <w:r>
              <w:rPr>
                <w:rStyle w:val="normaltextrun"/>
                <w:rFonts w:cstheme="minorHAnsi"/>
                <w:lang w:val="pt-PT"/>
              </w:rPr>
              <w:t xml:space="preserve">e Parcerias Sociais </w:t>
            </w:r>
            <w:r w:rsidRPr="00CF02DD">
              <w:rPr>
                <w:rStyle w:val="normaltextrun"/>
                <w:rFonts w:cstheme="minorHAnsi"/>
                <w:lang w:val="pt-PT"/>
              </w:rPr>
              <w:t>(GV</w:t>
            </w:r>
            <w:r>
              <w:rPr>
                <w:rStyle w:val="normaltextrun"/>
                <w:rFonts w:cstheme="minorHAnsi"/>
                <w:lang w:val="pt-PT"/>
              </w:rPr>
              <w:t>PS</w:t>
            </w:r>
            <w:r w:rsidRPr="00CF02DD">
              <w:rPr>
                <w:rStyle w:val="normaltextrun"/>
                <w:rFonts w:cstheme="minorHAnsi"/>
                <w:lang w:val="pt-PT"/>
              </w:rPr>
              <w:t xml:space="preserve">) </w:t>
            </w:r>
            <w:r w:rsidRPr="0033620D">
              <w:rPr>
                <w:rStyle w:val="normaltextrun"/>
                <w:rFonts w:cstheme="minorHAnsi"/>
                <w:lang w:val="pt-PT"/>
              </w:rPr>
              <w:t>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rPr>
                <w:rStyle w:val="normaltextrun"/>
                <w:rFonts w:cstheme="minorHAnsi"/>
                <w:lang w:val="pt-PT"/>
              </w:rPr>
              <w:t>,</w:t>
            </w:r>
            <w:r w:rsidRPr="0033620D">
              <w:rPr>
                <w:rStyle w:val="normaltextrun"/>
                <w:rFonts w:cstheme="minorHAnsi"/>
                <w:lang w:val="pt-PT"/>
              </w:rPr>
              <w:t xml:space="preserve"> recebemos 2 voluntários que </w:t>
            </w:r>
            <w:r w:rsidRPr="00B02910">
              <w:rPr>
                <w:color w:val="000000"/>
              </w:rPr>
              <w:t>atu</w:t>
            </w:r>
            <w:r>
              <w:rPr>
                <w:color w:val="000000"/>
              </w:rPr>
              <w:t xml:space="preserve">aram </w:t>
            </w:r>
            <w:r w:rsidRPr="00B02910">
              <w:rPr>
                <w:color w:val="000000"/>
              </w:rPr>
              <w:t>no empacotamento do</w:t>
            </w:r>
            <w:r>
              <w:rPr>
                <w:color w:val="000000"/>
              </w:rPr>
              <w:t xml:space="preserve">s produtos </w:t>
            </w:r>
            <w:r w:rsidRPr="00B02910">
              <w:rPr>
                <w:color w:val="000000"/>
              </w:rPr>
              <w:t>e na organização dos kits de hortifr</w:t>
            </w:r>
            <w:r>
              <w:rPr>
                <w:color w:val="000000"/>
              </w:rPr>
              <w:t>ú</w:t>
            </w:r>
            <w:r w:rsidRPr="00B02910">
              <w:rPr>
                <w:color w:val="000000"/>
              </w:rPr>
              <w:t>tis para as entidades c</w:t>
            </w:r>
            <w:r w:rsidRPr="0033620D">
              <w:rPr>
                <w:rStyle w:val="normaltextrun"/>
                <w:rFonts w:cstheme="minorHAnsi"/>
                <w:lang w:val="pt-PT"/>
              </w:rPr>
              <w:t>adastradas na unidade.</w:t>
            </w:r>
          </w:p>
          <w:p w14:paraId="0CF1B322" w14:textId="77777777" w:rsidR="00C8252D" w:rsidRDefault="00C8252D" w:rsidP="00C8252D">
            <w:pPr>
              <w:pStyle w:val="NormalWeb"/>
              <w:spacing w:before="0" w:beforeAutospacing="0" w:after="0" w:afterAutospacing="0"/>
              <w:jc w:val="both"/>
              <w:rPr>
                <w:rStyle w:val="normaltextrun"/>
                <w:rFonts w:asciiTheme="minorHAnsi" w:hAnsiTheme="minorHAnsi" w:cstheme="minorHAnsi"/>
                <w:b/>
                <w:bCs/>
                <w:lang w:val="pt-PT"/>
              </w:rPr>
            </w:pPr>
          </w:p>
          <w:p w14:paraId="2F71DD8B" w14:textId="77777777" w:rsidR="00C8252D" w:rsidRDefault="00C8252D" w:rsidP="00C8252D">
            <w:pPr>
              <w:pStyle w:val="NormalWeb"/>
              <w:spacing w:before="0" w:beforeAutospacing="0" w:after="0" w:afterAutospacing="0"/>
              <w:jc w:val="both"/>
              <w:rPr>
                <w:rStyle w:val="normaltextrun"/>
                <w:rFonts w:asciiTheme="minorHAnsi" w:hAnsiTheme="minorHAnsi" w:cstheme="minorHAnsi"/>
                <w:b/>
                <w:bCs/>
                <w:lang w:val="pt-PT"/>
              </w:rPr>
            </w:pPr>
            <w:r>
              <w:rPr>
                <w:rStyle w:val="normaltextrun"/>
                <w:rFonts w:asciiTheme="minorHAnsi" w:hAnsiTheme="minorHAnsi" w:cstheme="minorHAnsi"/>
                <w:b/>
                <w:bCs/>
                <w:lang w:val="pt-PT"/>
              </w:rPr>
              <w:t>Outras atividades</w:t>
            </w:r>
          </w:p>
          <w:p w14:paraId="3E4CEE32" w14:textId="77777777" w:rsidR="00C8252D" w:rsidRDefault="00C8252D" w:rsidP="00C8252D">
            <w:pPr>
              <w:jc w:val="both"/>
              <w:rPr>
                <w:rFonts w:cstheme="minorHAnsi"/>
                <w:color w:val="000000"/>
              </w:rPr>
            </w:pPr>
            <w:r w:rsidRPr="007A3A34">
              <w:rPr>
                <w:rFonts w:cstheme="minorHAnsi"/>
                <w:color w:val="000000"/>
              </w:rPr>
              <w:t>No dia 28 de agosto, o Banco de Alimentos recebeu a visita da primeira-dama de Goianira, que conheceu toda a unidade, seus setores e fluxos de funcionamento. A visita se estendeu também à CEASA, possibilitando a compreensão de todo o processo, desde a captação das doações até a etapa de distribuição dos alimentos.</w:t>
            </w:r>
          </w:p>
          <w:p w14:paraId="285ABFB2" w14:textId="77777777" w:rsidR="00C8252D" w:rsidRDefault="00C8252D" w:rsidP="00C8252D">
            <w:pPr>
              <w:jc w:val="both"/>
              <w:rPr>
                <w:rFonts w:cstheme="minorHAnsi"/>
                <w:color w:val="000000"/>
              </w:rPr>
            </w:pPr>
          </w:p>
          <w:p w14:paraId="3C78C6BD" w14:textId="77777777" w:rsidR="00C8252D" w:rsidRDefault="00C8252D" w:rsidP="00C8252D">
            <w:pPr>
              <w:jc w:val="both"/>
              <w:rPr>
                <w:rFonts w:cstheme="minorHAnsi"/>
              </w:rPr>
            </w:pPr>
            <w:r w:rsidRPr="00B02910">
              <w:rPr>
                <w:rFonts w:cstheme="minorHAnsi"/>
                <w:color w:val="000000"/>
              </w:rPr>
              <w:t>A equipe</w:t>
            </w:r>
            <w:r w:rsidRPr="00131FB2">
              <w:rPr>
                <w:rFonts w:cstheme="minorHAnsi"/>
              </w:rPr>
              <w:t xml:space="preserve"> </w:t>
            </w:r>
            <w:r>
              <w:rPr>
                <w:rFonts w:cstheme="minorHAnsi"/>
              </w:rPr>
              <w:t>da unidade</w:t>
            </w:r>
            <w:r w:rsidRPr="00131FB2">
              <w:rPr>
                <w:rFonts w:cstheme="minorHAnsi"/>
              </w:rPr>
              <w:t xml:space="preserve"> participou da 2</w:t>
            </w:r>
            <w:r>
              <w:rPr>
                <w:rFonts w:cstheme="minorHAnsi"/>
              </w:rPr>
              <w:t>ª</w:t>
            </w:r>
            <w:r w:rsidRPr="00131FB2">
              <w:rPr>
                <w:rFonts w:cstheme="minorHAnsi"/>
              </w:rPr>
              <w:t xml:space="preserve"> edição do projeto “Defensorias do Araguaia”, </w:t>
            </w:r>
            <w:r>
              <w:rPr>
                <w:rFonts w:cstheme="minorHAnsi"/>
              </w:rPr>
              <w:t xml:space="preserve">no dia 29 de agosto, </w:t>
            </w:r>
            <w:r w:rsidRPr="00131FB2">
              <w:rPr>
                <w:rFonts w:cstheme="minorHAnsi"/>
              </w:rPr>
              <w:t>em Aruanã, com a entrega de 510 unidades d</w:t>
            </w:r>
            <w:r>
              <w:rPr>
                <w:rFonts w:cstheme="minorHAnsi"/>
              </w:rPr>
              <w:t>e</w:t>
            </w:r>
            <w:r w:rsidRPr="00131FB2">
              <w:rPr>
                <w:rFonts w:cstheme="minorHAnsi"/>
              </w:rPr>
              <w:t xml:space="preserve"> Mix do Bem. O Projeto conta com uma grande rede de parceiros que, juntos, atuam buscando superar as barreiras geográficas e estruturais que dificultam aos povos indígenas do Alto Araguaia o acesso à justiça e à cidadania.</w:t>
            </w:r>
          </w:p>
          <w:p w14:paraId="006D078C" w14:textId="77777777" w:rsidR="00C8252D" w:rsidRDefault="00C8252D" w:rsidP="00C8252D">
            <w:pPr>
              <w:jc w:val="both"/>
              <w:rPr>
                <w:rFonts w:cstheme="minorHAnsi"/>
              </w:rPr>
            </w:pPr>
          </w:p>
          <w:p w14:paraId="71C732E3" w14:textId="77777777" w:rsidR="00C8252D" w:rsidRDefault="00C8252D" w:rsidP="00C8252D">
            <w:pPr>
              <w:jc w:val="both"/>
              <w:rPr>
                <w:rFonts w:cstheme="minorHAnsi"/>
              </w:rPr>
            </w:pPr>
            <w:r w:rsidRPr="007A3A34">
              <w:rPr>
                <w:rFonts w:cstheme="minorHAnsi"/>
                <w:color w:val="000000"/>
              </w:rPr>
              <w:t xml:space="preserve">Nos dias 30 e 31 de agosto, a Prefeitura de Goiânia realizou a primeira edição do “Goiânia Mais Humana”, um mutirão de serviços gratuitos e ações sociais na Região Noroeste, na Praça da Feira do Setor Morada do Sol. A população teve acesso a consultas médicas, vacinação e exames, além de atendimentos relacionados ao Cadastro Único, Bolsa Família e benefícios sociais. </w:t>
            </w:r>
            <w:r>
              <w:rPr>
                <w:rFonts w:cstheme="minorHAnsi"/>
                <w:color w:val="000000"/>
              </w:rPr>
              <w:t>O</w:t>
            </w:r>
            <w:r w:rsidRPr="007A3A34">
              <w:rPr>
                <w:rFonts w:cstheme="minorHAnsi"/>
                <w:color w:val="000000"/>
              </w:rPr>
              <w:t xml:space="preserve"> Banco de Alimentos participou da ação com a entrega de 5.010 unidades d</w:t>
            </w:r>
            <w:r>
              <w:rPr>
                <w:rFonts w:cstheme="minorHAnsi"/>
                <w:color w:val="000000"/>
              </w:rPr>
              <w:t>e</w:t>
            </w:r>
            <w:r w:rsidRPr="007A3A34">
              <w:rPr>
                <w:rFonts w:cstheme="minorHAnsi"/>
                <w:color w:val="000000"/>
              </w:rPr>
              <w:t xml:space="preserve"> Mix do Bem, contribuindo para a promoção da segurança alimentar e o fortalecimento das famílias atendidas.</w:t>
            </w:r>
          </w:p>
          <w:p w14:paraId="1283C203" w14:textId="1EECAB76" w:rsidR="00C8252D" w:rsidRPr="00CF02DD" w:rsidRDefault="00C8252D" w:rsidP="00C8252D">
            <w:pPr>
              <w:jc w:val="both"/>
              <w:rPr>
                <w:rFonts w:cstheme="minorHAnsi"/>
              </w:rPr>
            </w:pPr>
          </w:p>
        </w:tc>
      </w:tr>
      <w:tr w:rsidR="00C8252D" w:rsidRPr="004E33FE" w14:paraId="7DC9BAC7" w14:textId="77777777" w:rsidTr="00DD54D2">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46BFD6CE" w:rsidR="00C8252D" w:rsidRPr="004E33FE" w:rsidRDefault="00C8252D" w:rsidP="00C8252D">
            <w:pPr>
              <w:pStyle w:val="Ttulo2"/>
              <w:jc w:val="center"/>
              <w:rPr>
                <w:rFonts w:asciiTheme="minorHAnsi" w:hAnsiTheme="minorHAnsi" w:cstheme="minorHAnsi"/>
                <w:b/>
                <w:bCs/>
                <w:color w:val="auto"/>
                <w:sz w:val="22"/>
                <w:szCs w:val="22"/>
              </w:rPr>
            </w:pPr>
            <w:bookmarkStart w:id="65" w:name="_Toc211237625"/>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5"/>
          </w:p>
        </w:tc>
      </w:tr>
      <w:tr w:rsidR="00C8252D" w14:paraId="4975D194" w14:textId="77777777" w:rsidTr="00DD54D2">
        <w:tblPrEx>
          <w:tblCellMar>
            <w:left w:w="108" w:type="dxa"/>
            <w:right w:w="108" w:type="dxa"/>
          </w:tblCellMar>
        </w:tblPrEx>
        <w:trPr>
          <w:trHeight w:val="1020"/>
          <w:jc w:val="center"/>
        </w:trPr>
        <w:tc>
          <w:tcPr>
            <w:tcW w:w="11325" w:type="dxa"/>
            <w:gridSpan w:val="5"/>
            <w:tcBorders>
              <w:top w:val="double" w:sz="4" w:space="0" w:color="auto"/>
              <w:left w:val="double" w:sz="4" w:space="0" w:color="auto"/>
              <w:bottom w:val="double" w:sz="4" w:space="0" w:color="auto"/>
              <w:right w:val="double" w:sz="4" w:space="0" w:color="auto"/>
            </w:tcBorders>
          </w:tcPr>
          <w:p w14:paraId="3F0F4FD1" w14:textId="77777777" w:rsidR="00C8252D" w:rsidRPr="003507CB" w:rsidRDefault="00C8252D" w:rsidP="00C825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8252D" w:rsidRPr="00EC22E5" w14:paraId="10FABC29" w14:textId="77777777" w:rsidTr="00DD54D2">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109DCE29" w14:textId="035E0DA1" w:rsidR="00C8252D" w:rsidRPr="00EC22E5" w:rsidRDefault="00C8252D" w:rsidP="00C8252D">
            <w:pPr>
              <w:spacing w:before="40" w:after="40"/>
            </w:pPr>
            <w:r>
              <w:t>Goiânia, agosto de 2025.</w:t>
            </w:r>
          </w:p>
        </w:tc>
      </w:tr>
      <w:tr w:rsidR="00C8252D" w:rsidRPr="00DF03C4" w14:paraId="7E014C01" w14:textId="77777777" w:rsidTr="00DD54D2">
        <w:tblPrEx>
          <w:tblCellMar>
            <w:left w:w="108" w:type="dxa"/>
            <w:right w:w="108" w:type="dxa"/>
          </w:tblCellMar>
        </w:tblPrEx>
        <w:trPr>
          <w:trHeight w:val="579"/>
          <w:jc w:val="center"/>
        </w:trPr>
        <w:tc>
          <w:tcPr>
            <w:tcW w:w="5448" w:type="dxa"/>
            <w:gridSpan w:val="2"/>
            <w:tcBorders>
              <w:top w:val="double" w:sz="4" w:space="0" w:color="auto"/>
              <w:left w:val="double" w:sz="4" w:space="0" w:color="auto"/>
              <w:bottom w:val="nil"/>
              <w:right w:val="nil"/>
            </w:tcBorders>
            <w:vAlign w:val="center"/>
          </w:tcPr>
          <w:p w14:paraId="65FBC8B7" w14:textId="3DB33DA1" w:rsidR="00C8252D" w:rsidRDefault="00C8252D" w:rsidP="00C8252D">
            <w:pPr>
              <w:jc w:val="center"/>
              <w:rPr>
                <w:rFonts w:ascii="Calibri" w:hAnsi="Calibri" w:cs="Calibri"/>
                <w:b/>
                <w:bCs/>
                <w:i/>
                <w:iCs/>
                <w:color w:val="000000"/>
              </w:rPr>
            </w:pPr>
          </w:p>
          <w:p w14:paraId="022E95B4" w14:textId="43CB8FDB" w:rsidR="00C8252D" w:rsidRDefault="00C8252D" w:rsidP="00C8252D">
            <w:pPr>
              <w:jc w:val="center"/>
              <w:rPr>
                <w:rFonts w:ascii="Calibri" w:hAnsi="Calibri" w:cs="Calibri"/>
                <w:b/>
                <w:bCs/>
                <w:i/>
                <w:iCs/>
                <w:color w:val="000000"/>
              </w:rPr>
            </w:pPr>
          </w:p>
          <w:p w14:paraId="1F40EB85" w14:textId="53BC1612" w:rsidR="00C8252D" w:rsidRDefault="00C8252D" w:rsidP="00C8252D">
            <w:pPr>
              <w:jc w:val="center"/>
              <w:rPr>
                <w:rFonts w:ascii="Calibri" w:hAnsi="Calibri" w:cs="Calibri"/>
                <w:b/>
                <w:bCs/>
                <w:i/>
                <w:iCs/>
                <w:color w:val="000000"/>
              </w:rPr>
            </w:pPr>
          </w:p>
          <w:p w14:paraId="1A6BDD08" w14:textId="77777777" w:rsidR="00C8252D" w:rsidRDefault="00C8252D" w:rsidP="00C8252D">
            <w:pPr>
              <w:jc w:val="center"/>
              <w:rPr>
                <w:rFonts w:ascii="Calibri" w:hAnsi="Calibri" w:cs="Calibri"/>
                <w:b/>
                <w:bCs/>
                <w:i/>
                <w:iCs/>
                <w:color w:val="000000"/>
              </w:rPr>
            </w:pPr>
          </w:p>
          <w:p w14:paraId="7E112C62" w14:textId="5FE8185E" w:rsidR="00C8252D" w:rsidRPr="00EC22E5" w:rsidRDefault="00C8252D" w:rsidP="00C825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77" w:type="dxa"/>
            <w:gridSpan w:val="3"/>
            <w:vMerge w:val="restart"/>
            <w:tcBorders>
              <w:top w:val="single" w:sz="4" w:space="0" w:color="auto"/>
              <w:left w:val="nil"/>
              <w:bottom w:val="nil"/>
              <w:right w:val="double" w:sz="4" w:space="0" w:color="auto"/>
            </w:tcBorders>
            <w:vAlign w:val="center"/>
          </w:tcPr>
          <w:p w14:paraId="73E0B458" w14:textId="77777777" w:rsidR="00C8252D" w:rsidRDefault="00C8252D" w:rsidP="00C8252D">
            <w:pPr>
              <w:jc w:val="center"/>
              <w:rPr>
                <w:rFonts w:ascii="Calibri" w:hAnsi="Calibri" w:cs="Calibri"/>
                <w:b/>
                <w:bCs/>
                <w:i/>
                <w:iCs/>
                <w:color w:val="000000"/>
              </w:rPr>
            </w:pPr>
          </w:p>
          <w:p w14:paraId="0E7380D8" w14:textId="77777777" w:rsidR="00C8252D" w:rsidRDefault="00C8252D" w:rsidP="00C8252D">
            <w:pPr>
              <w:jc w:val="center"/>
              <w:rPr>
                <w:rFonts w:ascii="Calibri" w:hAnsi="Calibri" w:cs="Calibri"/>
                <w:b/>
                <w:bCs/>
                <w:i/>
                <w:iCs/>
                <w:color w:val="000000"/>
              </w:rPr>
            </w:pPr>
          </w:p>
          <w:p w14:paraId="04738CAA" w14:textId="20502521" w:rsidR="00C8252D" w:rsidRDefault="00C8252D" w:rsidP="00C8252D">
            <w:pPr>
              <w:jc w:val="center"/>
              <w:rPr>
                <w:rFonts w:ascii="Calibri" w:hAnsi="Calibri" w:cs="Calibri"/>
                <w:b/>
                <w:bCs/>
                <w:i/>
                <w:iCs/>
                <w:color w:val="000000"/>
              </w:rPr>
            </w:pPr>
          </w:p>
          <w:p w14:paraId="00228F1A" w14:textId="77777777" w:rsidR="00C8252D" w:rsidRDefault="00C8252D" w:rsidP="00C8252D">
            <w:pPr>
              <w:jc w:val="center"/>
              <w:rPr>
                <w:rFonts w:ascii="Calibri" w:hAnsi="Calibri" w:cs="Calibri"/>
                <w:b/>
                <w:bCs/>
                <w:i/>
                <w:iCs/>
                <w:color w:val="000000"/>
              </w:rPr>
            </w:pPr>
          </w:p>
          <w:p w14:paraId="48D88780" w14:textId="77777777" w:rsidR="00C8252D" w:rsidRDefault="00C8252D" w:rsidP="00C825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C8252D" w:rsidRPr="00DF03C4" w:rsidRDefault="00C8252D" w:rsidP="00C8252D">
            <w:pPr>
              <w:jc w:val="center"/>
              <w:rPr>
                <w:rFonts w:ascii="Calibri" w:hAnsi="Calibri" w:cs="Calibri"/>
                <w:color w:val="000000"/>
              </w:rPr>
            </w:pPr>
            <w:r w:rsidRPr="00DF03C4">
              <w:rPr>
                <w:rFonts w:ascii="Calibri" w:hAnsi="Calibri" w:cs="Calibri"/>
                <w:color w:val="000000"/>
              </w:rPr>
              <w:t>Diretora de Planejamento e Gestão</w:t>
            </w:r>
          </w:p>
        </w:tc>
      </w:tr>
      <w:tr w:rsidR="00C8252D" w:rsidRPr="00EC22E5" w14:paraId="24AC69D0" w14:textId="77777777" w:rsidTr="00DD54D2">
        <w:tblPrEx>
          <w:tblCellMar>
            <w:left w:w="108" w:type="dxa"/>
            <w:right w:w="108" w:type="dxa"/>
          </w:tblCellMar>
        </w:tblPrEx>
        <w:trPr>
          <w:trHeight w:val="293"/>
          <w:jc w:val="center"/>
        </w:trPr>
        <w:tc>
          <w:tcPr>
            <w:tcW w:w="5448" w:type="dxa"/>
            <w:gridSpan w:val="2"/>
            <w:tcBorders>
              <w:top w:val="nil"/>
              <w:left w:val="double" w:sz="4" w:space="0" w:color="auto"/>
              <w:bottom w:val="nil"/>
              <w:right w:val="nil"/>
            </w:tcBorders>
            <w:vAlign w:val="center"/>
          </w:tcPr>
          <w:p w14:paraId="12CDC26B" w14:textId="0921160C" w:rsidR="00C8252D" w:rsidRPr="00EC22E5" w:rsidRDefault="00C8252D" w:rsidP="00C8252D">
            <w:pPr>
              <w:spacing w:after="80"/>
              <w:jc w:val="center"/>
            </w:pPr>
            <w:r>
              <w:rPr>
                <w:rFonts w:ascii="Calibri" w:hAnsi="Calibri" w:cs="Calibri"/>
                <w:color w:val="000000"/>
              </w:rPr>
              <w:t>Gerente de Planejamento</w:t>
            </w:r>
          </w:p>
        </w:tc>
        <w:tc>
          <w:tcPr>
            <w:tcW w:w="5877" w:type="dxa"/>
            <w:gridSpan w:val="3"/>
            <w:vMerge/>
            <w:tcBorders>
              <w:top w:val="nil"/>
              <w:left w:val="nil"/>
              <w:bottom w:val="nil"/>
              <w:right w:val="double" w:sz="4" w:space="0" w:color="auto"/>
            </w:tcBorders>
            <w:vAlign w:val="center"/>
          </w:tcPr>
          <w:p w14:paraId="7AA846AE" w14:textId="77777777" w:rsidR="00C8252D" w:rsidRPr="00EC22E5" w:rsidRDefault="00C8252D" w:rsidP="00C8252D">
            <w:pPr>
              <w:jc w:val="center"/>
              <w:rPr>
                <w:rFonts w:ascii="Calibri" w:hAnsi="Calibri" w:cs="Calibri"/>
                <w:i/>
                <w:iCs/>
                <w:color w:val="000000"/>
              </w:rPr>
            </w:pPr>
          </w:p>
        </w:tc>
      </w:tr>
      <w:tr w:rsidR="00C8252D" w:rsidRPr="00EC22E5" w14:paraId="661DE2CC" w14:textId="77777777" w:rsidTr="00DD54D2">
        <w:tblPrEx>
          <w:tblCellMar>
            <w:left w:w="108" w:type="dxa"/>
            <w:right w:w="108" w:type="dxa"/>
          </w:tblCellMar>
        </w:tblPrEx>
        <w:trPr>
          <w:trHeight w:val="276"/>
          <w:jc w:val="center"/>
        </w:trPr>
        <w:tc>
          <w:tcPr>
            <w:tcW w:w="5448" w:type="dxa"/>
            <w:gridSpan w:val="2"/>
            <w:tcBorders>
              <w:top w:val="nil"/>
              <w:left w:val="double" w:sz="4" w:space="0" w:color="auto"/>
              <w:bottom w:val="nil"/>
              <w:right w:val="nil"/>
            </w:tcBorders>
            <w:vAlign w:val="center"/>
          </w:tcPr>
          <w:p w14:paraId="056419EC" w14:textId="351B3B34" w:rsidR="00C8252D" w:rsidRPr="00EC22E5" w:rsidRDefault="00C8252D" w:rsidP="00C8252D">
            <w:pPr>
              <w:spacing w:before="720"/>
              <w:jc w:val="center"/>
            </w:pPr>
            <w:r>
              <w:rPr>
                <w:rFonts w:ascii="Calibri" w:hAnsi="Calibri" w:cs="Calibri"/>
                <w:b/>
                <w:bCs/>
                <w:i/>
                <w:iCs/>
                <w:color w:val="000000"/>
              </w:rPr>
              <w:t>Roberta Wendorf de Carvalho</w:t>
            </w:r>
          </w:p>
        </w:tc>
        <w:tc>
          <w:tcPr>
            <w:tcW w:w="5877" w:type="dxa"/>
            <w:gridSpan w:val="3"/>
            <w:tcBorders>
              <w:top w:val="nil"/>
              <w:left w:val="nil"/>
              <w:bottom w:val="nil"/>
              <w:right w:val="double" w:sz="4" w:space="0" w:color="auto"/>
            </w:tcBorders>
            <w:vAlign w:val="center"/>
          </w:tcPr>
          <w:p w14:paraId="6C431F8A" w14:textId="3DAD1C16" w:rsidR="00C8252D" w:rsidRPr="00EC22E5" w:rsidRDefault="00C8252D" w:rsidP="00C825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8252D" w:rsidRPr="00794ADD" w14:paraId="19A1C4D6" w14:textId="77777777" w:rsidTr="00DD54D2">
        <w:tblPrEx>
          <w:tblCellMar>
            <w:left w:w="108" w:type="dxa"/>
            <w:right w:w="108" w:type="dxa"/>
          </w:tblCellMar>
        </w:tblPrEx>
        <w:trPr>
          <w:trHeight w:val="439"/>
          <w:jc w:val="center"/>
        </w:trPr>
        <w:tc>
          <w:tcPr>
            <w:tcW w:w="5448" w:type="dxa"/>
            <w:gridSpan w:val="2"/>
            <w:tcBorders>
              <w:top w:val="nil"/>
              <w:left w:val="double" w:sz="4" w:space="0" w:color="auto"/>
              <w:bottom w:val="nil"/>
              <w:right w:val="nil"/>
            </w:tcBorders>
            <w:vAlign w:val="center"/>
          </w:tcPr>
          <w:p w14:paraId="23929B15" w14:textId="0DCFD6E6" w:rsidR="00C8252D" w:rsidRPr="00DF03C4" w:rsidRDefault="00C8252D" w:rsidP="00C825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77" w:type="dxa"/>
            <w:gridSpan w:val="3"/>
            <w:tcBorders>
              <w:top w:val="nil"/>
              <w:left w:val="nil"/>
              <w:bottom w:val="nil"/>
              <w:right w:val="double" w:sz="4" w:space="0" w:color="auto"/>
            </w:tcBorders>
            <w:vAlign w:val="center"/>
          </w:tcPr>
          <w:p w14:paraId="4A54287B" w14:textId="7D2B371F" w:rsidR="00C8252D" w:rsidRPr="00794ADD" w:rsidRDefault="00C8252D" w:rsidP="00C8252D">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C8252D" w:rsidRPr="00EC22E5" w14:paraId="3498E755" w14:textId="77777777" w:rsidTr="00DD54D2">
        <w:tblPrEx>
          <w:tblCellMar>
            <w:left w:w="108" w:type="dxa"/>
            <w:right w:w="108" w:type="dxa"/>
          </w:tblCellMar>
        </w:tblPrEx>
        <w:trPr>
          <w:trHeight w:val="542"/>
          <w:jc w:val="center"/>
        </w:trPr>
        <w:tc>
          <w:tcPr>
            <w:tcW w:w="11325" w:type="dxa"/>
            <w:gridSpan w:val="5"/>
            <w:tcBorders>
              <w:top w:val="nil"/>
              <w:left w:val="double" w:sz="4" w:space="0" w:color="auto"/>
              <w:bottom w:val="nil"/>
              <w:right w:val="double" w:sz="4" w:space="0" w:color="auto"/>
            </w:tcBorders>
            <w:vAlign w:val="bottom"/>
          </w:tcPr>
          <w:p w14:paraId="6E090A86" w14:textId="25F0BFFD" w:rsidR="00C8252D" w:rsidRDefault="00C8252D" w:rsidP="00C8252D">
            <w:pPr>
              <w:jc w:val="center"/>
              <w:rPr>
                <w:rFonts w:ascii="Calibri" w:hAnsi="Calibri" w:cs="Calibri"/>
                <w:b/>
                <w:bCs/>
                <w:i/>
                <w:iCs/>
                <w:color w:val="000000"/>
              </w:rPr>
            </w:pPr>
          </w:p>
          <w:p w14:paraId="6BE5AD24" w14:textId="70BB111B" w:rsidR="00C8252D" w:rsidRDefault="00C8252D" w:rsidP="00C8252D">
            <w:pPr>
              <w:jc w:val="center"/>
              <w:rPr>
                <w:rFonts w:ascii="Calibri" w:hAnsi="Calibri" w:cs="Calibri"/>
                <w:b/>
                <w:bCs/>
                <w:i/>
                <w:iCs/>
                <w:color w:val="000000"/>
              </w:rPr>
            </w:pPr>
          </w:p>
          <w:p w14:paraId="65301EA9" w14:textId="77777777" w:rsidR="00C8252D" w:rsidRDefault="00C8252D" w:rsidP="00C8252D">
            <w:pPr>
              <w:jc w:val="center"/>
              <w:rPr>
                <w:rFonts w:ascii="Calibri" w:hAnsi="Calibri" w:cs="Calibri"/>
                <w:b/>
                <w:bCs/>
                <w:i/>
                <w:iCs/>
                <w:color w:val="000000"/>
              </w:rPr>
            </w:pPr>
          </w:p>
          <w:p w14:paraId="0215187C" w14:textId="77777777" w:rsidR="00C8252D" w:rsidRPr="00EC22E5" w:rsidRDefault="00C8252D" w:rsidP="00C8252D">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C8252D" w:rsidRPr="00EC22E5" w:rsidRDefault="00C8252D" w:rsidP="00C8252D">
            <w:pPr>
              <w:jc w:val="center"/>
              <w:rPr>
                <w:rFonts w:ascii="Calibri" w:hAnsi="Calibri" w:cs="Calibri"/>
                <w:b/>
                <w:bCs/>
                <w:i/>
                <w:iCs/>
                <w:color w:val="000000"/>
              </w:rPr>
            </w:pPr>
            <w:r w:rsidRPr="00DF03C4">
              <w:rPr>
                <w:rFonts w:ascii="Calibri" w:hAnsi="Calibri" w:cs="Calibri"/>
                <w:color w:val="000000"/>
              </w:rPr>
              <w:t>Diretora Geral</w:t>
            </w:r>
          </w:p>
        </w:tc>
      </w:tr>
      <w:tr w:rsidR="00C8252D" w:rsidRPr="00EC22E5" w14:paraId="69DF622A" w14:textId="77777777" w:rsidTr="00DD54D2">
        <w:tblPrEx>
          <w:tblCellMar>
            <w:left w:w="108" w:type="dxa"/>
            <w:right w:w="108" w:type="dxa"/>
          </w:tblCellMar>
        </w:tblPrEx>
        <w:trPr>
          <w:trHeight w:val="624"/>
          <w:jc w:val="center"/>
        </w:trPr>
        <w:tc>
          <w:tcPr>
            <w:tcW w:w="5448" w:type="dxa"/>
            <w:gridSpan w:val="2"/>
            <w:tcBorders>
              <w:top w:val="nil"/>
              <w:left w:val="double" w:sz="4" w:space="0" w:color="auto"/>
              <w:bottom w:val="double" w:sz="4" w:space="0" w:color="auto"/>
              <w:right w:val="nil"/>
            </w:tcBorders>
            <w:vAlign w:val="bottom"/>
          </w:tcPr>
          <w:p w14:paraId="68EF80F7" w14:textId="77777777" w:rsidR="00C8252D" w:rsidRPr="00EC22E5" w:rsidRDefault="00C8252D" w:rsidP="00C8252D"/>
        </w:tc>
        <w:tc>
          <w:tcPr>
            <w:tcW w:w="5877" w:type="dxa"/>
            <w:gridSpan w:val="3"/>
            <w:tcBorders>
              <w:top w:val="nil"/>
              <w:left w:val="nil"/>
              <w:bottom w:val="double" w:sz="4" w:space="0" w:color="auto"/>
              <w:right w:val="double" w:sz="4" w:space="0" w:color="auto"/>
            </w:tcBorders>
          </w:tcPr>
          <w:p w14:paraId="473382CF" w14:textId="77777777" w:rsidR="00C8252D" w:rsidRDefault="00C8252D" w:rsidP="00C8252D">
            <w:pPr>
              <w:rPr>
                <w:rFonts w:ascii="Calibri" w:hAnsi="Calibri" w:cs="Calibri"/>
                <w:i/>
                <w:iCs/>
                <w:color w:val="000000"/>
              </w:rPr>
            </w:pPr>
          </w:p>
          <w:p w14:paraId="1E2E1B70" w14:textId="77777777" w:rsidR="00C8252D" w:rsidRPr="00EC22E5" w:rsidRDefault="00C8252D" w:rsidP="00C8252D">
            <w:pPr>
              <w:rPr>
                <w:rFonts w:ascii="Calibri" w:hAnsi="Calibri" w:cs="Calibri"/>
                <w:i/>
                <w:iCs/>
                <w:color w:val="000000"/>
              </w:rPr>
            </w:pPr>
          </w:p>
        </w:tc>
      </w:tr>
    </w:tbl>
    <w:p w14:paraId="0E822B0E" w14:textId="77777777" w:rsidR="002E4704" w:rsidRDefault="002E4704"/>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813"/>
        <w:gridCol w:w="3685"/>
        <w:gridCol w:w="3686"/>
      </w:tblGrid>
      <w:tr w:rsidR="00CF02DD" w:rsidRPr="003C24CC" w14:paraId="756B8F48" w14:textId="77777777" w:rsidTr="00F96E37">
        <w:trPr>
          <w:trHeight w:val="454"/>
          <w:jc w:val="center"/>
        </w:trPr>
        <w:tc>
          <w:tcPr>
            <w:tcW w:w="11184" w:type="dxa"/>
            <w:gridSpan w:val="3"/>
            <w:shd w:val="clear" w:color="auto" w:fill="C5E0B3" w:themeFill="accent6" w:themeFillTint="66"/>
            <w:vAlign w:val="bottom"/>
          </w:tcPr>
          <w:p w14:paraId="39C5D43A" w14:textId="77777777" w:rsidR="00CF02DD" w:rsidRPr="00A633BF" w:rsidRDefault="00CF02DD" w:rsidP="001E703E">
            <w:pPr>
              <w:pStyle w:val="Ttulo3"/>
              <w:spacing w:before="0" w:line="276" w:lineRule="auto"/>
              <w:jc w:val="center"/>
              <w:rPr>
                <w:rFonts w:asciiTheme="minorHAnsi" w:hAnsiTheme="minorHAnsi" w:cstheme="minorHAnsi"/>
                <w:b/>
                <w:bCs/>
              </w:rPr>
            </w:pPr>
            <w:bookmarkStart w:id="66" w:name="_Toc165019719"/>
            <w:bookmarkStart w:id="67" w:name="_Toc211237626"/>
            <w:r w:rsidRPr="00A633BF">
              <w:rPr>
                <w:rFonts w:asciiTheme="minorHAnsi" w:hAnsiTheme="minorHAnsi" w:cstheme="minorHAnsi"/>
                <w:b/>
                <w:bCs/>
                <w:color w:val="auto"/>
              </w:rPr>
              <w:lastRenderedPageBreak/>
              <w:t>ANEXO - FOTOS E LEGENDAS DE AÇÕES REALIZADAS NO MÊS DE REFERÊNCIA</w:t>
            </w:r>
            <w:bookmarkEnd w:id="66"/>
            <w:bookmarkEnd w:id="67"/>
          </w:p>
        </w:tc>
      </w:tr>
      <w:tr w:rsidR="00604841" w:rsidRPr="00EC22E5" w14:paraId="48D3FB8D" w14:textId="77777777" w:rsidTr="00F96E37">
        <w:tblPrEx>
          <w:tblBorders>
            <w:insideH w:val="double" w:sz="4" w:space="0" w:color="auto"/>
            <w:insideV w:val="double" w:sz="4" w:space="0" w:color="auto"/>
          </w:tblBorders>
          <w:tblCellMar>
            <w:left w:w="70" w:type="dxa"/>
            <w:right w:w="70" w:type="dxa"/>
          </w:tblCellMar>
        </w:tblPrEx>
        <w:trPr>
          <w:trHeight w:val="4139"/>
          <w:jc w:val="center"/>
        </w:trPr>
        <w:tc>
          <w:tcPr>
            <w:tcW w:w="3813" w:type="dxa"/>
          </w:tcPr>
          <w:p w14:paraId="21F557DD" w14:textId="22E9A1FD" w:rsidR="00604841" w:rsidRPr="00EC22E5" w:rsidRDefault="004A1DC8" w:rsidP="00604841">
            <w:pPr>
              <w:spacing w:before="40" w:after="40"/>
            </w:pPr>
            <w:r w:rsidRPr="00B02910">
              <w:rPr>
                <w:rFonts w:cstheme="minorHAnsi"/>
                <w:noProof/>
              </w:rPr>
              <w:drawing>
                <wp:anchor distT="0" distB="0" distL="114300" distR="114300" simplePos="0" relativeHeight="252518400" behindDoc="0" locked="0" layoutInCell="1" allowOverlap="1" wp14:anchorId="76B41A9A" wp14:editId="52FA0484">
                  <wp:simplePos x="0" y="0"/>
                  <wp:positionH relativeFrom="column">
                    <wp:posOffset>2257161</wp:posOffset>
                  </wp:positionH>
                  <wp:positionV relativeFrom="paragraph">
                    <wp:posOffset>381635</wp:posOffset>
                  </wp:positionV>
                  <wp:extent cx="2573020" cy="1868170"/>
                  <wp:effectExtent l="0" t="9525" r="8255" b="8255"/>
                  <wp:wrapNone/>
                  <wp:docPr id="119654319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l="9401" t="2034" r="11476" b="20480"/>
                          <a:stretch>
                            <a:fillRect/>
                          </a:stretch>
                        </pic:blipFill>
                        <pic:spPr bwMode="auto">
                          <a:xfrm rot="5400000">
                            <a:off x="0" y="0"/>
                            <a:ext cx="2573020"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2910">
              <w:rPr>
                <w:rFonts w:cstheme="minorHAnsi"/>
                <w:noProof/>
              </w:rPr>
              <w:drawing>
                <wp:anchor distT="0" distB="0" distL="114300" distR="114300" simplePos="0" relativeHeight="252516352" behindDoc="0" locked="0" layoutInCell="1" allowOverlap="1" wp14:anchorId="2F2C4AC9" wp14:editId="77F81F54">
                  <wp:simplePos x="0" y="0"/>
                  <wp:positionH relativeFrom="column">
                    <wp:posOffset>199654</wp:posOffset>
                  </wp:positionH>
                  <wp:positionV relativeFrom="paragraph">
                    <wp:posOffset>45720</wp:posOffset>
                  </wp:positionV>
                  <wp:extent cx="1969135" cy="2535555"/>
                  <wp:effectExtent l="0" t="0" r="0" b="0"/>
                  <wp:wrapNone/>
                  <wp:docPr id="1234562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69135"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46667A29" w14:textId="58B2FE4D" w:rsidR="00604841" w:rsidRDefault="00604841" w:rsidP="00604841">
            <w:pPr>
              <w:rPr>
                <w:rFonts w:ascii="Arial" w:hAnsi="Arial" w:cs="Arial"/>
                <w:noProof/>
                <w:color w:val="000000"/>
                <w:sz w:val="24"/>
                <w:szCs w:val="24"/>
              </w:rPr>
            </w:pPr>
          </w:p>
          <w:p w14:paraId="5C387B72" w14:textId="7354F69F" w:rsidR="00604841" w:rsidRPr="00EC22E5" w:rsidRDefault="00604841" w:rsidP="00604841">
            <w:pPr>
              <w:spacing w:before="40" w:after="40"/>
            </w:pPr>
          </w:p>
        </w:tc>
        <w:tc>
          <w:tcPr>
            <w:tcW w:w="3686" w:type="dxa"/>
          </w:tcPr>
          <w:p w14:paraId="7DE4AD29" w14:textId="293BFFA4" w:rsidR="00604841" w:rsidRPr="00EC22E5" w:rsidRDefault="00493BB1" w:rsidP="00604841">
            <w:pPr>
              <w:spacing w:before="40" w:after="40"/>
              <w:jc w:val="center"/>
            </w:pPr>
            <w:r w:rsidRPr="00B02910">
              <w:rPr>
                <w:rFonts w:cstheme="minorHAnsi"/>
                <w:noProof/>
              </w:rPr>
              <w:drawing>
                <wp:anchor distT="0" distB="0" distL="114300" distR="114300" simplePos="0" relativeHeight="252520448" behindDoc="0" locked="0" layoutInCell="1" allowOverlap="1" wp14:anchorId="7DCB0792" wp14:editId="0024F96C">
                  <wp:simplePos x="0" y="0"/>
                  <wp:positionH relativeFrom="column">
                    <wp:posOffset>208915</wp:posOffset>
                  </wp:positionH>
                  <wp:positionV relativeFrom="paragraph">
                    <wp:posOffset>37094</wp:posOffset>
                  </wp:positionV>
                  <wp:extent cx="1778938" cy="2536166"/>
                  <wp:effectExtent l="0" t="0" r="0" b="0"/>
                  <wp:wrapNone/>
                  <wp:docPr id="7339322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78938" cy="25361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04841" w:rsidRPr="00830876" w14:paraId="2A3285D7" w14:textId="77777777" w:rsidTr="00F96E37">
        <w:tblPrEx>
          <w:tblBorders>
            <w:insideH w:val="double" w:sz="4" w:space="0" w:color="auto"/>
            <w:insideV w:val="double" w:sz="4" w:space="0" w:color="auto"/>
          </w:tblBorders>
          <w:tblCellMar>
            <w:left w:w="70" w:type="dxa"/>
            <w:right w:w="70" w:type="dxa"/>
          </w:tblCellMar>
        </w:tblPrEx>
        <w:trPr>
          <w:trHeight w:val="510"/>
          <w:jc w:val="center"/>
        </w:trPr>
        <w:tc>
          <w:tcPr>
            <w:tcW w:w="11184" w:type="dxa"/>
            <w:gridSpan w:val="3"/>
            <w:vAlign w:val="center"/>
          </w:tcPr>
          <w:p w14:paraId="79937D15" w14:textId="37E376AC" w:rsidR="00604841" w:rsidRPr="00830876" w:rsidRDefault="00604841" w:rsidP="00321A95">
            <w:pPr>
              <w:spacing w:before="40" w:after="40"/>
              <w:jc w:val="center"/>
              <w:rPr>
                <w:noProof/>
              </w:rPr>
            </w:pPr>
            <w:r w:rsidRPr="00597C23">
              <w:rPr>
                <w:rFonts w:cstheme="minorHAnsi"/>
              </w:rPr>
              <w:t>Entrega de alimentos in natura e processados para as famílias</w:t>
            </w:r>
          </w:p>
        </w:tc>
      </w:tr>
    </w:tbl>
    <w:p w14:paraId="271A7A7C" w14:textId="77777777" w:rsidR="00604841" w:rsidRDefault="00604841" w:rsidP="00604841">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686"/>
      </w:tblGrid>
      <w:tr w:rsidR="00FB1C0E" w:rsidRPr="00EC22E5" w14:paraId="2C12EA93" w14:textId="77777777" w:rsidTr="00F96E37">
        <w:trPr>
          <w:trHeight w:val="3969"/>
          <w:jc w:val="center"/>
        </w:trPr>
        <w:tc>
          <w:tcPr>
            <w:tcW w:w="3813" w:type="dxa"/>
          </w:tcPr>
          <w:p w14:paraId="53E6301A" w14:textId="3D6D7E23" w:rsidR="00FB1C0E" w:rsidRPr="00EC22E5" w:rsidRDefault="00276E7B" w:rsidP="00503B23">
            <w:pPr>
              <w:spacing w:before="40" w:after="40"/>
            </w:pPr>
            <w:r w:rsidRPr="00B02910">
              <w:rPr>
                <w:rFonts w:cstheme="minorHAnsi"/>
                <w:noProof/>
              </w:rPr>
              <w:drawing>
                <wp:anchor distT="0" distB="0" distL="114300" distR="114300" simplePos="0" relativeHeight="252522496" behindDoc="0" locked="0" layoutInCell="1" allowOverlap="1" wp14:anchorId="301584C1" wp14:editId="7EEA47F2">
                  <wp:simplePos x="0" y="0"/>
                  <wp:positionH relativeFrom="margin">
                    <wp:posOffset>133985</wp:posOffset>
                  </wp:positionH>
                  <wp:positionV relativeFrom="margin">
                    <wp:posOffset>46619</wp:posOffset>
                  </wp:positionV>
                  <wp:extent cx="2061713" cy="2434474"/>
                  <wp:effectExtent l="0" t="0" r="0" b="4445"/>
                  <wp:wrapNone/>
                  <wp:docPr id="2688621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t="14505" r="6253" b="13696"/>
                          <a:stretch>
                            <a:fillRect/>
                          </a:stretch>
                        </pic:blipFill>
                        <pic:spPr bwMode="auto">
                          <a:xfrm>
                            <a:off x="0" y="0"/>
                            <a:ext cx="2061713" cy="243447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tcPr>
          <w:p w14:paraId="40D03F78" w14:textId="7589AAE1" w:rsidR="00FB1C0E" w:rsidRPr="00EC22E5" w:rsidRDefault="00276E7B" w:rsidP="00503B23">
            <w:pPr>
              <w:spacing w:before="40" w:after="40"/>
            </w:pPr>
            <w:r w:rsidRPr="00B02910">
              <w:rPr>
                <w:rFonts w:cstheme="minorHAnsi"/>
                <w:noProof/>
              </w:rPr>
              <w:drawing>
                <wp:anchor distT="0" distB="0" distL="114300" distR="114300" simplePos="0" relativeHeight="252524544" behindDoc="0" locked="0" layoutInCell="1" allowOverlap="1" wp14:anchorId="07F0E69F" wp14:editId="12D52144">
                  <wp:simplePos x="0" y="0"/>
                  <wp:positionH relativeFrom="column">
                    <wp:posOffset>133985</wp:posOffset>
                  </wp:positionH>
                  <wp:positionV relativeFrom="paragraph">
                    <wp:posOffset>46619</wp:posOffset>
                  </wp:positionV>
                  <wp:extent cx="1961786" cy="2433955"/>
                  <wp:effectExtent l="0" t="0" r="635" b="4445"/>
                  <wp:wrapNone/>
                  <wp:docPr id="55850853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t="12624" b="5844"/>
                          <a:stretch>
                            <a:fillRect/>
                          </a:stretch>
                        </pic:blipFill>
                        <pic:spPr bwMode="auto">
                          <a:xfrm>
                            <a:off x="0" y="0"/>
                            <a:ext cx="1961786" cy="2433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101FB943" w14:textId="5D9331A1" w:rsidR="00FB1C0E" w:rsidRPr="00EC22E5" w:rsidRDefault="00276E7B" w:rsidP="00503B23">
            <w:pPr>
              <w:spacing w:before="40" w:after="40"/>
              <w:jc w:val="center"/>
            </w:pPr>
            <w:r w:rsidRPr="00B02910">
              <w:rPr>
                <w:rFonts w:cstheme="minorHAnsi"/>
                <w:noProof/>
              </w:rPr>
              <w:drawing>
                <wp:anchor distT="0" distB="0" distL="114300" distR="114300" simplePos="0" relativeHeight="252523520" behindDoc="0" locked="0" layoutInCell="1" allowOverlap="1" wp14:anchorId="48EC7A3B" wp14:editId="5B649D39">
                  <wp:simplePos x="0" y="0"/>
                  <wp:positionH relativeFrom="column">
                    <wp:posOffset>95885</wp:posOffset>
                  </wp:positionH>
                  <wp:positionV relativeFrom="paragraph">
                    <wp:posOffset>46619</wp:posOffset>
                  </wp:positionV>
                  <wp:extent cx="1939515" cy="2433955"/>
                  <wp:effectExtent l="0" t="0" r="3810" b="4445"/>
                  <wp:wrapNone/>
                  <wp:docPr id="147543889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extLst>
                              <a:ext uri="{28A0092B-C50C-407E-A947-70E740481C1C}">
                                <a14:useLocalDpi xmlns:a14="http://schemas.microsoft.com/office/drawing/2010/main" val="0"/>
                              </a:ext>
                            </a:extLst>
                          </a:blip>
                          <a:srcRect t="15176" r="4431"/>
                          <a:stretch>
                            <a:fillRect/>
                          </a:stretch>
                        </pic:blipFill>
                        <pic:spPr bwMode="auto">
                          <a:xfrm>
                            <a:off x="0" y="0"/>
                            <a:ext cx="1939515" cy="24339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04841" w:rsidRPr="00830876" w14:paraId="3D04F79C" w14:textId="77777777" w:rsidTr="00F96E37">
        <w:trPr>
          <w:trHeight w:val="513"/>
          <w:jc w:val="center"/>
        </w:trPr>
        <w:tc>
          <w:tcPr>
            <w:tcW w:w="11184" w:type="dxa"/>
            <w:gridSpan w:val="3"/>
            <w:vAlign w:val="center"/>
          </w:tcPr>
          <w:p w14:paraId="03B7CB75" w14:textId="600D0036" w:rsidR="00604841" w:rsidRPr="00830876" w:rsidRDefault="00E1565A" w:rsidP="00321A95">
            <w:pPr>
              <w:spacing w:before="40" w:after="40"/>
              <w:jc w:val="center"/>
              <w:rPr>
                <w:noProof/>
              </w:rPr>
            </w:pPr>
            <w:r w:rsidRPr="00597C23">
              <w:rPr>
                <w:rFonts w:cstheme="minorHAnsi"/>
              </w:rPr>
              <w:t xml:space="preserve">Entrega de alimentos in natura e processados para as </w:t>
            </w:r>
            <w:r w:rsidR="009A75C1">
              <w:rPr>
                <w:rFonts w:cstheme="minorHAnsi"/>
              </w:rPr>
              <w:t>E</w:t>
            </w:r>
            <w:r w:rsidRPr="00597C23">
              <w:rPr>
                <w:rFonts w:cstheme="minorHAnsi"/>
              </w:rPr>
              <w:t xml:space="preserve">ntidades </w:t>
            </w:r>
            <w:r w:rsidR="009A75C1">
              <w:rPr>
                <w:rFonts w:cstheme="minorHAnsi"/>
                <w:u w:val="single"/>
              </w:rPr>
              <w:t>S</w:t>
            </w:r>
            <w:r w:rsidRPr="00597C23">
              <w:rPr>
                <w:rFonts w:cstheme="minorHAnsi"/>
              </w:rPr>
              <w:t>ociais</w:t>
            </w:r>
          </w:p>
        </w:tc>
      </w:tr>
    </w:tbl>
    <w:p w14:paraId="029BE6AE" w14:textId="77777777" w:rsidR="00FB1C0E" w:rsidRDefault="00FB1C0E" w:rsidP="00321A95">
      <w:pPr>
        <w:spacing w:after="0"/>
        <w:ind w:firstLine="708"/>
      </w:pPr>
    </w:p>
    <w:tbl>
      <w:tblPr>
        <w:tblStyle w:val="Tabelacomgrade"/>
        <w:tblpPr w:leftFromText="141" w:rightFromText="141" w:vertAnchor="text" w:tblpXSpec="center" w:tblpY="1"/>
        <w:tblOverlap w:val="never"/>
        <w:tblW w:w="111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55"/>
        <w:gridCol w:w="5529"/>
      </w:tblGrid>
      <w:tr w:rsidR="00276E7B" w:rsidRPr="009E2863" w14:paraId="77BABA40" w14:textId="77777777" w:rsidTr="00B401E9">
        <w:trPr>
          <w:trHeight w:val="3118"/>
          <w:jc w:val="center"/>
        </w:trPr>
        <w:tc>
          <w:tcPr>
            <w:tcW w:w="5655" w:type="dxa"/>
          </w:tcPr>
          <w:p w14:paraId="5D08EDBF" w14:textId="288A5A5B" w:rsidR="00276E7B" w:rsidRPr="009E2863" w:rsidRDefault="00276E7B" w:rsidP="00E1565A">
            <w:pPr>
              <w:spacing w:before="40" w:after="40"/>
              <w:jc w:val="center"/>
              <w:rPr>
                <w:rFonts w:ascii="Calibri" w:hAnsi="Calibri" w:cs="Calibri"/>
                <w:noProof/>
                <w:color w:val="000000"/>
              </w:rPr>
            </w:pPr>
            <w:r w:rsidRPr="00B02910">
              <w:rPr>
                <w:rFonts w:cstheme="minorHAnsi"/>
                <w:noProof/>
              </w:rPr>
              <w:drawing>
                <wp:anchor distT="0" distB="0" distL="114300" distR="114300" simplePos="0" relativeHeight="252526592" behindDoc="0" locked="0" layoutInCell="1" allowOverlap="1" wp14:anchorId="12095787" wp14:editId="56E532D3">
                  <wp:simplePos x="0" y="0"/>
                  <wp:positionH relativeFrom="column">
                    <wp:posOffset>304165</wp:posOffset>
                  </wp:positionH>
                  <wp:positionV relativeFrom="paragraph">
                    <wp:posOffset>32385</wp:posOffset>
                  </wp:positionV>
                  <wp:extent cx="3028076" cy="1933575"/>
                  <wp:effectExtent l="0" t="0" r="1270" b="0"/>
                  <wp:wrapNone/>
                  <wp:docPr id="112631259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6935"/>
                          <a:stretch>
                            <a:fillRect/>
                          </a:stretch>
                        </pic:blipFill>
                        <pic:spPr bwMode="auto">
                          <a:xfrm>
                            <a:off x="0" y="0"/>
                            <a:ext cx="3028076"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371CE" w14:textId="3ABE1076" w:rsidR="00276E7B" w:rsidRPr="009E2863" w:rsidRDefault="00276E7B" w:rsidP="00E1565A">
            <w:pPr>
              <w:jc w:val="center"/>
            </w:pPr>
          </w:p>
        </w:tc>
        <w:tc>
          <w:tcPr>
            <w:tcW w:w="5529" w:type="dxa"/>
          </w:tcPr>
          <w:p w14:paraId="2621BF75" w14:textId="23E70DBF" w:rsidR="00276E7B" w:rsidRPr="009E2863" w:rsidRDefault="00276E7B" w:rsidP="00E1565A">
            <w:pPr>
              <w:spacing w:before="40" w:after="40"/>
              <w:jc w:val="center"/>
            </w:pPr>
            <w:r w:rsidRPr="00B02910">
              <w:rPr>
                <w:rFonts w:cstheme="minorHAnsi"/>
                <w:noProof/>
              </w:rPr>
              <w:drawing>
                <wp:anchor distT="0" distB="0" distL="114300" distR="114300" simplePos="0" relativeHeight="252528640" behindDoc="0" locked="0" layoutInCell="1" allowOverlap="1" wp14:anchorId="72072F00" wp14:editId="547BF385">
                  <wp:simplePos x="0" y="0"/>
                  <wp:positionH relativeFrom="column">
                    <wp:posOffset>154939</wp:posOffset>
                  </wp:positionH>
                  <wp:positionV relativeFrom="paragraph">
                    <wp:posOffset>41910</wp:posOffset>
                  </wp:positionV>
                  <wp:extent cx="2943225" cy="1924094"/>
                  <wp:effectExtent l="0" t="0" r="0" b="0"/>
                  <wp:wrapNone/>
                  <wp:docPr id="1370797055" name="Imagem 10" descr="Uma imagem contendo no interior, pequeno, mes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97055" name="Imagem 10" descr="Uma imagem contendo no interior, pequeno, mesa, cozinha&#10;&#10;O conteúdo gerado por IA pode estar incorreto."/>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43878" cy="19245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76E7B" w:rsidRPr="009E2863" w14:paraId="0380F98C" w14:textId="77777777" w:rsidTr="00B401E9">
        <w:trPr>
          <w:trHeight w:val="624"/>
          <w:jc w:val="center"/>
        </w:trPr>
        <w:tc>
          <w:tcPr>
            <w:tcW w:w="5655" w:type="dxa"/>
            <w:vAlign w:val="center"/>
          </w:tcPr>
          <w:p w14:paraId="6F1E3F4C" w14:textId="5AEFD3D3" w:rsidR="00B401E9" w:rsidRPr="00B401E9" w:rsidRDefault="00276E7B" w:rsidP="00B401E9">
            <w:pPr>
              <w:jc w:val="center"/>
              <w:rPr>
                <w:rFonts w:cstheme="minorHAnsi"/>
              </w:rPr>
            </w:pPr>
            <w:r w:rsidRPr="00B02910">
              <w:rPr>
                <w:rFonts w:cstheme="minorHAnsi"/>
              </w:rPr>
              <w:t xml:space="preserve">Seleção </w:t>
            </w:r>
            <w:r>
              <w:rPr>
                <w:rFonts w:cstheme="minorHAnsi"/>
              </w:rPr>
              <w:t>d</w:t>
            </w:r>
            <w:r w:rsidRPr="00B02910">
              <w:rPr>
                <w:rFonts w:cstheme="minorHAnsi"/>
              </w:rPr>
              <w:t xml:space="preserve">os Cessionários </w:t>
            </w:r>
            <w:r>
              <w:rPr>
                <w:rFonts w:cstheme="minorHAnsi"/>
              </w:rPr>
              <w:t>d</w:t>
            </w:r>
            <w:r w:rsidRPr="00B02910">
              <w:rPr>
                <w:rFonts w:cstheme="minorHAnsi"/>
              </w:rPr>
              <w:t>a Vila Gastronômica</w:t>
            </w:r>
            <w:r>
              <w:rPr>
                <w:rFonts w:cstheme="minorHAnsi"/>
              </w:rPr>
              <w:t xml:space="preserve"> do</w:t>
            </w:r>
            <w:r w:rsidRPr="00B02910">
              <w:rPr>
                <w:rFonts w:cstheme="minorHAnsi"/>
              </w:rPr>
              <w:t xml:space="preserve"> Natal </w:t>
            </w:r>
            <w:r>
              <w:rPr>
                <w:rFonts w:cstheme="minorHAnsi"/>
              </w:rPr>
              <w:t>d</w:t>
            </w:r>
            <w:r w:rsidRPr="00B02910">
              <w:rPr>
                <w:rFonts w:cstheme="minorHAnsi"/>
              </w:rPr>
              <w:t>o Bem Edição 2025</w:t>
            </w:r>
          </w:p>
        </w:tc>
        <w:tc>
          <w:tcPr>
            <w:tcW w:w="5529" w:type="dxa"/>
            <w:vAlign w:val="center"/>
          </w:tcPr>
          <w:p w14:paraId="23C624DD" w14:textId="07ED6E24" w:rsidR="00276E7B" w:rsidRPr="00E1565A" w:rsidRDefault="00276E7B" w:rsidP="00276E7B">
            <w:pPr>
              <w:jc w:val="center"/>
              <w:rPr>
                <w:rFonts w:eastAsia="Times New Roman" w:cstheme="minorHAnsi"/>
                <w:lang w:eastAsia="pt-BR"/>
              </w:rPr>
            </w:pPr>
            <w:r w:rsidRPr="00B02910">
              <w:rPr>
                <w:rFonts w:cstheme="minorHAnsi"/>
              </w:rPr>
              <w:t xml:space="preserve">Feira </w:t>
            </w:r>
            <w:r>
              <w:rPr>
                <w:rFonts w:cstheme="minorHAnsi"/>
              </w:rPr>
              <w:t>d</w:t>
            </w:r>
            <w:r w:rsidRPr="00B02910">
              <w:rPr>
                <w:rFonts w:cstheme="minorHAnsi"/>
              </w:rPr>
              <w:t xml:space="preserve">e Oportunidades </w:t>
            </w:r>
            <w:r>
              <w:rPr>
                <w:rFonts w:cstheme="minorHAnsi"/>
              </w:rPr>
              <w:t>no</w:t>
            </w:r>
            <w:r w:rsidRPr="00B02910">
              <w:rPr>
                <w:rFonts w:cstheme="minorHAnsi"/>
              </w:rPr>
              <w:t xml:space="preserve"> Eve</w:t>
            </w:r>
            <w:r>
              <w:rPr>
                <w:rFonts w:cstheme="minorHAnsi"/>
              </w:rPr>
              <w:t>n</w:t>
            </w:r>
            <w:r w:rsidRPr="00B02910">
              <w:rPr>
                <w:rFonts w:cstheme="minorHAnsi"/>
              </w:rPr>
              <w:t xml:space="preserve">to </w:t>
            </w:r>
            <w:r>
              <w:rPr>
                <w:rFonts w:cstheme="minorHAnsi"/>
              </w:rPr>
              <w:t>d</w:t>
            </w:r>
            <w:r w:rsidRPr="00B02910">
              <w:rPr>
                <w:rFonts w:cstheme="minorHAnsi"/>
              </w:rPr>
              <w:t xml:space="preserve">e Inclusão </w:t>
            </w:r>
            <w:r>
              <w:rPr>
                <w:rFonts w:cstheme="minorHAnsi"/>
              </w:rPr>
              <w:t>d</w:t>
            </w:r>
            <w:r w:rsidRPr="00B02910">
              <w:rPr>
                <w:rFonts w:cstheme="minorHAnsi"/>
              </w:rPr>
              <w:t>o PROBEM</w:t>
            </w:r>
          </w:p>
        </w:tc>
      </w:tr>
    </w:tbl>
    <w:p w14:paraId="287C0C03" w14:textId="77777777" w:rsidR="002E4704" w:rsidRDefault="002E4704"/>
    <w:tbl>
      <w:tblPr>
        <w:tblStyle w:val="Tabelacomgrade"/>
        <w:tblpPr w:leftFromText="141" w:rightFromText="141" w:vertAnchor="text" w:tblpXSpec="center" w:tblpY="1"/>
        <w:tblOverlap w:val="never"/>
        <w:tblW w:w="1119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02"/>
        <w:gridCol w:w="3685"/>
        <w:gridCol w:w="3812"/>
      </w:tblGrid>
      <w:tr w:rsidR="00E1565A" w:rsidRPr="009E2863" w14:paraId="6E979A39" w14:textId="77777777" w:rsidTr="00F96E37">
        <w:trPr>
          <w:trHeight w:val="4309"/>
          <w:jc w:val="center"/>
        </w:trPr>
        <w:tc>
          <w:tcPr>
            <w:tcW w:w="3702" w:type="dxa"/>
          </w:tcPr>
          <w:p w14:paraId="2B712497" w14:textId="41CEB255" w:rsidR="00E1565A" w:rsidRPr="009E2863" w:rsidRDefault="004E115D" w:rsidP="00F911BF">
            <w:pPr>
              <w:tabs>
                <w:tab w:val="left" w:pos="2190"/>
                <w:tab w:val="left" w:pos="2340"/>
              </w:tabs>
              <w:spacing w:before="40" w:after="40"/>
              <w:rPr>
                <w:rFonts w:ascii="Calibri" w:hAnsi="Calibri" w:cs="Calibri"/>
                <w:color w:val="000000"/>
              </w:rPr>
            </w:pPr>
            <w:r w:rsidRPr="00B02910">
              <w:rPr>
                <w:rFonts w:cstheme="minorHAnsi"/>
                <w:noProof/>
              </w:rPr>
              <w:lastRenderedPageBreak/>
              <w:drawing>
                <wp:anchor distT="0" distB="0" distL="114300" distR="114300" simplePos="0" relativeHeight="252532736" behindDoc="0" locked="0" layoutInCell="1" allowOverlap="1" wp14:anchorId="7145FB0A" wp14:editId="384E1DCD">
                  <wp:simplePos x="0" y="0"/>
                  <wp:positionH relativeFrom="column">
                    <wp:posOffset>275854</wp:posOffset>
                  </wp:positionH>
                  <wp:positionV relativeFrom="paragraph">
                    <wp:posOffset>45720</wp:posOffset>
                  </wp:positionV>
                  <wp:extent cx="1759788" cy="2638857"/>
                  <wp:effectExtent l="0" t="0" r="0" b="9525"/>
                  <wp:wrapNone/>
                  <wp:docPr id="75530176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cstate="print">
                            <a:extLst>
                              <a:ext uri="{28A0092B-C50C-407E-A947-70E740481C1C}">
                                <a14:useLocalDpi xmlns:a14="http://schemas.microsoft.com/office/drawing/2010/main" val="0"/>
                              </a:ext>
                            </a:extLst>
                          </a:blip>
                          <a:srcRect t="10825" r="2019"/>
                          <a:stretch>
                            <a:fillRect/>
                          </a:stretch>
                        </pic:blipFill>
                        <pic:spPr bwMode="auto">
                          <a:xfrm>
                            <a:off x="0" y="0"/>
                            <a:ext cx="1759788" cy="26388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5731F" w14:textId="3465D5FA" w:rsidR="00E1565A" w:rsidRPr="009E2863" w:rsidRDefault="00E1565A" w:rsidP="00F911BF">
            <w:pPr>
              <w:tabs>
                <w:tab w:val="left" w:pos="2190"/>
                <w:tab w:val="left" w:pos="2340"/>
              </w:tabs>
              <w:spacing w:before="40" w:after="40"/>
              <w:rPr>
                <w:rFonts w:ascii="Calibri" w:hAnsi="Calibri" w:cs="Calibri"/>
                <w:i/>
                <w:iCs/>
                <w:color w:val="000000"/>
              </w:rPr>
            </w:pPr>
          </w:p>
          <w:p w14:paraId="366E43EE" w14:textId="776A2252" w:rsidR="00E1565A" w:rsidRPr="009E2863" w:rsidRDefault="00E1565A" w:rsidP="00F911BF">
            <w:pPr>
              <w:tabs>
                <w:tab w:val="left" w:pos="2340"/>
              </w:tabs>
              <w:spacing w:before="40" w:after="40"/>
              <w:jc w:val="center"/>
              <w:rPr>
                <w:rFonts w:ascii="Calibri" w:hAnsi="Calibri" w:cs="Calibri"/>
                <w:i/>
                <w:iCs/>
                <w:color w:val="000000"/>
              </w:rPr>
            </w:pPr>
          </w:p>
        </w:tc>
        <w:tc>
          <w:tcPr>
            <w:tcW w:w="3685" w:type="dxa"/>
          </w:tcPr>
          <w:p w14:paraId="3F30C8DE" w14:textId="175813B1" w:rsidR="00E1565A" w:rsidRPr="009E2863" w:rsidRDefault="004E115D" w:rsidP="00F911BF">
            <w:pPr>
              <w:shd w:val="clear" w:color="auto" w:fill="FFFFFF"/>
              <w:rPr>
                <w:i/>
                <w:iCs/>
                <w:noProof/>
              </w:rPr>
            </w:pPr>
            <w:r w:rsidRPr="00B02910">
              <w:rPr>
                <w:rFonts w:cstheme="minorHAnsi"/>
                <w:noProof/>
              </w:rPr>
              <w:drawing>
                <wp:anchor distT="0" distB="0" distL="114300" distR="114300" simplePos="0" relativeHeight="252531712" behindDoc="0" locked="0" layoutInCell="1" allowOverlap="1" wp14:anchorId="158A9AF4" wp14:editId="38E017D9">
                  <wp:simplePos x="0" y="0"/>
                  <wp:positionH relativeFrom="column">
                    <wp:posOffset>164836</wp:posOffset>
                  </wp:positionH>
                  <wp:positionV relativeFrom="paragraph">
                    <wp:posOffset>40640</wp:posOffset>
                  </wp:positionV>
                  <wp:extent cx="1940943" cy="2660461"/>
                  <wp:effectExtent l="0" t="0" r="2540" b="6985"/>
                  <wp:wrapNone/>
                  <wp:docPr id="896708206" name="Imagem 9" descr="Pessoa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08206" name="Imagem 9" descr="Pessoa em pé em frente a mesa&#10;&#10;O conteúdo gerado por IA pode estar incorret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40943" cy="26604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6CA75" w14:textId="65B72653" w:rsidR="00E1565A" w:rsidRPr="009E2863" w:rsidRDefault="00E1565A" w:rsidP="00F911BF">
            <w:pPr>
              <w:shd w:val="clear" w:color="auto" w:fill="FFFFFF"/>
              <w:rPr>
                <w:rFonts w:ascii="Calibri" w:hAnsi="Calibri" w:cs="Calibri"/>
                <w:i/>
                <w:iCs/>
                <w:color w:val="000000"/>
              </w:rPr>
            </w:pPr>
            <w:r w:rsidRPr="009E2863">
              <w:rPr>
                <w:i/>
                <w:iCs/>
                <w:noProof/>
              </w:rPr>
              <w:t xml:space="preserve">      </w:t>
            </w:r>
          </w:p>
        </w:tc>
        <w:tc>
          <w:tcPr>
            <w:tcW w:w="3812" w:type="dxa"/>
          </w:tcPr>
          <w:p w14:paraId="2CE1D43B" w14:textId="2E6323BB" w:rsidR="00E1565A" w:rsidRPr="00597C23" w:rsidRDefault="002C624F" w:rsidP="00F911BF">
            <w:pPr>
              <w:jc w:val="center"/>
              <w:rPr>
                <w:rFonts w:ascii="Calibri" w:hAnsi="Calibri" w:cs="Calibri"/>
                <w:color w:val="000000"/>
              </w:rPr>
            </w:pPr>
            <w:r w:rsidRPr="00B02910">
              <w:rPr>
                <w:rFonts w:cstheme="minorHAnsi"/>
                <w:noProof/>
              </w:rPr>
              <w:drawing>
                <wp:anchor distT="0" distB="0" distL="114300" distR="114300" simplePos="0" relativeHeight="252530688" behindDoc="0" locked="0" layoutInCell="1" allowOverlap="1" wp14:anchorId="4BF3424F" wp14:editId="1C5F4A64">
                  <wp:simplePos x="0" y="0"/>
                  <wp:positionH relativeFrom="column">
                    <wp:posOffset>184151</wp:posOffset>
                  </wp:positionH>
                  <wp:positionV relativeFrom="paragraph">
                    <wp:posOffset>40005</wp:posOffset>
                  </wp:positionV>
                  <wp:extent cx="1946892" cy="2681593"/>
                  <wp:effectExtent l="0" t="0" r="0" b="5080"/>
                  <wp:wrapNone/>
                  <wp:docPr id="1529279740" name="Imagem 7" descr="Homem em pé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79740" name="Imagem 7" descr="Homem em pé na cozinha&#10;&#10;O conteúdo gerado por IA pode estar incorret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51529" cy="26879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03FF0" w:rsidRPr="009E2863" w14:paraId="0EDA3CA5" w14:textId="77777777" w:rsidTr="00F96E37">
        <w:trPr>
          <w:trHeight w:val="624"/>
          <w:jc w:val="center"/>
        </w:trPr>
        <w:tc>
          <w:tcPr>
            <w:tcW w:w="3702" w:type="dxa"/>
            <w:vAlign w:val="center"/>
          </w:tcPr>
          <w:p w14:paraId="312AAF98" w14:textId="7D3CD735" w:rsidR="00603FF0" w:rsidRPr="00597C23" w:rsidRDefault="00603FF0" w:rsidP="00603FF0">
            <w:pPr>
              <w:jc w:val="center"/>
              <w:rPr>
                <w:rFonts w:ascii="Calibri" w:hAnsi="Calibri" w:cs="Calibri"/>
                <w:color w:val="000000"/>
              </w:rPr>
            </w:pPr>
            <w:r>
              <w:rPr>
                <w:rFonts w:cstheme="minorHAnsi"/>
              </w:rPr>
              <w:t>Agro é</w:t>
            </w:r>
            <w:r w:rsidRPr="00B02910">
              <w:rPr>
                <w:rFonts w:cstheme="minorHAnsi"/>
              </w:rPr>
              <w:t xml:space="preserve"> Social </w:t>
            </w:r>
            <w:r>
              <w:rPr>
                <w:rFonts w:cstheme="minorHAnsi"/>
              </w:rPr>
              <w:t xml:space="preserve">- </w:t>
            </w:r>
            <w:r w:rsidRPr="00B02910">
              <w:rPr>
                <w:rFonts w:cstheme="minorHAnsi"/>
              </w:rPr>
              <w:t xml:space="preserve">São Luís </w:t>
            </w:r>
            <w:r>
              <w:rPr>
                <w:rFonts w:cstheme="minorHAnsi"/>
              </w:rPr>
              <w:t>d</w:t>
            </w:r>
            <w:r w:rsidRPr="00B02910">
              <w:rPr>
                <w:rFonts w:cstheme="minorHAnsi"/>
              </w:rPr>
              <w:t>e Montes Belos</w:t>
            </w:r>
          </w:p>
        </w:tc>
        <w:tc>
          <w:tcPr>
            <w:tcW w:w="3685" w:type="dxa"/>
            <w:vAlign w:val="center"/>
          </w:tcPr>
          <w:p w14:paraId="49045ECA" w14:textId="7CA9B2B2" w:rsidR="00603FF0" w:rsidRPr="00597C23" w:rsidRDefault="00603FF0" w:rsidP="00603FF0">
            <w:pPr>
              <w:jc w:val="center"/>
              <w:rPr>
                <w:rFonts w:ascii="Calibri" w:hAnsi="Calibri" w:cs="Calibri"/>
                <w:color w:val="000000"/>
              </w:rPr>
            </w:pPr>
            <w:r w:rsidRPr="00B02910">
              <w:rPr>
                <w:rFonts w:cstheme="minorHAnsi"/>
              </w:rPr>
              <w:t xml:space="preserve">Capacitação </w:t>
            </w:r>
            <w:r>
              <w:rPr>
                <w:rFonts w:cstheme="minorHAnsi"/>
              </w:rPr>
              <w:t>c</w:t>
            </w:r>
            <w:r w:rsidRPr="00B02910">
              <w:rPr>
                <w:rFonts w:cstheme="minorHAnsi"/>
              </w:rPr>
              <w:t xml:space="preserve">om </w:t>
            </w:r>
            <w:r>
              <w:rPr>
                <w:rFonts w:cstheme="minorHAnsi"/>
              </w:rPr>
              <w:t>o</w:t>
            </w:r>
            <w:r w:rsidRPr="00B02910">
              <w:rPr>
                <w:rFonts w:cstheme="minorHAnsi"/>
              </w:rPr>
              <w:t>s Colaboradores</w:t>
            </w:r>
          </w:p>
        </w:tc>
        <w:tc>
          <w:tcPr>
            <w:tcW w:w="3812" w:type="dxa"/>
            <w:vAlign w:val="center"/>
          </w:tcPr>
          <w:p w14:paraId="47B53C61" w14:textId="49A23836" w:rsidR="00603FF0" w:rsidRPr="009E2863" w:rsidRDefault="00603FF0" w:rsidP="00603FF0">
            <w:pPr>
              <w:shd w:val="clear" w:color="auto" w:fill="FFFFFF"/>
              <w:jc w:val="center"/>
              <w:rPr>
                <w:rFonts w:cstheme="minorHAnsi"/>
                <w:i/>
                <w:iCs/>
                <w:color w:val="000000"/>
              </w:rPr>
            </w:pPr>
            <w:r w:rsidRPr="00B02910">
              <w:rPr>
                <w:rFonts w:cstheme="minorHAnsi"/>
              </w:rPr>
              <w:t>Voluntário</w:t>
            </w:r>
            <w:r w:rsidR="00F82E8A">
              <w:rPr>
                <w:rFonts w:cstheme="minorHAnsi"/>
              </w:rPr>
              <w:t xml:space="preserve"> em ação</w:t>
            </w:r>
          </w:p>
        </w:tc>
      </w:tr>
    </w:tbl>
    <w:p w14:paraId="65552C87" w14:textId="77777777" w:rsidR="00E1565A" w:rsidRDefault="00E1565A" w:rsidP="00E1565A">
      <w:pPr>
        <w:spacing w:after="0"/>
        <w:rPr>
          <w:noProof/>
        </w:rPr>
      </w:pPr>
    </w:p>
    <w:tbl>
      <w:tblPr>
        <w:tblStyle w:val="Tabelacomgrade"/>
        <w:tblpPr w:leftFromText="141" w:rightFromText="141" w:vertAnchor="text" w:tblpXSpec="center" w:tblpY="1"/>
        <w:tblOverlap w:val="never"/>
        <w:tblW w:w="1119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797"/>
        <w:gridCol w:w="5402"/>
      </w:tblGrid>
      <w:tr w:rsidR="00420223" w:rsidRPr="009E2863" w14:paraId="27A87BB1" w14:textId="77777777" w:rsidTr="005D0420">
        <w:trPr>
          <w:trHeight w:val="3509"/>
          <w:jc w:val="center"/>
        </w:trPr>
        <w:tc>
          <w:tcPr>
            <w:tcW w:w="5797" w:type="dxa"/>
          </w:tcPr>
          <w:p w14:paraId="2CAABEB6" w14:textId="77777777" w:rsidR="004E115D" w:rsidRPr="004E115D" w:rsidRDefault="00420223" w:rsidP="00420223">
            <w:pPr>
              <w:jc w:val="both"/>
              <w:rPr>
                <w:rFonts w:ascii="Arial" w:hAnsi="Arial" w:cs="Arial"/>
                <w:noProof/>
                <w:color w:val="000000"/>
                <w:sz w:val="6"/>
                <w:szCs w:val="6"/>
              </w:rPr>
            </w:pPr>
            <w:r>
              <w:rPr>
                <w:rFonts w:ascii="Arial" w:hAnsi="Arial" w:cs="Arial"/>
                <w:noProof/>
                <w:color w:val="000000"/>
                <w:sz w:val="24"/>
                <w:szCs w:val="24"/>
              </w:rPr>
              <w:t xml:space="preserve"> </w:t>
            </w:r>
          </w:p>
          <w:p w14:paraId="1C6A25AA" w14:textId="5EDB9F5A" w:rsidR="00420223" w:rsidRPr="009E2863" w:rsidRDefault="00420223" w:rsidP="00420223">
            <w:pPr>
              <w:jc w:val="both"/>
              <w:rPr>
                <w:rFonts w:ascii="Calibri" w:hAnsi="Calibri" w:cs="Calibri"/>
                <w:i/>
                <w:iCs/>
                <w:color w:val="000000"/>
              </w:rPr>
            </w:pPr>
            <w:r>
              <w:rPr>
                <w:rFonts w:ascii="Arial" w:hAnsi="Arial" w:cs="Arial"/>
                <w:noProof/>
                <w:color w:val="000000"/>
                <w:sz w:val="24"/>
                <w:szCs w:val="24"/>
              </w:rPr>
              <w:t xml:space="preserve">  </w:t>
            </w:r>
            <w:r w:rsidR="00EB3253">
              <w:rPr>
                <w:rFonts w:ascii="Arial" w:hAnsi="Arial" w:cs="Arial"/>
                <w:noProof/>
                <w:color w:val="000000"/>
                <w:sz w:val="24"/>
                <w:szCs w:val="24"/>
              </w:rPr>
              <w:t xml:space="preserve">   </w:t>
            </w:r>
            <w:r>
              <w:rPr>
                <w:rFonts w:ascii="Arial" w:hAnsi="Arial" w:cs="Arial"/>
                <w:noProof/>
                <w:color w:val="000000"/>
                <w:sz w:val="24"/>
                <w:szCs w:val="24"/>
              </w:rPr>
              <w:drawing>
                <wp:inline distT="0" distB="0" distL="0" distR="0" wp14:anchorId="1D79483E" wp14:editId="7370D7E9">
                  <wp:extent cx="3165894" cy="2161020"/>
                  <wp:effectExtent l="0" t="0" r="0" b="0"/>
                  <wp:docPr id="155776897" name="Imagem 13" descr="Uma imagem contendo cozinha, geladeira, mesa,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6897" name="Imagem 13" descr="Uma imagem contendo cozinha, geladeira, mesa, homem&#10;&#10;O conteúdo gerado por IA pode estar incorreto."/>
                          <pic:cNvPicPr>
                            <a:picLocks noChangeAspect="1" noChangeArrowheads="1"/>
                          </pic:cNvPicPr>
                        </pic:nvPicPr>
                        <pic:blipFill>
                          <a:blip r:embed="rId136" cstate="print">
                            <a:extLst>
                              <a:ext uri="{28A0092B-C50C-407E-A947-70E740481C1C}">
                                <a14:useLocalDpi xmlns:a14="http://schemas.microsoft.com/office/drawing/2010/main" val="0"/>
                              </a:ext>
                            </a:extLst>
                          </a:blip>
                          <a:srcRect r="2895" b="11626"/>
                          <a:stretch>
                            <a:fillRect/>
                          </a:stretch>
                        </pic:blipFill>
                        <pic:spPr bwMode="auto">
                          <a:xfrm>
                            <a:off x="0" y="0"/>
                            <a:ext cx="3175245" cy="2167403"/>
                          </a:xfrm>
                          <a:prstGeom prst="rect">
                            <a:avLst/>
                          </a:prstGeom>
                          <a:noFill/>
                          <a:ln>
                            <a:noFill/>
                          </a:ln>
                        </pic:spPr>
                      </pic:pic>
                    </a:graphicData>
                  </a:graphic>
                </wp:inline>
              </w:drawing>
            </w:r>
          </w:p>
        </w:tc>
        <w:tc>
          <w:tcPr>
            <w:tcW w:w="5402" w:type="dxa"/>
          </w:tcPr>
          <w:p w14:paraId="0F9A25CA" w14:textId="7663ED23" w:rsidR="00420223" w:rsidRPr="009E2863" w:rsidRDefault="00420223" w:rsidP="00420223">
            <w:pPr>
              <w:jc w:val="both"/>
              <w:rPr>
                <w:rFonts w:ascii="Calibri" w:hAnsi="Calibri" w:cs="Calibri"/>
                <w:i/>
                <w:iCs/>
                <w:color w:val="000000"/>
              </w:rPr>
            </w:pPr>
            <w:r w:rsidRPr="00B02910">
              <w:rPr>
                <w:rFonts w:cstheme="minorHAnsi"/>
                <w:noProof/>
              </w:rPr>
              <w:drawing>
                <wp:anchor distT="0" distB="0" distL="114300" distR="114300" simplePos="0" relativeHeight="252534784" behindDoc="0" locked="0" layoutInCell="1" allowOverlap="1" wp14:anchorId="49FCE2D4" wp14:editId="78479719">
                  <wp:simplePos x="0" y="0"/>
                  <wp:positionH relativeFrom="column">
                    <wp:posOffset>389387</wp:posOffset>
                  </wp:positionH>
                  <wp:positionV relativeFrom="paragraph">
                    <wp:posOffset>46715</wp:posOffset>
                  </wp:positionV>
                  <wp:extent cx="2561066" cy="2159108"/>
                  <wp:effectExtent l="0" t="0" r="0" b="0"/>
                  <wp:wrapNone/>
                  <wp:docPr id="1623969823" name="Imagem 11" descr="Mesa co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69823" name="Imagem 11" descr="Mesa com cadeiras&#10;&#10;O conteúdo gerado por IA pode estar incorreto."/>
                          <pic:cNvPicPr>
                            <a:picLocks noChangeAspect="1" noChangeArrowheads="1"/>
                          </pic:cNvPicPr>
                        </pic:nvPicPr>
                        <pic:blipFill>
                          <a:blip r:embed="rId137" cstate="print">
                            <a:extLst>
                              <a:ext uri="{28A0092B-C50C-407E-A947-70E740481C1C}">
                                <a14:useLocalDpi xmlns:a14="http://schemas.microsoft.com/office/drawing/2010/main" val="0"/>
                              </a:ext>
                            </a:extLst>
                          </a:blip>
                          <a:srcRect t="14630"/>
                          <a:stretch>
                            <a:fillRect/>
                          </a:stretch>
                        </pic:blipFill>
                        <pic:spPr bwMode="auto">
                          <a:xfrm>
                            <a:off x="0" y="0"/>
                            <a:ext cx="2563213" cy="21609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rPr>
              <w:t xml:space="preserve"> </w:t>
            </w:r>
          </w:p>
        </w:tc>
      </w:tr>
      <w:tr w:rsidR="00420223" w:rsidRPr="00597C23" w14:paraId="1BD18897" w14:textId="77777777" w:rsidTr="005D0420">
        <w:trPr>
          <w:trHeight w:val="624"/>
          <w:jc w:val="center"/>
        </w:trPr>
        <w:tc>
          <w:tcPr>
            <w:tcW w:w="5797" w:type="dxa"/>
          </w:tcPr>
          <w:p w14:paraId="6B3BAA9A" w14:textId="32EE1893" w:rsidR="00420223" w:rsidRPr="00321A95" w:rsidRDefault="00420223" w:rsidP="0059399F">
            <w:pPr>
              <w:jc w:val="center"/>
              <w:rPr>
                <w:rFonts w:eastAsia="Calibri" w:cstheme="minorHAnsi"/>
              </w:rPr>
            </w:pPr>
            <w:r w:rsidRPr="00B02910">
              <w:rPr>
                <w:rFonts w:cstheme="minorHAnsi"/>
              </w:rPr>
              <w:t>Goiânia Mais Humana</w:t>
            </w:r>
            <w:r>
              <w:rPr>
                <w:rFonts w:cstheme="minorHAnsi"/>
              </w:rPr>
              <w:t xml:space="preserve">: </w:t>
            </w:r>
            <w:r w:rsidRPr="00075E81">
              <w:rPr>
                <w:rFonts w:cstheme="minorHAnsi"/>
              </w:rPr>
              <w:t>Mutirão de serviços gratuitos e ações sociais na Região Noroeste</w:t>
            </w:r>
          </w:p>
        </w:tc>
        <w:tc>
          <w:tcPr>
            <w:tcW w:w="5402" w:type="dxa"/>
            <w:vAlign w:val="center"/>
          </w:tcPr>
          <w:p w14:paraId="059E0FD1" w14:textId="142EFC7F" w:rsidR="00420223" w:rsidRPr="00597C23" w:rsidRDefault="00420223" w:rsidP="00420223">
            <w:pPr>
              <w:jc w:val="center"/>
              <w:rPr>
                <w:rFonts w:cstheme="minorHAnsi"/>
                <w:color w:val="000000"/>
              </w:rPr>
            </w:pPr>
            <w:r w:rsidRPr="00B02910">
              <w:rPr>
                <w:rFonts w:cstheme="minorHAnsi"/>
              </w:rPr>
              <w:t>A</w:t>
            </w:r>
            <w:r>
              <w:rPr>
                <w:rFonts w:cstheme="minorHAnsi"/>
              </w:rPr>
              <w:t xml:space="preserve">gro </w:t>
            </w:r>
            <w:r w:rsidRPr="00B02910">
              <w:rPr>
                <w:rFonts w:cstheme="minorHAnsi"/>
              </w:rPr>
              <w:t xml:space="preserve">é </w:t>
            </w:r>
            <w:r>
              <w:rPr>
                <w:rFonts w:cstheme="minorHAnsi"/>
              </w:rPr>
              <w:t>S</w:t>
            </w:r>
            <w:r w:rsidRPr="00B02910">
              <w:rPr>
                <w:rFonts w:cstheme="minorHAnsi"/>
              </w:rPr>
              <w:t>ocial</w:t>
            </w:r>
          </w:p>
        </w:tc>
      </w:tr>
    </w:tbl>
    <w:p w14:paraId="5BDF14F9" w14:textId="77777777" w:rsidR="00321A95" w:rsidRDefault="00321A95" w:rsidP="00401738">
      <w:pPr>
        <w:spacing w:after="0" w:line="240" w:lineRule="auto"/>
      </w:pPr>
    </w:p>
    <w:p w14:paraId="2F022513" w14:textId="77777777" w:rsidR="00321A95" w:rsidRDefault="00321A95" w:rsidP="00401738">
      <w:pPr>
        <w:spacing w:after="0" w:line="240" w:lineRule="auto"/>
      </w:pPr>
    </w:p>
    <w:p w14:paraId="5C51CCD1" w14:textId="77777777" w:rsidR="00321A95" w:rsidRDefault="00321A95" w:rsidP="00401738">
      <w:pPr>
        <w:spacing w:after="0" w:line="240" w:lineRule="auto"/>
      </w:pPr>
    </w:p>
    <w:p w14:paraId="1DBA7B43" w14:textId="77777777" w:rsidR="00321A95" w:rsidRDefault="00321A95" w:rsidP="00401738">
      <w:pPr>
        <w:spacing w:after="0" w:line="240" w:lineRule="auto"/>
      </w:pPr>
    </w:p>
    <w:p w14:paraId="1E0684F5" w14:textId="77777777" w:rsidR="00321A95" w:rsidRDefault="00321A95" w:rsidP="00401738">
      <w:pPr>
        <w:spacing w:after="0" w:line="240" w:lineRule="auto"/>
      </w:pPr>
    </w:p>
    <w:p w14:paraId="35512D74" w14:textId="77777777" w:rsidR="00321A95" w:rsidRDefault="00321A95" w:rsidP="00401738">
      <w:pPr>
        <w:spacing w:after="0" w:line="240" w:lineRule="auto"/>
      </w:pPr>
    </w:p>
    <w:p w14:paraId="4E52C4F6" w14:textId="77777777" w:rsidR="00321A95" w:rsidRDefault="00321A95"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7"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48"/>
        <w:gridCol w:w="131"/>
        <w:gridCol w:w="1940"/>
        <w:gridCol w:w="1709"/>
        <w:gridCol w:w="1801"/>
      </w:tblGrid>
      <w:tr w:rsidR="006C7A45" w14:paraId="1A9D54A9" w14:textId="77777777" w:rsidTr="00027E0E">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027E0E">
        <w:tblPrEx>
          <w:tblCellMar>
            <w:left w:w="108" w:type="dxa"/>
            <w:right w:w="108" w:type="dxa"/>
          </w:tblCellMar>
        </w:tblPrEx>
        <w:trPr>
          <w:trHeight w:val="64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4978B6">
            <w:pPr>
              <w:pStyle w:val="Ttulo1"/>
              <w:spacing w:before="0"/>
              <w:jc w:val="both"/>
              <w:rPr>
                <w:rFonts w:asciiTheme="minorHAnsi" w:hAnsiTheme="minorHAnsi" w:cstheme="minorHAnsi"/>
                <w:b/>
                <w:bCs/>
                <w:color w:val="auto"/>
                <w:sz w:val="22"/>
                <w:szCs w:val="22"/>
              </w:rPr>
            </w:pPr>
            <w:bookmarkStart w:id="68" w:name="_Toc211237627"/>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68"/>
          </w:p>
        </w:tc>
      </w:tr>
      <w:tr w:rsidR="006C7A45" w14:paraId="416DA9FE" w14:textId="77777777" w:rsidTr="00027E0E">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F4B93B0" w14:textId="231DBC5E" w:rsidR="006C7A45" w:rsidRPr="00EC22E5" w:rsidRDefault="00A33ABE" w:rsidP="00CC1642">
            <w:pPr>
              <w:rPr>
                <w:b/>
                <w:bCs/>
              </w:rPr>
            </w:pPr>
            <w:r>
              <w:rPr>
                <w:b/>
                <w:bCs/>
              </w:rPr>
              <w:t>MÊS DE REFERÊNCIA: AGOSTO / 2025</w:t>
            </w:r>
          </w:p>
        </w:tc>
      </w:tr>
      <w:tr w:rsidR="006C7A45" w14:paraId="77EE5469" w14:textId="77777777" w:rsidTr="00027E0E">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027E0E">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05590E5B" w:rsidR="006C7A45" w:rsidRPr="00EC22E5" w:rsidRDefault="006C7A45" w:rsidP="00196536">
            <w:pPr>
              <w:pStyle w:val="Ttulo2"/>
              <w:jc w:val="center"/>
              <w:rPr>
                <w:b/>
                <w:bCs/>
              </w:rPr>
            </w:pPr>
            <w:bookmarkStart w:id="69" w:name="_Toc211237628"/>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69"/>
          </w:p>
        </w:tc>
      </w:tr>
      <w:tr w:rsidR="006C7A45" w14:paraId="5909B849" w14:textId="77777777" w:rsidTr="00027E0E">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027E0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027E0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gridSpan w:val="3"/>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027E0E">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gridSpan w:val="3"/>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2DF69A05" w:rsidR="006C7A45" w:rsidRPr="00162C29" w:rsidRDefault="00601FB2" w:rsidP="00CC1642">
            <w:pPr>
              <w:jc w:val="center"/>
              <w:rPr>
                <w:b/>
                <w:bCs/>
                <w:color w:val="000000" w:themeColor="text1"/>
              </w:rPr>
            </w:pPr>
            <w:r>
              <w:rPr>
                <w:b/>
                <w:bCs/>
                <w:color w:val="000000" w:themeColor="text1"/>
              </w:rPr>
              <w:t>17</w:t>
            </w:r>
          </w:p>
        </w:tc>
      </w:tr>
      <w:tr w:rsidR="006C7A45" w14:paraId="7482596F" w14:textId="77777777" w:rsidTr="00027E0E">
        <w:tblPrEx>
          <w:tblCellMar>
            <w:left w:w="108" w:type="dxa"/>
            <w:right w:w="108" w:type="dxa"/>
          </w:tblCellMar>
        </w:tblPrEx>
        <w:trPr>
          <w:trHeight w:val="58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027E0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027E0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gridSpan w:val="3"/>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027E0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gridSpan w:val="3"/>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2B945831" w:rsidR="006C7A45" w:rsidRPr="00162C29" w:rsidRDefault="006C7A45" w:rsidP="00CC1642">
            <w:pPr>
              <w:jc w:val="center"/>
              <w:rPr>
                <w:b/>
                <w:bCs/>
                <w:color w:val="000000" w:themeColor="text1"/>
              </w:rPr>
            </w:pPr>
            <w:r>
              <w:rPr>
                <w:b/>
                <w:bCs/>
                <w:color w:val="000000" w:themeColor="text1"/>
              </w:rPr>
              <w:t>22.</w:t>
            </w:r>
            <w:r w:rsidR="00C31257">
              <w:rPr>
                <w:b/>
                <w:bCs/>
                <w:color w:val="000000" w:themeColor="text1"/>
              </w:rPr>
              <w:t>740</w:t>
            </w:r>
          </w:p>
        </w:tc>
        <w:tc>
          <w:tcPr>
            <w:tcW w:w="1801" w:type="dxa"/>
            <w:tcBorders>
              <w:bottom w:val="double" w:sz="4" w:space="0" w:color="auto"/>
              <w:right w:val="double" w:sz="4" w:space="0" w:color="auto"/>
            </w:tcBorders>
            <w:vAlign w:val="center"/>
          </w:tcPr>
          <w:p w14:paraId="157CC98A" w14:textId="6027A551" w:rsidR="006C7A45" w:rsidRPr="00162C29" w:rsidRDefault="00C31257" w:rsidP="00CC1642">
            <w:pPr>
              <w:jc w:val="center"/>
              <w:rPr>
                <w:b/>
                <w:bCs/>
                <w:color w:val="000000" w:themeColor="text1"/>
              </w:rPr>
            </w:pPr>
            <w:r>
              <w:rPr>
                <w:b/>
                <w:bCs/>
                <w:color w:val="000000" w:themeColor="text1"/>
              </w:rPr>
              <w:t>21.756</w:t>
            </w:r>
          </w:p>
        </w:tc>
      </w:tr>
      <w:tr w:rsidR="006C7A45" w14:paraId="5C061D16" w14:textId="77777777" w:rsidTr="00027E0E">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027E0E">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196536">
            <w:pPr>
              <w:pStyle w:val="Ttulo2"/>
              <w:jc w:val="center"/>
              <w:rPr>
                <w:b/>
                <w:bCs/>
              </w:rPr>
            </w:pPr>
            <w:bookmarkStart w:id="70" w:name="_Toc211237629"/>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0"/>
          </w:p>
        </w:tc>
      </w:tr>
      <w:tr w:rsidR="006C7A45" w14:paraId="5EBD1B05" w14:textId="77777777" w:rsidTr="00027E0E">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01FB2" w14:paraId="1C4C17A2" w14:textId="77777777" w:rsidTr="00027E0E">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0F7BDB7A" w:rsidR="00601FB2" w:rsidRPr="00605E5D" w:rsidRDefault="00601FB2" w:rsidP="00352290">
            <w:pPr>
              <w:jc w:val="both"/>
            </w:pPr>
            <w:r w:rsidRPr="00287C3B">
              <w:rPr>
                <w:b/>
                <w:bCs/>
              </w:rPr>
              <w:t>Causa:</w:t>
            </w:r>
            <w:r w:rsidR="00C31257" w:rsidRPr="001E60FC">
              <w:t xml:space="preserve"> Em</w:t>
            </w:r>
            <w:r w:rsidR="00C31257">
              <w:t xml:space="preserve"> agosto</w:t>
            </w:r>
            <w:r w:rsidR="00C31257" w:rsidRPr="001E60FC">
              <w:t xml:space="preserve">, </w:t>
            </w:r>
            <w:r w:rsidR="00C31257">
              <w:t xml:space="preserve">a Gerência de Benefícios Sociais (GBS) alcançou </w:t>
            </w:r>
            <w:r w:rsidR="00C31257" w:rsidRPr="003D32B5">
              <w:t>1</w:t>
            </w:r>
            <w:r w:rsidR="00C31257">
              <w:t>42</w:t>
            </w:r>
            <w:r w:rsidR="00C31257" w:rsidRPr="003D32B5">
              <w:t>%</w:t>
            </w:r>
            <w:r w:rsidR="00C31257">
              <w:t xml:space="preserve"> da meta prevista</w:t>
            </w:r>
            <w:r w:rsidR="00C31257" w:rsidRPr="001E60FC">
              <w:t xml:space="preserve"> </w:t>
            </w:r>
            <w:r w:rsidR="00C31257">
              <w:t xml:space="preserve">para </w:t>
            </w:r>
            <w:r w:rsidR="00C31257" w:rsidRPr="001E60FC">
              <w:t>as visitas domiciliares</w:t>
            </w:r>
            <w:r w:rsidR="00C31257">
              <w:t>, ampliando a presença e o cuidado direto, com atendimento humanizado e identificação precisa das necessidades de cada família.</w:t>
            </w:r>
          </w:p>
        </w:tc>
      </w:tr>
      <w:tr w:rsidR="00601FB2" w14:paraId="01B690B1" w14:textId="77777777" w:rsidTr="00027E0E">
        <w:tblPrEx>
          <w:tblCellMar>
            <w:left w:w="108" w:type="dxa"/>
            <w:right w:w="108" w:type="dxa"/>
          </w:tblCellMar>
        </w:tblPrEx>
        <w:trPr>
          <w:trHeight w:val="737"/>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13F90806" w:rsidR="00601FB2" w:rsidRPr="00605E5D" w:rsidRDefault="00601FB2" w:rsidP="00352290">
            <w:pPr>
              <w:jc w:val="both"/>
            </w:pPr>
            <w:r w:rsidRPr="002F14B3">
              <w:rPr>
                <w:rFonts w:cstheme="minorHAnsi"/>
                <w:b/>
                <w:bCs/>
              </w:rPr>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601FB2" w14:paraId="5CC95A7B" w14:textId="77777777" w:rsidTr="00027E0E">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76F687C9" w:rsidR="00601FB2" w:rsidRPr="00605E5D" w:rsidRDefault="00601FB2" w:rsidP="00352290">
            <w:pPr>
              <w:jc w:val="both"/>
            </w:pPr>
            <w:r w:rsidRPr="002F14B3">
              <w:rPr>
                <w:rFonts w:cstheme="minorHAnsi"/>
                <w:b/>
                <w:bCs/>
              </w:rPr>
              <w:t>Prazo para tratar a causa</w:t>
            </w:r>
            <w:r w:rsidRPr="002F14B3">
              <w:rPr>
                <w:rFonts w:cstheme="minorHAnsi"/>
              </w:rPr>
              <w:t>: Não há prazo.</w:t>
            </w:r>
          </w:p>
        </w:tc>
      </w:tr>
      <w:tr w:rsidR="006C7A45" w14:paraId="44EAF37E" w14:textId="77777777" w:rsidTr="00027E0E">
        <w:tblPrEx>
          <w:tblCellMar>
            <w:left w:w="108" w:type="dxa"/>
            <w:right w:w="108" w:type="dxa"/>
          </w:tblCellMar>
        </w:tblPrEx>
        <w:trPr>
          <w:trHeight w:val="58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01FB2" w14:paraId="0C721A02" w14:textId="77777777" w:rsidTr="00027E0E">
        <w:tblPrEx>
          <w:tblCellMar>
            <w:left w:w="108" w:type="dxa"/>
            <w:right w:w="108" w:type="dxa"/>
          </w:tblCellMar>
        </w:tblPrEx>
        <w:trPr>
          <w:trHeight w:val="130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1D9F9118" w:rsidR="00601FB2" w:rsidRPr="00287C3B" w:rsidRDefault="00601FB2" w:rsidP="006534B3">
            <w:pPr>
              <w:jc w:val="both"/>
              <w:rPr>
                <w:b/>
                <w:bCs/>
              </w:rPr>
            </w:pPr>
            <w:r w:rsidRPr="00287C3B">
              <w:rPr>
                <w:b/>
                <w:bCs/>
              </w:rPr>
              <w:t>Causa:</w:t>
            </w:r>
            <w:r>
              <w:t xml:space="preserve"> </w:t>
            </w:r>
            <w:r w:rsidR="00C31257" w:rsidRPr="00C31257">
              <w:t>Em agosto, a Gerência de Benefícios Sociais (GBS) alcançou 96% da meta prevista para atendimentos ao cidadão, que contempla gestantes, pessoas com deficiência, idosos, vítimas de queimaduras, crianças e indivíduos em situação de vulnerabilidade e risco social. O alto desempenho do mês de julho (114%) tornou necessária a adequação do volume de atendimentos para sustentar a capacidade de serviço à longo prazo, sem prejudicar o cidadão.</w:t>
            </w:r>
          </w:p>
        </w:tc>
      </w:tr>
      <w:tr w:rsidR="00601FB2" w14:paraId="484AC765" w14:textId="77777777" w:rsidTr="00027E0E">
        <w:tblPrEx>
          <w:tblCellMar>
            <w:left w:w="108" w:type="dxa"/>
            <w:right w:w="108" w:type="dxa"/>
          </w:tblCellMar>
        </w:tblPrEx>
        <w:trPr>
          <w:trHeight w:val="1191"/>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7D81B6FB" w:rsidR="00601FB2" w:rsidRPr="00287C3B" w:rsidRDefault="00601FB2" w:rsidP="006534B3">
            <w:pPr>
              <w:jc w:val="both"/>
              <w:rPr>
                <w:b/>
                <w:bCs/>
              </w:rPr>
            </w:pPr>
            <w:r w:rsidRPr="002F14B3">
              <w:rPr>
                <w:rFonts w:cstheme="minorHAnsi"/>
                <w:b/>
                <w:bCs/>
              </w:rPr>
              <w:lastRenderedPageBreak/>
              <w:t>Medidas implementadas/a implementar:</w:t>
            </w:r>
            <w:r w:rsidRPr="002F14B3">
              <w:rPr>
                <w:rFonts w:cstheme="minorHAnsi"/>
              </w:rPr>
              <w:t xml:space="preserve"> </w:t>
            </w:r>
            <w:r w:rsidR="00C31257" w:rsidRPr="00C31257">
              <w:t>Foram implementadas medidas como o ajuste na capacidade de atendimento para redistribuir a demanda, priorização de grupos vulneráveis (gestantes, idosos, pessoas com deficiência etc.), monitoramento e acompanhamento diário da demanda e orientações à equipe para maior eficiência, garantindo a sustentabilidade operacional e a qualidade do atendimento ao cidadão.</w:t>
            </w:r>
          </w:p>
        </w:tc>
      </w:tr>
      <w:tr w:rsidR="00601FB2" w14:paraId="0CE7977C" w14:textId="77777777" w:rsidTr="00027E0E">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8604A90" w:rsidR="00601FB2" w:rsidRPr="00287C3B" w:rsidRDefault="00601FB2" w:rsidP="00601FB2">
            <w:pPr>
              <w:rPr>
                <w:b/>
                <w:bCs/>
              </w:rPr>
            </w:pPr>
            <w:r w:rsidRPr="002F14B3">
              <w:rPr>
                <w:rFonts w:cstheme="minorHAnsi"/>
                <w:b/>
                <w:bCs/>
              </w:rPr>
              <w:t>Prazo para tratar a causa</w:t>
            </w:r>
            <w:r w:rsidRPr="002F14B3">
              <w:rPr>
                <w:rFonts w:cstheme="minorHAnsi"/>
              </w:rPr>
              <w:t>: Não há prazo.</w:t>
            </w:r>
          </w:p>
        </w:tc>
      </w:tr>
      <w:tr w:rsidR="006C7A45" w14:paraId="626FBB77" w14:textId="77777777" w:rsidTr="00027E0E">
        <w:tblPrEx>
          <w:tblCellMar>
            <w:left w:w="108" w:type="dxa"/>
            <w:right w:w="108" w:type="dxa"/>
          </w:tblCellMar>
        </w:tblPrEx>
        <w:trPr>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BAB3728" w14:textId="77777777" w:rsidR="006C7A45" w:rsidRPr="00EC22E5" w:rsidRDefault="006C7A45" w:rsidP="00196536">
            <w:pPr>
              <w:pStyle w:val="Ttulo2"/>
              <w:jc w:val="center"/>
              <w:rPr>
                <w:b/>
                <w:bCs/>
              </w:rPr>
            </w:pPr>
            <w:bookmarkStart w:id="71" w:name="_Toc211237630"/>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1"/>
          </w:p>
        </w:tc>
      </w:tr>
      <w:tr w:rsidR="00601FB2" w14:paraId="53D1B257" w14:textId="77777777" w:rsidTr="00027E0E">
        <w:tblPrEx>
          <w:tblCellMar>
            <w:left w:w="108" w:type="dxa"/>
            <w:right w:w="108" w:type="dxa"/>
          </w:tblCellMar>
        </w:tblPrEx>
        <w:trPr>
          <w:trHeight w:val="2494"/>
          <w:jc w:val="center"/>
        </w:trPr>
        <w:tc>
          <w:tcPr>
            <w:tcW w:w="10900" w:type="dxa"/>
            <w:gridSpan w:val="6"/>
            <w:tcBorders>
              <w:top w:val="double" w:sz="4" w:space="0" w:color="auto"/>
              <w:left w:val="double" w:sz="4" w:space="0" w:color="auto"/>
              <w:bottom w:val="double" w:sz="4" w:space="0" w:color="auto"/>
              <w:right w:val="double" w:sz="4" w:space="0" w:color="auto"/>
            </w:tcBorders>
          </w:tcPr>
          <w:p w14:paraId="66D9A6EF" w14:textId="77777777" w:rsidR="00601FB2" w:rsidRDefault="00601FB2" w:rsidP="00601FB2">
            <w:pPr>
              <w:pStyle w:val="SemEspaamento"/>
              <w:jc w:val="both"/>
              <w:rPr>
                <w:rFonts w:cstheme="minorHAnsi"/>
              </w:rPr>
            </w:pPr>
          </w:p>
          <w:p w14:paraId="014CB1E3" w14:textId="77777777" w:rsidR="00552C41" w:rsidRPr="00BA56D1" w:rsidRDefault="00552C41" w:rsidP="00552C41">
            <w:pPr>
              <w:pStyle w:val="SemEspaamento"/>
              <w:jc w:val="both"/>
              <w:rPr>
                <w:color w:val="000000" w:themeColor="text1"/>
              </w:rPr>
            </w:pPr>
            <w:r w:rsidRPr="00BA56D1">
              <w:rPr>
                <w:color w:val="000000" w:themeColor="text1"/>
              </w:rPr>
              <w:t>No mês de agosto, a Gerência de Benefícios Sociais (GBS) atendeu beneficiários de 191 municípios, o que representa 78% do Estado de Goiás. As entrevistas socioassistenciais realizadas apontaram que 55,81% dos beneficiários recebem até um salário-mínimo e 6,47% possuem emprego formal, dados que evidenciam a situação de vulnerabilidade econômica das famílias atendidas pela OVG e reforçam a importância das ações desenvolvidas.</w:t>
            </w:r>
          </w:p>
          <w:p w14:paraId="76510457" w14:textId="77777777" w:rsidR="00552C41" w:rsidRPr="00BA56D1" w:rsidRDefault="00552C41" w:rsidP="00552C41">
            <w:pPr>
              <w:pStyle w:val="SemEspaamento"/>
              <w:jc w:val="both"/>
              <w:rPr>
                <w:color w:val="000000" w:themeColor="text1"/>
              </w:rPr>
            </w:pPr>
          </w:p>
          <w:p w14:paraId="1D206443" w14:textId="77777777" w:rsidR="00552C41" w:rsidRPr="00BA56D1" w:rsidRDefault="00552C41" w:rsidP="00552C41">
            <w:pPr>
              <w:pStyle w:val="SemEspaamento"/>
              <w:jc w:val="both"/>
              <w:rPr>
                <w:b/>
                <w:bCs/>
                <w:color w:val="000000" w:themeColor="text1"/>
              </w:rPr>
            </w:pPr>
            <w:r w:rsidRPr="00BA56D1">
              <w:rPr>
                <w:b/>
                <w:bCs/>
                <w:color w:val="000000" w:themeColor="text1"/>
              </w:rPr>
              <w:t>Serviço de Proteção Social Básica no Domicílio para Pessoas Com Deficiência, Idosas, Crianças de 0 a 6 anos e Gestantes em Situação de Vulnerabilidade e Risco Social</w:t>
            </w:r>
          </w:p>
          <w:p w14:paraId="7EB31782" w14:textId="77777777" w:rsidR="00552C41" w:rsidRPr="005B47C6" w:rsidRDefault="00552C41" w:rsidP="00552C41">
            <w:pPr>
              <w:pStyle w:val="SemEspaamento"/>
              <w:jc w:val="both"/>
              <w:rPr>
                <w:rFonts w:cstheme="minorHAnsi"/>
                <w:b/>
                <w:bCs/>
                <w:u w:val="single"/>
              </w:rPr>
            </w:pPr>
          </w:p>
          <w:p w14:paraId="3799C6C5" w14:textId="77777777" w:rsidR="00552C41" w:rsidRPr="00701061" w:rsidRDefault="00552C41" w:rsidP="00552C41">
            <w:pPr>
              <w:pStyle w:val="SemEspaamento"/>
              <w:numPr>
                <w:ilvl w:val="0"/>
                <w:numId w:val="11"/>
              </w:numPr>
              <w:jc w:val="both"/>
              <w:rPr>
                <w:rFonts w:cstheme="minorHAnsi"/>
                <w:color w:val="000000" w:themeColor="text1"/>
              </w:rPr>
            </w:pPr>
            <w:r w:rsidRPr="00905F5A">
              <w:rPr>
                <w:rFonts w:cstheme="minorHAnsi"/>
                <w:color w:val="000000" w:themeColor="text1"/>
              </w:rPr>
              <w:t xml:space="preserve">Visitas de Acompanhamento Domiciliar - OVG Perto de Você: </w:t>
            </w:r>
            <w:r>
              <w:rPr>
                <w:color w:val="000000" w:themeColor="text1"/>
              </w:rPr>
              <w:t xml:space="preserve">Foram realizadas </w:t>
            </w:r>
            <w:r w:rsidRPr="00127537">
              <w:rPr>
                <w:color w:val="000000" w:themeColor="text1"/>
              </w:rPr>
              <w:t>17 visitas de monitoramento domiciliar nos municípios de Aparecida de Goiânia, Goiânia, Goiatuba e Jandaia, resultando na entrega de 42 benefícios socioassistenciais.</w:t>
            </w:r>
            <w:r w:rsidRPr="00BA56D1">
              <w:rPr>
                <w:color w:val="000000" w:themeColor="text1"/>
              </w:rPr>
              <w:t xml:space="preserve"> </w:t>
            </w:r>
            <w:r w:rsidRPr="00127537">
              <w:rPr>
                <w:color w:val="000000" w:themeColor="text1"/>
              </w:rPr>
              <w:t>É fundamental destacar que as visitas domiciliares vão além da entrega de benefícios, refletindo o compromisso com a ampliação da proteção social básica nos municípios goianos</w:t>
            </w:r>
            <w:r w:rsidRPr="00BA56D1">
              <w:rPr>
                <w:color w:val="000000" w:themeColor="text1"/>
              </w:rPr>
              <w:t>.</w:t>
            </w:r>
            <w:r w:rsidRPr="00127537">
              <w:rPr>
                <w:color w:val="000000" w:themeColor="text1"/>
              </w:rPr>
              <w:t xml:space="preserve"> Essa estratégia promove um atendimento individualizado, humanizado e eficaz, por meio de escuta qualificada, atualização de cadastros, mapeamento de urgências e desproteções sociais</w:t>
            </w:r>
            <w:r>
              <w:rPr>
                <w:color w:val="000000" w:themeColor="text1"/>
              </w:rPr>
              <w:t xml:space="preserve"> e</w:t>
            </w:r>
            <w:r w:rsidRPr="00127537">
              <w:rPr>
                <w:color w:val="000000" w:themeColor="text1"/>
              </w:rPr>
              <w:t xml:space="preserve"> encaminhamentos para políticas públicas e serviços da rede socioassistencial. </w:t>
            </w:r>
            <w:r>
              <w:rPr>
                <w:color w:val="000000" w:themeColor="text1"/>
              </w:rPr>
              <w:t xml:space="preserve">Por meio de </w:t>
            </w:r>
            <w:r w:rsidRPr="00127537">
              <w:rPr>
                <w:color w:val="000000" w:themeColor="text1"/>
              </w:rPr>
              <w:t xml:space="preserve">uma equipe capacitada de assistentes sociais, técnicos e outros profissionais, as visitas identificam demandas específicas das famílias em situação de vulnerabilidade e risco social, elaboram relatórios e pareceres técnicos para orientar intervenções e promovem ações integradas com CRAS, secretarias estaduais e municipais, além de </w:t>
            </w:r>
            <w:r>
              <w:rPr>
                <w:color w:val="000000" w:themeColor="text1"/>
              </w:rPr>
              <w:t xml:space="preserve">outras </w:t>
            </w:r>
            <w:r w:rsidRPr="00127537">
              <w:rPr>
                <w:color w:val="000000" w:themeColor="text1"/>
              </w:rPr>
              <w:t>instituições públicas e privadas. Essa abordagem técnica e sensível fortalece os vínculos familiares e comunitários, previne riscos sociais e amplia o acesso aos direitos, contribuindo para o enfrentamento das desproteções e urgências que afetam o bem-estar das famílias.</w:t>
            </w:r>
            <w:r>
              <w:rPr>
                <w:rFonts w:cstheme="minorHAnsi"/>
                <w:color w:val="000000" w:themeColor="text1"/>
              </w:rPr>
              <w:t xml:space="preserve"> Nas visitas domiciliares realizadas pela Gerência de Enfrentamento às Desproteções Sociais (GEDS) foram entregues 376 benefícios socioassistenciais.</w:t>
            </w:r>
          </w:p>
          <w:p w14:paraId="216B46D0" w14:textId="77777777" w:rsidR="00552C41" w:rsidRPr="00127537" w:rsidRDefault="00552C41" w:rsidP="00552C41">
            <w:pPr>
              <w:pStyle w:val="SemEspaamento"/>
              <w:ind w:left="742" w:hanging="360"/>
              <w:jc w:val="both"/>
              <w:rPr>
                <w:rFonts w:cstheme="minorHAnsi"/>
                <w:color w:val="000000" w:themeColor="text1"/>
              </w:rPr>
            </w:pPr>
          </w:p>
          <w:p w14:paraId="2B886BD6" w14:textId="77777777" w:rsidR="00552C41" w:rsidRDefault="00552C41" w:rsidP="00552C41">
            <w:pPr>
              <w:pStyle w:val="SemEspaamento"/>
              <w:jc w:val="center"/>
              <w:rPr>
                <w:color w:val="000000" w:themeColor="text1"/>
              </w:rPr>
            </w:pPr>
            <w:r w:rsidRPr="00BA56D1">
              <w:rPr>
                <w:color w:val="000000" w:themeColor="text1"/>
              </w:rPr>
              <w:t>Tabela 1: Resumo do Monitoramento Socioassistencial GBS</w:t>
            </w:r>
          </w:p>
          <w:p w14:paraId="20D30FA9" w14:textId="77777777" w:rsidR="00027E0E" w:rsidRPr="00BA56D1" w:rsidRDefault="00027E0E" w:rsidP="00552C41">
            <w:pPr>
              <w:pStyle w:val="SemEspaamento"/>
              <w:jc w:val="center"/>
              <w:rPr>
                <w:color w:val="000000" w:themeColor="text1"/>
              </w:rPr>
            </w:pPr>
          </w:p>
          <w:tbl>
            <w:tblPr>
              <w:tblStyle w:val="Tabelacomgrade"/>
              <w:tblW w:w="10625" w:type="dxa"/>
              <w:jc w:val="center"/>
              <w:tblLayout w:type="fixed"/>
              <w:tblLook w:val="04A0" w:firstRow="1" w:lastRow="0" w:firstColumn="1" w:lastColumn="0" w:noHBand="0" w:noVBand="1"/>
            </w:tblPr>
            <w:tblGrid>
              <w:gridCol w:w="3689"/>
              <w:gridCol w:w="1974"/>
              <w:gridCol w:w="2558"/>
              <w:gridCol w:w="1395"/>
              <w:gridCol w:w="1009"/>
            </w:tblGrid>
            <w:tr w:rsidR="00552C41" w:rsidRPr="00127537" w14:paraId="4342ED72" w14:textId="77777777" w:rsidTr="001E703E">
              <w:trPr>
                <w:trHeight w:val="717"/>
                <w:jc w:val="center"/>
              </w:trPr>
              <w:tc>
                <w:tcPr>
                  <w:tcW w:w="36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B9DB527" w14:textId="77777777" w:rsidR="00552C41" w:rsidRPr="001E703E" w:rsidRDefault="00552C41" w:rsidP="00364B9F">
                  <w:pPr>
                    <w:framePr w:hSpace="141" w:wrap="around" w:vAnchor="text" w:hAnchor="text" w:xAlign="center" w:y="1"/>
                    <w:ind w:left="-20" w:right="-20"/>
                    <w:suppressOverlap/>
                    <w:jc w:val="center"/>
                    <w:rPr>
                      <w:b/>
                      <w:bCs/>
                      <w:color w:val="000000" w:themeColor="text1"/>
                    </w:rPr>
                  </w:pPr>
                  <w:r w:rsidRPr="001E703E">
                    <w:rPr>
                      <w:b/>
                      <w:bCs/>
                      <w:color w:val="000000" w:themeColor="text1"/>
                    </w:rPr>
                    <w:t>Serviços oferecidos</w:t>
                  </w:r>
                </w:p>
              </w:tc>
              <w:tc>
                <w:tcPr>
                  <w:tcW w:w="1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3B6CC9" w14:textId="77777777" w:rsidR="00552C41" w:rsidRPr="001E703E" w:rsidRDefault="00552C41" w:rsidP="00364B9F">
                  <w:pPr>
                    <w:framePr w:hSpace="141" w:wrap="around" w:vAnchor="text" w:hAnchor="text" w:xAlign="center" w:y="1"/>
                    <w:ind w:left="-20" w:right="-20"/>
                    <w:suppressOverlap/>
                    <w:jc w:val="center"/>
                    <w:rPr>
                      <w:b/>
                      <w:bCs/>
                      <w:color w:val="000000" w:themeColor="text1"/>
                    </w:rPr>
                  </w:pPr>
                  <w:r w:rsidRPr="001E703E">
                    <w:rPr>
                      <w:b/>
                      <w:bCs/>
                      <w:color w:val="000000" w:themeColor="text1"/>
                    </w:rPr>
                    <w:t>Tipo de Beneficiário</w:t>
                  </w:r>
                </w:p>
              </w:tc>
              <w:tc>
                <w:tcPr>
                  <w:tcW w:w="2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EC95021" w14:textId="77777777" w:rsidR="00552C41" w:rsidRPr="001E703E" w:rsidRDefault="00552C41" w:rsidP="00364B9F">
                  <w:pPr>
                    <w:framePr w:hSpace="141" w:wrap="around" w:vAnchor="text" w:hAnchor="text" w:xAlign="center" w:y="1"/>
                    <w:ind w:left="-20" w:right="-20"/>
                    <w:suppressOverlap/>
                    <w:jc w:val="center"/>
                    <w:rPr>
                      <w:b/>
                      <w:bCs/>
                      <w:color w:val="000000" w:themeColor="text1"/>
                    </w:rPr>
                  </w:pPr>
                  <w:r w:rsidRPr="001E703E">
                    <w:rPr>
                      <w:rFonts w:cstheme="minorHAnsi"/>
                      <w:b/>
                      <w:bCs/>
                    </w:rPr>
                    <w:t>Quantidade de usuários nos municípios, exceto Goiânia</w:t>
                  </w:r>
                </w:p>
              </w:tc>
              <w:tc>
                <w:tcPr>
                  <w:tcW w:w="1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C13FE85" w14:textId="77777777" w:rsidR="00552C41" w:rsidRPr="001E703E" w:rsidRDefault="00552C41" w:rsidP="00364B9F">
                  <w:pPr>
                    <w:framePr w:hSpace="141" w:wrap="around" w:vAnchor="text" w:hAnchor="text" w:xAlign="center" w:y="1"/>
                    <w:ind w:left="92" w:right="-20" w:hanging="30"/>
                    <w:suppressOverlap/>
                    <w:jc w:val="center"/>
                    <w:rPr>
                      <w:b/>
                      <w:bCs/>
                      <w:color w:val="000000" w:themeColor="text1"/>
                    </w:rPr>
                  </w:pPr>
                  <w:r w:rsidRPr="001E703E">
                    <w:rPr>
                      <w:b/>
                      <w:bCs/>
                      <w:color w:val="000000" w:themeColor="text1"/>
                    </w:rPr>
                    <w:t>Quantidade de usuários em Goiânia</w:t>
                  </w:r>
                </w:p>
              </w:tc>
              <w:tc>
                <w:tcPr>
                  <w:tcW w:w="10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1809F5" w14:textId="77777777" w:rsidR="00552C41" w:rsidRPr="001E703E" w:rsidRDefault="00552C41" w:rsidP="00364B9F">
                  <w:pPr>
                    <w:framePr w:hSpace="141" w:wrap="around" w:vAnchor="text" w:hAnchor="text" w:xAlign="center" w:y="1"/>
                    <w:ind w:left="92" w:right="-20" w:hanging="30"/>
                    <w:suppressOverlap/>
                    <w:jc w:val="center"/>
                    <w:rPr>
                      <w:b/>
                      <w:bCs/>
                      <w:color w:val="000000" w:themeColor="text1"/>
                    </w:rPr>
                  </w:pPr>
                  <w:r w:rsidRPr="001E703E">
                    <w:rPr>
                      <w:b/>
                      <w:bCs/>
                      <w:color w:val="000000" w:themeColor="text1"/>
                    </w:rPr>
                    <w:t>TOTAL</w:t>
                  </w:r>
                </w:p>
              </w:tc>
            </w:tr>
            <w:tr w:rsidR="00552C41" w:rsidRPr="00127537" w14:paraId="25204509" w14:textId="77777777" w:rsidTr="001E703E">
              <w:trPr>
                <w:trHeight w:val="350"/>
                <w:jc w:val="center"/>
              </w:trPr>
              <w:tc>
                <w:tcPr>
                  <w:tcW w:w="3689"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99C0866"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 xml:space="preserve">Visita de Monitoramento Domiciliar </w:t>
                  </w:r>
                  <w:r>
                    <w:rPr>
                      <w:color w:val="000000" w:themeColor="text1"/>
                    </w:rPr>
                    <w:t xml:space="preserve">- GBS </w:t>
                  </w:r>
                  <w:r w:rsidRPr="00BA56D1">
                    <w:rPr>
                      <w:color w:val="000000" w:themeColor="text1"/>
                    </w:rPr>
                    <w:t>(</w:t>
                  </w:r>
                  <w:r w:rsidRPr="00BA56D1">
                    <w:rPr>
                      <w:color w:val="000000" w:themeColor="text1"/>
                      <w:sz w:val="20"/>
                      <w:szCs w:val="20"/>
                    </w:rPr>
                    <w:t>Visitas domiciliares de monitoramento, com escuta qualificada, orientações sobre programas sociais e entrega de benefícios, bem como atividades e reuniões periódicas</w:t>
                  </w:r>
                  <w:r w:rsidRPr="00BA56D1">
                    <w:rPr>
                      <w:color w:val="000000" w:themeColor="text1"/>
                    </w:rPr>
                    <w:t>)</w:t>
                  </w:r>
                </w:p>
              </w:tc>
              <w:tc>
                <w:tcPr>
                  <w:tcW w:w="1974" w:type="dxa"/>
                  <w:tcBorders>
                    <w:top w:val="single" w:sz="4" w:space="0" w:color="auto"/>
                    <w:left w:val="single" w:sz="4" w:space="0" w:color="auto"/>
                    <w:bottom w:val="single" w:sz="4" w:space="0" w:color="auto"/>
                    <w:right w:val="single" w:sz="4" w:space="0" w:color="auto"/>
                  </w:tcBorders>
                  <w:vAlign w:val="center"/>
                </w:tcPr>
                <w:p w14:paraId="71FB3706"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Beneficiários Idosos</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7AD8B1"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2</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CD7CD59"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0</w:t>
                  </w:r>
                </w:p>
              </w:tc>
              <w:tc>
                <w:tcPr>
                  <w:tcW w:w="1009" w:type="dxa"/>
                  <w:tcBorders>
                    <w:top w:val="single" w:sz="4" w:space="0" w:color="auto"/>
                    <w:left w:val="single" w:sz="4" w:space="0" w:color="auto"/>
                    <w:bottom w:val="single" w:sz="4" w:space="0" w:color="auto"/>
                    <w:right w:val="single" w:sz="4" w:space="0" w:color="auto"/>
                  </w:tcBorders>
                  <w:vAlign w:val="center"/>
                </w:tcPr>
                <w:p w14:paraId="7DEDC15F"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2</w:t>
                  </w:r>
                </w:p>
              </w:tc>
            </w:tr>
            <w:tr w:rsidR="00552C41" w:rsidRPr="00127537" w14:paraId="0940FD4A" w14:textId="77777777" w:rsidTr="001E703E">
              <w:trPr>
                <w:trHeight w:val="330"/>
                <w:jc w:val="center"/>
              </w:trPr>
              <w:tc>
                <w:tcPr>
                  <w:tcW w:w="3689" w:type="dxa"/>
                  <w:vMerge/>
                  <w:tcBorders>
                    <w:top w:val="single" w:sz="4" w:space="0" w:color="auto"/>
                    <w:bottom w:val="single" w:sz="4" w:space="0" w:color="auto"/>
                    <w:right w:val="single" w:sz="4" w:space="0" w:color="auto"/>
                  </w:tcBorders>
                  <w:tcMar>
                    <w:left w:w="108" w:type="dxa"/>
                    <w:right w:w="108" w:type="dxa"/>
                  </w:tcMar>
                  <w:vAlign w:val="center"/>
                </w:tcPr>
                <w:p w14:paraId="620536EB" w14:textId="77777777" w:rsidR="00552C41" w:rsidRPr="00BA56D1" w:rsidRDefault="00552C41" w:rsidP="00364B9F">
                  <w:pPr>
                    <w:framePr w:hSpace="141" w:wrap="around" w:vAnchor="text" w:hAnchor="text" w:xAlign="center" w:y="1"/>
                    <w:ind w:left="-20" w:right="-20"/>
                    <w:suppressOverlap/>
                    <w:jc w:val="center"/>
                    <w:rPr>
                      <w:color w:val="000000" w:themeColor="text1"/>
                    </w:rPr>
                  </w:pPr>
                </w:p>
              </w:tc>
              <w:tc>
                <w:tcPr>
                  <w:tcW w:w="1974" w:type="dxa"/>
                  <w:tcBorders>
                    <w:top w:val="single" w:sz="4" w:space="0" w:color="auto"/>
                    <w:left w:val="single" w:sz="4" w:space="0" w:color="auto"/>
                    <w:bottom w:val="single" w:sz="4" w:space="0" w:color="auto"/>
                    <w:right w:val="single" w:sz="4" w:space="0" w:color="auto"/>
                  </w:tcBorders>
                  <w:vAlign w:val="center"/>
                </w:tcPr>
                <w:p w14:paraId="7D18CE9A"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Beneficiários PCD</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BAE61A"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0</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C1A4C8A"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1</w:t>
                  </w:r>
                </w:p>
              </w:tc>
              <w:tc>
                <w:tcPr>
                  <w:tcW w:w="1009" w:type="dxa"/>
                  <w:tcBorders>
                    <w:top w:val="single" w:sz="4" w:space="0" w:color="auto"/>
                    <w:left w:val="single" w:sz="4" w:space="0" w:color="auto"/>
                    <w:bottom w:val="single" w:sz="4" w:space="0" w:color="auto"/>
                    <w:right w:val="single" w:sz="4" w:space="0" w:color="auto"/>
                  </w:tcBorders>
                  <w:vAlign w:val="center"/>
                </w:tcPr>
                <w:p w14:paraId="67F6FC7C"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1</w:t>
                  </w:r>
                </w:p>
              </w:tc>
            </w:tr>
            <w:tr w:rsidR="00552C41" w:rsidRPr="00127537" w14:paraId="7D8AFD5A" w14:textId="77777777" w:rsidTr="001E703E">
              <w:trPr>
                <w:trHeight w:val="311"/>
                <w:jc w:val="center"/>
              </w:trPr>
              <w:tc>
                <w:tcPr>
                  <w:tcW w:w="3689" w:type="dxa"/>
                  <w:vMerge/>
                  <w:tcBorders>
                    <w:top w:val="single" w:sz="4" w:space="0" w:color="auto"/>
                    <w:bottom w:val="single" w:sz="4" w:space="0" w:color="auto"/>
                    <w:right w:val="single" w:sz="4" w:space="0" w:color="auto"/>
                  </w:tcBorders>
                  <w:tcMar>
                    <w:left w:w="108" w:type="dxa"/>
                    <w:right w:w="108" w:type="dxa"/>
                  </w:tcMar>
                  <w:vAlign w:val="center"/>
                </w:tcPr>
                <w:p w14:paraId="1D41A400" w14:textId="77777777" w:rsidR="00552C41" w:rsidRPr="00BA56D1" w:rsidRDefault="00552C41" w:rsidP="00364B9F">
                  <w:pPr>
                    <w:framePr w:hSpace="141" w:wrap="around" w:vAnchor="text" w:hAnchor="text" w:xAlign="center" w:y="1"/>
                    <w:ind w:left="-20" w:right="-20"/>
                    <w:suppressOverlap/>
                    <w:jc w:val="center"/>
                    <w:rPr>
                      <w:color w:val="000000" w:themeColor="text1"/>
                    </w:rPr>
                  </w:pPr>
                </w:p>
              </w:tc>
              <w:tc>
                <w:tcPr>
                  <w:tcW w:w="1974" w:type="dxa"/>
                  <w:tcBorders>
                    <w:top w:val="single" w:sz="4" w:space="0" w:color="auto"/>
                    <w:left w:val="single" w:sz="4" w:space="0" w:color="auto"/>
                    <w:bottom w:val="single" w:sz="4" w:space="0" w:color="auto"/>
                    <w:right w:val="single" w:sz="4" w:space="0" w:color="auto"/>
                  </w:tcBorders>
                  <w:vAlign w:val="center"/>
                </w:tcPr>
                <w:p w14:paraId="7A3D5C9A"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Beneficiários Idosos e PCD</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F168086"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3</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D4D62D5"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2</w:t>
                  </w:r>
                </w:p>
              </w:tc>
              <w:tc>
                <w:tcPr>
                  <w:tcW w:w="1009" w:type="dxa"/>
                  <w:tcBorders>
                    <w:top w:val="single" w:sz="4" w:space="0" w:color="auto"/>
                    <w:left w:val="single" w:sz="4" w:space="0" w:color="auto"/>
                    <w:bottom w:val="single" w:sz="4" w:space="0" w:color="auto"/>
                    <w:right w:val="single" w:sz="4" w:space="0" w:color="auto"/>
                  </w:tcBorders>
                  <w:vAlign w:val="center"/>
                </w:tcPr>
                <w:p w14:paraId="5CD54A29"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5</w:t>
                  </w:r>
                </w:p>
              </w:tc>
            </w:tr>
            <w:tr w:rsidR="00552C41" w:rsidRPr="00127537" w14:paraId="7F9E759B" w14:textId="77777777" w:rsidTr="001E703E">
              <w:trPr>
                <w:trHeight w:val="373"/>
                <w:jc w:val="center"/>
              </w:trPr>
              <w:tc>
                <w:tcPr>
                  <w:tcW w:w="3689" w:type="dxa"/>
                  <w:vMerge/>
                  <w:tcBorders>
                    <w:top w:val="single" w:sz="4" w:space="0" w:color="auto"/>
                    <w:bottom w:val="single" w:sz="4" w:space="0" w:color="auto"/>
                    <w:right w:val="single" w:sz="4" w:space="0" w:color="auto"/>
                  </w:tcBorders>
                  <w:tcMar>
                    <w:left w:w="108" w:type="dxa"/>
                    <w:right w:w="108" w:type="dxa"/>
                  </w:tcMar>
                  <w:vAlign w:val="center"/>
                </w:tcPr>
                <w:p w14:paraId="58266C91" w14:textId="77777777" w:rsidR="00552C41" w:rsidRPr="00BA56D1" w:rsidRDefault="00552C41" w:rsidP="00364B9F">
                  <w:pPr>
                    <w:framePr w:hSpace="141" w:wrap="around" w:vAnchor="text" w:hAnchor="text" w:xAlign="center" w:y="1"/>
                    <w:ind w:left="-20" w:right="-20"/>
                    <w:suppressOverlap/>
                    <w:jc w:val="center"/>
                    <w:rPr>
                      <w:color w:val="000000" w:themeColor="text1"/>
                    </w:rPr>
                  </w:pPr>
                </w:p>
              </w:tc>
              <w:tc>
                <w:tcPr>
                  <w:tcW w:w="1974" w:type="dxa"/>
                  <w:tcBorders>
                    <w:top w:val="single" w:sz="4" w:space="0" w:color="auto"/>
                    <w:left w:val="single" w:sz="4" w:space="0" w:color="auto"/>
                    <w:bottom w:val="single" w:sz="4" w:space="0" w:color="auto"/>
                    <w:right w:val="single" w:sz="4" w:space="0" w:color="auto"/>
                  </w:tcBorders>
                  <w:vAlign w:val="center"/>
                </w:tcPr>
                <w:p w14:paraId="551FCEB7"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Outros Beneficiários</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4A2CBB"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2</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8A2CB23"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7</w:t>
                  </w:r>
                </w:p>
              </w:tc>
              <w:tc>
                <w:tcPr>
                  <w:tcW w:w="1009" w:type="dxa"/>
                  <w:tcBorders>
                    <w:top w:val="single" w:sz="4" w:space="0" w:color="auto"/>
                    <w:left w:val="single" w:sz="4" w:space="0" w:color="auto"/>
                    <w:bottom w:val="single" w:sz="4" w:space="0" w:color="auto"/>
                    <w:right w:val="single" w:sz="4" w:space="0" w:color="auto"/>
                  </w:tcBorders>
                  <w:vAlign w:val="center"/>
                </w:tcPr>
                <w:p w14:paraId="1857E951"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9</w:t>
                  </w:r>
                </w:p>
              </w:tc>
            </w:tr>
            <w:tr w:rsidR="00552C41" w:rsidRPr="00127537" w14:paraId="77656403" w14:textId="77777777" w:rsidTr="001E703E">
              <w:trPr>
                <w:trHeight w:val="238"/>
                <w:jc w:val="center"/>
              </w:trPr>
              <w:tc>
                <w:tcPr>
                  <w:tcW w:w="5663"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D12A973"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Benefícios entregues para beneficiários monitorados</w:t>
                  </w:r>
                </w:p>
              </w:tc>
              <w:tc>
                <w:tcPr>
                  <w:tcW w:w="255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4FFBA194"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7</w:t>
                  </w:r>
                </w:p>
              </w:tc>
              <w:tc>
                <w:tcPr>
                  <w:tcW w:w="1395"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3728DE6"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35</w:t>
                  </w:r>
                </w:p>
              </w:tc>
              <w:tc>
                <w:tcPr>
                  <w:tcW w:w="1009"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5CBA6FF1"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42</w:t>
                  </w:r>
                </w:p>
              </w:tc>
            </w:tr>
            <w:tr w:rsidR="00552C41" w:rsidRPr="00127537" w14:paraId="7558A595" w14:textId="77777777" w:rsidTr="001E703E">
              <w:trPr>
                <w:trHeight w:val="238"/>
                <w:jc w:val="center"/>
              </w:trPr>
              <w:tc>
                <w:tcPr>
                  <w:tcW w:w="566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7BAC3C6" w14:textId="77777777" w:rsidR="00552C41" w:rsidRPr="00CE1011" w:rsidRDefault="00552C41" w:rsidP="00364B9F">
                  <w:pPr>
                    <w:framePr w:hSpace="141" w:wrap="around" w:vAnchor="text" w:hAnchor="text" w:xAlign="center" w:y="1"/>
                    <w:ind w:left="-20" w:right="-20"/>
                    <w:suppressOverlap/>
                    <w:jc w:val="center"/>
                    <w:rPr>
                      <w:b/>
                      <w:bCs/>
                      <w:color w:val="000000" w:themeColor="text1"/>
                    </w:rPr>
                  </w:pPr>
                  <w:r w:rsidRPr="00CE1011">
                    <w:rPr>
                      <w:b/>
                      <w:bCs/>
                      <w:color w:val="000000" w:themeColor="text1"/>
                    </w:rPr>
                    <w:t>Orientações</w:t>
                  </w:r>
                </w:p>
              </w:tc>
              <w:tc>
                <w:tcPr>
                  <w:tcW w:w="2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2F54000" w14:textId="77777777" w:rsidR="00552C41" w:rsidRPr="00CE1011" w:rsidRDefault="00552C41" w:rsidP="00364B9F">
                  <w:pPr>
                    <w:framePr w:hSpace="141" w:wrap="around" w:vAnchor="text" w:hAnchor="text" w:xAlign="center" w:y="1"/>
                    <w:ind w:left="-20" w:right="-20"/>
                    <w:suppressOverlap/>
                    <w:jc w:val="center"/>
                    <w:rPr>
                      <w:b/>
                      <w:bCs/>
                      <w:color w:val="000000" w:themeColor="text1"/>
                    </w:rPr>
                  </w:pPr>
                  <w:r w:rsidRPr="00CE1011">
                    <w:rPr>
                      <w:rFonts w:cstheme="minorHAnsi"/>
                      <w:b/>
                      <w:bCs/>
                    </w:rPr>
                    <w:t>Quantidade de usuários nos municípios, exceto Goiânia</w:t>
                  </w:r>
                </w:p>
              </w:tc>
              <w:tc>
                <w:tcPr>
                  <w:tcW w:w="13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5A4F4E6" w14:textId="77777777" w:rsidR="00552C41" w:rsidRPr="00CE1011" w:rsidRDefault="00552C41" w:rsidP="00364B9F">
                  <w:pPr>
                    <w:framePr w:hSpace="141" w:wrap="around" w:vAnchor="text" w:hAnchor="text" w:xAlign="center" w:y="1"/>
                    <w:ind w:left="-20" w:right="-20"/>
                    <w:suppressOverlap/>
                    <w:jc w:val="center"/>
                    <w:rPr>
                      <w:b/>
                      <w:bCs/>
                      <w:color w:val="000000" w:themeColor="text1"/>
                    </w:rPr>
                  </w:pPr>
                  <w:r w:rsidRPr="00CE1011">
                    <w:rPr>
                      <w:b/>
                      <w:bCs/>
                      <w:color w:val="000000" w:themeColor="text1"/>
                    </w:rPr>
                    <w:t>Quantidade de usuários em Goiânia</w:t>
                  </w:r>
                </w:p>
              </w:tc>
              <w:tc>
                <w:tcPr>
                  <w:tcW w:w="10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53FE8A" w14:textId="77777777" w:rsidR="00552C41" w:rsidRPr="00CE1011" w:rsidRDefault="00552C41" w:rsidP="00364B9F">
                  <w:pPr>
                    <w:framePr w:hSpace="141" w:wrap="around" w:vAnchor="text" w:hAnchor="text" w:xAlign="center" w:y="1"/>
                    <w:ind w:left="-20" w:right="-20"/>
                    <w:suppressOverlap/>
                    <w:jc w:val="center"/>
                    <w:rPr>
                      <w:b/>
                      <w:bCs/>
                      <w:color w:val="000000" w:themeColor="text1"/>
                    </w:rPr>
                  </w:pPr>
                  <w:r w:rsidRPr="00CE1011">
                    <w:rPr>
                      <w:b/>
                      <w:bCs/>
                      <w:color w:val="000000" w:themeColor="text1"/>
                    </w:rPr>
                    <w:t>TOTAL</w:t>
                  </w:r>
                </w:p>
              </w:tc>
            </w:tr>
            <w:tr w:rsidR="00552C41" w:rsidRPr="00127537" w14:paraId="0410F229" w14:textId="77777777" w:rsidTr="001E703E">
              <w:trPr>
                <w:trHeight w:val="396"/>
                <w:jc w:val="center"/>
              </w:trPr>
              <w:tc>
                <w:tcPr>
                  <w:tcW w:w="5663"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D540D5"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Escuta qualificada e orientações</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252762"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7</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64CC0C" w14:textId="77777777" w:rsidR="00552C41" w:rsidRPr="00BA56D1" w:rsidRDefault="00552C41" w:rsidP="00364B9F">
                  <w:pPr>
                    <w:framePr w:hSpace="141" w:wrap="around" w:vAnchor="text" w:hAnchor="text" w:xAlign="center" w:y="1"/>
                    <w:suppressOverlap/>
                    <w:jc w:val="center"/>
                    <w:rPr>
                      <w:color w:val="000000" w:themeColor="text1"/>
                    </w:rPr>
                  </w:pPr>
                  <w:r w:rsidRPr="00BA56D1">
                    <w:rPr>
                      <w:color w:val="000000" w:themeColor="text1"/>
                    </w:rPr>
                    <w:t>10</w:t>
                  </w:r>
                </w:p>
              </w:tc>
              <w:tc>
                <w:tcPr>
                  <w:tcW w:w="1009" w:type="dxa"/>
                  <w:tcBorders>
                    <w:top w:val="single" w:sz="4" w:space="0" w:color="auto"/>
                    <w:left w:val="single" w:sz="4" w:space="0" w:color="auto"/>
                    <w:bottom w:val="single" w:sz="4" w:space="0" w:color="auto"/>
                    <w:right w:val="single" w:sz="4" w:space="0" w:color="auto"/>
                  </w:tcBorders>
                  <w:vAlign w:val="center"/>
                </w:tcPr>
                <w:p w14:paraId="35F49BFC"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17</w:t>
                  </w:r>
                </w:p>
              </w:tc>
            </w:tr>
            <w:tr w:rsidR="00552C41" w:rsidRPr="00127537" w14:paraId="1C50072C" w14:textId="77777777" w:rsidTr="001E703E">
              <w:trPr>
                <w:trHeight w:val="353"/>
                <w:jc w:val="center"/>
              </w:trPr>
              <w:tc>
                <w:tcPr>
                  <w:tcW w:w="5663"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926C811" w14:textId="77777777" w:rsidR="00552C41" w:rsidRPr="00BA56D1" w:rsidRDefault="00552C41" w:rsidP="00364B9F">
                  <w:pPr>
                    <w:framePr w:hSpace="141" w:wrap="around" w:vAnchor="text" w:hAnchor="text" w:xAlign="center" w:y="1"/>
                    <w:ind w:right="-20"/>
                    <w:suppressOverlap/>
                    <w:jc w:val="center"/>
                    <w:rPr>
                      <w:color w:val="000000" w:themeColor="text1"/>
                    </w:rPr>
                  </w:pPr>
                  <w:r w:rsidRPr="00BA56D1">
                    <w:rPr>
                      <w:color w:val="000000" w:themeColor="text1"/>
                    </w:rPr>
                    <w:t>Encaminhamentos</w:t>
                  </w:r>
                </w:p>
              </w:tc>
              <w:tc>
                <w:tcPr>
                  <w:tcW w:w="255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FD5FE5A" w14:textId="77777777" w:rsidR="00552C41" w:rsidRPr="00BA56D1" w:rsidRDefault="00552C41" w:rsidP="00364B9F">
                  <w:pPr>
                    <w:framePr w:hSpace="141" w:wrap="around" w:vAnchor="text" w:hAnchor="text" w:xAlign="center" w:y="1"/>
                    <w:ind w:right="-20"/>
                    <w:suppressOverlap/>
                    <w:jc w:val="center"/>
                    <w:rPr>
                      <w:color w:val="000000" w:themeColor="text1"/>
                    </w:rPr>
                  </w:pPr>
                  <w:r w:rsidRPr="00BA56D1">
                    <w:rPr>
                      <w:color w:val="000000" w:themeColor="text1"/>
                    </w:rPr>
                    <w:t>7</w:t>
                  </w:r>
                </w:p>
              </w:tc>
              <w:tc>
                <w:tcPr>
                  <w:tcW w:w="139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8BBC27"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5</w:t>
                  </w:r>
                </w:p>
              </w:tc>
              <w:tc>
                <w:tcPr>
                  <w:tcW w:w="1009" w:type="dxa"/>
                  <w:tcBorders>
                    <w:top w:val="single" w:sz="4" w:space="0" w:color="auto"/>
                    <w:left w:val="single" w:sz="4" w:space="0" w:color="auto"/>
                    <w:bottom w:val="single" w:sz="4" w:space="0" w:color="auto"/>
                    <w:right w:val="single" w:sz="4" w:space="0" w:color="auto"/>
                  </w:tcBorders>
                  <w:vAlign w:val="center"/>
                </w:tcPr>
                <w:p w14:paraId="3EBE0EF1" w14:textId="77777777" w:rsidR="00552C41" w:rsidRPr="00BA56D1" w:rsidRDefault="00552C41" w:rsidP="00364B9F">
                  <w:pPr>
                    <w:framePr w:hSpace="141" w:wrap="around" w:vAnchor="text" w:hAnchor="text" w:xAlign="center" w:y="1"/>
                    <w:ind w:left="-20" w:right="-20"/>
                    <w:suppressOverlap/>
                    <w:jc w:val="center"/>
                    <w:rPr>
                      <w:color w:val="000000" w:themeColor="text1"/>
                    </w:rPr>
                  </w:pPr>
                  <w:r w:rsidRPr="00BA56D1">
                    <w:rPr>
                      <w:color w:val="000000" w:themeColor="text1"/>
                    </w:rPr>
                    <w:t>12</w:t>
                  </w:r>
                </w:p>
              </w:tc>
            </w:tr>
          </w:tbl>
          <w:p w14:paraId="452FF1BC" w14:textId="77777777" w:rsidR="00552C41" w:rsidRDefault="00552C41" w:rsidP="00552C41">
            <w:pPr>
              <w:jc w:val="both"/>
              <w:rPr>
                <w:color w:val="000000" w:themeColor="text1"/>
              </w:rPr>
            </w:pPr>
          </w:p>
          <w:p w14:paraId="489A90AF" w14:textId="77777777" w:rsidR="005705CA" w:rsidRPr="00BA56D1" w:rsidRDefault="005705CA" w:rsidP="00552C41">
            <w:pPr>
              <w:jc w:val="both"/>
              <w:rPr>
                <w:color w:val="000000" w:themeColor="text1"/>
              </w:rPr>
            </w:pPr>
          </w:p>
          <w:p w14:paraId="5B598F77" w14:textId="581E0364" w:rsidR="00552C41" w:rsidRPr="00E87340" w:rsidRDefault="00552C41" w:rsidP="00552C41">
            <w:pPr>
              <w:jc w:val="both"/>
              <w:rPr>
                <w:rFonts w:cstheme="minorHAnsi"/>
                <w:b/>
                <w:bCs/>
              </w:rPr>
            </w:pPr>
            <w:r w:rsidRPr="00BA56D1">
              <w:rPr>
                <w:b/>
                <w:bCs/>
                <w:color w:val="000000" w:themeColor="text1"/>
              </w:rPr>
              <w:lastRenderedPageBreak/>
              <w:t>Serviço de Oferta de Benefícios Socioassistenciais</w:t>
            </w:r>
            <w:r>
              <w:rPr>
                <w:color w:val="000000" w:themeColor="text1"/>
              </w:rPr>
              <w:t xml:space="preserve"> </w:t>
            </w:r>
            <w:r w:rsidRPr="00BA56D1">
              <w:rPr>
                <w:b/>
                <w:bCs/>
                <w:color w:val="000000" w:themeColor="text1"/>
              </w:rPr>
              <w:t>pa</w:t>
            </w:r>
            <w:r w:rsidRPr="00E87340">
              <w:rPr>
                <w:rFonts w:cstheme="minorHAnsi"/>
                <w:b/>
                <w:bCs/>
              </w:rPr>
              <w:t>ra cidadãos, entidades e municípios</w:t>
            </w:r>
          </w:p>
          <w:p w14:paraId="15E19DBA" w14:textId="77777777" w:rsidR="00552C41" w:rsidRPr="00BA56D1" w:rsidRDefault="00552C41" w:rsidP="00552C41">
            <w:pPr>
              <w:jc w:val="both"/>
              <w:rPr>
                <w:color w:val="000000" w:themeColor="text1"/>
              </w:rPr>
            </w:pPr>
          </w:p>
          <w:p w14:paraId="0B6CA5B7" w14:textId="77777777" w:rsidR="00552C41" w:rsidRPr="00BA56D1" w:rsidRDefault="00552C41" w:rsidP="00552C41">
            <w:pPr>
              <w:ind w:left="737" w:hanging="357"/>
              <w:jc w:val="both"/>
              <w:rPr>
                <w:color w:val="000000" w:themeColor="text1"/>
              </w:rPr>
            </w:pPr>
            <w:r w:rsidRPr="00BA56D1">
              <w:rPr>
                <w:color w:val="000000" w:themeColor="text1"/>
              </w:rPr>
              <w:t>•</w:t>
            </w:r>
            <w:r w:rsidRPr="00BA56D1">
              <w:rPr>
                <w:color w:val="000000" w:themeColor="text1"/>
              </w:rPr>
              <w:tab/>
            </w:r>
            <w:r w:rsidRPr="00BA56D1">
              <w:rPr>
                <w:rFonts w:cstheme="minorHAnsi"/>
                <w:color w:val="000000" w:themeColor="text1"/>
              </w:rPr>
              <w:t>Atendimento direto ao cidadão com repasse de benefícios na Sede da OVG: Em agosto, a GBS atendeu diretamente 12.210 (</w:t>
            </w:r>
            <w:r>
              <w:rPr>
                <w:rFonts w:cstheme="minorHAnsi"/>
                <w:color w:val="000000" w:themeColor="text1"/>
              </w:rPr>
              <w:t>d</w:t>
            </w:r>
            <w:r w:rsidRPr="00BA56D1">
              <w:rPr>
                <w:rFonts w:cstheme="minorHAnsi"/>
                <w:color w:val="000000" w:themeColor="text1"/>
              </w:rPr>
              <w:t>oze mil, duzentos e dez) cidadãos com benefícios, em sua maioria residentes em Goiânia e Região Metropolitana. Durante os atendimentos na Sede e, em integração com a Gerência do Banco de Alimentos, foram entregues 2.090 (</w:t>
            </w:r>
            <w:r>
              <w:rPr>
                <w:rFonts w:cstheme="minorHAnsi"/>
                <w:color w:val="000000" w:themeColor="text1"/>
              </w:rPr>
              <w:t>d</w:t>
            </w:r>
            <w:r w:rsidRPr="00BA56D1">
              <w:rPr>
                <w:rFonts w:cstheme="minorHAnsi"/>
                <w:color w:val="000000" w:themeColor="text1"/>
              </w:rPr>
              <w:t>uas mil e noventa) unidades de Mix do Bem. O Mix do Bem, juntamente com cadeiras de rodas, cadeiras higiênicas, andadores, bengalas, muletas, fraldas infantis</w:t>
            </w:r>
            <w:r>
              <w:rPr>
                <w:rFonts w:cstheme="minorHAnsi"/>
                <w:color w:val="000000" w:themeColor="text1"/>
              </w:rPr>
              <w:t xml:space="preserve"> e geriátricas e</w:t>
            </w:r>
            <w:r w:rsidRPr="00BA56D1">
              <w:rPr>
                <w:rFonts w:cstheme="minorHAnsi"/>
                <w:color w:val="000000" w:themeColor="text1"/>
              </w:rPr>
              <w:t xml:space="preserve"> fórmula infantil NAN, representa um conjunto de iniciativas voltadas para melhorar a qualidade de vida e o bem-estar das pessoas em situação de vulnerabilidade. Esses benefícios </w:t>
            </w:r>
            <w:r w:rsidRPr="00CC3ACD">
              <w:rPr>
                <w:rFonts w:cstheme="minorHAnsi"/>
                <w:color w:val="000000" w:themeColor="text1"/>
              </w:rPr>
              <w:t>oferecem suporte essencial à mobilidade, higiene</w:t>
            </w:r>
            <w:r>
              <w:rPr>
                <w:rFonts w:cstheme="minorHAnsi"/>
                <w:color w:val="000000" w:themeColor="text1"/>
              </w:rPr>
              <w:t>,</w:t>
            </w:r>
            <w:r w:rsidRPr="00CC3ACD">
              <w:rPr>
                <w:rFonts w:cstheme="minorHAnsi"/>
                <w:color w:val="000000" w:themeColor="text1"/>
              </w:rPr>
              <w:t xml:space="preserve"> cuidados especiais</w:t>
            </w:r>
            <w:r>
              <w:rPr>
                <w:rFonts w:cstheme="minorHAnsi"/>
                <w:color w:val="000000" w:themeColor="text1"/>
              </w:rPr>
              <w:t xml:space="preserve"> e, também,</w:t>
            </w:r>
            <w:r w:rsidRPr="00CC2AD2" w:rsidDel="00CC2AD2">
              <w:rPr>
                <w:rFonts w:cstheme="minorHAnsi"/>
                <w:color w:val="000000" w:themeColor="text1"/>
              </w:rPr>
              <w:t xml:space="preserve"> </w:t>
            </w:r>
            <w:r w:rsidRPr="00BA56D1">
              <w:rPr>
                <w:rFonts w:cstheme="minorHAnsi"/>
                <w:color w:val="000000" w:themeColor="text1"/>
              </w:rPr>
              <w:t>promovem a segurança alimentar por meio de uma alimentação mais equilibrada e nutritiva. Essa ação reflete o compromisso contínuo da OVG em atender às necessidades imediatas e fortalecer a rede</w:t>
            </w:r>
            <w:r w:rsidRPr="00BA56D1">
              <w:rPr>
                <w:color w:val="000000" w:themeColor="text1"/>
              </w:rPr>
              <w:t xml:space="preserve"> de apoio social, promovendo a dignidade e cuidado integral aos beneficiários</w:t>
            </w:r>
            <w:r>
              <w:rPr>
                <w:color w:val="000000" w:themeColor="text1"/>
              </w:rPr>
              <w:t>;</w:t>
            </w:r>
          </w:p>
          <w:p w14:paraId="621E1959" w14:textId="77777777" w:rsidR="00552C41" w:rsidRPr="00BA56D1" w:rsidRDefault="00552C41" w:rsidP="00552C41">
            <w:pPr>
              <w:ind w:left="737" w:hanging="357"/>
              <w:jc w:val="both"/>
              <w:rPr>
                <w:color w:val="000000" w:themeColor="text1"/>
              </w:rPr>
            </w:pPr>
            <w:r w:rsidRPr="00BA56D1">
              <w:rPr>
                <w:color w:val="000000" w:themeColor="text1"/>
              </w:rPr>
              <w:t>•</w:t>
            </w:r>
            <w:r w:rsidRPr="00BA56D1">
              <w:rPr>
                <w:color w:val="000000" w:themeColor="text1"/>
              </w:rPr>
              <w:tab/>
              <w:t>Atendimento ao cidadão com repasse de benefícios por meio das Entidades Sociais cadastradas</w:t>
            </w:r>
            <w:r>
              <w:rPr>
                <w:color w:val="000000" w:themeColor="text1"/>
              </w:rPr>
              <w:t>: F</w:t>
            </w:r>
            <w:r w:rsidRPr="00BA56D1">
              <w:rPr>
                <w:color w:val="000000" w:themeColor="text1"/>
              </w:rPr>
              <w:t>oram entregues 2.853 (</w:t>
            </w:r>
            <w:r>
              <w:rPr>
                <w:color w:val="000000" w:themeColor="text1"/>
              </w:rPr>
              <w:t>d</w:t>
            </w:r>
            <w:r w:rsidRPr="00BA56D1">
              <w:rPr>
                <w:color w:val="000000" w:themeColor="text1"/>
              </w:rPr>
              <w:t>ois mil, oitocentos e cinquenta e três) benefícios socioassistenciais aos cidadãos em situação de vulnerabilidade</w:t>
            </w:r>
            <w:r>
              <w:rPr>
                <w:color w:val="000000" w:themeColor="text1"/>
              </w:rPr>
              <w:t>,</w:t>
            </w:r>
            <w:r w:rsidRPr="00BA56D1">
              <w:rPr>
                <w:color w:val="000000" w:themeColor="text1"/>
              </w:rPr>
              <w:t xml:space="preserve"> atendidos por 103 entidades apoiadas pela OVG. A parceria com </w:t>
            </w:r>
            <w:r>
              <w:rPr>
                <w:color w:val="000000" w:themeColor="text1"/>
              </w:rPr>
              <w:t xml:space="preserve">as </w:t>
            </w:r>
            <w:r w:rsidRPr="00BA56D1">
              <w:rPr>
                <w:color w:val="000000" w:themeColor="text1"/>
              </w:rPr>
              <w:t>entidades sociais</w:t>
            </w:r>
            <w:r>
              <w:rPr>
                <w:color w:val="000000" w:themeColor="text1"/>
              </w:rPr>
              <w:t xml:space="preserve"> </w:t>
            </w:r>
            <w:r w:rsidRPr="00BA56D1">
              <w:rPr>
                <w:color w:val="000000" w:themeColor="text1"/>
              </w:rPr>
              <w:t>é fundamental, pois amplia o alcance das ações e serviços oferecidos, permit</w:t>
            </w:r>
            <w:r>
              <w:rPr>
                <w:color w:val="000000" w:themeColor="text1"/>
              </w:rPr>
              <w:t xml:space="preserve">indo </w:t>
            </w:r>
            <w:r w:rsidRPr="00BA56D1">
              <w:rPr>
                <w:color w:val="000000" w:themeColor="text1"/>
              </w:rPr>
              <w:t xml:space="preserve">que a OVG chegue a comunidades mais vulneráveis e a indivíduos que precisam de apoio, mas que podem não ter condições de se deslocar até a sede da </w:t>
            </w:r>
            <w:r>
              <w:rPr>
                <w:color w:val="000000" w:themeColor="text1"/>
              </w:rPr>
              <w:t>O</w:t>
            </w:r>
            <w:r w:rsidRPr="00BA56D1">
              <w:rPr>
                <w:color w:val="000000" w:themeColor="text1"/>
              </w:rPr>
              <w:t xml:space="preserve">rganização. Assim, </w:t>
            </w:r>
            <w:r>
              <w:rPr>
                <w:color w:val="000000" w:themeColor="text1"/>
              </w:rPr>
              <w:t xml:space="preserve">essa </w:t>
            </w:r>
            <w:r w:rsidRPr="00BA56D1">
              <w:rPr>
                <w:color w:val="000000" w:themeColor="text1"/>
              </w:rPr>
              <w:t>união de esforços fortalece a rede de apoio, garantindo que mais pessoas recebam os benefícios socioassistenciais e tenham a oportunidade de melhorar suas condições de vida</w:t>
            </w:r>
            <w:r>
              <w:rPr>
                <w:color w:val="000000" w:themeColor="text1"/>
              </w:rPr>
              <w:t>;</w:t>
            </w:r>
          </w:p>
          <w:p w14:paraId="37BF4A31" w14:textId="77777777" w:rsidR="00552C41" w:rsidRPr="00BA56D1" w:rsidRDefault="00552C41" w:rsidP="00552C41">
            <w:pPr>
              <w:ind w:left="737" w:hanging="357"/>
              <w:jc w:val="both"/>
              <w:rPr>
                <w:color w:val="000000" w:themeColor="text1"/>
              </w:rPr>
            </w:pPr>
            <w:r w:rsidRPr="00BA56D1">
              <w:rPr>
                <w:color w:val="000000" w:themeColor="text1"/>
              </w:rPr>
              <w:t>•</w:t>
            </w:r>
            <w:r w:rsidRPr="00BA56D1">
              <w:rPr>
                <w:color w:val="000000" w:themeColor="text1"/>
              </w:rPr>
              <w:tab/>
              <w:t>Atendimento ao cidadão com repasse de benefícios por meio dos CRAS e Prefeituras: Durante o mês, a OVG atendeu 5.360 (</w:t>
            </w:r>
            <w:r>
              <w:rPr>
                <w:color w:val="000000" w:themeColor="text1"/>
              </w:rPr>
              <w:t>c</w:t>
            </w:r>
            <w:r w:rsidRPr="00BA56D1">
              <w:rPr>
                <w:color w:val="000000" w:themeColor="text1"/>
              </w:rPr>
              <w:t>inco mil</w:t>
            </w:r>
            <w:r>
              <w:rPr>
                <w:color w:val="000000" w:themeColor="text1"/>
              </w:rPr>
              <w:t>,</w:t>
            </w:r>
            <w:r w:rsidRPr="00BA56D1">
              <w:rPr>
                <w:color w:val="000000" w:themeColor="text1"/>
              </w:rPr>
              <w:t xml:space="preserve"> trezentos e sessenta) cidadãos em situação de vulnerabilidade social, utilizando a estrutura dos Centros de Referência de Assistência Social (CRAS) e das Prefeituras. Essa parceria estratégica não apenas permite que o município realize um acompanhamento mais eficaz das famílias, mas também possibilita que a OVG complemente a oferta de benefícios, facilitando o acesso a serviços essenciais que são vitais para a melhoria da qualidade de vida. A atuação integrada entre a OVG e os CRAS assegura que os beneficiários recebam um acompanhamento abrangente, garantindo que tenham acesso a uma gama de programas socioassistenciais do governo. Assim, essa parceria se torna um pilar fundamental na luta por melhores condições de vida e inclusão social, transformando realidades e promovendo dignidade para aqueles que mais precisam.</w:t>
            </w:r>
          </w:p>
          <w:p w14:paraId="408E11FE" w14:textId="77777777" w:rsidR="00552C41" w:rsidRPr="00BA56D1" w:rsidRDefault="00552C41" w:rsidP="00552C41">
            <w:pPr>
              <w:jc w:val="both"/>
              <w:rPr>
                <w:color w:val="000000" w:themeColor="text1"/>
              </w:rPr>
            </w:pPr>
          </w:p>
          <w:p w14:paraId="25550F19" w14:textId="77777777" w:rsidR="00552C41" w:rsidRPr="00BA56D1" w:rsidRDefault="00552C41" w:rsidP="00552C41">
            <w:pPr>
              <w:jc w:val="both"/>
              <w:rPr>
                <w:i/>
                <w:iCs/>
                <w:color w:val="000000" w:themeColor="text1"/>
              </w:rPr>
            </w:pPr>
            <w:r w:rsidRPr="00BA56D1">
              <w:rPr>
                <w:i/>
                <w:iCs/>
                <w:color w:val="000000" w:themeColor="text1"/>
              </w:rPr>
              <w:t>Promoção da justiça social e redução das desigualdades</w:t>
            </w:r>
          </w:p>
          <w:p w14:paraId="4B30F30B" w14:textId="77777777" w:rsidR="00552C41" w:rsidRPr="00BA56D1" w:rsidRDefault="00552C41" w:rsidP="00552C41">
            <w:pPr>
              <w:jc w:val="both"/>
              <w:rPr>
                <w:color w:val="000000" w:themeColor="text1"/>
              </w:rPr>
            </w:pPr>
          </w:p>
          <w:p w14:paraId="2FE8D958" w14:textId="77777777" w:rsidR="00552C41" w:rsidRPr="00BA56D1" w:rsidRDefault="00552C41" w:rsidP="00552C41">
            <w:pPr>
              <w:pStyle w:val="PargrafodaLista"/>
              <w:numPr>
                <w:ilvl w:val="0"/>
                <w:numId w:val="45"/>
              </w:numPr>
              <w:jc w:val="both"/>
              <w:rPr>
                <w:rFonts w:ascii="Calibri" w:eastAsia="Calibri" w:hAnsi="Calibri" w:cs="Calibri"/>
                <w:color w:val="000000" w:themeColor="text1"/>
                <w:lang w:eastAsia="pt-BR"/>
              </w:rPr>
            </w:pPr>
            <w:r w:rsidRPr="00BA56D1">
              <w:rPr>
                <w:rFonts w:ascii="Calibri" w:eastAsia="Calibri" w:hAnsi="Calibri" w:cs="Calibri"/>
                <w:lang w:eastAsia="pt-BR"/>
              </w:rPr>
              <w:t xml:space="preserve">Malha compressiva para queimaduras: </w:t>
            </w:r>
            <w:r w:rsidRPr="00BA56D1">
              <w:rPr>
                <w:rFonts w:ascii="Calibri" w:eastAsia="Calibri" w:hAnsi="Calibri" w:cs="Calibri"/>
                <w:color w:val="000000" w:themeColor="text1"/>
                <w:lang w:eastAsia="pt-BR"/>
              </w:rPr>
              <w:t>Foram registr</w:t>
            </w:r>
            <w:r>
              <w:rPr>
                <w:color w:val="000000" w:themeColor="text1"/>
              </w:rPr>
              <w:t xml:space="preserve">ados </w:t>
            </w:r>
            <w:r w:rsidRPr="00BA56D1">
              <w:rPr>
                <w:rFonts w:ascii="Calibri" w:eastAsia="Calibri" w:hAnsi="Calibri" w:cs="Calibri"/>
                <w:color w:val="000000" w:themeColor="text1"/>
                <w:lang w:eastAsia="pt-BR"/>
              </w:rPr>
              <w:t>109 atendimentos a beneficiários</w:t>
            </w:r>
            <w:r>
              <w:rPr>
                <w:color w:val="000000" w:themeColor="text1"/>
              </w:rPr>
              <w:t xml:space="preserve">, sendo que </w:t>
            </w:r>
            <w:r w:rsidRPr="00BA56D1">
              <w:rPr>
                <w:rFonts w:ascii="Calibri" w:eastAsia="Calibri" w:hAnsi="Calibri" w:cs="Calibri"/>
                <w:color w:val="000000" w:themeColor="text1"/>
                <w:lang w:eastAsia="pt-BR"/>
              </w:rPr>
              <w:t>37 pessoas retiraram 148 novas peças de malha compressiva, 47 solicitaram 192 peças e 25 requisitaram ajustes em 72 unidades, garantindo conforto no uso contínuo. Ao todo, 412 peças entre entregas, solicitações e ajustes. Um dos atendimentos marcantes envolveu uma senhora de 72 anos, residente em Hidrolândia, que cuidava de seu filho acamado. Um incêndio de causa ainda não esclarecida atingiu a residência e, ao tentar ajudar o filho, ambos sofreram queimaduras graves. A idosa passou por cinco procedimentos de raspagem e permaneceu internada por 28 dias; infelizmente, seu filho não resistiu aos ferimentos e faleceu. A senhora já recebeu as malhas compressivas e segue acompanhada pela equipe de assistentes sociais da OVG. As malhas são essenciais para a cicatrização adequada, prevenindo queloides, promovendo a recuperação da pele e aliviando desconfortos como inchaço e coceira. Assim, a OVG vai além do fornecimento de recursos materiais, atuando como um pilar de apoio social e emocional, contribuindo para a reintegração, a autoestima e a qualidade de vida das vítimas de queimaduras</w:t>
            </w:r>
            <w:r>
              <w:rPr>
                <w:color w:val="000000" w:themeColor="text1"/>
              </w:rPr>
              <w:t>;</w:t>
            </w:r>
          </w:p>
          <w:p w14:paraId="12E6D179" w14:textId="3E943CDC" w:rsidR="00552C41" w:rsidRPr="00027E0E" w:rsidRDefault="00552C41" w:rsidP="00D32E38">
            <w:pPr>
              <w:pStyle w:val="PargrafodaLista"/>
              <w:numPr>
                <w:ilvl w:val="0"/>
                <w:numId w:val="45"/>
              </w:numPr>
              <w:jc w:val="both"/>
              <w:rPr>
                <w:rFonts w:ascii="Calibri" w:eastAsia="Calibri" w:hAnsi="Calibri" w:cs="Calibri"/>
                <w:color w:val="000000" w:themeColor="text1"/>
                <w:lang w:eastAsia="pt-BR"/>
              </w:rPr>
            </w:pPr>
            <w:r w:rsidRPr="00027E0E">
              <w:rPr>
                <w:rFonts w:ascii="Calibri" w:eastAsia="Calibri" w:hAnsi="Calibri" w:cs="Calibri"/>
                <w:lang w:eastAsia="pt-BR"/>
              </w:rPr>
              <w:t>Direito da mulher à higiene menstrual:</w:t>
            </w:r>
            <w:r w:rsidRPr="00027E0E">
              <w:rPr>
                <w:rFonts w:ascii="Calibri" w:eastAsia="Calibri" w:hAnsi="Calibri" w:cs="Calibri"/>
                <w:color w:val="000000" w:themeColor="text1"/>
                <w:lang w:eastAsia="pt-BR"/>
              </w:rPr>
              <w:t xml:space="preserve"> Foram entregues 1.981 kits de absorventes higiênicos comuns, com 32 unidades cada, para entidades sociais parceiras; e 1.236 kits de absorventes pós-parto, contendo 40 unidades cada, para gestantes atendidas pela OVG. A distribuição contínua desses produtos tem gerado um impacto transformador na vida das beneficiárias, sobretudo entre aquelas em condições mais adversas, como mulheres com deficiência, quilombolas, soropositivas e reeducandas. Além das organizações parceiras que atendem esses públicos, também foram beneficiadas usuárias das unidades e programas da OVG, como o Universitário do Bem, o Meninas de Luz, Juventude Tecendo o Futuro, Banco de Alimentos e o Restaurante do Bem.</w:t>
            </w:r>
            <w:r w:rsidRPr="00027E0E">
              <w:rPr>
                <w:color w:val="000000" w:themeColor="text1"/>
              </w:rPr>
              <w:t xml:space="preserve"> </w:t>
            </w:r>
            <w:r w:rsidRPr="00027E0E">
              <w:rPr>
                <w:rFonts w:ascii="Calibri" w:eastAsia="Calibri" w:hAnsi="Calibri" w:cs="Calibri"/>
                <w:color w:val="000000" w:themeColor="text1"/>
                <w:lang w:eastAsia="pt-BR"/>
              </w:rPr>
              <w:t>A entrega de absorventes garant</w:t>
            </w:r>
            <w:r w:rsidRPr="00027E0E">
              <w:rPr>
                <w:color w:val="000000" w:themeColor="text1"/>
              </w:rPr>
              <w:t>e</w:t>
            </w:r>
            <w:r w:rsidRPr="00027E0E">
              <w:rPr>
                <w:rFonts w:ascii="Calibri" w:eastAsia="Calibri" w:hAnsi="Calibri" w:cs="Calibri"/>
                <w:color w:val="000000" w:themeColor="text1"/>
                <w:lang w:eastAsia="pt-BR"/>
              </w:rPr>
              <w:t xml:space="preserve"> que as mulheres, independentemente de sua situação social ou</w:t>
            </w:r>
            <w:r w:rsidR="00027E0E">
              <w:rPr>
                <w:rFonts w:ascii="Calibri" w:eastAsia="Calibri" w:hAnsi="Calibri" w:cs="Calibri"/>
                <w:color w:val="000000" w:themeColor="text1"/>
                <w:lang w:eastAsia="pt-BR"/>
              </w:rPr>
              <w:t xml:space="preserve"> </w:t>
            </w:r>
            <w:r w:rsidRPr="00027E0E">
              <w:rPr>
                <w:rFonts w:ascii="Calibri" w:eastAsia="Calibri" w:hAnsi="Calibri" w:cs="Calibri"/>
                <w:color w:val="000000" w:themeColor="text1"/>
                <w:lang w:eastAsia="pt-BR"/>
              </w:rPr>
              <w:lastRenderedPageBreak/>
              <w:t>econômica, possam participar plenamente de atividades educacionais, laborais e comunitárias, eliminando barreiras impostas pela falta de acesso a produtos de higiene básica</w:t>
            </w:r>
            <w:r w:rsidRPr="00027E0E">
              <w:rPr>
                <w:color w:val="000000" w:themeColor="text1"/>
              </w:rPr>
              <w:t>;</w:t>
            </w:r>
          </w:p>
          <w:p w14:paraId="3BFED3E4" w14:textId="77777777" w:rsidR="00552C41" w:rsidRPr="004D66A2" w:rsidRDefault="00552C41" w:rsidP="00552C41">
            <w:pPr>
              <w:pStyle w:val="PargrafodaLista"/>
              <w:numPr>
                <w:ilvl w:val="0"/>
                <w:numId w:val="45"/>
              </w:numPr>
              <w:jc w:val="both"/>
              <w:rPr>
                <w:rFonts w:ascii="Calibri" w:eastAsia="Calibri" w:hAnsi="Calibri" w:cs="Calibri"/>
                <w:lang w:eastAsia="pt-BR"/>
              </w:rPr>
            </w:pPr>
            <w:r w:rsidRPr="00BA56D1">
              <w:rPr>
                <w:rFonts w:ascii="Calibri" w:eastAsia="Calibri" w:hAnsi="Calibri" w:cs="Calibri"/>
                <w:lang w:eastAsia="pt-BR"/>
              </w:rPr>
              <w:t>I</w:t>
            </w:r>
            <w:r w:rsidRPr="004D66A2">
              <w:rPr>
                <w:rFonts w:ascii="Calibri" w:eastAsia="Calibri" w:hAnsi="Calibri" w:cs="Calibri"/>
                <w:lang w:eastAsia="pt-BR"/>
              </w:rPr>
              <w:t>nvestigação de paternidade por DNA (Ação integrada DPE, Ministério Público e OVG): Foram conduzidos exames para famílias em situação de vulnerabilidade, alcançando seis municípios goianos: Aparecida de Goiânia, Anápolis, Goiânia, Goianira, Jussara e Inhumas. Essa iniciativa conjunta oportunizou a diversas pessoas o esclarecimento sobre a identidade de seus pais biológicos, preenchendo lacunas essenciais em seus registros civis e assegurando o direito ao reconhecimento paterno. Assim, o projeto contribui para o fortalecimento da cidadania e a promoção da inclusão social dessas pessoas.</w:t>
            </w:r>
          </w:p>
          <w:p w14:paraId="3A13AFDD" w14:textId="77777777" w:rsidR="00552C41" w:rsidRPr="00BA56D1" w:rsidRDefault="00552C41" w:rsidP="00552C41">
            <w:pPr>
              <w:jc w:val="both"/>
              <w:rPr>
                <w:color w:val="000000" w:themeColor="text1"/>
              </w:rPr>
            </w:pPr>
          </w:p>
          <w:p w14:paraId="204E898E" w14:textId="77777777" w:rsidR="00552C41" w:rsidRPr="00BA56D1" w:rsidRDefault="00552C41" w:rsidP="00552C41">
            <w:pPr>
              <w:jc w:val="both"/>
              <w:rPr>
                <w:b/>
                <w:bCs/>
                <w:color w:val="000000" w:themeColor="text1"/>
              </w:rPr>
            </w:pPr>
            <w:r w:rsidRPr="00BA56D1">
              <w:rPr>
                <w:b/>
                <w:bCs/>
                <w:color w:val="000000" w:themeColor="text1"/>
              </w:rPr>
              <w:t>Fortalecimento da parceria entre Estado e Municípios, por meio de ações articuladas, em prol de pessoas em vulnerabilidade social</w:t>
            </w:r>
          </w:p>
          <w:p w14:paraId="7FFFBF02" w14:textId="77777777" w:rsidR="00552C41" w:rsidRPr="00BA56D1" w:rsidRDefault="00552C41" w:rsidP="00552C41">
            <w:pPr>
              <w:pStyle w:val="SemEspaamento"/>
              <w:ind w:left="447"/>
              <w:contextualSpacing/>
              <w:jc w:val="both"/>
              <w:rPr>
                <w:color w:val="000000" w:themeColor="text1"/>
              </w:rPr>
            </w:pPr>
          </w:p>
          <w:p w14:paraId="114FB94C" w14:textId="77777777" w:rsidR="00552C41" w:rsidRPr="005F611F" w:rsidRDefault="00552C41" w:rsidP="00552C41">
            <w:pPr>
              <w:pStyle w:val="SemEspaamento"/>
              <w:numPr>
                <w:ilvl w:val="0"/>
                <w:numId w:val="12"/>
              </w:numPr>
              <w:contextualSpacing/>
              <w:jc w:val="both"/>
              <w:rPr>
                <w:color w:val="000000" w:themeColor="text1"/>
              </w:rPr>
            </w:pPr>
            <w:r>
              <w:t xml:space="preserve">Programa </w:t>
            </w:r>
            <w:r w:rsidRPr="00FB5FD2">
              <w:t xml:space="preserve">Goiás Social - OVG Perto de Você: </w:t>
            </w:r>
            <w:r w:rsidRPr="00BA56D1">
              <w:rPr>
                <w:color w:val="000000" w:themeColor="text1"/>
              </w:rPr>
              <w:t>A iniciativa</w:t>
            </w:r>
            <w:r>
              <w:rPr>
                <w:color w:val="000000" w:themeColor="text1"/>
              </w:rPr>
              <w:t xml:space="preserve"> </w:t>
            </w:r>
            <w:r w:rsidRPr="00BA56D1">
              <w:rPr>
                <w:color w:val="000000" w:themeColor="text1"/>
              </w:rPr>
              <w:t>esteve presente no município de Acreúna</w:t>
            </w:r>
            <w:r>
              <w:rPr>
                <w:color w:val="000000" w:themeColor="text1"/>
              </w:rPr>
              <w:t>, levando a OV</w:t>
            </w:r>
            <w:r w:rsidRPr="00BA56D1">
              <w:rPr>
                <w:color w:val="000000" w:themeColor="text1"/>
              </w:rPr>
              <w:t>G para mais perto da população, promovendo inclusão social e ampliando o acesso a serviços e benefícios que auxiliaram na superação de dificuldades.</w:t>
            </w:r>
            <w:r w:rsidRPr="005F611F">
              <w:rPr>
                <w:color w:val="000000" w:themeColor="text1"/>
              </w:rPr>
              <w:t xml:space="preserve"> Já no município de </w:t>
            </w:r>
            <w:r>
              <w:rPr>
                <w:color w:val="000000" w:themeColor="text1"/>
              </w:rPr>
              <w:t>Aruanã</w:t>
            </w:r>
            <w:r w:rsidRPr="005F611F">
              <w:rPr>
                <w:color w:val="000000" w:themeColor="text1"/>
              </w:rPr>
              <w:t xml:space="preserve">, a participação da OVG na ação </w:t>
            </w:r>
            <w:r>
              <w:rPr>
                <w:color w:val="000000" w:themeColor="text1"/>
              </w:rPr>
              <w:t>Defensores do Araguaia</w:t>
            </w:r>
            <w:r w:rsidRPr="005F611F">
              <w:rPr>
                <w:color w:val="000000" w:themeColor="text1"/>
              </w:rPr>
              <w:t xml:space="preserve">, também promovida pelo Goiás Social, </w:t>
            </w:r>
            <w:r w:rsidRPr="000D1D0D">
              <w:rPr>
                <w:color w:val="000000" w:themeColor="text1"/>
              </w:rPr>
              <w:t>possibilitou o atendimento da população das comunidades ribeirinhas e indígenas da região</w:t>
            </w:r>
            <w:r>
              <w:rPr>
                <w:color w:val="000000" w:themeColor="text1"/>
              </w:rPr>
              <w:t>,</w:t>
            </w:r>
            <w:r w:rsidRPr="000D1D0D">
              <w:rPr>
                <w:color w:val="000000" w:themeColor="text1"/>
              </w:rPr>
              <w:t xml:space="preserve"> com orientações, acolhimento e acesso aos benefícios sociais, reforçando o compromisso da OVG em alcançar localidades mais afastadas com ações efetivas.</w:t>
            </w:r>
          </w:p>
          <w:p w14:paraId="3A845EF8" w14:textId="77777777" w:rsidR="00552C41" w:rsidRPr="00BA56D1" w:rsidRDefault="00552C41" w:rsidP="00552C41">
            <w:pPr>
              <w:pStyle w:val="SemEspaamento"/>
              <w:ind w:left="720"/>
              <w:contextualSpacing/>
              <w:rPr>
                <w:color w:val="000000" w:themeColor="text1"/>
              </w:rPr>
            </w:pP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7"/>
              <w:gridCol w:w="2826"/>
              <w:gridCol w:w="7"/>
              <w:gridCol w:w="2819"/>
              <w:gridCol w:w="15"/>
            </w:tblGrid>
            <w:tr w:rsidR="00552C41" w:rsidRPr="00127537" w14:paraId="45075EA6" w14:textId="77777777" w:rsidTr="00263D81">
              <w:trPr>
                <w:trHeight w:val="272"/>
                <w:jc w:val="center"/>
              </w:trPr>
              <w:tc>
                <w:tcPr>
                  <w:tcW w:w="4257" w:type="dxa"/>
                  <w:shd w:val="clear" w:color="auto" w:fill="BFBFBF" w:themeFill="background1" w:themeFillShade="BF"/>
                  <w:noWrap/>
                  <w:vAlign w:val="center"/>
                  <w:hideMark/>
                </w:tcPr>
                <w:p w14:paraId="033C1914" w14:textId="77777777" w:rsidR="00552C41" w:rsidRPr="00BA56D1" w:rsidRDefault="00552C41" w:rsidP="00364B9F">
                  <w:pPr>
                    <w:pStyle w:val="SemEspaamento"/>
                    <w:framePr w:hSpace="141" w:wrap="around" w:vAnchor="text" w:hAnchor="text" w:xAlign="center" w:y="1"/>
                    <w:ind w:left="-75" w:right="-59"/>
                    <w:contextualSpacing/>
                    <w:suppressOverlap/>
                    <w:jc w:val="center"/>
                    <w:rPr>
                      <w:color w:val="000000" w:themeColor="text1"/>
                    </w:rPr>
                  </w:pPr>
                  <w:bookmarkStart w:id="72" w:name="_Hlk194670059"/>
                  <w:r>
                    <w:rPr>
                      <w:rFonts w:cstheme="minorHAnsi"/>
                      <w:b/>
                      <w:bCs/>
                      <w:color w:val="000000" w:themeColor="text1"/>
                    </w:rPr>
                    <w:t>AÇÃO</w:t>
                  </w:r>
                </w:p>
              </w:tc>
              <w:tc>
                <w:tcPr>
                  <w:tcW w:w="2833" w:type="dxa"/>
                  <w:gridSpan w:val="2"/>
                  <w:shd w:val="clear" w:color="auto" w:fill="BFBFBF" w:themeFill="background1" w:themeFillShade="BF"/>
                  <w:vAlign w:val="center"/>
                </w:tcPr>
                <w:p w14:paraId="339AC498" w14:textId="77777777" w:rsidR="00552C41" w:rsidRPr="00BA56D1" w:rsidRDefault="00552C41" w:rsidP="00364B9F">
                  <w:pPr>
                    <w:pStyle w:val="SemEspaamento"/>
                    <w:framePr w:hSpace="141" w:wrap="around" w:vAnchor="text" w:hAnchor="text" w:xAlign="center" w:y="1"/>
                    <w:contextualSpacing/>
                    <w:suppressOverlap/>
                    <w:jc w:val="center"/>
                    <w:rPr>
                      <w:b/>
                      <w:bCs/>
                      <w:color w:val="000000" w:themeColor="text1"/>
                    </w:rPr>
                  </w:pPr>
                  <w:r w:rsidRPr="00BA56D1">
                    <w:rPr>
                      <w:b/>
                      <w:bCs/>
                      <w:color w:val="000000" w:themeColor="text1"/>
                    </w:rPr>
                    <w:t>LOCAL</w:t>
                  </w:r>
                </w:p>
              </w:tc>
              <w:tc>
                <w:tcPr>
                  <w:tcW w:w="2834" w:type="dxa"/>
                  <w:gridSpan w:val="2"/>
                  <w:shd w:val="clear" w:color="auto" w:fill="BFBFBF" w:themeFill="background1" w:themeFillShade="BF"/>
                  <w:vAlign w:val="center"/>
                </w:tcPr>
                <w:p w14:paraId="5374DB21" w14:textId="77777777" w:rsidR="00552C41" w:rsidRPr="00BA56D1" w:rsidRDefault="00552C41" w:rsidP="00364B9F">
                  <w:pPr>
                    <w:pStyle w:val="SemEspaamento"/>
                    <w:framePr w:hSpace="141" w:wrap="around" w:vAnchor="text" w:hAnchor="text" w:xAlign="center" w:y="1"/>
                    <w:contextualSpacing/>
                    <w:suppressOverlap/>
                    <w:jc w:val="center"/>
                    <w:rPr>
                      <w:b/>
                      <w:bCs/>
                      <w:color w:val="000000" w:themeColor="text1"/>
                    </w:rPr>
                  </w:pPr>
                  <w:r w:rsidRPr="00BA56D1">
                    <w:rPr>
                      <w:b/>
                      <w:bCs/>
                      <w:color w:val="000000" w:themeColor="text1"/>
                    </w:rPr>
                    <w:t>DATA</w:t>
                  </w:r>
                </w:p>
              </w:tc>
            </w:tr>
            <w:tr w:rsidR="00552C41" w:rsidRPr="00127537" w14:paraId="676BA998" w14:textId="77777777" w:rsidTr="00263D81">
              <w:trPr>
                <w:gridAfter w:val="1"/>
                <w:wAfter w:w="15" w:type="dxa"/>
                <w:trHeight w:val="272"/>
                <w:jc w:val="center"/>
              </w:trPr>
              <w:tc>
                <w:tcPr>
                  <w:tcW w:w="4257" w:type="dxa"/>
                  <w:noWrap/>
                  <w:vAlign w:val="center"/>
                  <w:hideMark/>
                </w:tcPr>
                <w:p w14:paraId="46C6E217" w14:textId="77777777" w:rsidR="00552C41" w:rsidRPr="00FB5FD2" w:rsidRDefault="00552C41" w:rsidP="00364B9F">
                  <w:pPr>
                    <w:pStyle w:val="SemEspaamento"/>
                    <w:framePr w:hSpace="141" w:wrap="around" w:vAnchor="text" w:hAnchor="text" w:xAlign="center" w:y="1"/>
                    <w:ind w:right="-190"/>
                    <w:contextualSpacing/>
                    <w:suppressOverlap/>
                    <w:jc w:val="center"/>
                    <w:rPr>
                      <w:color w:val="000000" w:themeColor="text1"/>
                    </w:rPr>
                  </w:pPr>
                  <w:r w:rsidRPr="00FB5FD2">
                    <w:rPr>
                      <w:color w:val="000000" w:themeColor="text1"/>
                    </w:rPr>
                    <w:t>Goiás Social</w:t>
                  </w:r>
                </w:p>
              </w:tc>
              <w:tc>
                <w:tcPr>
                  <w:tcW w:w="2826" w:type="dxa"/>
                  <w:noWrap/>
                  <w:vAlign w:val="center"/>
                </w:tcPr>
                <w:p w14:paraId="56DC79C0" w14:textId="77777777" w:rsidR="00552C41" w:rsidRPr="00FB5FD2" w:rsidRDefault="00552C41" w:rsidP="00364B9F">
                  <w:pPr>
                    <w:pStyle w:val="SemEspaamento"/>
                    <w:framePr w:hSpace="141" w:wrap="around" w:vAnchor="text" w:hAnchor="text" w:xAlign="center" w:y="1"/>
                    <w:contextualSpacing/>
                    <w:suppressOverlap/>
                    <w:jc w:val="center"/>
                    <w:rPr>
                      <w:color w:val="000000" w:themeColor="text1"/>
                    </w:rPr>
                  </w:pPr>
                  <w:r>
                    <w:rPr>
                      <w:color w:val="000000" w:themeColor="text1"/>
                    </w:rPr>
                    <w:t>Acreúna</w:t>
                  </w:r>
                </w:p>
              </w:tc>
              <w:tc>
                <w:tcPr>
                  <w:tcW w:w="2826" w:type="dxa"/>
                  <w:gridSpan w:val="2"/>
                </w:tcPr>
                <w:p w14:paraId="63379C14" w14:textId="77777777" w:rsidR="00552C41" w:rsidRPr="00FB5FD2" w:rsidRDefault="00552C41" w:rsidP="00364B9F">
                  <w:pPr>
                    <w:pStyle w:val="SemEspaamento"/>
                    <w:framePr w:hSpace="141" w:wrap="around" w:vAnchor="text" w:hAnchor="text" w:xAlign="center" w:y="1"/>
                    <w:ind w:left="-140"/>
                    <w:contextualSpacing/>
                    <w:suppressOverlap/>
                    <w:jc w:val="center"/>
                    <w:rPr>
                      <w:color w:val="000000" w:themeColor="text1"/>
                    </w:rPr>
                  </w:pPr>
                  <w:r w:rsidRPr="00BA56D1">
                    <w:rPr>
                      <w:color w:val="000000" w:themeColor="text1"/>
                    </w:rPr>
                    <w:t>23 e 24 de agosto</w:t>
                  </w:r>
                </w:p>
              </w:tc>
            </w:tr>
            <w:tr w:rsidR="00552C41" w:rsidRPr="00127537" w14:paraId="26838B72" w14:textId="77777777" w:rsidTr="00263D81">
              <w:trPr>
                <w:gridAfter w:val="1"/>
                <w:wAfter w:w="15" w:type="dxa"/>
                <w:trHeight w:val="272"/>
                <w:jc w:val="center"/>
              </w:trPr>
              <w:tc>
                <w:tcPr>
                  <w:tcW w:w="4257" w:type="dxa"/>
                  <w:noWrap/>
                  <w:vAlign w:val="center"/>
                </w:tcPr>
                <w:p w14:paraId="28560F80" w14:textId="1FD34058" w:rsidR="00552C41" w:rsidRPr="00FB5FD2" w:rsidRDefault="00552C41" w:rsidP="00364B9F">
                  <w:pPr>
                    <w:pStyle w:val="SemEspaamento"/>
                    <w:framePr w:hSpace="141" w:wrap="around" w:vAnchor="text" w:hAnchor="text" w:xAlign="center" w:y="1"/>
                    <w:ind w:right="-190"/>
                    <w:contextualSpacing/>
                    <w:suppressOverlap/>
                    <w:jc w:val="center"/>
                    <w:rPr>
                      <w:color w:val="000000" w:themeColor="text1"/>
                    </w:rPr>
                  </w:pPr>
                  <w:r>
                    <w:rPr>
                      <w:color w:val="000000" w:themeColor="text1"/>
                    </w:rPr>
                    <w:t xml:space="preserve">Goiás social </w:t>
                  </w:r>
                  <w:r w:rsidR="00027E0E">
                    <w:rPr>
                      <w:color w:val="000000" w:themeColor="text1"/>
                    </w:rPr>
                    <w:t>-</w:t>
                  </w:r>
                  <w:r>
                    <w:rPr>
                      <w:color w:val="000000" w:themeColor="text1"/>
                    </w:rPr>
                    <w:t xml:space="preserve"> Defensor</w:t>
                  </w:r>
                  <w:r w:rsidR="00027E0E">
                    <w:rPr>
                      <w:color w:val="000000" w:themeColor="text1"/>
                    </w:rPr>
                    <w:t xml:space="preserve">ias </w:t>
                  </w:r>
                  <w:r>
                    <w:rPr>
                      <w:color w:val="000000" w:themeColor="text1"/>
                    </w:rPr>
                    <w:t>do Araguaia</w:t>
                  </w:r>
                </w:p>
              </w:tc>
              <w:tc>
                <w:tcPr>
                  <w:tcW w:w="2826" w:type="dxa"/>
                  <w:noWrap/>
                  <w:vAlign w:val="center"/>
                </w:tcPr>
                <w:p w14:paraId="089D6ED4" w14:textId="77777777" w:rsidR="00552C41" w:rsidRPr="00FB5FD2" w:rsidRDefault="00552C41" w:rsidP="00364B9F">
                  <w:pPr>
                    <w:pStyle w:val="SemEspaamento"/>
                    <w:framePr w:hSpace="141" w:wrap="around" w:vAnchor="text" w:hAnchor="text" w:xAlign="center" w:y="1"/>
                    <w:contextualSpacing/>
                    <w:suppressOverlap/>
                    <w:jc w:val="center"/>
                    <w:rPr>
                      <w:color w:val="000000" w:themeColor="text1"/>
                    </w:rPr>
                  </w:pPr>
                  <w:r>
                    <w:rPr>
                      <w:color w:val="000000" w:themeColor="text1"/>
                    </w:rPr>
                    <w:t>Aruanã</w:t>
                  </w:r>
                </w:p>
              </w:tc>
              <w:tc>
                <w:tcPr>
                  <w:tcW w:w="2826" w:type="dxa"/>
                  <w:gridSpan w:val="2"/>
                </w:tcPr>
                <w:p w14:paraId="1AB17FE1" w14:textId="77777777" w:rsidR="00552C41" w:rsidRPr="00BA56D1" w:rsidRDefault="00552C41" w:rsidP="00364B9F">
                  <w:pPr>
                    <w:pStyle w:val="SemEspaamento"/>
                    <w:framePr w:hSpace="141" w:wrap="around" w:vAnchor="text" w:hAnchor="text" w:xAlign="center" w:y="1"/>
                    <w:ind w:left="-140"/>
                    <w:contextualSpacing/>
                    <w:suppressOverlap/>
                    <w:jc w:val="center"/>
                    <w:rPr>
                      <w:color w:val="000000" w:themeColor="text1"/>
                    </w:rPr>
                  </w:pPr>
                  <w:r w:rsidRPr="00BA56D1">
                    <w:rPr>
                      <w:color w:val="000000" w:themeColor="text1"/>
                    </w:rPr>
                    <w:t>29 de agosto</w:t>
                  </w:r>
                </w:p>
              </w:tc>
            </w:tr>
            <w:bookmarkEnd w:id="72"/>
          </w:tbl>
          <w:p w14:paraId="1F894A71" w14:textId="77777777" w:rsidR="00552C41" w:rsidRPr="00BA56D1" w:rsidRDefault="00552C41" w:rsidP="00552C41">
            <w:pPr>
              <w:pStyle w:val="SemEspaamento"/>
              <w:ind w:left="447"/>
              <w:contextualSpacing/>
              <w:rPr>
                <w:color w:val="000000" w:themeColor="text1"/>
              </w:rPr>
            </w:pPr>
          </w:p>
          <w:p w14:paraId="70F9831A" w14:textId="77777777" w:rsidR="00552C41" w:rsidRPr="00BA56D1" w:rsidRDefault="00552C41" w:rsidP="00552C41">
            <w:pPr>
              <w:pStyle w:val="PargrafodaLista"/>
              <w:numPr>
                <w:ilvl w:val="0"/>
                <w:numId w:val="45"/>
              </w:numPr>
              <w:jc w:val="both"/>
              <w:rPr>
                <w:rFonts w:ascii="Calibri" w:eastAsia="Calibri" w:hAnsi="Calibri" w:cs="Calibri"/>
                <w:lang w:eastAsia="pt-BR"/>
              </w:rPr>
            </w:pPr>
            <w:r w:rsidRPr="004D66A2">
              <w:rPr>
                <w:rFonts w:ascii="Calibri" w:eastAsia="Calibri" w:hAnsi="Calibri" w:cs="Calibri"/>
                <w:lang w:eastAsia="pt-BR"/>
              </w:rPr>
              <w:t>Nos dias 23 e 24 de agosto, a ação OVG Perto de Você atendeu 182 pessoas, reunindo, em um único local, diversos serviços oferecidos pelo Governo de Goiás. A iniciativa teve grande impacto na vida da população, promovendo inclusão, cidadania e acesso facilitado a políticas públicas essenciais. Durante o evento, foram entregues 388 benefícios socioassistenciais da OVG, entre eles: kit enxoval</w:t>
            </w:r>
            <w:r>
              <w:t xml:space="preserve"> de bebê</w:t>
            </w:r>
            <w:r w:rsidRPr="004D66A2">
              <w:rPr>
                <w:rFonts w:ascii="Calibri" w:eastAsia="Calibri" w:hAnsi="Calibri" w:cs="Calibri"/>
                <w:lang w:eastAsia="pt-BR"/>
              </w:rPr>
              <w:t xml:space="preserve">, fraldas infantis, fórmula especial Nan1 e Nan2, fraldas geriátricas, cadeiras de rodas, </w:t>
            </w:r>
            <w:r w:rsidRPr="00BA56D1">
              <w:rPr>
                <w:rFonts w:ascii="Calibri" w:eastAsia="Calibri" w:hAnsi="Calibri" w:cs="Calibri"/>
                <w:lang w:eastAsia="pt-BR"/>
              </w:rPr>
              <w:t>cadeiras higiênicas, muletas e colchões caixa de ovo</w:t>
            </w:r>
            <w:r w:rsidRPr="004D66A2">
              <w:rPr>
                <w:rFonts w:ascii="Calibri" w:eastAsia="Calibri" w:hAnsi="Calibri" w:cs="Calibri"/>
                <w:lang w:eastAsia="pt-BR"/>
              </w:rPr>
              <w:t>;</w:t>
            </w:r>
          </w:p>
          <w:p w14:paraId="2F27632C" w14:textId="52CDF272" w:rsidR="00552C41" w:rsidRDefault="00552C41" w:rsidP="00552C41">
            <w:pPr>
              <w:pStyle w:val="PargrafodaLista"/>
              <w:numPr>
                <w:ilvl w:val="0"/>
                <w:numId w:val="45"/>
              </w:numPr>
              <w:jc w:val="both"/>
            </w:pPr>
            <w:r w:rsidRPr="00BA56D1">
              <w:t>No dia 29 de agosto, a</w:t>
            </w:r>
            <w:r>
              <w:t xml:space="preserve"> OVG atendeu na</w:t>
            </w:r>
            <w:r w:rsidRPr="00BA56D1">
              <w:t xml:space="preserve"> ação do Goiás Social </w:t>
            </w:r>
            <w:r w:rsidR="00027E0E">
              <w:t xml:space="preserve">- </w:t>
            </w:r>
            <w:r w:rsidRPr="00BA56D1">
              <w:t>Defensor</w:t>
            </w:r>
            <w:r w:rsidR="00027E0E">
              <w:t>ias d</w:t>
            </w:r>
            <w:r w:rsidRPr="00BA56D1">
              <w:t>o Araguaia</w:t>
            </w:r>
            <w:r>
              <w:t>,</w:t>
            </w:r>
            <w:r w:rsidRPr="00BA56D1">
              <w:t xml:space="preserve"> que ocorreu em Aruanã, 524 pessoas. A iniciativa promove</w:t>
            </w:r>
            <w:r>
              <w:t xml:space="preserve">u </w:t>
            </w:r>
            <w:r w:rsidRPr="00BA56D1">
              <w:t>inclusão, cidadania e acesso facilitado a políticas públicas essenciais. Durante o evento, foram entregues 527 benefícios socioassistenciais da OVG, entre eles: kit enxoval</w:t>
            </w:r>
            <w:r>
              <w:t xml:space="preserve"> de bebê</w:t>
            </w:r>
            <w:r w:rsidRPr="00BA56D1">
              <w:t>, fraldas infantis</w:t>
            </w:r>
            <w:r w:rsidRPr="00B3399B">
              <w:t xml:space="preserve"> </w:t>
            </w:r>
            <w:r>
              <w:t xml:space="preserve">e </w:t>
            </w:r>
            <w:r w:rsidRPr="00B3399B">
              <w:t>geriátricas</w:t>
            </w:r>
            <w:r w:rsidRPr="00BA56D1">
              <w:t>, fórmula especial Nan1 e Nan2, cadeiras de rodas, cadeiras higiênicas, muletas e colchões caixa de ovo. Também foram entregues 100 brinquedos para as crianças e as comunidades. Essa atuação demonstra o esforço</w:t>
            </w:r>
            <w:r>
              <w:t xml:space="preserve"> em </w:t>
            </w:r>
            <w:r w:rsidRPr="00BA56D1">
              <w:t>promove</w:t>
            </w:r>
            <w:r>
              <w:t xml:space="preserve">r </w:t>
            </w:r>
            <w:r w:rsidRPr="00BA56D1">
              <w:t>equidade e garanti</w:t>
            </w:r>
            <w:r>
              <w:t xml:space="preserve">r </w:t>
            </w:r>
            <w:r w:rsidRPr="00BA56D1">
              <w:t>que os serviços cheguem a quem mais precisa.</w:t>
            </w:r>
          </w:p>
          <w:p w14:paraId="15146A06" w14:textId="77777777" w:rsidR="00552C41" w:rsidRPr="00BA56D1" w:rsidRDefault="00552C41" w:rsidP="00552C41">
            <w:pPr>
              <w:pStyle w:val="PargrafodaLista"/>
              <w:ind w:left="1100"/>
              <w:rPr>
                <w:rFonts w:ascii="Calibri" w:eastAsia="Calibri" w:hAnsi="Calibri" w:cs="Calibri"/>
                <w:lang w:eastAsia="pt-BR"/>
              </w:rPr>
            </w:pPr>
          </w:p>
          <w:p w14:paraId="4B343641" w14:textId="77777777" w:rsidR="00552C41" w:rsidRPr="00BA56D1" w:rsidRDefault="00552C41" w:rsidP="00552C41">
            <w:pPr>
              <w:ind w:left="1156"/>
              <w:jc w:val="both"/>
              <w:rPr>
                <w:color w:val="000000" w:themeColor="text1"/>
              </w:rPr>
            </w:pPr>
            <w:r w:rsidRPr="00BA56D1">
              <w:t>As duas iniciativas destacam o impacto transformador de ações conjuntas, que fomentam a cidadania, reforçam laços sociais e amplificam</w:t>
            </w:r>
            <w:r w:rsidRPr="00BA56D1">
              <w:rPr>
                <w:color w:val="000000" w:themeColor="text1"/>
              </w:rPr>
              <w:t xml:space="preserve"> o acesso a direitos, sobretudo em áreas com maiores índices de vulnerabilidade.</w:t>
            </w:r>
          </w:p>
          <w:p w14:paraId="2D123FCB" w14:textId="77777777" w:rsidR="00552C41" w:rsidRPr="00BA56D1" w:rsidRDefault="00552C41" w:rsidP="00552C41">
            <w:pPr>
              <w:pStyle w:val="SemEspaamento"/>
              <w:ind w:left="720"/>
              <w:contextualSpacing/>
              <w:jc w:val="both"/>
              <w:rPr>
                <w:color w:val="000000" w:themeColor="text1"/>
              </w:rPr>
            </w:pPr>
          </w:p>
          <w:p w14:paraId="302622F7" w14:textId="77777777" w:rsidR="00552C41" w:rsidRDefault="00552C41" w:rsidP="00552C41">
            <w:pPr>
              <w:jc w:val="both"/>
              <w:rPr>
                <w:color w:val="000000" w:themeColor="text1"/>
              </w:rPr>
            </w:pPr>
            <w:r w:rsidRPr="00BA56D1">
              <w:rPr>
                <w:color w:val="000000" w:themeColor="text1"/>
              </w:rPr>
              <w:t xml:space="preserve">Em agosto, as ações da Organização das Voluntárias de Goiás consolidaram sua relevância estratégica na promoção da proteção social e no combate às vulnerabilidades em Goiás. Por meio de atendimentos presenciais, visitas domiciliares, parcerias com entidades, Centros de Referência de Assistência Social (CRAS) e prefeituras, além de colaborações integradas com outros órgãos públicos, a OVG ampliou significativamente o acesso da população a direitos fundamentais. Sua atuação abrangeu desde centros urbanos até comunidades rurais e tradicionais, assegurando acolhimento, segurança alimentar, inclusão cidadã e suporte direto às famílias em situação de risco social. </w:t>
            </w:r>
          </w:p>
          <w:p w14:paraId="42183DDD" w14:textId="77777777" w:rsidR="00552C41" w:rsidRDefault="00552C41" w:rsidP="00552C41">
            <w:pPr>
              <w:jc w:val="both"/>
              <w:rPr>
                <w:color w:val="000000" w:themeColor="text1"/>
              </w:rPr>
            </w:pPr>
          </w:p>
          <w:p w14:paraId="275D82E9" w14:textId="77777777" w:rsidR="00FA3FBE" w:rsidRDefault="00552C41" w:rsidP="00FA3FBE">
            <w:pPr>
              <w:jc w:val="both"/>
              <w:rPr>
                <w:color w:val="000000" w:themeColor="text1"/>
              </w:rPr>
            </w:pPr>
            <w:r w:rsidRPr="00BA56D1">
              <w:rPr>
                <w:color w:val="000000" w:themeColor="text1"/>
              </w:rPr>
              <w:t>A entrega de benefícios essenciais, a prática de escuta qualificada e a articulação em rede fortaleceram os laços comunitários, expandiram a presença do Estado nas regiões mais necessitadas e promoveram transformações concretas na vida dos beneficiários.</w:t>
            </w:r>
            <w:r>
              <w:rPr>
                <w:color w:val="000000" w:themeColor="text1"/>
              </w:rPr>
              <w:t xml:space="preserve"> </w:t>
            </w:r>
            <w:r w:rsidRPr="00BA56D1">
              <w:rPr>
                <w:color w:val="000000" w:themeColor="text1"/>
              </w:rPr>
              <w:t>Com um compromisso firme com a dignidade humana, a redução das desigualdades sociais e a inclusão, a OVG continua a desempenhar um papel crucial na melhoria da qualidade de vida e no fortalecimento da cidadania da população goiana.</w:t>
            </w:r>
          </w:p>
          <w:p w14:paraId="7377BE70" w14:textId="184D0CFF" w:rsidR="00027E0E" w:rsidRPr="004102C8" w:rsidRDefault="00027E0E" w:rsidP="00FA3FBE">
            <w:pPr>
              <w:jc w:val="both"/>
              <w:rPr>
                <w:color w:val="000000" w:themeColor="text1"/>
              </w:rPr>
            </w:pPr>
          </w:p>
        </w:tc>
      </w:tr>
      <w:tr w:rsidR="00601FB2" w14:paraId="3CA4794A" w14:textId="77777777" w:rsidTr="00196536">
        <w:tblPrEx>
          <w:tblCellMar>
            <w:left w:w="108" w:type="dxa"/>
            <w:right w:w="108" w:type="dxa"/>
          </w:tblCellMar>
        </w:tblPrEx>
        <w:trPr>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EB3A3ED" w14:textId="77777777" w:rsidR="00601FB2" w:rsidRPr="00B40129" w:rsidRDefault="00601FB2" w:rsidP="00196536">
            <w:pPr>
              <w:pStyle w:val="Ttulo2"/>
              <w:jc w:val="center"/>
              <w:rPr>
                <w:b/>
                <w:bCs/>
              </w:rPr>
            </w:pPr>
            <w:bookmarkStart w:id="73" w:name="_Toc211237631"/>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73"/>
          </w:p>
        </w:tc>
      </w:tr>
      <w:tr w:rsidR="00601FB2" w14:paraId="50940BA8" w14:textId="77777777" w:rsidTr="000E6187">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0CCDDC96" w14:textId="77777777" w:rsidR="00601FB2" w:rsidRPr="003507CB" w:rsidRDefault="00601FB2" w:rsidP="00601FB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01FB2" w:rsidRPr="00EC22E5" w14:paraId="150EE905" w14:textId="77777777" w:rsidTr="000E6187">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76FE4E4D" w14:textId="334AB473" w:rsidR="00601FB2" w:rsidRPr="00EC22E5" w:rsidRDefault="00A33ABE" w:rsidP="00601FB2">
            <w:pPr>
              <w:spacing w:before="40" w:after="40"/>
            </w:pPr>
            <w:r>
              <w:t>Goiânia, agosto de 2025.</w:t>
            </w:r>
          </w:p>
        </w:tc>
      </w:tr>
      <w:tr w:rsidR="00601FB2" w:rsidRPr="00EC22E5" w14:paraId="79E0154C" w14:textId="77777777" w:rsidTr="000E6187">
        <w:tblPrEx>
          <w:tblCellMar>
            <w:left w:w="108" w:type="dxa"/>
            <w:right w:w="108" w:type="dxa"/>
          </w:tblCellMar>
        </w:tblPrEx>
        <w:trPr>
          <w:trHeight w:val="70"/>
          <w:jc w:val="center"/>
        </w:trPr>
        <w:tc>
          <w:tcPr>
            <w:tcW w:w="5319" w:type="dxa"/>
            <w:gridSpan w:val="2"/>
            <w:tcBorders>
              <w:top w:val="double" w:sz="4" w:space="0" w:color="auto"/>
              <w:left w:val="double" w:sz="4" w:space="0" w:color="auto"/>
              <w:bottom w:val="nil"/>
              <w:right w:val="nil"/>
            </w:tcBorders>
            <w:vAlign w:val="center"/>
          </w:tcPr>
          <w:p w14:paraId="780E20D5" w14:textId="538C2322" w:rsidR="00601FB2" w:rsidRDefault="00601FB2" w:rsidP="00601FB2">
            <w:pPr>
              <w:jc w:val="center"/>
              <w:rPr>
                <w:rFonts w:ascii="Calibri" w:hAnsi="Calibri" w:cs="Calibri"/>
                <w:b/>
                <w:bCs/>
                <w:i/>
                <w:iCs/>
                <w:color w:val="000000"/>
              </w:rPr>
            </w:pPr>
          </w:p>
          <w:p w14:paraId="510E782D" w14:textId="5EC61F37" w:rsidR="00601FB2" w:rsidRDefault="00601FB2" w:rsidP="00601FB2">
            <w:pPr>
              <w:jc w:val="center"/>
              <w:rPr>
                <w:rFonts w:ascii="Calibri" w:hAnsi="Calibri" w:cs="Calibri"/>
                <w:b/>
                <w:bCs/>
                <w:i/>
                <w:iCs/>
                <w:color w:val="000000"/>
              </w:rPr>
            </w:pPr>
          </w:p>
          <w:p w14:paraId="3325264C" w14:textId="77777777" w:rsidR="00601FB2" w:rsidRDefault="00601FB2" w:rsidP="00601FB2">
            <w:pPr>
              <w:jc w:val="center"/>
              <w:rPr>
                <w:rFonts w:ascii="Calibri" w:hAnsi="Calibri" w:cs="Calibri"/>
                <w:b/>
                <w:bCs/>
                <w:i/>
                <w:iCs/>
                <w:color w:val="000000"/>
              </w:rPr>
            </w:pPr>
          </w:p>
          <w:p w14:paraId="333B042E" w14:textId="77777777" w:rsidR="00601FB2" w:rsidRDefault="00601FB2" w:rsidP="00601FB2">
            <w:pPr>
              <w:jc w:val="center"/>
              <w:rPr>
                <w:rFonts w:ascii="Calibri" w:hAnsi="Calibri" w:cs="Calibri"/>
                <w:b/>
                <w:bCs/>
                <w:i/>
                <w:iCs/>
                <w:color w:val="000000"/>
              </w:rPr>
            </w:pPr>
          </w:p>
          <w:p w14:paraId="7A1C38FE" w14:textId="77777777" w:rsidR="00601FB2" w:rsidRPr="00EC22E5" w:rsidRDefault="00601FB2" w:rsidP="00601FB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4"/>
            <w:tcBorders>
              <w:top w:val="double" w:sz="4" w:space="0" w:color="auto"/>
              <w:left w:val="nil"/>
              <w:bottom w:val="nil"/>
              <w:right w:val="double" w:sz="4" w:space="0" w:color="auto"/>
            </w:tcBorders>
            <w:vAlign w:val="center"/>
          </w:tcPr>
          <w:p w14:paraId="27C351C6" w14:textId="6B871ACD" w:rsidR="00601FB2" w:rsidRDefault="00601FB2" w:rsidP="00601FB2">
            <w:pPr>
              <w:jc w:val="center"/>
              <w:rPr>
                <w:rFonts w:ascii="Calibri" w:hAnsi="Calibri" w:cs="Calibri"/>
                <w:b/>
                <w:bCs/>
                <w:i/>
                <w:iCs/>
                <w:color w:val="000000"/>
              </w:rPr>
            </w:pPr>
          </w:p>
          <w:p w14:paraId="0B24E92E" w14:textId="301A4D31" w:rsidR="00601FB2" w:rsidRDefault="00601FB2" w:rsidP="00601FB2">
            <w:pPr>
              <w:jc w:val="center"/>
              <w:rPr>
                <w:rFonts w:ascii="Calibri" w:hAnsi="Calibri" w:cs="Calibri"/>
                <w:b/>
                <w:bCs/>
                <w:i/>
                <w:iCs/>
                <w:color w:val="000000"/>
              </w:rPr>
            </w:pPr>
          </w:p>
          <w:p w14:paraId="221251CB" w14:textId="422C9F9A" w:rsidR="00601FB2" w:rsidRDefault="00601FB2" w:rsidP="00601FB2">
            <w:pPr>
              <w:jc w:val="center"/>
              <w:rPr>
                <w:rFonts w:ascii="Calibri" w:hAnsi="Calibri" w:cs="Calibri"/>
                <w:b/>
                <w:bCs/>
                <w:i/>
                <w:iCs/>
                <w:color w:val="000000"/>
              </w:rPr>
            </w:pPr>
          </w:p>
          <w:p w14:paraId="33D8A88C" w14:textId="6BF20F9F" w:rsidR="00601FB2" w:rsidRDefault="00601FB2" w:rsidP="00601FB2">
            <w:pPr>
              <w:jc w:val="center"/>
              <w:rPr>
                <w:rFonts w:ascii="Calibri" w:hAnsi="Calibri" w:cs="Calibri"/>
                <w:b/>
                <w:bCs/>
                <w:i/>
                <w:iCs/>
                <w:color w:val="000000"/>
              </w:rPr>
            </w:pPr>
          </w:p>
          <w:p w14:paraId="19C6C77F" w14:textId="77777777" w:rsidR="00601FB2" w:rsidRPr="00EC22E5" w:rsidRDefault="00601FB2" w:rsidP="00601FB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01FB2" w:rsidRPr="003D0838" w14:paraId="12922C27" w14:textId="77777777" w:rsidTr="000E6187">
        <w:tblPrEx>
          <w:tblCellMar>
            <w:left w:w="108" w:type="dxa"/>
            <w:right w:w="108" w:type="dxa"/>
          </w:tblCellMar>
        </w:tblPrEx>
        <w:trPr>
          <w:trHeight w:val="293"/>
          <w:jc w:val="center"/>
        </w:trPr>
        <w:tc>
          <w:tcPr>
            <w:tcW w:w="5319" w:type="dxa"/>
            <w:gridSpan w:val="2"/>
            <w:tcBorders>
              <w:top w:val="nil"/>
              <w:left w:val="double" w:sz="4" w:space="0" w:color="auto"/>
              <w:bottom w:val="nil"/>
              <w:right w:val="nil"/>
            </w:tcBorders>
            <w:vAlign w:val="center"/>
          </w:tcPr>
          <w:p w14:paraId="249DED5C" w14:textId="77777777" w:rsidR="00601FB2" w:rsidRPr="00EC22E5" w:rsidRDefault="00601FB2" w:rsidP="00601FB2">
            <w:pPr>
              <w:jc w:val="center"/>
            </w:pPr>
            <w:r w:rsidRPr="00EC22E5">
              <w:rPr>
                <w:rFonts w:ascii="Calibri" w:hAnsi="Calibri" w:cs="Calibri"/>
                <w:color w:val="000000"/>
              </w:rPr>
              <w:t>Gerente de Planejamento</w:t>
            </w:r>
          </w:p>
        </w:tc>
        <w:tc>
          <w:tcPr>
            <w:tcW w:w="5581" w:type="dxa"/>
            <w:gridSpan w:val="4"/>
            <w:tcBorders>
              <w:top w:val="nil"/>
              <w:left w:val="nil"/>
              <w:bottom w:val="nil"/>
              <w:right w:val="double" w:sz="4" w:space="0" w:color="auto"/>
            </w:tcBorders>
            <w:vAlign w:val="center"/>
          </w:tcPr>
          <w:p w14:paraId="59A7B9DD" w14:textId="7E51612C" w:rsidR="00601FB2" w:rsidRPr="003D0838" w:rsidRDefault="00601FB2" w:rsidP="00601FB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01FB2" w:rsidRPr="00EC22E5" w14:paraId="6CC90A96" w14:textId="77777777" w:rsidTr="000E6187">
        <w:tblPrEx>
          <w:tblCellMar>
            <w:left w:w="108" w:type="dxa"/>
            <w:right w:w="108" w:type="dxa"/>
          </w:tblCellMar>
        </w:tblPrEx>
        <w:trPr>
          <w:trHeight w:val="688"/>
          <w:jc w:val="center"/>
        </w:trPr>
        <w:tc>
          <w:tcPr>
            <w:tcW w:w="5319" w:type="dxa"/>
            <w:gridSpan w:val="2"/>
            <w:tcBorders>
              <w:top w:val="nil"/>
              <w:left w:val="double" w:sz="4" w:space="0" w:color="auto"/>
              <w:bottom w:val="nil"/>
              <w:right w:val="nil"/>
            </w:tcBorders>
            <w:vAlign w:val="center"/>
          </w:tcPr>
          <w:p w14:paraId="0CB497FB" w14:textId="51289F57" w:rsidR="00601FB2" w:rsidRPr="00EC22E5" w:rsidRDefault="00601FB2" w:rsidP="00601FB2">
            <w:pPr>
              <w:spacing w:before="720"/>
              <w:jc w:val="center"/>
            </w:pPr>
            <w:r>
              <w:rPr>
                <w:rFonts w:ascii="Calibri" w:hAnsi="Calibri" w:cs="Calibri"/>
                <w:b/>
                <w:bCs/>
                <w:i/>
                <w:iCs/>
                <w:color w:val="000000"/>
              </w:rPr>
              <w:t>Jeane de Cássia Dias Abdala Maia</w:t>
            </w:r>
          </w:p>
        </w:tc>
        <w:tc>
          <w:tcPr>
            <w:tcW w:w="5581" w:type="dxa"/>
            <w:gridSpan w:val="4"/>
            <w:tcBorders>
              <w:top w:val="nil"/>
              <w:left w:val="nil"/>
              <w:bottom w:val="nil"/>
              <w:right w:val="double" w:sz="4" w:space="0" w:color="auto"/>
            </w:tcBorders>
            <w:vAlign w:val="center"/>
          </w:tcPr>
          <w:p w14:paraId="07373A6D" w14:textId="6C76CB8C" w:rsidR="00601FB2" w:rsidRPr="00EC22E5" w:rsidRDefault="00601FB2" w:rsidP="00601FB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01FB2" w:rsidRPr="003D0838" w14:paraId="725B6E2D" w14:textId="77777777" w:rsidTr="000E6187">
        <w:tblPrEx>
          <w:tblCellMar>
            <w:left w:w="108" w:type="dxa"/>
            <w:right w:w="108" w:type="dxa"/>
          </w:tblCellMar>
        </w:tblPrEx>
        <w:trPr>
          <w:trHeight w:val="439"/>
          <w:jc w:val="center"/>
        </w:trPr>
        <w:tc>
          <w:tcPr>
            <w:tcW w:w="5319" w:type="dxa"/>
            <w:gridSpan w:val="2"/>
            <w:tcBorders>
              <w:top w:val="nil"/>
              <w:left w:val="double" w:sz="4" w:space="0" w:color="auto"/>
              <w:bottom w:val="nil"/>
              <w:right w:val="nil"/>
            </w:tcBorders>
            <w:vAlign w:val="center"/>
          </w:tcPr>
          <w:p w14:paraId="77A81606" w14:textId="4DF69057" w:rsidR="00601FB2" w:rsidRPr="003D0838" w:rsidRDefault="00601FB2" w:rsidP="00601FB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4"/>
            <w:tcBorders>
              <w:top w:val="nil"/>
              <w:left w:val="nil"/>
              <w:bottom w:val="nil"/>
              <w:right w:val="double" w:sz="4" w:space="0" w:color="auto"/>
            </w:tcBorders>
            <w:vAlign w:val="center"/>
          </w:tcPr>
          <w:p w14:paraId="0661D600" w14:textId="44F39F07" w:rsidR="00601FB2" w:rsidRPr="003D0838" w:rsidRDefault="00601FB2" w:rsidP="00601FB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01FB2" w:rsidRPr="00AA4AF5" w14:paraId="648FEF9C" w14:textId="77777777" w:rsidTr="000E6187">
        <w:tblPrEx>
          <w:tblCellMar>
            <w:left w:w="108" w:type="dxa"/>
            <w:right w:w="108" w:type="dxa"/>
          </w:tblCellMar>
        </w:tblPrEx>
        <w:trPr>
          <w:trHeight w:val="1742"/>
          <w:jc w:val="center"/>
        </w:trPr>
        <w:tc>
          <w:tcPr>
            <w:tcW w:w="10900" w:type="dxa"/>
            <w:gridSpan w:val="6"/>
            <w:tcBorders>
              <w:top w:val="nil"/>
              <w:left w:val="double" w:sz="4" w:space="0" w:color="auto"/>
              <w:bottom w:val="double" w:sz="4" w:space="0" w:color="auto"/>
              <w:right w:val="double" w:sz="4" w:space="0" w:color="auto"/>
            </w:tcBorders>
            <w:vAlign w:val="bottom"/>
          </w:tcPr>
          <w:p w14:paraId="389EACAF" w14:textId="1E75B79B" w:rsidR="00601FB2" w:rsidRDefault="00601FB2" w:rsidP="00601FB2">
            <w:pPr>
              <w:jc w:val="center"/>
            </w:pPr>
          </w:p>
          <w:p w14:paraId="3A5384A0" w14:textId="5177269E" w:rsidR="00601FB2" w:rsidRDefault="00601FB2" w:rsidP="00601FB2">
            <w:pPr>
              <w:jc w:val="center"/>
              <w:rPr>
                <w:rFonts w:ascii="Calibri" w:hAnsi="Calibri" w:cs="Calibri"/>
                <w:b/>
                <w:bCs/>
                <w:i/>
                <w:iCs/>
                <w:color w:val="000000"/>
              </w:rPr>
            </w:pPr>
          </w:p>
          <w:p w14:paraId="3113B9CE" w14:textId="4A31C268" w:rsidR="00601FB2" w:rsidRDefault="00601FB2" w:rsidP="00601FB2">
            <w:pPr>
              <w:jc w:val="center"/>
              <w:rPr>
                <w:rFonts w:ascii="Calibri" w:hAnsi="Calibri" w:cs="Calibri"/>
                <w:b/>
                <w:bCs/>
                <w:i/>
                <w:iCs/>
                <w:color w:val="000000"/>
              </w:rPr>
            </w:pPr>
          </w:p>
          <w:p w14:paraId="5CCBD8D8" w14:textId="77777777" w:rsidR="00601FB2" w:rsidRDefault="00601FB2" w:rsidP="00601FB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34ABB7A" w14:textId="77777777" w:rsidR="00601FB2" w:rsidRDefault="00601FB2" w:rsidP="00601FB2">
            <w:pPr>
              <w:jc w:val="center"/>
              <w:rPr>
                <w:rFonts w:ascii="Calibri" w:hAnsi="Calibri" w:cs="Calibri"/>
                <w:color w:val="000000"/>
              </w:rPr>
            </w:pPr>
            <w:r w:rsidRPr="003D0838">
              <w:rPr>
                <w:rFonts w:ascii="Calibri" w:hAnsi="Calibri" w:cs="Calibri"/>
                <w:color w:val="000000"/>
              </w:rPr>
              <w:t>Diretora Geral</w:t>
            </w:r>
          </w:p>
          <w:p w14:paraId="3506E51A" w14:textId="77777777" w:rsidR="00601FB2" w:rsidRPr="00AA4AF5" w:rsidRDefault="00601FB2" w:rsidP="00601FB2">
            <w:pPr>
              <w:jc w:val="center"/>
              <w:rPr>
                <w:rFonts w:ascii="Calibri" w:hAnsi="Calibri" w:cs="Calibri"/>
                <w:color w:val="000000"/>
              </w:rPr>
            </w:pPr>
          </w:p>
        </w:tc>
      </w:tr>
      <w:tr w:rsidR="00861551" w:rsidRPr="002E2A5A" w14:paraId="623B622C" w14:textId="77777777" w:rsidTr="00861551">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74" w:name="_Toc211237632"/>
            <w:r w:rsidRPr="002E2A5A">
              <w:rPr>
                <w:rFonts w:asciiTheme="minorHAnsi" w:hAnsiTheme="minorHAnsi" w:cstheme="minorHAnsi"/>
                <w:b/>
                <w:bCs/>
                <w:color w:val="auto"/>
              </w:rPr>
              <w:t>ANEXO - FOTOS E LEGENDAS DE AÇÕES REALIZADAS NO MÊS DE REFERÊNCIA</w:t>
            </w:r>
            <w:bookmarkEnd w:id="74"/>
          </w:p>
        </w:tc>
      </w:tr>
      <w:tr w:rsidR="00DC7883" w:rsidRPr="00EC22E5" w14:paraId="4FD985FF" w14:textId="77777777" w:rsidTr="004102C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867"/>
          <w:jc w:val="center"/>
        </w:trPr>
        <w:tc>
          <w:tcPr>
            <w:tcW w:w="5450" w:type="dxa"/>
            <w:gridSpan w:val="3"/>
          </w:tcPr>
          <w:p w14:paraId="71A63253" w14:textId="7F72097A" w:rsidR="00DC7883" w:rsidRPr="00EC22E5" w:rsidRDefault="004102C8" w:rsidP="00DC7883">
            <w:pPr>
              <w:spacing w:before="40" w:after="40"/>
              <w:jc w:val="center"/>
            </w:pPr>
            <w:r w:rsidRPr="006F641E">
              <w:rPr>
                <w:noProof/>
              </w:rPr>
              <w:drawing>
                <wp:anchor distT="0" distB="0" distL="114300" distR="114300" simplePos="0" relativeHeight="252719104" behindDoc="0" locked="0" layoutInCell="1" allowOverlap="1" wp14:anchorId="4492D98B" wp14:editId="5A309FEC">
                  <wp:simplePos x="0" y="0"/>
                  <wp:positionH relativeFrom="column">
                    <wp:posOffset>198120</wp:posOffset>
                  </wp:positionH>
                  <wp:positionV relativeFrom="paragraph">
                    <wp:posOffset>25400</wp:posOffset>
                  </wp:positionV>
                  <wp:extent cx="3009900" cy="3013710"/>
                  <wp:effectExtent l="0" t="0" r="0" b="0"/>
                  <wp:wrapNone/>
                  <wp:docPr id="8871605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60551" name=""/>
                          <pic:cNvPicPr/>
                        </pic:nvPicPr>
                        <pic:blipFill>
                          <a:blip r:embed="rId138">
                            <a:extLst>
                              <a:ext uri="{28A0092B-C50C-407E-A947-70E740481C1C}">
                                <a14:useLocalDpi xmlns:a14="http://schemas.microsoft.com/office/drawing/2010/main" val="0"/>
                              </a:ext>
                            </a:extLst>
                          </a:blip>
                          <a:stretch>
                            <a:fillRect/>
                          </a:stretch>
                        </pic:blipFill>
                        <pic:spPr>
                          <a:xfrm>
                            <a:off x="0" y="0"/>
                            <a:ext cx="3009900" cy="301371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gridSpan w:val="3"/>
          </w:tcPr>
          <w:p w14:paraId="7E63A5B8" w14:textId="540C85B3" w:rsidR="00DC7883" w:rsidRPr="00EC22E5" w:rsidRDefault="004102C8" w:rsidP="00DC7883">
            <w:pPr>
              <w:spacing w:before="40" w:after="40"/>
              <w:jc w:val="center"/>
            </w:pPr>
            <w:r>
              <w:rPr>
                <w:noProof/>
              </w:rPr>
              <w:drawing>
                <wp:anchor distT="0" distB="0" distL="114300" distR="114300" simplePos="0" relativeHeight="252721152" behindDoc="0" locked="0" layoutInCell="1" allowOverlap="1" wp14:anchorId="38E4D0E7" wp14:editId="28196CE7">
                  <wp:simplePos x="0" y="0"/>
                  <wp:positionH relativeFrom="column">
                    <wp:posOffset>271145</wp:posOffset>
                  </wp:positionH>
                  <wp:positionV relativeFrom="paragraph">
                    <wp:posOffset>34290</wp:posOffset>
                  </wp:positionV>
                  <wp:extent cx="2656995" cy="3013710"/>
                  <wp:effectExtent l="0" t="0" r="0" b="0"/>
                  <wp:wrapNone/>
                  <wp:docPr id="161997989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6293"/>
                          <a:stretch>
                            <a:fillRect/>
                          </a:stretch>
                        </pic:blipFill>
                        <pic:spPr bwMode="auto">
                          <a:xfrm>
                            <a:off x="0" y="0"/>
                            <a:ext cx="2656995"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C7883" w:rsidRPr="00830876" w14:paraId="1D63FE57" w14:textId="77777777" w:rsidTr="004102C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450" w:type="dxa"/>
            <w:gridSpan w:val="3"/>
            <w:vAlign w:val="center"/>
          </w:tcPr>
          <w:p w14:paraId="2A3726B3" w14:textId="2D7023FA" w:rsidR="00DC7883" w:rsidRPr="00830876" w:rsidRDefault="004102C8" w:rsidP="000E6187">
            <w:pPr>
              <w:spacing w:before="40" w:after="40"/>
              <w:jc w:val="center"/>
              <w:rPr>
                <w:noProof/>
              </w:rPr>
            </w:pPr>
            <w:r>
              <w:t>Visita Domiciliar em Goiânia</w:t>
            </w:r>
          </w:p>
        </w:tc>
        <w:tc>
          <w:tcPr>
            <w:tcW w:w="5450" w:type="dxa"/>
            <w:gridSpan w:val="3"/>
            <w:vAlign w:val="center"/>
          </w:tcPr>
          <w:p w14:paraId="4EAB518A" w14:textId="0F32420A" w:rsidR="00DC7883" w:rsidRPr="00830876" w:rsidRDefault="004102C8" w:rsidP="000E6187">
            <w:pPr>
              <w:spacing w:before="40" w:after="40"/>
              <w:jc w:val="center"/>
              <w:rPr>
                <w:noProof/>
              </w:rPr>
            </w:pPr>
            <w:r>
              <w:rPr>
                <w:noProof/>
              </w:rPr>
              <w:t>Atendimento da GBS na Sede da OVG</w:t>
            </w:r>
          </w:p>
        </w:tc>
      </w:tr>
    </w:tbl>
    <w:p w14:paraId="0EC4D022" w14:textId="77777777" w:rsidR="00AE0150" w:rsidRDefault="00AE0150" w:rsidP="00AE0150"/>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4102C8" w:rsidRPr="00EC22E5" w14:paraId="29462404" w14:textId="77777777" w:rsidTr="004102C8">
        <w:trPr>
          <w:trHeight w:val="4867"/>
          <w:jc w:val="center"/>
        </w:trPr>
        <w:tc>
          <w:tcPr>
            <w:tcW w:w="5450" w:type="dxa"/>
          </w:tcPr>
          <w:p w14:paraId="3B6639D1" w14:textId="2D6AB929" w:rsidR="004102C8" w:rsidRPr="00EC22E5" w:rsidRDefault="004102C8" w:rsidP="00BA56D1">
            <w:pPr>
              <w:spacing w:before="40" w:after="40"/>
              <w:jc w:val="center"/>
            </w:pPr>
            <w:r>
              <w:rPr>
                <w:noProof/>
              </w:rPr>
              <w:lastRenderedPageBreak/>
              <w:drawing>
                <wp:anchor distT="0" distB="0" distL="114300" distR="114300" simplePos="0" relativeHeight="252723200" behindDoc="0" locked="0" layoutInCell="1" allowOverlap="1" wp14:anchorId="724E34B4" wp14:editId="49526275">
                  <wp:simplePos x="0" y="0"/>
                  <wp:positionH relativeFrom="column">
                    <wp:posOffset>531495</wp:posOffset>
                  </wp:positionH>
                  <wp:positionV relativeFrom="paragraph">
                    <wp:posOffset>40005</wp:posOffset>
                  </wp:positionV>
                  <wp:extent cx="2427601" cy="2992120"/>
                  <wp:effectExtent l="0" t="0" r="0" b="0"/>
                  <wp:wrapNone/>
                  <wp:docPr id="12486958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29511" cy="2994475"/>
                          </a:xfrm>
                          <a:prstGeom prst="rect">
                            <a:avLst/>
                          </a:prstGeom>
                          <a:noFill/>
                        </pic:spPr>
                      </pic:pic>
                    </a:graphicData>
                  </a:graphic>
                  <wp14:sizeRelH relativeFrom="margin">
                    <wp14:pctWidth>0</wp14:pctWidth>
                  </wp14:sizeRelH>
                  <wp14:sizeRelV relativeFrom="margin">
                    <wp14:pctHeight>0</wp14:pctHeight>
                  </wp14:sizeRelV>
                </wp:anchor>
              </w:drawing>
            </w:r>
            <w:r w:rsidRPr="001D00D1">
              <w:rPr>
                <w:noProof/>
              </w:rPr>
              <w:drawing>
                <wp:anchor distT="0" distB="0" distL="114300" distR="114300" simplePos="0" relativeHeight="252724224" behindDoc="0" locked="0" layoutInCell="1" allowOverlap="1" wp14:anchorId="30445823" wp14:editId="47CB316C">
                  <wp:simplePos x="0" y="0"/>
                  <wp:positionH relativeFrom="column">
                    <wp:posOffset>7372350</wp:posOffset>
                  </wp:positionH>
                  <wp:positionV relativeFrom="paragraph">
                    <wp:posOffset>566420</wp:posOffset>
                  </wp:positionV>
                  <wp:extent cx="2257425" cy="2646045"/>
                  <wp:effectExtent l="0" t="0" r="9525" b="1905"/>
                  <wp:wrapNone/>
                  <wp:docPr id="1285209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0941" name=""/>
                          <pic:cNvPicPr/>
                        </pic:nvPicPr>
                        <pic:blipFill>
                          <a:blip r:embed="rId141">
                            <a:extLst>
                              <a:ext uri="{28A0092B-C50C-407E-A947-70E740481C1C}">
                                <a14:useLocalDpi xmlns:a14="http://schemas.microsoft.com/office/drawing/2010/main" val="0"/>
                              </a:ext>
                            </a:extLst>
                          </a:blip>
                          <a:stretch>
                            <a:fillRect/>
                          </a:stretch>
                        </pic:blipFill>
                        <pic:spPr>
                          <a:xfrm>
                            <a:off x="0" y="0"/>
                            <a:ext cx="2257425" cy="2646045"/>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tcPr>
          <w:p w14:paraId="5BC4D5AD" w14:textId="01F5D8CB" w:rsidR="004102C8" w:rsidRPr="00EC22E5" w:rsidRDefault="004102C8" w:rsidP="00BA56D1">
            <w:pPr>
              <w:spacing w:before="40" w:after="40"/>
              <w:jc w:val="center"/>
            </w:pPr>
            <w:r w:rsidRPr="001D00D1">
              <w:rPr>
                <w:noProof/>
              </w:rPr>
              <w:drawing>
                <wp:anchor distT="0" distB="0" distL="114300" distR="114300" simplePos="0" relativeHeight="252726272" behindDoc="0" locked="0" layoutInCell="1" allowOverlap="1" wp14:anchorId="5B568B86" wp14:editId="6CAAF6C5">
                  <wp:simplePos x="0" y="0"/>
                  <wp:positionH relativeFrom="column">
                    <wp:posOffset>461645</wp:posOffset>
                  </wp:positionH>
                  <wp:positionV relativeFrom="paragraph">
                    <wp:posOffset>40005</wp:posOffset>
                  </wp:positionV>
                  <wp:extent cx="2552700" cy="2992152"/>
                  <wp:effectExtent l="0" t="0" r="0" b="0"/>
                  <wp:wrapNone/>
                  <wp:docPr id="18959725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0941" name=""/>
                          <pic:cNvPicPr/>
                        </pic:nvPicPr>
                        <pic:blipFill>
                          <a:blip r:embed="rId141">
                            <a:extLst>
                              <a:ext uri="{28A0092B-C50C-407E-A947-70E740481C1C}">
                                <a14:useLocalDpi xmlns:a14="http://schemas.microsoft.com/office/drawing/2010/main" val="0"/>
                              </a:ext>
                            </a:extLst>
                          </a:blip>
                          <a:stretch>
                            <a:fillRect/>
                          </a:stretch>
                        </pic:blipFill>
                        <pic:spPr>
                          <a:xfrm>
                            <a:off x="0" y="0"/>
                            <a:ext cx="2552700" cy="2992152"/>
                          </a:xfrm>
                          <a:prstGeom prst="rect">
                            <a:avLst/>
                          </a:prstGeom>
                        </pic:spPr>
                      </pic:pic>
                    </a:graphicData>
                  </a:graphic>
                  <wp14:sizeRelH relativeFrom="margin">
                    <wp14:pctWidth>0</wp14:pctWidth>
                  </wp14:sizeRelH>
                  <wp14:sizeRelV relativeFrom="margin">
                    <wp14:pctHeight>0</wp14:pctHeight>
                  </wp14:sizeRelV>
                </wp:anchor>
              </w:drawing>
            </w:r>
          </w:p>
        </w:tc>
      </w:tr>
      <w:tr w:rsidR="004102C8" w:rsidRPr="00830876" w14:paraId="4802281B" w14:textId="77777777" w:rsidTr="004102C8">
        <w:trPr>
          <w:trHeight w:val="624"/>
          <w:jc w:val="center"/>
        </w:trPr>
        <w:tc>
          <w:tcPr>
            <w:tcW w:w="5450" w:type="dxa"/>
            <w:vAlign w:val="center"/>
          </w:tcPr>
          <w:p w14:paraId="02E082F3" w14:textId="614E0EA9" w:rsidR="004102C8" w:rsidRPr="00830876" w:rsidRDefault="004102C8" w:rsidP="004102C8">
            <w:pPr>
              <w:spacing w:before="40" w:after="40"/>
              <w:jc w:val="center"/>
              <w:rPr>
                <w:noProof/>
              </w:rPr>
            </w:pPr>
            <w:r w:rsidRPr="004102C8">
              <w:rPr>
                <w:noProof/>
              </w:rPr>
              <w:t>OVG Perto de Você: Goiás Social Defenso</w:t>
            </w:r>
            <w:r w:rsidR="00027E0E">
              <w:rPr>
                <w:noProof/>
              </w:rPr>
              <w:t xml:space="preserve">rias </w:t>
            </w:r>
            <w:r w:rsidRPr="004102C8">
              <w:rPr>
                <w:noProof/>
              </w:rPr>
              <w:t>do Araguaia em Aruanã</w:t>
            </w:r>
          </w:p>
        </w:tc>
        <w:tc>
          <w:tcPr>
            <w:tcW w:w="5450" w:type="dxa"/>
            <w:vAlign w:val="center"/>
          </w:tcPr>
          <w:p w14:paraId="7A0C616A" w14:textId="0A955153" w:rsidR="004102C8" w:rsidRPr="00830876" w:rsidRDefault="004102C8" w:rsidP="004102C8">
            <w:pPr>
              <w:spacing w:before="40" w:after="40"/>
              <w:jc w:val="center"/>
              <w:rPr>
                <w:noProof/>
              </w:rPr>
            </w:pPr>
            <w:r>
              <w:rPr>
                <w:noProof/>
              </w:rPr>
              <w:t>Vis</w:t>
            </w:r>
            <w:r w:rsidR="00027E0E">
              <w:rPr>
                <w:noProof/>
              </w:rPr>
              <w:t>i</w:t>
            </w:r>
            <w:r>
              <w:rPr>
                <w:noProof/>
              </w:rPr>
              <w:t>ta domiciliar em Aparecida de Goiania</w:t>
            </w:r>
          </w:p>
        </w:tc>
      </w:tr>
    </w:tbl>
    <w:p w14:paraId="2AB9F7DA" w14:textId="77777777" w:rsidR="004102C8" w:rsidRDefault="004102C8"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7F0F5E" w14:paraId="5F177D49" w14:textId="77777777" w:rsidTr="000D4225">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0D4225">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5" w:name="_Toc211237633"/>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5"/>
          </w:p>
        </w:tc>
      </w:tr>
      <w:tr w:rsidR="007F0F5E" w14:paraId="6864C5C7" w14:textId="77777777" w:rsidTr="000D4225">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39D45609" w:rsidR="007F0F5E" w:rsidRPr="00EC22E5" w:rsidRDefault="00A33ABE" w:rsidP="00503B23">
            <w:pPr>
              <w:rPr>
                <w:b/>
                <w:bCs/>
              </w:rPr>
            </w:pPr>
            <w:r>
              <w:rPr>
                <w:b/>
                <w:bCs/>
              </w:rPr>
              <w:t>MÊS DE REFERÊNCIA: AGOSTO / 2025</w:t>
            </w:r>
          </w:p>
        </w:tc>
      </w:tr>
      <w:tr w:rsidR="007F0F5E" w14:paraId="2A6D07B3" w14:textId="77777777" w:rsidTr="000D4225">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0D4225">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089899BB" w:rsidR="007F0F5E" w:rsidRPr="0018374B" w:rsidRDefault="007F0F5E" w:rsidP="00ED4451">
            <w:pPr>
              <w:pStyle w:val="Ttulo2"/>
              <w:jc w:val="center"/>
              <w:rPr>
                <w:rFonts w:asciiTheme="minorHAnsi" w:hAnsiTheme="minorHAnsi" w:cstheme="minorHAnsi"/>
                <w:b/>
                <w:bCs/>
                <w:color w:val="auto"/>
                <w:sz w:val="22"/>
                <w:szCs w:val="22"/>
              </w:rPr>
            </w:pPr>
            <w:bookmarkStart w:id="76" w:name="_Toc211237634"/>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76"/>
          </w:p>
        </w:tc>
      </w:tr>
      <w:tr w:rsidR="007F0F5E" w14:paraId="27676358" w14:textId="77777777" w:rsidTr="000D4225">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0D422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0D4225">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0C6297" w:rsidRPr="004C59A4" w14:paraId="5978D182" w14:textId="77777777" w:rsidTr="000D4225">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0C6297" w:rsidRPr="0084123E" w:rsidRDefault="000C6297" w:rsidP="000C6297">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0C6297" w:rsidRPr="0084123E" w:rsidRDefault="000C6297" w:rsidP="000C6297">
            <w:pPr>
              <w:jc w:val="center"/>
              <w:rPr>
                <w:b/>
                <w:bCs/>
              </w:rPr>
            </w:pPr>
            <w:r w:rsidRPr="0084123E">
              <w:rPr>
                <w:b/>
                <w:bCs/>
              </w:rPr>
              <w:t>Número pessoas mobilizadas/mês</w:t>
            </w:r>
          </w:p>
        </w:tc>
        <w:tc>
          <w:tcPr>
            <w:tcW w:w="1709" w:type="dxa"/>
            <w:vAlign w:val="center"/>
          </w:tcPr>
          <w:p w14:paraId="1C244CF2" w14:textId="17DBEFB4" w:rsidR="000C6297" w:rsidRDefault="0015036B" w:rsidP="000C6297">
            <w:pPr>
              <w:jc w:val="center"/>
              <w:rPr>
                <w:b/>
                <w:bCs/>
                <w:color w:val="000000" w:themeColor="text1"/>
              </w:rPr>
            </w:pPr>
            <w:r>
              <w:rPr>
                <w:b/>
                <w:bCs/>
                <w:color w:val="000000" w:themeColor="text1"/>
              </w:rPr>
              <w:t>700</w:t>
            </w:r>
          </w:p>
        </w:tc>
        <w:tc>
          <w:tcPr>
            <w:tcW w:w="1801" w:type="dxa"/>
            <w:tcBorders>
              <w:right w:val="double" w:sz="4" w:space="0" w:color="auto"/>
            </w:tcBorders>
            <w:vAlign w:val="center"/>
          </w:tcPr>
          <w:p w14:paraId="37A8956A" w14:textId="0ACF954E" w:rsidR="000C6297" w:rsidRPr="004C59A4" w:rsidRDefault="0015036B" w:rsidP="000C6297">
            <w:pPr>
              <w:jc w:val="center"/>
              <w:rPr>
                <w:b/>
                <w:bCs/>
              </w:rPr>
            </w:pPr>
            <w:r>
              <w:rPr>
                <w:b/>
                <w:bCs/>
              </w:rPr>
              <w:t>2.198</w:t>
            </w:r>
          </w:p>
        </w:tc>
      </w:tr>
      <w:tr w:rsidR="000C6297" w:rsidRPr="004C59A4" w14:paraId="512EF12E" w14:textId="77777777" w:rsidTr="000D4225">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0C6297" w:rsidRPr="005102A5" w:rsidRDefault="000C6297" w:rsidP="000C6297">
            <w:pPr>
              <w:jc w:val="center"/>
              <w:rPr>
                <w:b/>
                <w:bCs/>
              </w:rPr>
            </w:pPr>
          </w:p>
        </w:tc>
        <w:tc>
          <w:tcPr>
            <w:tcW w:w="3719" w:type="dxa"/>
            <w:tcBorders>
              <w:bottom w:val="single" w:sz="4" w:space="0" w:color="auto"/>
            </w:tcBorders>
            <w:vAlign w:val="center"/>
          </w:tcPr>
          <w:p w14:paraId="2416B208" w14:textId="77777777" w:rsidR="000C6297" w:rsidRPr="005102A5" w:rsidRDefault="000C6297" w:rsidP="000C6297">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7C1B6132" w:rsidR="000C6297" w:rsidRPr="00162C29" w:rsidRDefault="0015036B" w:rsidP="000C6297">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01742CE2" w:rsidR="000C6297" w:rsidRPr="004C59A4" w:rsidRDefault="0015036B" w:rsidP="000C6297">
            <w:pPr>
              <w:jc w:val="center"/>
              <w:rPr>
                <w:b/>
                <w:bCs/>
              </w:rPr>
            </w:pPr>
            <w:r>
              <w:rPr>
                <w:b/>
                <w:bCs/>
              </w:rPr>
              <w:t>7</w:t>
            </w:r>
          </w:p>
        </w:tc>
      </w:tr>
      <w:tr w:rsidR="007F0F5E" w14:paraId="16FC12DC" w14:textId="77777777" w:rsidTr="000D4225">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0D4225">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3B2BC646" w:rsidR="007F0F5E" w:rsidRPr="0018374B" w:rsidRDefault="007F0F5E" w:rsidP="003D4F95">
            <w:pPr>
              <w:pStyle w:val="Ttulo2"/>
              <w:jc w:val="center"/>
              <w:rPr>
                <w:rFonts w:asciiTheme="minorHAnsi" w:hAnsiTheme="minorHAnsi" w:cstheme="minorHAnsi"/>
                <w:b/>
                <w:bCs/>
                <w:color w:val="auto"/>
                <w:sz w:val="22"/>
                <w:szCs w:val="22"/>
              </w:rPr>
            </w:pPr>
            <w:bookmarkStart w:id="77" w:name="_Toc211237635"/>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77"/>
          </w:p>
        </w:tc>
      </w:tr>
      <w:tr w:rsidR="000C6297" w14:paraId="65AD2C15" w14:textId="77777777" w:rsidTr="000D4225">
        <w:tblPrEx>
          <w:tblCellMar>
            <w:left w:w="108" w:type="dxa"/>
            <w:right w:w="108" w:type="dxa"/>
          </w:tblCellMar>
        </w:tblPrEx>
        <w:trPr>
          <w:trHeight w:val="153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3756B88B" w:rsidR="000C6297" w:rsidRPr="00605E5D" w:rsidRDefault="000C6297" w:rsidP="000C6297">
            <w:pPr>
              <w:jc w:val="both"/>
            </w:pPr>
            <w:r w:rsidRPr="00287C3B">
              <w:rPr>
                <w:b/>
                <w:bCs/>
              </w:rPr>
              <w:t>Causa:</w:t>
            </w:r>
            <w:r w:rsidRPr="0055436C">
              <w:t xml:space="preserve"> </w:t>
            </w:r>
            <w:r w:rsidR="00407FF2" w:rsidRPr="00407FF2">
              <w:t>No mês de agosto, a Gerência de Voluntariado e Parcerias Sociais (GVPS) alcançou 314% da meta estabelecida para a mobilização de voluntários, em função do sucesso de participantes na 3ª edição da Caminhada do Bem. O resultado, acrescido do quantitativo de voluntários capacitados, reflete a grande adesão com as ações propostas pela Organização. As ações de promoção do voluntariado e parcerias sociais atingiram 100% da meta prevista, por meio de capacitações, iniciativas virtuais, atividades de engajamento e valorização de voluntários, entre outros.</w:t>
            </w:r>
          </w:p>
        </w:tc>
      </w:tr>
      <w:tr w:rsidR="000C6297" w14:paraId="576C0084" w14:textId="77777777" w:rsidTr="000D4225">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7397EEBD" w:rsidR="000C6297" w:rsidRPr="00605E5D" w:rsidRDefault="000C6297" w:rsidP="000C6297">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8D14DF">
              <w:t>alcançadas</w:t>
            </w:r>
            <w:r w:rsidRPr="009B1C08">
              <w:t>, não há medidas saneadoras a serem implementadas</w:t>
            </w:r>
            <w:r w:rsidRPr="002426E6">
              <w:t>.</w:t>
            </w:r>
          </w:p>
        </w:tc>
      </w:tr>
      <w:tr w:rsidR="000C6297" w14:paraId="2FC8A2A0" w14:textId="77777777" w:rsidTr="000D4225">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D03591" w:rsidR="000C6297" w:rsidRPr="00605E5D" w:rsidRDefault="000C6297" w:rsidP="000C6297">
            <w:pPr>
              <w:jc w:val="both"/>
            </w:pPr>
            <w:r w:rsidRPr="00287C3B">
              <w:rPr>
                <w:b/>
                <w:bCs/>
              </w:rPr>
              <w:t>Prazo para tratar a causa:</w:t>
            </w:r>
            <w:r>
              <w:rPr>
                <w:b/>
                <w:bCs/>
              </w:rPr>
              <w:t xml:space="preserve"> </w:t>
            </w:r>
            <w:r>
              <w:t>Não há prazo.</w:t>
            </w:r>
          </w:p>
        </w:tc>
      </w:tr>
      <w:tr w:rsidR="0018374B" w:rsidRPr="0018374B" w14:paraId="6C8DA1DF" w14:textId="77777777" w:rsidTr="000D4225">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14E40EF7" w:rsidR="007F0F5E" w:rsidRPr="0018374B" w:rsidRDefault="007F0F5E" w:rsidP="003D4F95">
            <w:pPr>
              <w:pStyle w:val="Ttulo2"/>
              <w:jc w:val="center"/>
              <w:rPr>
                <w:rFonts w:asciiTheme="minorHAnsi" w:hAnsiTheme="minorHAnsi" w:cstheme="minorHAnsi"/>
                <w:b/>
                <w:bCs/>
                <w:color w:val="auto"/>
                <w:sz w:val="22"/>
                <w:szCs w:val="22"/>
              </w:rPr>
            </w:pPr>
            <w:bookmarkStart w:id="78" w:name="_Toc211237636"/>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78"/>
          </w:p>
        </w:tc>
      </w:tr>
      <w:tr w:rsidR="000C6297" w14:paraId="4768E8CC" w14:textId="77777777" w:rsidTr="000D4225">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5102C79C" w14:textId="77777777" w:rsidR="00407FF2" w:rsidRDefault="00407FF2" w:rsidP="00407FF2">
            <w:pPr>
              <w:jc w:val="both"/>
            </w:pPr>
          </w:p>
          <w:p w14:paraId="72B07ADE" w14:textId="77777777" w:rsidR="00407FF2" w:rsidRPr="00307646" w:rsidRDefault="00407FF2" w:rsidP="00407FF2">
            <w:pPr>
              <w:jc w:val="both"/>
            </w:pPr>
            <w:r w:rsidRPr="00307646">
              <w:t xml:space="preserve">Em </w:t>
            </w:r>
            <w:r>
              <w:t>agosto</w:t>
            </w:r>
            <w:r w:rsidRPr="00307646">
              <w:t>,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7766969F" w14:textId="77777777" w:rsidR="00407FF2" w:rsidRDefault="00407FF2" w:rsidP="00407FF2">
            <w:pPr>
              <w:jc w:val="both"/>
              <w:rPr>
                <w:rFonts w:cstheme="minorHAnsi"/>
                <w:b/>
              </w:rPr>
            </w:pPr>
          </w:p>
          <w:p w14:paraId="35AD5B42" w14:textId="77777777" w:rsidR="00407FF2" w:rsidRPr="00F2391D" w:rsidRDefault="00407FF2" w:rsidP="00407FF2">
            <w:pPr>
              <w:jc w:val="both"/>
              <w:rPr>
                <w:rFonts w:cstheme="minorHAnsi"/>
                <w:b/>
              </w:rPr>
            </w:pPr>
            <w:r w:rsidRPr="00F2391D">
              <w:rPr>
                <w:rFonts w:cstheme="minorHAnsi"/>
                <w:b/>
              </w:rPr>
              <w:t>Ações de Promoção do Voluntariado e Parcerias Sociais</w:t>
            </w:r>
          </w:p>
          <w:p w14:paraId="5692B271" w14:textId="77777777" w:rsidR="00407FF2" w:rsidRDefault="00407FF2" w:rsidP="00407FF2">
            <w:pPr>
              <w:jc w:val="both"/>
              <w:rPr>
                <w:rFonts w:cstheme="minorHAnsi"/>
                <w:b/>
                <w:bCs/>
              </w:rPr>
            </w:pPr>
          </w:p>
          <w:p w14:paraId="54D46D1F" w14:textId="77777777" w:rsidR="00407FF2" w:rsidRPr="00307646" w:rsidRDefault="00407FF2" w:rsidP="00407FF2">
            <w:pPr>
              <w:jc w:val="both"/>
              <w:rPr>
                <w:b/>
                <w:bCs/>
              </w:rPr>
            </w:pPr>
            <w:r>
              <w:rPr>
                <w:b/>
                <w:bCs/>
              </w:rPr>
              <w:t xml:space="preserve">02 Ações de Capacitação para </w:t>
            </w:r>
            <w:r w:rsidRPr="00307646">
              <w:rPr>
                <w:b/>
                <w:bCs/>
              </w:rPr>
              <w:t>Formação de Voluntários do Bem</w:t>
            </w:r>
          </w:p>
          <w:p w14:paraId="746B1075" w14:textId="77777777" w:rsidR="00407FF2" w:rsidRPr="00307646" w:rsidRDefault="00407FF2" w:rsidP="00407FF2">
            <w:pPr>
              <w:jc w:val="both"/>
            </w:pPr>
            <w:r w:rsidRPr="00307646">
              <w:t>A OVG tem se dedicado à capacitação e ao engajamento de novos voluntários, com o objetivo de expandir as ações sociais</w:t>
            </w:r>
            <w:r>
              <w:t>,</w:t>
            </w:r>
            <w:r w:rsidRPr="00307646">
              <w:t xml:space="preserve"> fortalecer</w:t>
            </w:r>
            <w:r>
              <w:t xml:space="preserve"> e sistematizar</w:t>
            </w:r>
            <w:r w:rsidRPr="00307646">
              <w:t xml:space="preserve"> o Programa de Voluntariado</w:t>
            </w:r>
            <w:r>
              <w:t xml:space="preserve"> da</w:t>
            </w:r>
            <w:r w:rsidRPr="00307646">
              <w:t xml:space="preserve"> OVG em Goiás. Através da </w:t>
            </w:r>
            <w:r>
              <w:t>P</w:t>
            </w:r>
            <w:r w:rsidRPr="00307646">
              <w:t xml:space="preserve">lataforma de </w:t>
            </w:r>
            <w:r>
              <w:t>V</w:t>
            </w:r>
            <w:r w:rsidRPr="00307646">
              <w:t>oluntariado, neste mês</w:t>
            </w:r>
            <w:r>
              <w:t xml:space="preserve"> foram ofertadas 02 (duas) formações, uma on-line e uma presencial. A manutenção da modalidade on-line </w:t>
            </w:r>
            <w:r>
              <w:lastRenderedPageBreak/>
              <w:t>possibilita um maior alcance do conteúdo proposto, favorecendo aquelas pessoas que, por algum motivo, não conseguem se deslocar até a sede da Organização.</w:t>
            </w:r>
          </w:p>
          <w:p w14:paraId="4A633C4F" w14:textId="77777777" w:rsidR="00407FF2" w:rsidRPr="00307646" w:rsidRDefault="00407FF2" w:rsidP="00407FF2">
            <w:pPr>
              <w:jc w:val="both"/>
            </w:pPr>
          </w:p>
          <w:p w14:paraId="5C0D7A70" w14:textId="77777777" w:rsidR="00407FF2" w:rsidRDefault="00407FF2" w:rsidP="00407FF2">
            <w:pPr>
              <w:jc w:val="both"/>
            </w:pPr>
            <w:r w:rsidRPr="00307646">
              <w:t xml:space="preserve">As formações foram direcionadas ao desenvolvimento de competências essenciais para a atuação social e engajamento com as causas promovidas pela instituição, demonstrando o impacto do voluntariado no Brasil, suas leis e diretrizes, e </w:t>
            </w:r>
            <w:r>
              <w:t>contribuição com os</w:t>
            </w:r>
            <w:r w:rsidRPr="00307646">
              <w:t xml:space="preserve"> </w:t>
            </w:r>
            <w:r>
              <w:t>Objetivos de Desenvolvimento Sustentável da ONU</w:t>
            </w:r>
            <w:r w:rsidRPr="00307646">
              <w:t xml:space="preserve"> </w:t>
            </w:r>
            <w:r>
              <w:t>(</w:t>
            </w:r>
            <w:proofErr w:type="spellStart"/>
            <w:r w:rsidRPr="00307646">
              <w:t>ODS</w:t>
            </w:r>
            <w:r>
              <w:t>’s</w:t>
            </w:r>
            <w:proofErr w:type="spellEnd"/>
            <w:r>
              <w:t>). Ao alinhar suas ações com esses objetivos, a OVG prepara os voluntários para exercerem seu papel como cidadãos conscientes e agentes de transformação global.</w:t>
            </w:r>
          </w:p>
          <w:p w14:paraId="0C1F0F6E" w14:textId="77777777" w:rsidR="00407FF2" w:rsidRDefault="00407FF2" w:rsidP="00407FF2">
            <w:pPr>
              <w:jc w:val="both"/>
            </w:pPr>
          </w:p>
          <w:p w14:paraId="1E9FA24A" w14:textId="77777777" w:rsidR="00407FF2" w:rsidRPr="00307646" w:rsidRDefault="00407FF2" w:rsidP="00407FF2">
            <w:pPr>
              <w:jc w:val="both"/>
            </w:pPr>
            <w:r w:rsidRPr="00307646">
              <w:t>Ao todo</w:t>
            </w:r>
            <w:r>
              <w:t xml:space="preserve">, </w:t>
            </w:r>
            <w:r w:rsidRPr="00C56AB3">
              <w:t>61 pessoas foram</w:t>
            </w:r>
            <w:r w:rsidRPr="00307646">
              <w:t xml:space="preserve"> capacitadas, abrangendo diversas regiões, com especial atenção às áreas do interior, ampliando o acesso e promovendo a inclusão.</w:t>
            </w:r>
          </w:p>
          <w:p w14:paraId="6D21B49E" w14:textId="77777777" w:rsidR="00407FF2" w:rsidRDefault="00407FF2" w:rsidP="00407FF2">
            <w:pPr>
              <w:jc w:val="both"/>
              <w:rPr>
                <w:b/>
                <w:bCs/>
              </w:rPr>
            </w:pPr>
          </w:p>
          <w:p w14:paraId="411AF308" w14:textId="77777777" w:rsidR="00407FF2" w:rsidRPr="003F020C" w:rsidRDefault="00407FF2" w:rsidP="00407FF2">
            <w:pPr>
              <w:jc w:val="both"/>
              <w:rPr>
                <w:b/>
                <w:bCs/>
              </w:rPr>
            </w:pPr>
            <w:r>
              <w:rPr>
                <w:b/>
                <w:bCs/>
              </w:rPr>
              <w:t>01 Ação da Caminhada do Bem - 3ª Edição</w:t>
            </w:r>
          </w:p>
          <w:p w14:paraId="41EA4775" w14:textId="77777777" w:rsidR="00407FF2" w:rsidRDefault="00407FF2" w:rsidP="00407FF2">
            <w:pPr>
              <w:jc w:val="both"/>
            </w:pPr>
            <w:r>
              <w:t xml:space="preserve">No mês de agosto, a OVG realizou </w:t>
            </w:r>
            <w:r w:rsidRPr="002D6CB6">
              <w:t xml:space="preserve">a 3ª </w:t>
            </w:r>
            <w:r>
              <w:t>e</w:t>
            </w:r>
            <w:r w:rsidRPr="002D6CB6">
              <w:t>dição da Caminhada do Bem, um evento solidário em comemoração ao Dia Nacional do Voluntariado</w:t>
            </w:r>
            <w:r>
              <w:t>, com o objetivo de divulgar, mobilizar, enaltecer e reconhecer a atuação de voluntários. Nesta edição, o evento reuniu mais de 2.000 pessoas, entre inscritos, voluntários, convidados, autoridades e colaboradores que, além de contribuir com doações de litros de leite, vivenciaram a celebração da importância do voluntariado como um instrumento de transformação social. As doações físicas totalizaram 6.324 litros de leite e as financeiras, R$</w:t>
            </w:r>
            <w:r w:rsidRPr="00850891">
              <w:rPr>
                <w:rFonts w:ascii="Aptos" w:eastAsia="Times New Roman" w:hAnsi="Aptos" w:cs="Times New Roman"/>
                <w:color w:val="000000"/>
                <w:sz w:val="24"/>
                <w:szCs w:val="24"/>
                <w:lang w:eastAsia="pt-BR"/>
              </w:rPr>
              <w:t xml:space="preserve"> </w:t>
            </w:r>
            <w:r w:rsidRPr="00850891">
              <w:t>2.799,78</w:t>
            </w:r>
            <w:r>
              <w:t>, que serão revertidas na aquisição de novos litros de leite que serão doados às entidades sociais cadastradas na OVG e beneficiarão milhares de pessoas.</w:t>
            </w:r>
          </w:p>
          <w:p w14:paraId="53C42D44" w14:textId="77777777" w:rsidR="00407FF2" w:rsidRPr="00862C5B" w:rsidRDefault="00407FF2" w:rsidP="00407FF2">
            <w:pPr>
              <w:jc w:val="both"/>
            </w:pPr>
          </w:p>
          <w:p w14:paraId="28097AC6" w14:textId="77777777" w:rsidR="00407FF2" w:rsidRPr="00862C5B" w:rsidRDefault="00407FF2" w:rsidP="00407FF2">
            <w:pPr>
              <w:jc w:val="both"/>
            </w:pPr>
            <w:r w:rsidRPr="00862C5B">
              <w:t xml:space="preserve">A realização da Caminhada reforçou a conexão da OVG com a comunidade e evidenciou o impacto positivo das iniciativas voluntárias </w:t>
            </w:r>
            <w:r>
              <w:t>em</w:t>
            </w:r>
            <w:r w:rsidRPr="00862C5B">
              <w:t xml:space="preserve"> Goiás. O evento foi um sucesso, consolidando seu papel como uma plataforma de conscientização e mobilização social, alinhada aos objetivos da </w:t>
            </w:r>
            <w:r>
              <w:t>Organização</w:t>
            </w:r>
            <w:r w:rsidRPr="00862C5B">
              <w:t xml:space="preserve"> de promover e fortalecer a cultura do voluntariado. Todos os presentes se uniram para levar a mensagem de que </w:t>
            </w:r>
            <w:r w:rsidRPr="007F2275">
              <w:t>“Faz bem fazer o Bem”</w:t>
            </w:r>
            <w:r w:rsidRPr="00862C5B">
              <w:t xml:space="preserve"> à sociedade.</w:t>
            </w:r>
          </w:p>
          <w:p w14:paraId="0EB7B515" w14:textId="77777777" w:rsidR="00407FF2" w:rsidRDefault="00407FF2" w:rsidP="00407FF2">
            <w:pPr>
              <w:jc w:val="both"/>
              <w:rPr>
                <w:b/>
                <w:bCs/>
              </w:rPr>
            </w:pPr>
          </w:p>
          <w:p w14:paraId="38AA8E1E" w14:textId="77777777" w:rsidR="00407FF2" w:rsidRDefault="00407FF2" w:rsidP="00407FF2">
            <w:pPr>
              <w:jc w:val="both"/>
              <w:rPr>
                <w:b/>
                <w:bCs/>
              </w:rPr>
            </w:pPr>
            <w:r>
              <w:rPr>
                <w:b/>
                <w:bCs/>
              </w:rPr>
              <w:t xml:space="preserve">03 Ações de </w:t>
            </w:r>
            <w:r w:rsidRPr="00307646">
              <w:rPr>
                <w:b/>
                <w:bCs/>
              </w:rPr>
              <w:t>Assessoramento e Capacitação para Entidades Sociais</w:t>
            </w:r>
          </w:p>
          <w:p w14:paraId="021AE42D" w14:textId="77777777" w:rsidR="00407FF2" w:rsidRPr="00307646" w:rsidRDefault="00407FF2" w:rsidP="00407FF2">
            <w:pPr>
              <w:jc w:val="both"/>
            </w:pPr>
            <w:r w:rsidRPr="00307646">
              <w:rPr>
                <w:bCs/>
              </w:rPr>
              <w:t xml:space="preserve">A Gerência tem se dedicado ao fortalecimento das entidades sociais em Goiás, promovendo capacitações que visam otimizar a gestão e </w:t>
            </w:r>
            <w:r>
              <w:rPr>
                <w:bCs/>
              </w:rPr>
              <w:t>autonomia</w:t>
            </w:r>
            <w:r w:rsidRPr="00307646">
              <w:rPr>
                <w:bCs/>
              </w:rPr>
              <w:t xml:space="preserve"> das organizações no terceiro setor. Em </w:t>
            </w:r>
            <w:r>
              <w:rPr>
                <w:bCs/>
              </w:rPr>
              <w:t>agosto</w:t>
            </w:r>
            <w:r w:rsidRPr="00307646">
              <w:rPr>
                <w:bCs/>
              </w:rPr>
              <w:t>, a</w:t>
            </w:r>
            <w:r>
              <w:rPr>
                <w:bCs/>
              </w:rPr>
              <w:t>s</w:t>
            </w:r>
            <w:r w:rsidRPr="00307646">
              <w:rPr>
                <w:bCs/>
              </w:rPr>
              <w:t xml:space="preserve"> capacitaç</w:t>
            </w:r>
            <w:r>
              <w:rPr>
                <w:bCs/>
              </w:rPr>
              <w:t xml:space="preserve">ões </w:t>
            </w:r>
            <w:r w:rsidRPr="00307646">
              <w:rPr>
                <w:bCs/>
              </w:rPr>
              <w:t>foca</w:t>
            </w:r>
            <w:r>
              <w:rPr>
                <w:bCs/>
              </w:rPr>
              <w:t xml:space="preserve">ram </w:t>
            </w:r>
            <w:r w:rsidRPr="00307646">
              <w:rPr>
                <w:bCs/>
              </w:rPr>
              <w:t xml:space="preserve">na gestão de voluntários das entidades </w:t>
            </w:r>
            <w:r>
              <w:rPr>
                <w:bCs/>
              </w:rPr>
              <w:t xml:space="preserve">e </w:t>
            </w:r>
            <w:r w:rsidRPr="00307646">
              <w:rPr>
                <w:bCs/>
              </w:rPr>
              <w:t xml:space="preserve">no desenvolvimento de novos programas de voluntariado </w:t>
            </w:r>
            <w:r w:rsidRPr="00307646">
              <w:t>(ODS 9 - Indústria, Inovação e Infraestrutura)</w:t>
            </w:r>
            <w:r>
              <w:t xml:space="preserve"> e</w:t>
            </w:r>
            <w:r w:rsidRPr="00307646">
              <w:t xml:space="preserve"> (ODS 17</w:t>
            </w:r>
            <w:r>
              <w:t xml:space="preserve"> </w:t>
            </w:r>
            <w:r w:rsidRPr="00307646">
              <w:t>- Parcerias e Meios de Implementação).</w:t>
            </w:r>
          </w:p>
          <w:p w14:paraId="5CB04C91" w14:textId="77777777" w:rsidR="00407FF2" w:rsidRPr="00307646" w:rsidRDefault="00407FF2" w:rsidP="00407FF2">
            <w:pPr>
              <w:jc w:val="both"/>
              <w:rPr>
                <w:bCs/>
              </w:rPr>
            </w:pPr>
          </w:p>
          <w:p w14:paraId="727635AF" w14:textId="77777777" w:rsidR="00407FF2" w:rsidRPr="00307646" w:rsidRDefault="00407FF2" w:rsidP="00407FF2">
            <w:pPr>
              <w:jc w:val="both"/>
              <w:rPr>
                <w:bCs/>
              </w:rPr>
            </w:pPr>
            <w:r w:rsidRPr="00307646">
              <w:rPr>
                <w:bCs/>
              </w:rPr>
              <w:t xml:space="preserve">Dentre as </w:t>
            </w:r>
            <w:r w:rsidRPr="007F2275">
              <w:t>ações de promoção do voluntariado e parcerias sociais,</w:t>
            </w:r>
            <w:r w:rsidRPr="00307646">
              <w:rPr>
                <w:bCs/>
              </w:rPr>
              <w:t xml:space="preserve"> foram realizadas:</w:t>
            </w:r>
          </w:p>
          <w:p w14:paraId="3BF677B4" w14:textId="77777777" w:rsidR="00407FF2" w:rsidRPr="00307646" w:rsidRDefault="00407FF2" w:rsidP="00407FF2">
            <w:pPr>
              <w:jc w:val="both"/>
              <w:rPr>
                <w:bCs/>
              </w:rPr>
            </w:pPr>
          </w:p>
          <w:p w14:paraId="795B1B6A" w14:textId="77777777" w:rsidR="00407FF2" w:rsidRPr="007F2275" w:rsidRDefault="00407FF2" w:rsidP="00407FF2">
            <w:pPr>
              <w:pStyle w:val="PargrafodaLista"/>
              <w:numPr>
                <w:ilvl w:val="0"/>
                <w:numId w:val="46"/>
              </w:numPr>
              <w:jc w:val="both"/>
            </w:pPr>
            <w:r w:rsidRPr="007F2275">
              <w:t xml:space="preserve">Capacitação e </w:t>
            </w:r>
            <w:r>
              <w:t>A</w:t>
            </w:r>
            <w:r w:rsidRPr="007F2275">
              <w:t xml:space="preserve">ssessoramento </w:t>
            </w:r>
            <w:r>
              <w:t>-</w:t>
            </w:r>
            <w:r w:rsidRPr="007F2275">
              <w:t xml:space="preserve"> Aspectos Orçamentários e Contábeis</w:t>
            </w:r>
            <w:r>
              <w:t xml:space="preserve"> </w:t>
            </w:r>
            <w:r w:rsidRPr="007F2275">
              <w:t xml:space="preserve">Garantindo a Transparência Financeira: Esta capacitação reuniu 70 participantes de 56 entidades. O encontro proporcionou compartilhamento de conhecimento e debates sobre os aspectos orçamentários e contábeis, </w:t>
            </w:r>
            <w:r>
              <w:t>bem como</w:t>
            </w:r>
            <w:r w:rsidRPr="007F2275">
              <w:t xml:space="preserve"> troca de experiências, garantindo a transparência financeira no terceiro setor. Iniciativas como essa contribuem diretamente para o fortalecimento das redes de apoio e para a ampliação do impacto social das entidades participantes;</w:t>
            </w:r>
          </w:p>
          <w:p w14:paraId="3737A858" w14:textId="77777777" w:rsidR="00407FF2" w:rsidRPr="007F2275" w:rsidRDefault="00407FF2" w:rsidP="00407FF2">
            <w:pPr>
              <w:pStyle w:val="PargrafodaLista"/>
              <w:numPr>
                <w:ilvl w:val="0"/>
                <w:numId w:val="46"/>
              </w:numPr>
              <w:jc w:val="both"/>
            </w:pPr>
            <w:r w:rsidRPr="007F2275">
              <w:t xml:space="preserve">Entidades do Bem 2025 - </w:t>
            </w:r>
            <w:bookmarkStart w:id="79" w:name="_Hlk191626926"/>
            <w:r w:rsidRPr="007F2275">
              <w:t>Gestão de Voluntários e o Registro Mensal</w:t>
            </w:r>
            <w:bookmarkEnd w:id="79"/>
            <w:r w:rsidRPr="007F2275">
              <w:t>: Esta é uma formação direcionada para a organização e sistematização dos processos de gestão de voluntários e a realização dos registros mensais das atividades voluntárias executadas nas entidades sociais parceiras. A capacitação contou com a participação de 3 profissionais de 2 entidades que recebem continuamente voluntários encaminhados pela OVG, critério para participação da atividade;</w:t>
            </w:r>
          </w:p>
          <w:p w14:paraId="6D42151A" w14:textId="77777777" w:rsidR="00407FF2" w:rsidRPr="007F2275" w:rsidRDefault="00407FF2" w:rsidP="00407FF2">
            <w:pPr>
              <w:pStyle w:val="PargrafodaLista"/>
              <w:numPr>
                <w:ilvl w:val="0"/>
                <w:numId w:val="46"/>
              </w:numPr>
              <w:jc w:val="both"/>
            </w:pPr>
            <w:r w:rsidRPr="007F2275">
              <w:t>Entidades do Bem 2025 - Formação Inicial como receber voluntários da OVG: Esta formação on-line tem o objetivo de aprimorar os processos de acolhimento e integração por parte das entidades para novos voluntários encaminhados pela OVG. O conteúdo tem início no processo seletivo, passa pela integração do voluntário dentro da entidade, normativas e processos de sucesso. Participaram 11 profissionais de 1</w:t>
            </w:r>
            <w:r>
              <w:t>0</w:t>
            </w:r>
            <w:r w:rsidRPr="007F2275">
              <w:t xml:space="preserve"> entidades, que passaram a contar com ferramentas e metodologias para iniciarem a estruturação de programas de voluntariado dentro de suas instituições, promovendo um ambiente colaborativo, inclusivo e acolhedor para todos envolvidos.</w:t>
            </w:r>
          </w:p>
          <w:p w14:paraId="1B307E2F" w14:textId="77777777" w:rsidR="00407FF2" w:rsidRDefault="00407FF2" w:rsidP="00407FF2">
            <w:pPr>
              <w:jc w:val="both"/>
              <w:rPr>
                <w:bCs/>
              </w:rPr>
            </w:pPr>
          </w:p>
          <w:p w14:paraId="2E658EBE" w14:textId="77777777" w:rsidR="00407FF2" w:rsidRDefault="00407FF2" w:rsidP="00407FF2">
            <w:pPr>
              <w:jc w:val="both"/>
              <w:rPr>
                <w:b/>
              </w:rPr>
            </w:pPr>
            <w:r>
              <w:rPr>
                <w:rFonts w:cstheme="minorHAnsi"/>
                <w:b/>
                <w:color w:val="000000" w:themeColor="text1"/>
              </w:rPr>
              <w:t xml:space="preserve">01 Ação de </w:t>
            </w:r>
            <w:r w:rsidRPr="00307646">
              <w:rPr>
                <w:rFonts w:cstheme="minorHAnsi"/>
                <w:b/>
                <w:color w:val="000000" w:themeColor="text1"/>
              </w:rPr>
              <w:t>Divulgação e Engajamento:</w:t>
            </w:r>
            <w:r w:rsidRPr="00307646">
              <w:rPr>
                <w:b/>
              </w:rPr>
              <w:t xml:space="preserve"> Classificados do Bem</w:t>
            </w:r>
          </w:p>
          <w:p w14:paraId="0921D54F" w14:textId="77777777" w:rsidR="00407FF2" w:rsidRDefault="00407FF2" w:rsidP="00407FF2">
            <w:pPr>
              <w:tabs>
                <w:tab w:val="left" w:pos="7393"/>
              </w:tabs>
              <w:jc w:val="both"/>
            </w:pPr>
            <w:r w:rsidRPr="00307646">
              <w:t xml:space="preserve">Divulgação de vagas de trabalho voluntário nas plataformas digitais da OVG, promovendo o engajamento da </w:t>
            </w:r>
            <w:r w:rsidRPr="007101C8">
              <w:t xml:space="preserve">comunidade. As ações nas redes sociais alcançaram um número significativo de contas, com destaque para o alto nível </w:t>
            </w:r>
            <w:r w:rsidRPr="007101C8">
              <w:lastRenderedPageBreak/>
              <w:t>de engajamento dos seguidores. De acordo com o relatório de performance de social media</w:t>
            </w:r>
            <w:r>
              <w:t xml:space="preserve">, em </w:t>
            </w:r>
            <w:r w:rsidRPr="007101C8">
              <w:t>agosto foram 61</w:t>
            </w:r>
            <w:r>
              <w:t>.</w:t>
            </w:r>
            <w:r w:rsidRPr="007101C8">
              <w:t>265 visualizações, sendo 83,5% seguidores e 16,5% não seguidores, com 18.977 contas alcançada</w:t>
            </w:r>
            <w:r>
              <w:t>s</w:t>
            </w:r>
            <w:r w:rsidRPr="007101C8">
              <w:t>, 527 curtidas, 82 compartilhamentos, 80 salvamentos e 08 comentários (ODS 10 - Redução das Desigualdades).</w:t>
            </w:r>
          </w:p>
          <w:p w14:paraId="7200F9B5" w14:textId="77777777" w:rsidR="00407FF2" w:rsidRPr="00307646" w:rsidRDefault="00407FF2" w:rsidP="00407FF2">
            <w:pPr>
              <w:tabs>
                <w:tab w:val="left" w:pos="7393"/>
              </w:tabs>
              <w:jc w:val="both"/>
            </w:pPr>
          </w:p>
          <w:p w14:paraId="2A7895EF" w14:textId="77777777" w:rsidR="00407FF2" w:rsidRPr="00307646" w:rsidRDefault="00407FF2" w:rsidP="00407FF2">
            <w:pPr>
              <w:jc w:val="both"/>
              <w:rPr>
                <w:b/>
                <w:bCs/>
              </w:rPr>
            </w:pPr>
            <w:r w:rsidRPr="00307646">
              <w:rPr>
                <w:b/>
                <w:bCs/>
              </w:rPr>
              <w:t>Considerações Finais</w:t>
            </w:r>
          </w:p>
          <w:p w14:paraId="6F1CAAFE" w14:textId="77777777" w:rsidR="00407FF2" w:rsidRDefault="00407FF2" w:rsidP="00407FF2">
            <w:pPr>
              <w:jc w:val="both"/>
            </w:pPr>
            <w:r w:rsidRPr="00307646">
              <w:t>A G</w:t>
            </w:r>
            <w:r>
              <w:t xml:space="preserve">erência </w:t>
            </w:r>
            <w:r w:rsidRPr="00307646">
              <w:t xml:space="preserve">mantém sua receptividade e está </w:t>
            </w:r>
            <w:r>
              <w:t xml:space="preserve">sempre em processo de aprimoramento para </w:t>
            </w:r>
            <w:r w:rsidRPr="00307646">
              <w:t xml:space="preserve">atender </w:t>
            </w:r>
            <w:r>
              <w:t xml:space="preserve">os </w:t>
            </w:r>
            <w:r w:rsidRPr="00307646">
              <w:t>voluntários</w:t>
            </w:r>
            <w:r>
              <w:t xml:space="preserve"> e</w:t>
            </w:r>
            <w:r w:rsidRPr="00307646">
              <w:t xml:space="preserve"> </w:t>
            </w:r>
            <w:r>
              <w:t xml:space="preserve">assessorar as </w:t>
            </w:r>
            <w:r w:rsidRPr="00307646">
              <w:t xml:space="preserve">entidades sociais. </w:t>
            </w:r>
            <w:r>
              <w:t>A</w:t>
            </w:r>
            <w:r w:rsidRPr="00307646">
              <w:t xml:space="preserve"> equipe multidisciplinar</w:t>
            </w:r>
            <w:r>
              <w:t>, em constante formação par</w:t>
            </w:r>
            <w:r w:rsidRPr="00307646">
              <w:t xml:space="preserve">a fornecer orientações abrangentes, </w:t>
            </w:r>
            <w:r>
              <w:t>orientam</w:t>
            </w:r>
            <w:r w:rsidRPr="00307646">
              <w:t xml:space="preserve"> </w:t>
            </w:r>
            <w:r>
              <w:t>n</w:t>
            </w:r>
            <w:r w:rsidRPr="00307646">
              <w:t xml:space="preserve">o cadastramento na </w:t>
            </w:r>
            <w:r>
              <w:t>P</w:t>
            </w:r>
            <w:r w:rsidRPr="00307646">
              <w:t xml:space="preserve">lataforma de </w:t>
            </w:r>
            <w:r>
              <w:t>V</w:t>
            </w:r>
            <w:r w:rsidRPr="00307646">
              <w:t>oluntariado,</w:t>
            </w:r>
            <w:r>
              <w:t xml:space="preserve"> realizam</w:t>
            </w:r>
            <w:r w:rsidRPr="00307646">
              <w:t xml:space="preserve"> encaminhamentos para oportunidades de trabalho voluntário, </w:t>
            </w:r>
            <w:r>
              <w:t xml:space="preserve">efetuam </w:t>
            </w:r>
            <w:r w:rsidRPr="00307646">
              <w:t>atendimento</w:t>
            </w:r>
            <w:r>
              <w:t>s</w:t>
            </w:r>
            <w:r w:rsidRPr="00307646">
              <w:t xml:space="preserve"> psicossocia</w:t>
            </w:r>
            <w:r>
              <w:t xml:space="preserve">is, prestam </w:t>
            </w:r>
            <w:r w:rsidRPr="00307646">
              <w:t xml:space="preserve">esclarecimentos sobre benefícios sociais e </w:t>
            </w:r>
            <w:r>
              <w:t xml:space="preserve">trabalham no intuito de fortalecer a </w:t>
            </w:r>
            <w:r w:rsidRPr="00307646">
              <w:t>rede socioassistencial. Esses atendimentos individualizados</w:t>
            </w:r>
            <w:r>
              <w:t xml:space="preserve"> e coletivos</w:t>
            </w:r>
            <w:r w:rsidRPr="00307646">
              <w:t xml:space="preserve"> são realizados por meio de encontros presenciais, contato telefônico e via WhatsApp, com o suporte da equipe administrativa, </w:t>
            </w:r>
            <w:r>
              <w:t>S</w:t>
            </w:r>
            <w:r w:rsidRPr="00307646">
              <w:t xml:space="preserve">erviço </w:t>
            </w:r>
            <w:r>
              <w:t>S</w:t>
            </w:r>
            <w:r w:rsidRPr="00307646">
              <w:t xml:space="preserve">ocial e </w:t>
            </w:r>
            <w:r>
              <w:t>P</w:t>
            </w:r>
            <w:r w:rsidRPr="00307646">
              <w:t>sicologia.</w:t>
            </w:r>
          </w:p>
          <w:p w14:paraId="39D8C2D1" w14:textId="77777777" w:rsidR="00407FF2" w:rsidRPr="00307646" w:rsidRDefault="00407FF2" w:rsidP="00407FF2">
            <w:pPr>
              <w:jc w:val="both"/>
            </w:pPr>
          </w:p>
          <w:p w14:paraId="4BB69F2C" w14:textId="77777777" w:rsidR="00407FF2" w:rsidRDefault="00407FF2" w:rsidP="00407FF2">
            <w:pPr>
              <w:jc w:val="both"/>
            </w:pPr>
            <w:r w:rsidRPr="00307646">
              <w:t xml:space="preserve">As ações desenvolvidas evidenciaram um impacto significativo ao fortalecer a cultura do voluntariado e promover o bem-estar social. </w:t>
            </w:r>
            <w:r w:rsidRPr="0022476E">
              <w:t xml:space="preserve">A capacitação </w:t>
            </w:r>
            <w:r w:rsidRPr="00254A4F">
              <w:t xml:space="preserve">de </w:t>
            </w:r>
            <w:r w:rsidRPr="001E459F">
              <w:t>61 voluntários</w:t>
            </w:r>
            <w:r w:rsidRPr="00307646">
              <w:t xml:space="preserve"> provenientes de diversas regiões demonstra o alcance </w:t>
            </w:r>
            <w:r>
              <w:t xml:space="preserve">do </w:t>
            </w:r>
            <w:r w:rsidRPr="00307646">
              <w:t xml:space="preserve">trabalho, distribuídos conforme </w:t>
            </w:r>
            <w:r>
              <w:t>abaixo:</w:t>
            </w:r>
          </w:p>
          <w:p w14:paraId="38052D42" w14:textId="77777777" w:rsidR="00407FF2" w:rsidRDefault="00407FF2" w:rsidP="00407FF2">
            <w:pPr>
              <w:jc w:val="both"/>
            </w:pPr>
          </w:p>
          <w:p w14:paraId="39A60163" w14:textId="77777777" w:rsidR="00407FF2" w:rsidRPr="00273F59" w:rsidRDefault="00407FF2" w:rsidP="00407FF2">
            <w:pPr>
              <w:jc w:val="center"/>
              <w:rPr>
                <w:rFonts w:cstheme="minorHAnsi"/>
              </w:rPr>
            </w:pPr>
            <w:r>
              <w:rPr>
                <w:rFonts w:cstheme="minorHAnsi"/>
              </w:rPr>
              <w:t xml:space="preserve">Tabela 1: </w:t>
            </w:r>
            <w:r w:rsidRPr="00273F59">
              <w:rPr>
                <w:rFonts w:cstheme="minorHAnsi"/>
              </w:rPr>
              <w:t>Voluntários capacitados por Município</w:t>
            </w:r>
          </w:p>
          <w:p w14:paraId="30900696" w14:textId="77777777" w:rsidR="00407FF2" w:rsidRPr="00273F59" w:rsidRDefault="00407FF2" w:rsidP="00407FF2">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407FF2" w:rsidRPr="00273F59" w14:paraId="24FB667C" w14:textId="77777777" w:rsidTr="00263D81">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59773E" w14:textId="77777777" w:rsidR="00407FF2" w:rsidRPr="00273F59" w:rsidRDefault="00407FF2" w:rsidP="00364B9F">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405BB1" w14:textId="77777777" w:rsidR="00407FF2" w:rsidRPr="00273F59" w:rsidRDefault="00407FF2" w:rsidP="00364B9F">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0A6ACA" w14:textId="77777777" w:rsidR="00407FF2" w:rsidRPr="00273F59" w:rsidRDefault="00407FF2" w:rsidP="00364B9F">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AFD140" w14:textId="77777777" w:rsidR="00407FF2" w:rsidRPr="00273F59" w:rsidRDefault="00407FF2" w:rsidP="00364B9F">
                  <w:pPr>
                    <w:framePr w:hSpace="141" w:wrap="around" w:vAnchor="text" w:hAnchor="text" w:xAlign="center" w:y="1"/>
                    <w:suppressOverlap/>
                    <w:jc w:val="center"/>
                    <w:rPr>
                      <w:rFonts w:cstheme="minorHAnsi"/>
                      <w:b/>
                      <w:bCs/>
                    </w:rPr>
                  </w:pPr>
                  <w:r w:rsidRPr="00273F59">
                    <w:rPr>
                      <w:rFonts w:cstheme="minorHAnsi"/>
                      <w:b/>
                      <w:bCs/>
                    </w:rPr>
                    <w:t>Quant.</w:t>
                  </w:r>
                </w:p>
              </w:tc>
            </w:tr>
            <w:tr w:rsidR="00407FF2" w:rsidRPr="00273F59" w14:paraId="2A8A39D3" w14:textId="77777777" w:rsidTr="00263D81">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5B975B8B" w14:textId="77777777" w:rsidR="00407FF2" w:rsidRPr="008C61C8" w:rsidRDefault="00407FF2" w:rsidP="00364B9F">
                  <w:pPr>
                    <w:framePr w:hSpace="141" w:wrap="around" w:vAnchor="text" w:hAnchor="text" w:xAlign="center" w:y="1"/>
                    <w:suppressOverlap/>
                  </w:pPr>
                  <w:r>
                    <w:t>Anápolis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89FBBAF" w14:textId="77777777" w:rsidR="00407FF2" w:rsidRPr="008C61C8" w:rsidRDefault="00407FF2" w:rsidP="00364B9F">
                  <w:pPr>
                    <w:framePr w:hSpace="141" w:wrap="around" w:vAnchor="text" w:hAnchor="text" w:xAlign="center" w:y="1"/>
                    <w:suppressOverlap/>
                    <w:jc w:val="center"/>
                  </w:pPr>
                  <w:r>
                    <w:t>01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02F020C3" w14:textId="77777777" w:rsidR="00407FF2" w:rsidRPr="008C61C8" w:rsidRDefault="00407FF2" w:rsidP="00364B9F">
                  <w:pPr>
                    <w:framePr w:hSpace="141" w:wrap="around" w:vAnchor="text" w:hAnchor="text" w:xAlign="center" w:y="1"/>
                    <w:suppressOverlap/>
                  </w:pPr>
                  <w:r w:rsidRPr="00931C08">
                    <w:t>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12599CD" w14:textId="77777777" w:rsidR="00407FF2" w:rsidRPr="008C61C8" w:rsidRDefault="00407FF2" w:rsidP="00364B9F">
                  <w:pPr>
                    <w:framePr w:hSpace="141" w:wrap="around" w:vAnchor="text" w:hAnchor="text" w:xAlign="center" w:y="1"/>
                    <w:suppressOverlap/>
                    <w:jc w:val="center"/>
                  </w:pPr>
                  <w:r>
                    <w:t>44</w:t>
                  </w:r>
                </w:p>
              </w:tc>
            </w:tr>
            <w:tr w:rsidR="00407FF2" w:rsidRPr="00273F59" w14:paraId="0A0DEE3E" w14:textId="77777777" w:rsidTr="00263D81">
              <w:trPr>
                <w:trHeight w:val="307"/>
              </w:trPr>
              <w:tc>
                <w:tcPr>
                  <w:tcW w:w="3165" w:type="dxa"/>
                  <w:tcBorders>
                    <w:top w:val="single" w:sz="4" w:space="0" w:color="auto"/>
                    <w:left w:val="single" w:sz="4" w:space="0" w:color="auto"/>
                    <w:bottom w:val="single" w:sz="4" w:space="0" w:color="auto"/>
                    <w:right w:val="single" w:sz="4" w:space="0" w:color="auto"/>
                  </w:tcBorders>
                </w:tcPr>
                <w:p w14:paraId="13D910CC" w14:textId="77777777" w:rsidR="00407FF2" w:rsidRPr="00922F78" w:rsidRDefault="00407FF2" w:rsidP="00364B9F">
                  <w:pPr>
                    <w:framePr w:hSpace="141" w:wrap="around" w:vAnchor="text" w:hAnchor="text" w:xAlign="center" w:y="1"/>
                    <w:suppressOverlap/>
                    <w:rPr>
                      <w:rFonts w:cstheme="minorHAnsi"/>
                    </w:rPr>
                  </w:pPr>
                  <w:r w:rsidRPr="00931C08">
                    <w:t>Aparecida de Goiânia</w:t>
                  </w:r>
                </w:p>
              </w:tc>
              <w:tc>
                <w:tcPr>
                  <w:tcW w:w="1070" w:type="dxa"/>
                  <w:tcBorders>
                    <w:top w:val="single" w:sz="4" w:space="0" w:color="auto"/>
                    <w:left w:val="single" w:sz="4" w:space="0" w:color="auto"/>
                    <w:bottom w:val="single" w:sz="4" w:space="0" w:color="auto"/>
                    <w:right w:val="single" w:sz="4" w:space="0" w:color="auto"/>
                  </w:tcBorders>
                </w:tcPr>
                <w:p w14:paraId="09661DFB" w14:textId="77777777" w:rsidR="00407FF2" w:rsidRPr="008A1E07" w:rsidRDefault="00407FF2" w:rsidP="00364B9F">
                  <w:pPr>
                    <w:framePr w:hSpace="141" w:wrap="around" w:vAnchor="text" w:hAnchor="text" w:xAlign="center" w:y="1"/>
                    <w:suppressOverlap/>
                    <w:jc w:val="center"/>
                  </w:pPr>
                  <w:r>
                    <w:t>14</w:t>
                  </w:r>
                </w:p>
              </w:tc>
              <w:tc>
                <w:tcPr>
                  <w:tcW w:w="2853" w:type="dxa"/>
                  <w:tcBorders>
                    <w:top w:val="single" w:sz="4" w:space="0" w:color="auto"/>
                    <w:left w:val="single" w:sz="4" w:space="0" w:color="auto"/>
                    <w:bottom w:val="single" w:sz="4" w:space="0" w:color="auto"/>
                    <w:right w:val="single" w:sz="4" w:space="0" w:color="auto"/>
                  </w:tcBorders>
                </w:tcPr>
                <w:p w14:paraId="2D98DEAE" w14:textId="77777777" w:rsidR="00407FF2" w:rsidRPr="008A1E07" w:rsidRDefault="00407FF2" w:rsidP="00364B9F">
                  <w:pPr>
                    <w:framePr w:hSpace="141" w:wrap="around" w:vAnchor="text" w:hAnchor="text" w:xAlign="center" w:y="1"/>
                    <w:suppressOverlap/>
                    <w:jc w:val="both"/>
                  </w:pPr>
                  <w:r>
                    <w:t>Senador Canedo</w:t>
                  </w:r>
                </w:p>
              </w:tc>
              <w:tc>
                <w:tcPr>
                  <w:tcW w:w="1070" w:type="dxa"/>
                  <w:tcBorders>
                    <w:top w:val="single" w:sz="4" w:space="0" w:color="auto"/>
                    <w:left w:val="single" w:sz="4" w:space="0" w:color="auto"/>
                    <w:bottom w:val="single" w:sz="4" w:space="0" w:color="auto"/>
                    <w:right w:val="single" w:sz="4" w:space="0" w:color="auto"/>
                  </w:tcBorders>
                </w:tcPr>
                <w:p w14:paraId="5CA39166" w14:textId="77777777" w:rsidR="00407FF2" w:rsidRPr="00273F59" w:rsidRDefault="00407FF2" w:rsidP="00364B9F">
                  <w:pPr>
                    <w:framePr w:hSpace="141" w:wrap="around" w:vAnchor="text" w:hAnchor="text" w:xAlign="center" w:y="1"/>
                    <w:suppressOverlap/>
                    <w:jc w:val="center"/>
                    <w:rPr>
                      <w:rFonts w:cstheme="minorHAnsi"/>
                    </w:rPr>
                  </w:pPr>
                  <w:r>
                    <w:rPr>
                      <w:rFonts w:cstheme="minorHAnsi"/>
                    </w:rPr>
                    <w:t>02</w:t>
                  </w:r>
                </w:p>
              </w:tc>
            </w:tr>
            <w:tr w:rsidR="00407FF2" w:rsidRPr="00273F59" w14:paraId="20571532" w14:textId="77777777" w:rsidTr="00263D81">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5379817C" w14:textId="77777777" w:rsidR="00407FF2" w:rsidRPr="00273F59" w:rsidRDefault="00407FF2" w:rsidP="00364B9F">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77695E64" w14:textId="77777777" w:rsidR="00407FF2" w:rsidRPr="00273F59" w:rsidRDefault="00407FF2" w:rsidP="00364B9F">
                  <w:pPr>
                    <w:framePr w:hSpace="141" w:wrap="around" w:vAnchor="text" w:hAnchor="text" w:xAlign="center" w:y="1"/>
                    <w:suppressOverlap/>
                    <w:jc w:val="center"/>
                    <w:rPr>
                      <w:rFonts w:cstheme="minorHAnsi"/>
                      <w:b/>
                      <w:bCs/>
                    </w:rPr>
                  </w:pPr>
                  <w:r>
                    <w:rPr>
                      <w:rFonts w:cstheme="minorHAnsi"/>
                      <w:b/>
                      <w:bCs/>
                    </w:rPr>
                    <w:t>61</w:t>
                  </w:r>
                </w:p>
              </w:tc>
            </w:tr>
          </w:tbl>
          <w:p w14:paraId="47D4E42C" w14:textId="77777777" w:rsidR="00407FF2" w:rsidRDefault="00407FF2" w:rsidP="00407FF2">
            <w:pPr>
              <w:jc w:val="both"/>
            </w:pPr>
          </w:p>
          <w:p w14:paraId="4D4250FD" w14:textId="77777777" w:rsidR="00407FF2" w:rsidRDefault="00407FF2" w:rsidP="00407FF2">
            <w:pPr>
              <w:jc w:val="both"/>
            </w:pPr>
            <w:r w:rsidRPr="00315B16">
              <w:t xml:space="preserve">O total </w:t>
            </w:r>
            <w:r w:rsidRPr="001E459F">
              <w:t>de 2.198 voluntários mobilizados</w:t>
            </w:r>
            <w:r w:rsidRPr="00315B16">
              <w:t xml:space="preserve"> corresponde à soma dos voluntários capacitados no mês</w:t>
            </w:r>
            <w:r>
              <w:t xml:space="preserve">, </w:t>
            </w:r>
            <w:r w:rsidRPr="00315B16">
              <w:t xml:space="preserve">encaminhados para oportunidades de </w:t>
            </w:r>
            <w:r>
              <w:t>atuação e mobilizados para a 3ª edição da Caminhada do bem 2025.</w:t>
            </w:r>
          </w:p>
          <w:p w14:paraId="0429CE0F" w14:textId="77777777" w:rsidR="00407FF2" w:rsidRPr="00307646" w:rsidRDefault="00407FF2" w:rsidP="00407FF2">
            <w:pPr>
              <w:jc w:val="both"/>
            </w:pPr>
          </w:p>
          <w:p w14:paraId="6880D42F" w14:textId="2E7AFC16" w:rsidR="000C6297" w:rsidRDefault="00407FF2" w:rsidP="008D14DF">
            <w:pPr>
              <w:jc w:val="both"/>
            </w:pPr>
            <w:r w:rsidRPr="00307646">
              <w:t>Para sustentar e ampliar esses resultados, é essencial manter a eficiência na gestão do voluntariado e o acompanhamento contínuo das entidades sociais. Entre as próximas etapas, destacam-se a expansão das formações, tanto presenciais quanto on</w:t>
            </w:r>
            <w:r>
              <w:t>-</w:t>
            </w:r>
            <w:r w:rsidRPr="00307646">
              <w:t>line, o fortalecimento de parcerias estratégicas</w:t>
            </w:r>
            <w:r>
              <w:t>,</w:t>
            </w:r>
            <w:r w:rsidRPr="00307646">
              <w:t xml:space="preserve"> além </w:t>
            </w:r>
            <w:r>
              <w:t xml:space="preserve">do </w:t>
            </w:r>
            <w:r w:rsidRPr="00307646">
              <w:t>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1FBD2398" w:rsidR="000E3C38" w:rsidRPr="003507CB" w:rsidRDefault="000E3C38" w:rsidP="008D14DF">
            <w:pPr>
              <w:jc w:val="both"/>
            </w:pPr>
          </w:p>
        </w:tc>
      </w:tr>
      <w:tr w:rsidR="007F0F5E" w14:paraId="77FEABA3" w14:textId="77777777" w:rsidTr="000D4225">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4FF29123" w:rsidR="007F0F5E" w:rsidRPr="0018374B" w:rsidRDefault="007F0F5E" w:rsidP="003D4F95">
            <w:pPr>
              <w:pStyle w:val="Ttulo2"/>
              <w:jc w:val="center"/>
              <w:rPr>
                <w:rFonts w:asciiTheme="minorHAnsi" w:hAnsiTheme="minorHAnsi" w:cstheme="minorHAnsi"/>
                <w:b/>
                <w:bCs/>
                <w:color w:val="auto"/>
                <w:sz w:val="22"/>
                <w:szCs w:val="22"/>
              </w:rPr>
            </w:pPr>
            <w:bookmarkStart w:id="80" w:name="_Toc211237637"/>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80"/>
          </w:p>
        </w:tc>
      </w:tr>
      <w:tr w:rsidR="007F0F5E" w14:paraId="573EC95F" w14:textId="77777777" w:rsidTr="000D4225">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1590610" w14:textId="160F3FC8" w:rsidR="00BA210B" w:rsidRDefault="00BA210B"/>
    <w:p w14:paraId="620E91D4" w14:textId="77777777" w:rsidR="00BA210B" w:rsidRDefault="00BA210B">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94"/>
        <w:gridCol w:w="1939"/>
        <w:gridCol w:w="3634"/>
      </w:tblGrid>
      <w:tr w:rsidR="007F0F5E" w14:paraId="4C8CB7FE" w14:textId="77777777" w:rsidTr="00E75DA3">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6DF8CFE5" w:rsidR="007F0F5E" w:rsidRPr="00EC22E5" w:rsidRDefault="00A33ABE" w:rsidP="00503B23">
            <w:pPr>
              <w:spacing w:before="40" w:after="40"/>
            </w:pPr>
            <w:r>
              <w:lastRenderedPageBreak/>
              <w:t>Goiânia, agosto de 2025.</w:t>
            </w:r>
          </w:p>
        </w:tc>
      </w:tr>
      <w:tr w:rsidR="002132B6" w:rsidRPr="00EC22E5" w14:paraId="7E931EAE" w14:textId="77777777" w:rsidTr="00E75DA3">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25117779" w:rsidR="002E2A5A" w:rsidRDefault="002E2A5A" w:rsidP="002E2A5A">
            <w:pPr>
              <w:jc w:val="center"/>
              <w:rPr>
                <w:rFonts w:ascii="Calibri" w:hAnsi="Calibri" w:cs="Calibri"/>
                <w:b/>
                <w:bCs/>
                <w:i/>
                <w:iCs/>
                <w:color w:val="000000"/>
              </w:rPr>
            </w:pPr>
          </w:p>
          <w:p w14:paraId="0109005A" w14:textId="4A89D719" w:rsidR="002E2A5A" w:rsidRDefault="002E2A5A" w:rsidP="002E2A5A">
            <w:pPr>
              <w:jc w:val="center"/>
              <w:rPr>
                <w:rFonts w:ascii="Calibri" w:hAnsi="Calibri" w:cs="Calibri"/>
                <w:b/>
                <w:bCs/>
                <w:i/>
                <w:iCs/>
                <w:color w:val="000000"/>
              </w:rPr>
            </w:pPr>
          </w:p>
          <w:p w14:paraId="4A6089D3" w14:textId="73FF7DD6" w:rsidR="002E2A5A" w:rsidRDefault="002E2A5A" w:rsidP="002E2A5A">
            <w:pPr>
              <w:jc w:val="center"/>
              <w:rPr>
                <w:rFonts w:ascii="Calibri" w:hAnsi="Calibri" w:cs="Calibri"/>
                <w:b/>
                <w:bCs/>
                <w:i/>
                <w:iCs/>
                <w:color w:val="000000"/>
              </w:rPr>
            </w:pPr>
          </w:p>
          <w:p w14:paraId="74642F53" w14:textId="77777777"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2"/>
            <w:tcBorders>
              <w:top w:val="double" w:sz="4" w:space="0" w:color="auto"/>
              <w:left w:val="nil"/>
              <w:bottom w:val="nil"/>
              <w:right w:val="double" w:sz="4" w:space="0" w:color="auto"/>
            </w:tcBorders>
            <w:vAlign w:val="center"/>
          </w:tcPr>
          <w:p w14:paraId="53B74D32" w14:textId="1727AD94" w:rsidR="002E2A5A" w:rsidRDefault="002E2A5A" w:rsidP="002E2A5A">
            <w:pPr>
              <w:jc w:val="center"/>
              <w:rPr>
                <w:rFonts w:ascii="Calibri" w:hAnsi="Calibri" w:cs="Calibri"/>
                <w:b/>
                <w:bCs/>
                <w:i/>
                <w:iCs/>
                <w:color w:val="000000"/>
              </w:rPr>
            </w:pPr>
          </w:p>
          <w:p w14:paraId="22712189" w14:textId="542C4C0A" w:rsidR="002E2A5A" w:rsidRDefault="002E2A5A" w:rsidP="002E2A5A">
            <w:pPr>
              <w:jc w:val="center"/>
              <w:rPr>
                <w:rFonts w:ascii="Calibri" w:hAnsi="Calibri" w:cs="Calibri"/>
                <w:b/>
                <w:bCs/>
                <w:i/>
                <w:iCs/>
                <w:color w:val="000000"/>
              </w:rPr>
            </w:pPr>
          </w:p>
          <w:p w14:paraId="1559AC35" w14:textId="2A211F58" w:rsidR="002E2A5A" w:rsidRDefault="002E2A5A" w:rsidP="002E2A5A">
            <w:pPr>
              <w:jc w:val="center"/>
              <w:rPr>
                <w:rFonts w:ascii="Calibri" w:hAnsi="Calibri" w:cs="Calibri"/>
                <w:b/>
                <w:bCs/>
                <w:i/>
                <w:iCs/>
                <w:color w:val="000000"/>
              </w:rPr>
            </w:pPr>
          </w:p>
          <w:p w14:paraId="4DC35356" w14:textId="58AD0A08"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E75DA3">
        <w:trPr>
          <w:trHeight w:val="293"/>
          <w:jc w:val="center"/>
        </w:trPr>
        <w:tc>
          <w:tcPr>
            <w:tcW w:w="5327"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573" w:type="dxa"/>
            <w:gridSpan w:val="2"/>
            <w:tcBorders>
              <w:top w:val="nil"/>
              <w:left w:val="nil"/>
              <w:bottom w:val="nil"/>
              <w:right w:val="double" w:sz="4" w:space="0" w:color="auto"/>
            </w:tcBorders>
            <w:vAlign w:val="center"/>
          </w:tcPr>
          <w:p w14:paraId="24FA3291" w14:textId="41E9AC5C"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E75DA3">
        <w:trPr>
          <w:trHeight w:val="688"/>
          <w:jc w:val="center"/>
        </w:trPr>
        <w:tc>
          <w:tcPr>
            <w:tcW w:w="5327" w:type="dxa"/>
            <w:gridSpan w:val="2"/>
            <w:tcBorders>
              <w:top w:val="nil"/>
              <w:left w:val="double" w:sz="4" w:space="0" w:color="auto"/>
              <w:bottom w:val="nil"/>
              <w:right w:val="nil"/>
            </w:tcBorders>
            <w:vAlign w:val="center"/>
          </w:tcPr>
          <w:p w14:paraId="2579A5D6" w14:textId="7979B744"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53BC4A42"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E75DA3">
        <w:trPr>
          <w:trHeight w:val="439"/>
          <w:jc w:val="center"/>
        </w:trPr>
        <w:tc>
          <w:tcPr>
            <w:tcW w:w="5327" w:type="dxa"/>
            <w:gridSpan w:val="2"/>
            <w:tcBorders>
              <w:top w:val="nil"/>
              <w:left w:val="double" w:sz="4" w:space="0" w:color="auto"/>
              <w:bottom w:val="nil"/>
              <w:right w:val="nil"/>
            </w:tcBorders>
            <w:vAlign w:val="center"/>
          </w:tcPr>
          <w:p w14:paraId="1A0092C1" w14:textId="2B2CCD8F"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53A60FDF"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E75DA3">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2B3D7F9F" w:rsidR="002132B6" w:rsidRDefault="002132B6" w:rsidP="0035704F">
            <w:pPr>
              <w:jc w:val="center"/>
            </w:pPr>
          </w:p>
          <w:p w14:paraId="7DB92F6B" w14:textId="4D789E1E" w:rsidR="002132B6" w:rsidRDefault="002132B6" w:rsidP="0035704F">
            <w:pPr>
              <w:jc w:val="center"/>
              <w:rPr>
                <w:rFonts w:ascii="Calibri" w:hAnsi="Calibri" w:cs="Calibri"/>
                <w:b/>
                <w:bCs/>
                <w:i/>
                <w:iCs/>
                <w:color w:val="000000"/>
              </w:rPr>
            </w:pPr>
          </w:p>
          <w:p w14:paraId="445D1B8D" w14:textId="33E85853"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E75DA3">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2E2A5A" w:rsidRDefault="002132B6" w:rsidP="0035704F">
            <w:pPr>
              <w:pStyle w:val="Ttulo3"/>
              <w:spacing w:after="120"/>
              <w:jc w:val="center"/>
              <w:rPr>
                <w:rFonts w:asciiTheme="minorHAnsi" w:hAnsiTheme="minorHAnsi" w:cstheme="minorHAnsi"/>
                <w:b/>
                <w:bCs/>
                <w:i/>
                <w:iCs/>
                <w:color w:val="auto"/>
              </w:rPr>
            </w:pPr>
            <w:bookmarkStart w:id="81" w:name="_Toc211237638"/>
            <w:bookmarkStart w:id="82" w:name="_Hlk168652333"/>
            <w:r w:rsidRPr="002E2A5A">
              <w:rPr>
                <w:rFonts w:asciiTheme="minorHAnsi" w:hAnsiTheme="minorHAnsi" w:cstheme="minorHAnsi"/>
                <w:b/>
                <w:bCs/>
                <w:color w:val="auto"/>
              </w:rPr>
              <w:t>ANEXO - FOTOS E LEGENDAS DE AÇÕES REALIZADAS NO MÊS DE REFERÊNCIA</w:t>
            </w:r>
            <w:bookmarkEnd w:id="81"/>
          </w:p>
        </w:tc>
      </w:tr>
      <w:bookmarkEnd w:id="82"/>
      <w:tr w:rsidR="000C6297" w:rsidRPr="00EC22E5" w14:paraId="21A6C1DC" w14:textId="77777777" w:rsidTr="004557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11"/>
          <w:jc w:val="center"/>
        </w:trPr>
        <w:tc>
          <w:tcPr>
            <w:tcW w:w="3633" w:type="dxa"/>
          </w:tcPr>
          <w:p w14:paraId="3FB3E24C" w14:textId="21807308" w:rsidR="004A74F5" w:rsidRDefault="004557C3" w:rsidP="000C6297">
            <w:pPr>
              <w:rPr>
                <w:noProof/>
              </w:rPr>
            </w:pPr>
            <w:r>
              <w:rPr>
                <w:noProof/>
              </w:rPr>
              <w:drawing>
                <wp:anchor distT="0" distB="0" distL="114300" distR="114300" simplePos="0" relativeHeight="252728320" behindDoc="0" locked="0" layoutInCell="1" allowOverlap="1" wp14:anchorId="2585F9D0" wp14:editId="4C994394">
                  <wp:simplePos x="0" y="0"/>
                  <wp:positionH relativeFrom="column">
                    <wp:posOffset>226695</wp:posOffset>
                  </wp:positionH>
                  <wp:positionV relativeFrom="paragraph">
                    <wp:posOffset>38735</wp:posOffset>
                  </wp:positionV>
                  <wp:extent cx="1885810" cy="1752600"/>
                  <wp:effectExtent l="0" t="0" r="635" b="0"/>
                  <wp:wrapNone/>
                  <wp:docPr id="2775288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90411" cy="17568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D3D5B" w14:textId="54A9BEC1" w:rsidR="000C6297" w:rsidRPr="00EC22E5" w:rsidRDefault="000C6297" w:rsidP="000C6297"/>
        </w:tc>
        <w:tc>
          <w:tcPr>
            <w:tcW w:w="3633" w:type="dxa"/>
            <w:gridSpan w:val="2"/>
          </w:tcPr>
          <w:p w14:paraId="7977A24C" w14:textId="3CC934C7" w:rsidR="000C6297" w:rsidRPr="00EC22E5" w:rsidRDefault="004557C3" w:rsidP="000C6297">
            <w:r w:rsidRPr="00AD18C4">
              <w:rPr>
                <w:noProof/>
              </w:rPr>
              <w:drawing>
                <wp:anchor distT="0" distB="0" distL="114300" distR="114300" simplePos="0" relativeHeight="252729344" behindDoc="0" locked="0" layoutInCell="1" allowOverlap="1" wp14:anchorId="24AD6355" wp14:editId="0D55F668">
                  <wp:simplePos x="0" y="0"/>
                  <wp:positionH relativeFrom="column">
                    <wp:posOffset>2329815</wp:posOffset>
                  </wp:positionH>
                  <wp:positionV relativeFrom="paragraph">
                    <wp:posOffset>38735</wp:posOffset>
                  </wp:positionV>
                  <wp:extent cx="2199640" cy="1752600"/>
                  <wp:effectExtent l="0" t="0" r="0" b="0"/>
                  <wp:wrapNone/>
                  <wp:docPr id="92182940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9964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30368" behindDoc="0" locked="0" layoutInCell="1" allowOverlap="1" wp14:anchorId="65853BFA" wp14:editId="22395A9D">
                  <wp:simplePos x="0" y="0"/>
                  <wp:positionH relativeFrom="column">
                    <wp:posOffset>330200</wp:posOffset>
                  </wp:positionH>
                  <wp:positionV relativeFrom="paragraph">
                    <wp:posOffset>38735</wp:posOffset>
                  </wp:positionV>
                  <wp:extent cx="1618878" cy="1752600"/>
                  <wp:effectExtent l="0" t="0" r="635" b="0"/>
                  <wp:wrapNone/>
                  <wp:docPr id="147284966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18878"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2FDDB622" w14:textId="7BC5EBCF" w:rsidR="000C6297" w:rsidRDefault="000C6297" w:rsidP="000C6297">
            <w:pPr>
              <w:jc w:val="center"/>
              <w:rPr>
                <w:noProof/>
              </w:rPr>
            </w:pPr>
          </w:p>
          <w:p w14:paraId="7D9A406E" w14:textId="77777777" w:rsidR="000C6297" w:rsidRPr="00EC22E5" w:rsidRDefault="000C6297" w:rsidP="000C6297">
            <w:pPr>
              <w:jc w:val="center"/>
            </w:pPr>
          </w:p>
        </w:tc>
      </w:tr>
      <w:tr w:rsidR="004557C3" w:rsidRPr="00830876" w14:paraId="3475133C" w14:textId="77777777" w:rsidTr="004557C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33" w:type="dxa"/>
            <w:vAlign w:val="center"/>
          </w:tcPr>
          <w:p w14:paraId="1567DF2E" w14:textId="79FADECB" w:rsidR="004557C3" w:rsidRPr="00830876" w:rsidRDefault="004557C3" w:rsidP="004557C3">
            <w:pPr>
              <w:jc w:val="center"/>
              <w:rPr>
                <w:noProof/>
              </w:rPr>
            </w:pPr>
            <w:r>
              <w:rPr>
                <w:noProof/>
              </w:rPr>
              <w:t>Classificados do Bem</w:t>
            </w:r>
          </w:p>
        </w:tc>
        <w:tc>
          <w:tcPr>
            <w:tcW w:w="3633" w:type="dxa"/>
            <w:gridSpan w:val="2"/>
            <w:vAlign w:val="center"/>
          </w:tcPr>
          <w:p w14:paraId="4CE99B69" w14:textId="365121E9" w:rsidR="004557C3" w:rsidRPr="00830876" w:rsidRDefault="004557C3" w:rsidP="004557C3">
            <w:pPr>
              <w:jc w:val="center"/>
              <w:rPr>
                <w:noProof/>
              </w:rPr>
            </w:pPr>
            <w:r>
              <w:rPr>
                <w:noProof/>
              </w:rPr>
              <w:t>Classificados do Bem</w:t>
            </w:r>
          </w:p>
        </w:tc>
        <w:tc>
          <w:tcPr>
            <w:tcW w:w="3634" w:type="dxa"/>
            <w:vAlign w:val="center"/>
          </w:tcPr>
          <w:p w14:paraId="38FBF1B9" w14:textId="429D49D3" w:rsidR="004557C3" w:rsidRPr="00830876" w:rsidRDefault="004557C3" w:rsidP="004557C3">
            <w:pPr>
              <w:jc w:val="center"/>
              <w:rPr>
                <w:noProof/>
              </w:rPr>
            </w:pPr>
            <w:r>
              <w:rPr>
                <w:noProof/>
              </w:rPr>
              <w:t>Formação presencial de Voluntários do Bem</w:t>
            </w:r>
          </w:p>
        </w:tc>
      </w:tr>
    </w:tbl>
    <w:p w14:paraId="0A6FB426" w14:textId="76CA3A6C" w:rsidR="007F0F5E" w:rsidRDefault="007F0F5E" w:rsidP="007F0F5E">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0C6297" w:rsidRPr="00EC22E5" w14:paraId="692F9EFB" w14:textId="77777777" w:rsidTr="004557C3">
        <w:trPr>
          <w:trHeight w:val="3089"/>
          <w:jc w:val="center"/>
        </w:trPr>
        <w:tc>
          <w:tcPr>
            <w:tcW w:w="3633" w:type="dxa"/>
          </w:tcPr>
          <w:p w14:paraId="56C0E2CC" w14:textId="41D4388E" w:rsidR="000C6297" w:rsidRPr="001C3FD2" w:rsidRDefault="000C6297" w:rsidP="000C6297">
            <w:pPr>
              <w:jc w:val="center"/>
              <w:rPr>
                <w:noProof/>
              </w:rPr>
            </w:pPr>
          </w:p>
          <w:p w14:paraId="7A5ED6FD" w14:textId="257D78E2" w:rsidR="000C6297" w:rsidRPr="00EC22E5" w:rsidRDefault="000C6297" w:rsidP="000C6297">
            <w:pPr>
              <w:spacing w:before="40" w:after="40"/>
            </w:pPr>
          </w:p>
        </w:tc>
        <w:tc>
          <w:tcPr>
            <w:tcW w:w="3633" w:type="dxa"/>
          </w:tcPr>
          <w:p w14:paraId="4C11B92E" w14:textId="3B9E2B24" w:rsidR="000C6297" w:rsidRPr="001C3FD2" w:rsidRDefault="004557C3" w:rsidP="000C6297">
            <w:pPr>
              <w:jc w:val="center"/>
              <w:rPr>
                <w:noProof/>
              </w:rPr>
            </w:pPr>
            <w:r w:rsidRPr="00E15D55">
              <w:rPr>
                <w:noProof/>
              </w:rPr>
              <w:drawing>
                <wp:anchor distT="0" distB="0" distL="114300" distR="114300" simplePos="0" relativeHeight="252732416" behindDoc="0" locked="0" layoutInCell="1" allowOverlap="1" wp14:anchorId="1D402063" wp14:editId="50612C5C">
                  <wp:simplePos x="0" y="0"/>
                  <wp:positionH relativeFrom="column">
                    <wp:posOffset>-2308860</wp:posOffset>
                  </wp:positionH>
                  <wp:positionV relativeFrom="paragraph">
                    <wp:posOffset>19050</wp:posOffset>
                  </wp:positionV>
                  <wp:extent cx="2219325" cy="1885770"/>
                  <wp:effectExtent l="0" t="0" r="0" b="635"/>
                  <wp:wrapNone/>
                  <wp:docPr id="109056961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20396" cy="1886680"/>
                          </a:xfrm>
                          <a:prstGeom prst="rect">
                            <a:avLst/>
                          </a:prstGeom>
                          <a:noFill/>
                          <a:ln>
                            <a:noFill/>
                          </a:ln>
                        </pic:spPr>
                      </pic:pic>
                    </a:graphicData>
                  </a:graphic>
                  <wp14:sizeRelH relativeFrom="margin">
                    <wp14:pctWidth>0</wp14:pctWidth>
                  </wp14:sizeRelH>
                </wp:anchor>
              </w:drawing>
            </w:r>
            <w:r w:rsidRPr="002930CB">
              <w:rPr>
                <w:noProof/>
              </w:rPr>
              <w:drawing>
                <wp:anchor distT="0" distB="0" distL="114300" distR="114300" simplePos="0" relativeHeight="252733440" behindDoc="0" locked="0" layoutInCell="1" allowOverlap="1" wp14:anchorId="3A003F21" wp14:editId="16BA93A2">
                  <wp:simplePos x="0" y="0"/>
                  <wp:positionH relativeFrom="column">
                    <wp:posOffset>2272665</wp:posOffset>
                  </wp:positionH>
                  <wp:positionV relativeFrom="paragraph">
                    <wp:posOffset>19050</wp:posOffset>
                  </wp:positionV>
                  <wp:extent cx="2256790" cy="1895475"/>
                  <wp:effectExtent l="0" t="0" r="0" b="9525"/>
                  <wp:wrapNone/>
                  <wp:docPr id="52004804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5679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36D5">
              <w:rPr>
                <w:noProof/>
              </w:rPr>
              <w:drawing>
                <wp:anchor distT="0" distB="0" distL="114300" distR="114300" simplePos="0" relativeHeight="252734464" behindDoc="0" locked="0" layoutInCell="1" allowOverlap="1" wp14:anchorId="4BA84D26" wp14:editId="3AEFA5DB">
                  <wp:simplePos x="0" y="0"/>
                  <wp:positionH relativeFrom="column">
                    <wp:posOffset>-3810</wp:posOffset>
                  </wp:positionH>
                  <wp:positionV relativeFrom="paragraph">
                    <wp:posOffset>19050</wp:posOffset>
                  </wp:positionV>
                  <wp:extent cx="2200275" cy="1885685"/>
                  <wp:effectExtent l="0" t="0" r="0" b="635"/>
                  <wp:wrapNone/>
                  <wp:docPr id="1420320798" name="Imagem 35"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20798" name="Imagem 35" descr="Interface gráfica do usuário, Aplicativo&#10;&#10;O conteúdo gerado por IA pode estar incorreto."/>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2739" b="4567"/>
                          <a:stretch>
                            <a:fillRect/>
                          </a:stretch>
                        </pic:blipFill>
                        <pic:spPr bwMode="auto">
                          <a:xfrm>
                            <a:off x="0" y="0"/>
                            <a:ext cx="2206543" cy="18910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AA92A" w14:textId="77777777" w:rsidR="000C6297" w:rsidRPr="00EC22E5" w:rsidRDefault="000C6297" w:rsidP="000C6297">
            <w:pPr>
              <w:spacing w:before="40" w:after="40"/>
            </w:pPr>
          </w:p>
        </w:tc>
        <w:tc>
          <w:tcPr>
            <w:tcW w:w="3634" w:type="dxa"/>
          </w:tcPr>
          <w:p w14:paraId="4DE87079" w14:textId="2ABA8F48" w:rsidR="000C6297" w:rsidRPr="00EC22E5" w:rsidRDefault="000C6297" w:rsidP="000C6297">
            <w:pPr>
              <w:spacing w:before="40" w:after="40"/>
              <w:jc w:val="center"/>
            </w:pPr>
          </w:p>
        </w:tc>
      </w:tr>
      <w:tr w:rsidR="004557C3" w:rsidRPr="00830876" w14:paraId="406EC826" w14:textId="77777777" w:rsidTr="004557C3">
        <w:trPr>
          <w:trHeight w:val="624"/>
          <w:jc w:val="center"/>
        </w:trPr>
        <w:tc>
          <w:tcPr>
            <w:tcW w:w="3633" w:type="dxa"/>
            <w:vAlign w:val="center"/>
          </w:tcPr>
          <w:p w14:paraId="62F2F8E5" w14:textId="5CDFEE46" w:rsidR="004557C3" w:rsidRPr="00830876" w:rsidRDefault="004557C3" w:rsidP="004557C3">
            <w:pPr>
              <w:spacing w:before="40" w:after="40"/>
              <w:jc w:val="center"/>
              <w:rPr>
                <w:noProof/>
              </w:rPr>
            </w:pPr>
            <w:r>
              <w:rPr>
                <w:noProof/>
              </w:rPr>
              <w:t>Formação presencial de Voluntários do Bem</w:t>
            </w:r>
          </w:p>
        </w:tc>
        <w:tc>
          <w:tcPr>
            <w:tcW w:w="3633" w:type="dxa"/>
            <w:vAlign w:val="center"/>
          </w:tcPr>
          <w:p w14:paraId="1E4350BF" w14:textId="36110686" w:rsidR="004557C3" w:rsidRPr="00830876" w:rsidRDefault="004557C3" w:rsidP="004557C3">
            <w:pPr>
              <w:spacing w:before="40" w:after="40"/>
              <w:jc w:val="center"/>
              <w:rPr>
                <w:noProof/>
              </w:rPr>
            </w:pPr>
            <w:r>
              <w:rPr>
                <w:noProof/>
              </w:rPr>
              <w:t>Formação on-line de Voluntários do Bem</w:t>
            </w:r>
          </w:p>
        </w:tc>
        <w:tc>
          <w:tcPr>
            <w:tcW w:w="3634" w:type="dxa"/>
            <w:vAlign w:val="center"/>
          </w:tcPr>
          <w:p w14:paraId="177D63EA" w14:textId="72E2EE1D" w:rsidR="004557C3" w:rsidRPr="00830876" w:rsidRDefault="004557C3" w:rsidP="004557C3">
            <w:pPr>
              <w:spacing w:before="40" w:after="40"/>
              <w:jc w:val="center"/>
              <w:rPr>
                <w:noProof/>
              </w:rPr>
            </w:pPr>
            <w:r>
              <w:rPr>
                <w:noProof/>
              </w:rPr>
              <w:t xml:space="preserve">Capacitação e assessoramento: </w:t>
            </w:r>
            <w:r w:rsidRPr="00146A4D">
              <w:rPr>
                <w:noProof/>
              </w:rPr>
              <w:t>Aspectos Orçamentários e Contábeis Garantindo a Transparência Financeira</w:t>
            </w:r>
            <w:r>
              <w:rPr>
                <w:noProof/>
              </w:rPr>
              <w:t xml:space="preserve"> </w:t>
            </w:r>
          </w:p>
        </w:tc>
      </w:tr>
    </w:tbl>
    <w:p w14:paraId="75011FDC" w14:textId="77777777" w:rsidR="007F0F5E" w:rsidRDefault="007F0F5E" w:rsidP="000C6297">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0C6297" w:rsidRPr="00EC22E5" w14:paraId="67E595C5" w14:textId="77777777" w:rsidTr="004557C3">
        <w:trPr>
          <w:trHeight w:val="3229"/>
          <w:jc w:val="center"/>
        </w:trPr>
        <w:tc>
          <w:tcPr>
            <w:tcW w:w="3633" w:type="dxa"/>
          </w:tcPr>
          <w:p w14:paraId="473034C1" w14:textId="4A2F64D4" w:rsidR="000C6297" w:rsidRPr="00EC22E5" w:rsidRDefault="004557C3" w:rsidP="000C6297">
            <w:r w:rsidRPr="00E836D5">
              <w:rPr>
                <w:noProof/>
              </w:rPr>
              <w:lastRenderedPageBreak/>
              <w:drawing>
                <wp:anchor distT="0" distB="0" distL="114300" distR="114300" simplePos="0" relativeHeight="252738560" behindDoc="0" locked="0" layoutInCell="1" allowOverlap="1" wp14:anchorId="49CF08DB" wp14:editId="2E9D779A">
                  <wp:simplePos x="0" y="0"/>
                  <wp:positionH relativeFrom="column">
                    <wp:posOffset>7620</wp:posOffset>
                  </wp:positionH>
                  <wp:positionV relativeFrom="paragraph">
                    <wp:posOffset>29845</wp:posOffset>
                  </wp:positionV>
                  <wp:extent cx="2199965" cy="1971675"/>
                  <wp:effectExtent l="0" t="0" r="0" b="0"/>
                  <wp:wrapNone/>
                  <wp:docPr id="1037190678" name="Imagem 37"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90678" name="Imagem 37" descr="Interface gráfica do usuário, Aplicativo&#10;&#10;O conteúdo gerado por IA pode estar incorreto."/>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9996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37536" behindDoc="0" locked="0" layoutInCell="1" allowOverlap="1" wp14:anchorId="513C6363" wp14:editId="53D46A77">
                  <wp:simplePos x="0" y="0"/>
                  <wp:positionH relativeFrom="column">
                    <wp:posOffset>9562465</wp:posOffset>
                  </wp:positionH>
                  <wp:positionV relativeFrom="paragraph">
                    <wp:posOffset>42545</wp:posOffset>
                  </wp:positionV>
                  <wp:extent cx="2136775" cy="2095500"/>
                  <wp:effectExtent l="0" t="0" r="0" b="0"/>
                  <wp:wrapNone/>
                  <wp:docPr id="19034051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1F64B771" w14:textId="2A60A6F8" w:rsidR="000C6297" w:rsidRPr="00EC22E5" w:rsidRDefault="004557C3" w:rsidP="000C6297">
            <w:r w:rsidRPr="002930CB">
              <w:rPr>
                <w:noProof/>
              </w:rPr>
              <w:drawing>
                <wp:anchor distT="0" distB="0" distL="114300" distR="114300" simplePos="0" relativeHeight="252740608" behindDoc="0" locked="0" layoutInCell="1" allowOverlap="1" wp14:anchorId="58F24F29" wp14:editId="6A022569">
                  <wp:simplePos x="0" y="0"/>
                  <wp:positionH relativeFrom="page">
                    <wp:posOffset>59690</wp:posOffset>
                  </wp:positionH>
                  <wp:positionV relativeFrom="paragraph">
                    <wp:posOffset>30480</wp:posOffset>
                  </wp:positionV>
                  <wp:extent cx="2190750" cy="1971675"/>
                  <wp:effectExtent l="0" t="0" r="0" b="9525"/>
                  <wp:wrapNone/>
                  <wp:docPr id="43348419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907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75DE3008" w14:textId="1FF6C2ED" w:rsidR="000C6297" w:rsidRPr="00EC22E5" w:rsidRDefault="004557C3" w:rsidP="000C6297">
            <w:pPr>
              <w:jc w:val="center"/>
            </w:pPr>
            <w:r>
              <w:rPr>
                <w:noProof/>
              </w:rPr>
              <w:drawing>
                <wp:anchor distT="0" distB="0" distL="114300" distR="114300" simplePos="0" relativeHeight="252742656" behindDoc="0" locked="0" layoutInCell="1" allowOverlap="1" wp14:anchorId="58A0C521" wp14:editId="6F621E82">
                  <wp:simplePos x="0" y="0"/>
                  <wp:positionH relativeFrom="column">
                    <wp:posOffset>3810</wp:posOffset>
                  </wp:positionH>
                  <wp:positionV relativeFrom="paragraph">
                    <wp:posOffset>30480</wp:posOffset>
                  </wp:positionV>
                  <wp:extent cx="2209800" cy="1970405"/>
                  <wp:effectExtent l="0" t="0" r="0" b="0"/>
                  <wp:wrapNone/>
                  <wp:docPr id="53056837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10151" cy="19707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557C3" w:rsidRPr="00830876" w14:paraId="50654D14" w14:textId="77777777" w:rsidTr="004557C3">
        <w:trPr>
          <w:trHeight w:val="531"/>
          <w:jc w:val="center"/>
        </w:trPr>
        <w:tc>
          <w:tcPr>
            <w:tcW w:w="3633" w:type="dxa"/>
            <w:vAlign w:val="center"/>
          </w:tcPr>
          <w:p w14:paraId="6DAF91F0" w14:textId="01AF33EE" w:rsidR="004557C3" w:rsidRPr="00830876" w:rsidRDefault="004557C3" w:rsidP="004557C3">
            <w:pPr>
              <w:jc w:val="center"/>
              <w:rPr>
                <w:noProof/>
              </w:rPr>
            </w:pPr>
            <w:r>
              <w:rPr>
                <w:noProof/>
              </w:rPr>
              <w:t xml:space="preserve">Formação on-line </w:t>
            </w:r>
            <w:r w:rsidRPr="003F759A">
              <w:rPr>
                <w:noProof/>
              </w:rPr>
              <w:t xml:space="preserve">Entidades Sociais: </w:t>
            </w:r>
            <w:r>
              <w:rPr>
                <w:noProof/>
              </w:rPr>
              <w:t>C</w:t>
            </w:r>
            <w:r w:rsidRPr="2EB8BCE4">
              <w:rPr>
                <w:noProof/>
              </w:rPr>
              <w:t xml:space="preserve">omo </w:t>
            </w:r>
            <w:r>
              <w:rPr>
                <w:noProof/>
              </w:rPr>
              <w:t>R</w:t>
            </w:r>
            <w:r w:rsidRPr="2EB8BCE4">
              <w:rPr>
                <w:noProof/>
              </w:rPr>
              <w:t xml:space="preserve">eceber </w:t>
            </w:r>
            <w:r>
              <w:rPr>
                <w:noProof/>
              </w:rPr>
              <w:t>V</w:t>
            </w:r>
            <w:r w:rsidRPr="2EB8BCE4">
              <w:rPr>
                <w:noProof/>
              </w:rPr>
              <w:t>oluntários</w:t>
            </w:r>
          </w:p>
        </w:tc>
        <w:tc>
          <w:tcPr>
            <w:tcW w:w="3633" w:type="dxa"/>
            <w:vAlign w:val="center"/>
          </w:tcPr>
          <w:p w14:paraId="037E8932" w14:textId="025CAEA2" w:rsidR="004557C3" w:rsidRPr="00830876" w:rsidRDefault="004557C3" w:rsidP="004557C3">
            <w:pPr>
              <w:jc w:val="center"/>
              <w:rPr>
                <w:noProof/>
              </w:rPr>
            </w:pPr>
            <w:r>
              <w:rPr>
                <w:noProof/>
              </w:rPr>
              <w:t xml:space="preserve">Formação on-line de </w:t>
            </w:r>
            <w:r w:rsidRPr="003F759A">
              <w:rPr>
                <w:noProof/>
              </w:rPr>
              <w:t>Entidades Sociais</w:t>
            </w:r>
            <w:r>
              <w:rPr>
                <w:noProof/>
              </w:rPr>
              <w:t>: Gestão de Voluntários e o Registro Mensal</w:t>
            </w:r>
          </w:p>
        </w:tc>
        <w:tc>
          <w:tcPr>
            <w:tcW w:w="3634" w:type="dxa"/>
            <w:vAlign w:val="center"/>
          </w:tcPr>
          <w:p w14:paraId="2861F0F2" w14:textId="2D61BF1F" w:rsidR="004557C3" w:rsidRPr="00830876" w:rsidRDefault="004557C3" w:rsidP="004557C3">
            <w:pPr>
              <w:jc w:val="center"/>
              <w:rPr>
                <w:noProof/>
              </w:rPr>
            </w:pPr>
            <w:r>
              <w:rPr>
                <w:noProof/>
              </w:rPr>
              <w:t>3ª edição da Caminhada do Bem</w:t>
            </w:r>
          </w:p>
        </w:tc>
      </w:tr>
    </w:tbl>
    <w:p w14:paraId="594AD7F3" w14:textId="77777777" w:rsidR="007F0F5E" w:rsidRDefault="007F0F5E" w:rsidP="007F0F5E"/>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318BB" w:rsidRPr="00EC22E5" w14:paraId="36CE5878" w14:textId="77777777" w:rsidTr="002318BB">
        <w:trPr>
          <w:trHeight w:val="3229"/>
          <w:jc w:val="center"/>
        </w:trPr>
        <w:tc>
          <w:tcPr>
            <w:tcW w:w="3633" w:type="dxa"/>
          </w:tcPr>
          <w:p w14:paraId="28C6D9F7" w14:textId="7ECBD73F" w:rsidR="002318BB" w:rsidRPr="00EC22E5" w:rsidRDefault="002318BB" w:rsidP="00BA56D1">
            <w:r w:rsidRPr="006A7689">
              <w:rPr>
                <w:noProof/>
              </w:rPr>
              <w:drawing>
                <wp:anchor distT="0" distB="0" distL="114300" distR="114300" simplePos="0" relativeHeight="252746752" behindDoc="0" locked="0" layoutInCell="1" allowOverlap="1" wp14:anchorId="60BF7976" wp14:editId="4C082DFA">
                  <wp:simplePos x="0" y="0"/>
                  <wp:positionH relativeFrom="column">
                    <wp:posOffset>-1905</wp:posOffset>
                  </wp:positionH>
                  <wp:positionV relativeFrom="paragraph">
                    <wp:posOffset>20955</wp:posOffset>
                  </wp:positionV>
                  <wp:extent cx="2214245" cy="1981200"/>
                  <wp:effectExtent l="0" t="0" r="0" b="0"/>
                  <wp:wrapNone/>
                  <wp:docPr id="31285938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1424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44704" behindDoc="0" locked="0" layoutInCell="1" allowOverlap="1" wp14:anchorId="03AE6AE6" wp14:editId="3D28C13F">
                  <wp:simplePos x="0" y="0"/>
                  <wp:positionH relativeFrom="column">
                    <wp:posOffset>9562465</wp:posOffset>
                  </wp:positionH>
                  <wp:positionV relativeFrom="paragraph">
                    <wp:posOffset>42545</wp:posOffset>
                  </wp:positionV>
                  <wp:extent cx="2136775" cy="2095500"/>
                  <wp:effectExtent l="0" t="0" r="0" b="0"/>
                  <wp:wrapNone/>
                  <wp:docPr id="1688361400" name="Imagem 9" descr="Uma imagem contendo mesa, cozinha, balcã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1400" name="Imagem 9" descr="Uma imagem contendo mesa, cozinha, balcão, comida&#10;&#10;O conteúdo gerado por IA pode estar incorret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6FA4AF45" w14:textId="7EF70898" w:rsidR="002318BB" w:rsidRPr="00EC22E5" w:rsidRDefault="002318BB" w:rsidP="00BA56D1">
            <w:r w:rsidRPr="007F7F27">
              <w:rPr>
                <w:noProof/>
              </w:rPr>
              <w:drawing>
                <wp:anchor distT="0" distB="0" distL="114300" distR="114300" simplePos="0" relativeHeight="252748800" behindDoc="0" locked="0" layoutInCell="1" allowOverlap="1" wp14:anchorId="771A4E75" wp14:editId="3A28D88B">
                  <wp:simplePos x="0" y="0"/>
                  <wp:positionH relativeFrom="column">
                    <wp:posOffset>15240</wp:posOffset>
                  </wp:positionH>
                  <wp:positionV relativeFrom="paragraph">
                    <wp:posOffset>20955</wp:posOffset>
                  </wp:positionV>
                  <wp:extent cx="2200275" cy="1981200"/>
                  <wp:effectExtent l="0" t="0" r="9525" b="0"/>
                  <wp:wrapNone/>
                  <wp:docPr id="39339176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0027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1BE4E267" w14:textId="42638521" w:rsidR="002318BB" w:rsidRPr="00EC22E5" w:rsidRDefault="002318BB" w:rsidP="00BA56D1">
            <w:pPr>
              <w:jc w:val="center"/>
            </w:pPr>
            <w:r w:rsidRPr="007F7F27">
              <w:rPr>
                <w:noProof/>
              </w:rPr>
              <w:drawing>
                <wp:anchor distT="0" distB="0" distL="114300" distR="114300" simplePos="0" relativeHeight="252747776" behindDoc="0" locked="0" layoutInCell="1" allowOverlap="1" wp14:anchorId="1939A1FC" wp14:editId="66CA86C5">
                  <wp:simplePos x="0" y="0"/>
                  <wp:positionH relativeFrom="column">
                    <wp:posOffset>12700</wp:posOffset>
                  </wp:positionH>
                  <wp:positionV relativeFrom="paragraph">
                    <wp:posOffset>20955</wp:posOffset>
                  </wp:positionV>
                  <wp:extent cx="2200275" cy="1981200"/>
                  <wp:effectExtent l="0" t="0" r="9525" b="0"/>
                  <wp:wrapNone/>
                  <wp:docPr id="1528301868" name="Imagem 15" descr="Grupo de pessoas posando para foto em frente a bola no a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62176" name="Imagem 15" descr="Grupo de pessoas posando para foto em frente a bola no ar&#10;&#10;O conteúdo gerado por IA pode estar incorreto."/>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0027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18BB" w:rsidRPr="00830876" w14:paraId="6789C071" w14:textId="77777777" w:rsidTr="002318BB">
        <w:trPr>
          <w:trHeight w:val="567"/>
          <w:jc w:val="center"/>
        </w:trPr>
        <w:tc>
          <w:tcPr>
            <w:tcW w:w="3633" w:type="dxa"/>
            <w:vAlign w:val="center"/>
          </w:tcPr>
          <w:p w14:paraId="2524BF46" w14:textId="0E6E93DB" w:rsidR="002318BB" w:rsidRPr="00830876" w:rsidRDefault="002318BB" w:rsidP="002318BB">
            <w:pPr>
              <w:jc w:val="center"/>
              <w:rPr>
                <w:noProof/>
              </w:rPr>
            </w:pPr>
            <w:r>
              <w:rPr>
                <w:noProof/>
              </w:rPr>
              <w:t>3ª edição da Caminhada do Bem</w:t>
            </w:r>
          </w:p>
        </w:tc>
        <w:tc>
          <w:tcPr>
            <w:tcW w:w="3633" w:type="dxa"/>
            <w:vAlign w:val="center"/>
          </w:tcPr>
          <w:p w14:paraId="0DCAA571" w14:textId="608AC032" w:rsidR="002318BB" w:rsidRPr="00830876" w:rsidRDefault="002318BB" w:rsidP="002318BB">
            <w:pPr>
              <w:jc w:val="center"/>
              <w:rPr>
                <w:noProof/>
              </w:rPr>
            </w:pPr>
            <w:r>
              <w:rPr>
                <w:noProof/>
              </w:rPr>
              <w:t>3ª edição da Caminhada do Bem</w:t>
            </w:r>
          </w:p>
        </w:tc>
        <w:tc>
          <w:tcPr>
            <w:tcW w:w="3634" w:type="dxa"/>
            <w:vAlign w:val="center"/>
          </w:tcPr>
          <w:p w14:paraId="32399EB1" w14:textId="7ADDC97E" w:rsidR="002318BB" w:rsidRPr="00830876" w:rsidRDefault="002318BB" w:rsidP="002318BB">
            <w:pPr>
              <w:jc w:val="center"/>
              <w:rPr>
                <w:noProof/>
              </w:rPr>
            </w:pPr>
            <w:r>
              <w:rPr>
                <w:noProof/>
              </w:rPr>
              <w:t>3ª edição da Caminhada do Bem</w:t>
            </w:r>
          </w:p>
        </w:tc>
      </w:tr>
    </w:tbl>
    <w:p w14:paraId="4C8F112A" w14:textId="77777777" w:rsidR="002132B6" w:rsidRDefault="002132B6" w:rsidP="00A92809">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318BB" w:rsidRPr="00EC22E5" w14:paraId="6F9A9209" w14:textId="77777777" w:rsidTr="00BA56D1">
        <w:trPr>
          <w:trHeight w:val="3229"/>
          <w:jc w:val="center"/>
        </w:trPr>
        <w:tc>
          <w:tcPr>
            <w:tcW w:w="3633" w:type="dxa"/>
          </w:tcPr>
          <w:p w14:paraId="477B9451" w14:textId="38FC8986" w:rsidR="002318BB" w:rsidRPr="00EC22E5" w:rsidRDefault="002318BB" w:rsidP="00BA56D1">
            <w:r w:rsidRPr="006A7689">
              <w:rPr>
                <w:noProof/>
              </w:rPr>
              <w:drawing>
                <wp:anchor distT="0" distB="0" distL="114300" distR="114300" simplePos="0" relativeHeight="252752896" behindDoc="0" locked="0" layoutInCell="1" allowOverlap="1" wp14:anchorId="756A3F27" wp14:editId="6AC40CFD">
                  <wp:simplePos x="0" y="0"/>
                  <wp:positionH relativeFrom="column">
                    <wp:posOffset>140970</wp:posOffset>
                  </wp:positionH>
                  <wp:positionV relativeFrom="paragraph">
                    <wp:posOffset>38735</wp:posOffset>
                  </wp:positionV>
                  <wp:extent cx="1952625" cy="1971675"/>
                  <wp:effectExtent l="0" t="0" r="9525" b="9525"/>
                  <wp:wrapNone/>
                  <wp:docPr id="210865108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5262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50848" behindDoc="0" locked="0" layoutInCell="1" allowOverlap="1" wp14:anchorId="34C94461" wp14:editId="49C2F121">
                  <wp:simplePos x="0" y="0"/>
                  <wp:positionH relativeFrom="column">
                    <wp:posOffset>9562465</wp:posOffset>
                  </wp:positionH>
                  <wp:positionV relativeFrom="paragraph">
                    <wp:posOffset>42545</wp:posOffset>
                  </wp:positionV>
                  <wp:extent cx="2136775" cy="2095500"/>
                  <wp:effectExtent l="0" t="0" r="0" b="0"/>
                  <wp:wrapNone/>
                  <wp:docPr id="600778250" name="Imagem 9" descr="Uma imagem contendo mesa, cozinha, balcã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1400" name="Imagem 9" descr="Uma imagem contendo mesa, cozinha, balcão, comida&#10;&#10;O conteúdo gerado por IA pode estar incorret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6AF5BF77" w14:textId="4B6C5604" w:rsidR="002318BB" w:rsidRPr="00EC22E5" w:rsidRDefault="002318BB" w:rsidP="00BA56D1">
            <w:r w:rsidRPr="00D16AEE">
              <w:rPr>
                <w:noProof/>
              </w:rPr>
              <w:drawing>
                <wp:anchor distT="0" distB="0" distL="114300" distR="114300" simplePos="0" relativeHeight="252754944" behindDoc="0" locked="0" layoutInCell="1" allowOverlap="1" wp14:anchorId="5F75100A" wp14:editId="563084C2">
                  <wp:simplePos x="0" y="0"/>
                  <wp:positionH relativeFrom="column">
                    <wp:posOffset>15240</wp:posOffset>
                  </wp:positionH>
                  <wp:positionV relativeFrom="paragraph">
                    <wp:posOffset>29210</wp:posOffset>
                  </wp:positionV>
                  <wp:extent cx="2200275" cy="1990725"/>
                  <wp:effectExtent l="0" t="0" r="9525" b="9525"/>
                  <wp:wrapNone/>
                  <wp:docPr id="848150550"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027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70BF227A" w14:textId="661EECB9" w:rsidR="002318BB" w:rsidRPr="00EC22E5" w:rsidRDefault="002318BB" w:rsidP="00BA56D1">
            <w:pPr>
              <w:jc w:val="center"/>
            </w:pPr>
            <w:r w:rsidRPr="006A7689">
              <w:rPr>
                <w:noProof/>
              </w:rPr>
              <w:drawing>
                <wp:anchor distT="0" distB="0" distL="114300" distR="114300" simplePos="0" relativeHeight="252753920" behindDoc="0" locked="0" layoutInCell="1" allowOverlap="1" wp14:anchorId="5DB5CB7C" wp14:editId="2471BB3D">
                  <wp:simplePos x="0" y="0"/>
                  <wp:positionH relativeFrom="column">
                    <wp:posOffset>3810</wp:posOffset>
                  </wp:positionH>
                  <wp:positionV relativeFrom="paragraph">
                    <wp:posOffset>29210</wp:posOffset>
                  </wp:positionV>
                  <wp:extent cx="2209800" cy="1990725"/>
                  <wp:effectExtent l="0" t="0" r="0" b="9525"/>
                  <wp:wrapNone/>
                  <wp:docPr id="791876002"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0980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18BB" w:rsidRPr="00830876" w14:paraId="58108D02" w14:textId="77777777" w:rsidTr="00BA56D1">
        <w:trPr>
          <w:trHeight w:val="567"/>
          <w:jc w:val="center"/>
        </w:trPr>
        <w:tc>
          <w:tcPr>
            <w:tcW w:w="3633" w:type="dxa"/>
            <w:vAlign w:val="center"/>
          </w:tcPr>
          <w:p w14:paraId="17E15CE2" w14:textId="3B016E48" w:rsidR="002318BB" w:rsidRPr="00830876" w:rsidRDefault="002318BB" w:rsidP="002318BB">
            <w:pPr>
              <w:jc w:val="center"/>
              <w:rPr>
                <w:noProof/>
              </w:rPr>
            </w:pPr>
            <w:r>
              <w:rPr>
                <w:noProof/>
              </w:rPr>
              <w:t>3ª edição da Caminhada do Bem</w:t>
            </w:r>
          </w:p>
        </w:tc>
        <w:tc>
          <w:tcPr>
            <w:tcW w:w="3633" w:type="dxa"/>
            <w:vAlign w:val="center"/>
          </w:tcPr>
          <w:p w14:paraId="3BB4F616" w14:textId="4FD22B9F" w:rsidR="002318BB" w:rsidRPr="00830876" w:rsidRDefault="002318BB" w:rsidP="002318BB">
            <w:pPr>
              <w:jc w:val="center"/>
              <w:rPr>
                <w:noProof/>
              </w:rPr>
            </w:pPr>
            <w:r>
              <w:rPr>
                <w:noProof/>
              </w:rPr>
              <w:t>3ª edição da Caminhada do Bem</w:t>
            </w:r>
          </w:p>
        </w:tc>
        <w:tc>
          <w:tcPr>
            <w:tcW w:w="3634" w:type="dxa"/>
            <w:vAlign w:val="center"/>
          </w:tcPr>
          <w:p w14:paraId="2851755F" w14:textId="2C08D6BC" w:rsidR="002318BB" w:rsidRPr="00830876" w:rsidRDefault="002318BB" w:rsidP="002318BB">
            <w:pPr>
              <w:jc w:val="center"/>
              <w:rPr>
                <w:noProof/>
              </w:rPr>
            </w:pPr>
            <w:r>
              <w:rPr>
                <w:noProof/>
              </w:rPr>
              <w:t>3ª edição da Caminhada do Bem</w:t>
            </w:r>
          </w:p>
        </w:tc>
      </w:tr>
    </w:tbl>
    <w:p w14:paraId="1F2E8755" w14:textId="77777777" w:rsidR="002132B6" w:rsidRDefault="002132B6" w:rsidP="00A92809">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318BB" w:rsidRPr="00EC22E5" w14:paraId="15E020C1" w14:textId="77777777" w:rsidTr="00B6491D">
        <w:trPr>
          <w:trHeight w:val="3370"/>
          <w:jc w:val="center"/>
        </w:trPr>
        <w:tc>
          <w:tcPr>
            <w:tcW w:w="3633" w:type="dxa"/>
          </w:tcPr>
          <w:p w14:paraId="2F732C71" w14:textId="372E6A06" w:rsidR="002318BB" w:rsidRPr="00EC22E5" w:rsidRDefault="00B6491D" w:rsidP="00BA56D1">
            <w:r w:rsidRPr="006A7689">
              <w:rPr>
                <w:noProof/>
              </w:rPr>
              <w:lastRenderedPageBreak/>
              <w:drawing>
                <wp:anchor distT="0" distB="0" distL="114300" distR="114300" simplePos="0" relativeHeight="252762112" behindDoc="0" locked="0" layoutInCell="1" allowOverlap="1" wp14:anchorId="3B07AE1B" wp14:editId="737A0601">
                  <wp:simplePos x="0" y="0"/>
                  <wp:positionH relativeFrom="column">
                    <wp:posOffset>-1906</wp:posOffset>
                  </wp:positionH>
                  <wp:positionV relativeFrom="paragraph">
                    <wp:posOffset>40005</wp:posOffset>
                  </wp:positionV>
                  <wp:extent cx="2219325" cy="2085975"/>
                  <wp:effectExtent l="0" t="0" r="9525" b="9525"/>
                  <wp:wrapNone/>
                  <wp:docPr id="155862399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1407"/>
                          <a:stretch>
                            <a:fillRect/>
                          </a:stretch>
                        </pic:blipFill>
                        <pic:spPr bwMode="auto">
                          <a:xfrm>
                            <a:off x="0" y="0"/>
                            <a:ext cx="2219325"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318BB" w:rsidRPr="006A7689">
              <w:rPr>
                <w:noProof/>
              </w:rPr>
              <w:drawing>
                <wp:anchor distT="0" distB="0" distL="114300" distR="114300" simplePos="0" relativeHeight="252761088" behindDoc="0" locked="0" layoutInCell="1" allowOverlap="1" wp14:anchorId="464EFD4D" wp14:editId="4EC71A0E">
                  <wp:simplePos x="0" y="0"/>
                  <wp:positionH relativeFrom="column">
                    <wp:posOffset>9410700</wp:posOffset>
                  </wp:positionH>
                  <wp:positionV relativeFrom="paragraph">
                    <wp:posOffset>185420</wp:posOffset>
                  </wp:positionV>
                  <wp:extent cx="2275205" cy="2085975"/>
                  <wp:effectExtent l="0" t="0" r="0" b="9525"/>
                  <wp:wrapNone/>
                  <wp:docPr id="55186754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75205" cy="2085975"/>
                          </a:xfrm>
                          <a:prstGeom prst="rect">
                            <a:avLst/>
                          </a:prstGeom>
                          <a:noFill/>
                          <a:ln>
                            <a:noFill/>
                          </a:ln>
                        </pic:spPr>
                      </pic:pic>
                    </a:graphicData>
                  </a:graphic>
                </wp:anchor>
              </w:drawing>
            </w:r>
            <w:r w:rsidR="002318BB" w:rsidRPr="006A7689">
              <w:rPr>
                <w:noProof/>
              </w:rPr>
              <w:drawing>
                <wp:anchor distT="0" distB="0" distL="114300" distR="114300" simplePos="0" relativeHeight="252758016" behindDoc="0" locked="0" layoutInCell="1" allowOverlap="1" wp14:anchorId="25869B8E" wp14:editId="473F7915">
                  <wp:simplePos x="0" y="0"/>
                  <wp:positionH relativeFrom="column">
                    <wp:posOffset>9572625</wp:posOffset>
                  </wp:positionH>
                  <wp:positionV relativeFrom="paragraph">
                    <wp:posOffset>566420</wp:posOffset>
                  </wp:positionV>
                  <wp:extent cx="2275205" cy="2085975"/>
                  <wp:effectExtent l="0" t="0" r="0" b="9525"/>
                  <wp:wrapNone/>
                  <wp:docPr id="16450843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75205" cy="2085975"/>
                          </a:xfrm>
                          <a:prstGeom prst="rect">
                            <a:avLst/>
                          </a:prstGeom>
                          <a:noFill/>
                          <a:ln>
                            <a:noFill/>
                          </a:ln>
                        </pic:spPr>
                      </pic:pic>
                    </a:graphicData>
                  </a:graphic>
                </wp:anchor>
              </w:drawing>
            </w:r>
          </w:p>
        </w:tc>
        <w:tc>
          <w:tcPr>
            <w:tcW w:w="3633" w:type="dxa"/>
          </w:tcPr>
          <w:p w14:paraId="707CB288" w14:textId="067D40DF" w:rsidR="002318BB" w:rsidRPr="00EC22E5" w:rsidRDefault="002318BB" w:rsidP="00BA56D1">
            <w:r w:rsidRPr="00D16AEE">
              <w:rPr>
                <w:noProof/>
              </w:rPr>
              <w:drawing>
                <wp:anchor distT="0" distB="0" distL="114300" distR="114300" simplePos="0" relativeHeight="252763136" behindDoc="0" locked="0" layoutInCell="1" allowOverlap="1" wp14:anchorId="3D6303CC" wp14:editId="1F6962F1">
                  <wp:simplePos x="0" y="0"/>
                  <wp:positionH relativeFrom="column">
                    <wp:posOffset>-1905</wp:posOffset>
                  </wp:positionH>
                  <wp:positionV relativeFrom="paragraph">
                    <wp:posOffset>33020</wp:posOffset>
                  </wp:positionV>
                  <wp:extent cx="2217420" cy="2085975"/>
                  <wp:effectExtent l="0" t="0" r="0" b="9525"/>
                  <wp:wrapNone/>
                  <wp:docPr id="1461915882"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17420" cy="2085975"/>
                          </a:xfrm>
                          <a:prstGeom prst="rect">
                            <a:avLst/>
                          </a:prstGeom>
                          <a:noFill/>
                          <a:ln>
                            <a:noFill/>
                          </a:ln>
                        </pic:spPr>
                      </pic:pic>
                    </a:graphicData>
                  </a:graphic>
                </wp:anchor>
              </w:drawing>
            </w:r>
          </w:p>
        </w:tc>
        <w:tc>
          <w:tcPr>
            <w:tcW w:w="3634" w:type="dxa"/>
          </w:tcPr>
          <w:p w14:paraId="7AD9F02E" w14:textId="0E2E50C7" w:rsidR="002318BB" w:rsidRPr="00EC22E5" w:rsidRDefault="00B6491D" w:rsidP="00BA56D1">
            <w:pPr>
              <w:jc w:val="center"/>
            </w:pPr>
            <w:r w:rsidRPr="006A7689">
              <w:rPr>
                <w:noProof/>
              </w:rPr>
              <w:drawing>
                <wp:anchor distT="0" distB="0" distL="114300" distR="114300" simplePos="0" relativeHeight="252764160" behindDoc="0" locked="0" layoutInCell="1" allowOverlap="1" wp14:anchorId="0EAA4F42" wp14:editId="3AB4BE3F">
                  <wp:simplePos x="0" y="0"/>
                  <wp:positionH relativeFrom="column">
                    <wp:posOffset>-15240</wp:posOffset>
                  </wp:positionH>
                  <wp:positionV relativeFrom="paragraph">
                    <wp:posOffset>49530</wp:posOffset>
                  </wp:positionV>
                  <wp:extent cx="2200275" cy="2085975"/>
                  <wp:effectExtent l="0" t="0" r="9525" b="9525"/>
                  <wp:wrapNone/>
                  <wp:docPr id="3832262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00275" cy="2085975"/>
                          </a:xfrm>
                          <a:prstGeom prst="rect">
                            <a:avLst/>
                          </a:prstGeom>
                          <a:noFill/>
                          <a:ln>
                            <a:noFill/>
                          </a:ln>
                        </pic:spPr>
                      </pic:pic>
                    </a:graphicData>
                  </a:graphic>
                  <wp14:sizeRelH relativeFrom="margin">
                    <wp14:pctWidth>0</wp14:pctWidth>
                  </wp14:sizeRelH>
                </wp:anchor>
              </w:drawing>
            </w:r>
          </w:p>
        </w:tc>
      </w:tr>
      <w:tr w:rsidR="00B6491D" w:rsidRPr="00830876" w14:paraId="4180C43E" w14:textId="77777777" w:rsidTr="00BA56D1">
        <w:trPr>
          <w:trHeight w:val="567"/>
          <w:jc w:val="center"/>
        </w:trPr>
        <w:tc>
          <w:tcPr>
            <w:tcW w:w="3633" w:type="dxa"/>
            <w:vAlign w:val="center"/>
          </w:tcPr>
          <w:p w14:paraId="52555252" w14:textId="09910F25" w:rsidR="00B6491D" w:rsidRPr="00830876" w:rsidRDefault="00B6491D" w:rsidP="00B6491D">
            <w:pPr>
              <w:jc w:val="center"/>
              <w:rPr>
                <w:noProof/>
              </w:rPr>
            </w:pPr>
            <w:r>
              <w:rPr>
                <w:noProof/>
              </w:rPr>
              <w:t>3ª edição da Caminhada do Bem</w:t>
            </w:r>
          </w:p>
        </w:tc>
        <w:tc>
          <w:tcPr>
            <w:tcW w:w="3633" w:type="dxa"/>
            <w:vAlign w:val="center"/>
          </w:tcPr>
          <w:p w14:paraId="2E43F532" w14:textId="46FC9CEF" w:rsidR="00B6491D" w:rsidRPr="00830876" w:rsidRDefault="00B6491D" w:rsidP="00B6491D">
            <w:pPr>
              <w:jc w:val="center"/>
              <w:rPr>
                <w:noProof/>
              </w:rPr>
            </w:pPr>
            <w:r>
              <w:rPr>
                <w:noProof/>
              </w:rPr>
              <w:t>3ª edição da Caminhada do Bem</w:t>
            </w:r>
          </w:p>
        </w:tc>
        <w:tc>
          <w:tcPr>
            <w:tcW w:w="3634" w:type="dxa"/>
            <w:vAlign w:val="center"/>
          </w:tcPr>
          <w:p w14:paraId="00225E1A" w14:textId="22A815B0" w:rsidR="00B6491D" w:rsidRPr="00830876" w:rsidRDefault="00B6491D" w:rsidP="00B6491D">
            <w:pPr>
              <w:jc w:val="center"/>
              <w:rPr>
                <w:noProof/>
              </w:rPr>
            </w:pPr>
            <w:r>
              <w:rPr>
                <w:noProof/>
              </w:rPr>
              <w:t>3ª edição da Caminhada do Bem</w:t>
            </w:r>
          </w:p>
        </w:tc>
      </w:tr>
    </w:tbl>
    <w:p w14:paraId="344E006D" w14:textId="77777777" w:rsidR="002318BB" w:rsidRDefault="002318BB"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504CEF" w14:paraId="16344589" w14:textId="77777777" w:rsidTr="00BF362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3"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BF3623">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6E5C63C5" w14:textId="20F0473F" w:rsidR="00504CEF" w:rsidRPr="00504CEF" w:rsidRDefault="00504CEF" w:rsidP="00BB4C20">
            <w:pPr>
              <w:pStyle w:val="Ttulo1"/>
              <w:spacing w:before="0"/>
              <w:jc w:val="both"/>
              <w:rPr>
                <w:rFonts w:asciiTheme="minorHAnsi" w:hAnsiTheme="minorHAnsi" w:cstheme="minorHAnsi"/>
                <w:b/>
                <w:bCs/>
                <w:color w:val="auto"/>
                <w:sz w:val="22"/>
                <w:szCs w:val="22"/>
              </w:rPr>
            </w:pPr>
            <w:bookmarkStart w:id="84" w:name="_Toc211237639"/>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4"/>
          </w:p>
        </w:tc>
      </w:tr>
      <w:tr w:rsidR="00504CEF" w14:paraId="7113507F" w14:textId="77777777" w:rsidTr="00BF3623">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0F5CF03" w14:textId="6079CB69" w:rsidR="00504CEF" w:rsidRPr="00EC22E5" w:rsidRDefault="00A33ABE" w:rsidP="00CC1642">
            <w:pPr>
              <w:rPr>
                <w:b/>
                <w:bCs/>
              </w:rPr>
            </w:pPr>
            <w:r>
              <w:rPr>
                <w:b/>
                <w:bCs/>
              </w:rPr>
              <w:t>MÊS DE REFERÊNCIA: AGOSTO / 2025</w:t>
            </w:r>
          </w:p>
        </w:tc>
      </w:tr>
      <w:tr w:rsidR="00504CEF" w14:paraId="700CEB90" w14:textId="77777777" w:rsidTr="00BF362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BF362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9E2397">
            <w:pPr>
              <w:pStyle w:val="Ttulo2"/>
              <w:jc w:val="center"/>
              <w:rPr>
                <w:b/>
                <w:bCs/>
              </w:rPr>
            </w:pPr>
            <w:bookmarkStart w:id="85" w:name="_Toc211237640"/>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5"/>
          </w:p>
        </w:tc>
      </w:tr>
      <w:tr w:rsidR="00504CEF" w14:paraId="7CCA6C3F" w14:textId="77777777" w:rsidTr="00BF3623">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546F40E8"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w:t>
            </w:r>
            <w:r w:rsidR="00BB4C20">
              <w:rPr>
                <w:b/>
                <w:bCs/>
              </w:rPr>
              <w:t xml:space="preserve">                                     </w:t>
            </w:r>
            <w:r w:rsidRPr="00A417BD">
              <w:rPr>
                <w:b/>
                <w:bCs/>
              </w:rPr>
              <w:t xml:space="preserve"> E/OU RISCO SOCIAL</w:t>
            </w:r>
          </w:p>
        </w:tc>
      </w:tr>
      <w:tr w:rsidR="00504CEF" w14:paraId="04B5C008" w14:textId="77777777" w:rsidTr="00BF3623">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BF3623">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709"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BF3623">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tcBorders>
              <w:bottom w:val="double" w:sz="4" w:space="0" w:color="auto"/>
            </w:tcBorders>
            <w:vAlign w:val="center"/>
          </w:tcPr>
          <w:p w14:paraId="76FCAA0F" w14:textId="65F7EF8F" w:rsidR="00504CEF" w:rsidRPr="00162C29" w:rsidRDefault="002D194D" w:rsidP="00CC1642">
            <w:pPr>
              <w:jc w:val="center"/>
              <w:rPr>
                <w:b/>
                <w:bCs/>
                <w:color w:val="000000" w:themeColor="text1"/>
              </w:rPr>
            </w:pPr>
            <w:r>
              <w:rPr>
                <w:b/>
                <w:bCs/>
                <w:color w:val="000000" w:themeColor="text1"/>
              </w:rPr>
              <w:t>21</w:t>
            </w:r>
          </w:p>
        </w:tc>
        <w:tc>
          <w:tcPr>
            <w:tcW w:w="1801" w:type="dxa"/>
            <w:tcBorders>
              <w:bottom w:val="double" w:sz="4" w:space="0" w:color="auto"/>
              <w:right w:val="double" w:sz="4" w:space="0" w:color="auto"/>
            </w:tcBorders>
            <w:vAlign w:val="center"/>
          </w:tcPr>
          <w:p w14:paraId="5614E9AC" w14:textId="358614B1" w:rsidR="00504CEF" w:rsidRPr="00162C29" w:rsidRDefault="002D194D" w:rsidP="00CC1642">
            <w:pPr>
              <w:jc w:val="center"/>
              <w:rPr>
                <w:b/>
                <w:bCs/>
                <w:color w:val="000000" w:themeColor="text1"/>
              </w:rPr>
            </w:pPr>
            <w:r>
              <w:rPr>
                <w:b/>
                <w:bCs/>
                <w:color w:val="000000" w:themeColor="text1"/>
              </w:rPr>
              <w:t>46</w:t>
            </w:r>
          </w:p>
        </w:tc>
      </w:tr>
      <w:tr w:rsidR="00504CEF" w14:paraId="6D67E504" w14:textId="77777777" w:rsidTr="00BF3623">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BF3623">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9E2397">
            <w:pPr>
              <w:pStyle w:val="Ttulo2"/>
              <w:jc w:val="center"/>
              <w:rPr>
                <w:b/>
                <w:bCs/>
              </w:rPr>
            </w:pPr>
            <w:bookmarkStart w:id="86" w:name="_Toc211237641"/>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6"/>
          </w:p>
        </w:tc>
      </w:tr>
      <w:tr w:rsidR="000C6297" w14:paraId="08F6F464" w14:textId="77777777" w:rsidTr="00BF3623">
        <w:tblPrEx>
          <w:tblCellMar>
            <w:left w:w="108" w:type="dxa"/>
            <w:right w:w="108" w:type="dxa"/>
          </w:tblCellMar>
        </w:tblPrEx>
        <w:trPr>
          <w:trHeight w:val="79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05907CE9" w:rsidR="000C6297" w:rsidRPr="00605E5D" w:rsidRDefault="000C6297" w:rsidP="00352290">
            <w:pPr>
              <w:jc w:val="both"/>
            </w:pPr>
            <w:r w:rsidRPr="0082136F">
              <w:rPr>
                <w:b/>
                <w:bCs/>
              </w:rPr>
              <w:t>Causa:</w:t>
            </w:r>
            <w:r w:rsidR="002D194D">
              <w:t xml:space="preserve"> </w:t>
            </w:r>
            <w:r w:rsidR="002D194D" w:rsidRPr="002D194D">
              <w:rPr>
                <w:color w:val="000000" w:themeColor="text1"/>
              </w:rPr>
              <w:t>No mês de agosto, a Gerência de Enfrentamento às Desproteções Sociais (GEDS) alcançou 219% da meta prevista, devido a participação em 46 ações socioassistenciais, compensando o resultado não alcançado no mês anterior.</w:t>
            </w:r>
          </w:p>
        </w:tc>
      </w:tr>
      <w:tr w:rsidR="000C6297" w14:paraId="76D0C7EE" w14:textId="77777777" w:rsidTr="00BF3623">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35E3F73C" w:rsidR="000C6297" w:rsidRPr="00605E5D" w:rsidRDefault="000C6297" w:rsidP="00352290">
            <w:pPr>
              <w:jc w:val="both"/>
            </w:pPr>
            <w:r w:rsidRPr="2B00D986">
              <w:rPr>
                <w:b/>
                <w:bCs/>
              </w:rPr>
              <w:t xml:space="preserve">Medidas implementadas/a implementar: </w:t>
            </w:r>
            <w:r w:rsidR="002D194D" w:rsidRPr="002D194D">
              <w:t>Como a meta foi superada, não há medidas saneadoras a serem implementadas.</w:t>
            </w:r>
          </w:p>
        </w:tc>
      </w:tr>
      <w:tr w:rsidR="000C6297" w14:paraId="18C80506" w14:textId="77777777" w:rsidTr="00BF3623">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287595FC" w:rsidR="000C6297" w:rsidRPr="00605E5D" w:rsidRDefault="000C6297" w:rsidP="00352290">
            <w:pPr>
              <w:jc w:val="both"/>
            </w:pPr>
            <w:r w:rsidRPr="00287C3B">
              <w:rPr>
                <w:b/>
                <w:bCs/>
              </w:rPr>
              <w:t>Prazo para tratar a causa:</w:t>
            </w:r>
            <w:r>
              <w:rPr>
                <w:b/>
                <w:bCs/>
              </w:rPr>
              <w:t xml:space="preserve"> </w:t>
            </w:r>
            <w:r w:rsidR="000D4225" w:rsidRPr="000D4225">
              <w:t>N</w:t>
            </w:r>
            <w:r w:rsidR="002D194D" w:rsidRPr="002D194D">
              <w:t>ão há prazo.</w:t>
            </w:r>
          </w:p>
        </w:tc>
      </w:tr>
      <w:tr w:rsidR="00504CEF" w14:paraId="534C7561" w14:textId="77777777" w:rsidTr="00BF3623">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77777777" w:rsidR="00504CEF" w:rsidRPr="00EC22E5" w:rsidRDefault="00504CEF" w:rsidP="009E2397">
            <w:pPr>
              <w:pStyle w:val="Ttulo2"/>
              <w:jc w:val="center"/>
              <w:rPr>
                <w:b/>
                <w:bCs/>
              </w:rPr>
            </w:pPr>
            <w:bookmarkStart w:id="87" w:name="_Toc211237642"/>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7"/>
          </w:p>
        </w:tc>
      </w:tr>
      <w:tr w:rsidR="000C6297" w14:paraId="292084CF" w14:textId="77777777" w:rsidTr="00BF3623">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double" w:sz="4" w:space="0" w:color="auto"/>
              <w:right w:val="double" w:sz="4" w:space="0" w:color="auto"/>
            </w:tcBorders>
          </w:tcPr>
          <w:p w14:paraId="5227643A" w14:textId="77777777" w:rsidR="00BB4C20" w:rsidRDefault="00BB4C20" w:rsidP="000C6297">
            <w:pPr>
              <w:jc w:val="both"/>
              <w:rPr>
                <w:b/>
                <w:bCs/>
              </w:rPr>
            </w:pPr>
          </w:p>
          <w:p w14:paraId="22E5885A" w14:textId="77777777" w:rsidR="002D194D" w:rsidRPr="00AF4376" w:rsidRDefault="002D194D" w:rsidP="002D194D">
            <w:pPr>
              <w:jc w:val="both"/>
              <w:rPr>
                <w:b/>
                <w:bCs/>
              </w:rPr>
            </w:pPr>
            <w:r w:rsidRPr="00AF4376">
              <w:rPr>
                <w:b/>
                <w:bCs/>
              </w:rPr>
              <w:t>Goiás Social</w:t>
            </w:r>
            <w:r>
              <w:rPr>
                <w:b/>
                <w:bCs/>
              </w:rPr>
              <w:t xml:space="preserve">: </w:t>
            </w:r>
            <w:r w:rsidRPr="00AF4376">
              <w:rPr>
                <w:b/>
                <w:bCs/>
              </w:rPr>
              <w:t>Ações Itinerantes OVG Perto de Você</w:t>
            </w:r>
            <w:r>
              <w:rPr>
                <w:b/>
                <w:bCs/>
              </w:rPr>
              <w:t xml:space="preserve"> (02 ações)</w:t>
            </w:r>
          </w:p>
          <w:p w14:paraId="5AACAB5A" w14:textId="77777777" w:rsidR="002D194D" w:rsidRDefault="002D194D" w:rsidP="002D194D">
            <w:pPr>
              <w:jc w:val="both"/>
            </w:pPr>
            <w:r w:rsidRPr="00430590">
              <w:t>Em ago</w:t>
            </w:r>
            <w:r>
              <w:t xml:space="preserve">sto, a OVG participou de duas ações socioassistenciais do Goiás Social. A primeira, </w:t>
            </w:r>
            <w:r w:rsidRPr="00430590">
              <w:t>n</w:t>
            </w:r>
            <w:r>
              <w:t>os dias 23 e 24 de agosto, em Acreúna, onde que foram realizados atendimentos socioassistenciais, triagens, orientações e entregas de benefícios, como kits enxoval de bebê, fraldas geriátricas e infantis, fórmulas infantis, cadeiras de rodas, muletas e colchões, totalizando cerca de 181 famílias atendidas. A iniciativa fortaleceu a intersetorialidade das políticas públicas e assegurou o acesso a direitos fundamentais.</w:t>
            </w:r>
          </w:p>
          <w:p w14:paraId="2D36808D" w14:textId="77777777" w:rsidR="002D194D" w:rsidRPr="00430590" w:rsidRDefault="002D194D" w:rsidP="002D194D">
            <w:pPr>
              <w:jc w:val="both"/>
            </w:pPr>
          </w:p>
          <w:p w14:paraId="1EEE676F" w14:textId="77777777" w:rsidR="002D194D" w:rsidRDefault="002D194D" w:rsidP="002D194D">
            <w:pPr>
              <w:jc w:val="both"/>
            </w:pPr>
            <w:r>
              <w:t>A segunda, em Aruanã, realizamos atendimentos e entrega de doações com a unidade itinerante, durante a 2ª edição do projeto Defensorias do Araguaia, alcançando 524 famílias com benefícios socioassistenciais, cobertores, filtro de barro e brinquedos. A iniciativa representou um avanço na garantia de direitos dos povos originários, reforçou a cidadania e ampliou o alcance dos atendimentos da OVG até comunidades situadas em regiões mais distantes do Estado.</w:t>
            </w:r>
          </w:p>
          <w:p w14:paraId="5E9244E6" w14:textId="77777777" w:rsidR="002D194D" w:rsidRPr="0043275C" w:rsidRDefault="002D194D" w:rsidP="002D194D">
            <w:pPr>
              <w:jc w:val="both"/>
            </w:pPr>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95"/>
              <w:gridCol w:w="1561"/>
              <w:gridCol w:w="1994"/>
              <w:gridCol w:w="1392"/>
              <w:gridCol w:w="1413"/>
            </w:tblGrid>
            <w:tr w:rsidR="002D194D" w:rsidRPr="0043275C" w14:paraId="480D9C03" w14:textId="77777777" w:rsidTr="00263D81">
              <w:trPr>
                <w:trHeight w:val="290"/>
                <w:jc w:val="center"/>
              </w:trPr>
              <w:tc>
                <w:tcPr>
                  <w:tcW w:w="3695" w:type="dxa"/>
                  <w:shd w:val="clear" w:color="auto" w:fill="BFBFBF" w:themeFill="background1" w:themeFillShade="BF"/>
                  <w:noWrap/>
                  <w:vAlign w:val="center"/>
                  <w:hideMark/>
                </w:tcPr>
                <w:p w14:paraId="74CD9D14" w14:textId="77777777" w:rsidR="002D194D" w:rsidRPr="0043275C" w:rsidRDefault="002D194D" w:rsidP="00364B9F">
                  <w:pPr>
                    <w:pStyle w:val="SemEspaamento"/>
                    <w:framePr w:hSpace="141" w:wrap="around" w:vAnchor="text" w:hAnchor="text" w:xAlign="center" w:y="1"/>
                    <w:ind w:left="-75" w:right="-59"/>
                    <w:contextualSpacing/>
                    <w:suppressOverlap/>
                    <w:jc w:val="center"/>
                    <w:rPr>
                      <w:b/>
                      <w:bCs/>
                      <w:sz w:val="20"/>
                      <w:szCs w:val="20"/>
                    </w:rPr>
                  </w:pPr>
                  <w:r w:rsidRPr="0043275C">
                    <w:rPr>
                      <w:b/>
                      <w:bCs/>
                      <w:sz w:val="20"/>
                      <w:szCs w:val="20"/>
                    </w:rPr>
                    <w:t>AÇÃO</w:t>
                  </w:r>
                </w:p>
              </w:tc>
              <w:tc>
                <w:tcPr>
                  <w:tcW w:w="1561" w:type="dxa"/>
                  <w:shd w:val="clear" w:color="auto" w:fill="BFBFBF" w:themeFill="background1" w:themeFillShade="BF"/>
                  <w:vAlign w:val="center"/>
                </w:tcPr>
                <w:p w14:paraId="0F100DCB" w14:textId="77777777" w:rsidR="002D194D" w:rsidRPr="0043275C" w:rsidRDefault="002D194D" w:rsidP="00364B9F">
                  <w:pPr>
                    <w:pStyle w:val="SemEspaamento"/>
                    <w:framePr w:hSpace="141" w:wrap="around" w:vAnchor="text" w:hAnchor="text" w:xAlign="center" w:y="1"/>
                    <w:contextualSpacing/>
                    <w:suppressOverlap/>
                    <w:jc w:val="center"/>
                    <w:rPr>
                      <w:b/>
                      <w:bCs/>
                      <w:sz w:val="20"/>
                      <w:szCs w:val="20"/>
                    </w:rPr>
                  </w:pPr>
                  <w:r w:rsidRPr="0043275C">
                    <w:rPr>
                      <w:b/>
                      <w:bCs/>
                      <w:sz w:val="20"/>
                      <w:szCs w:val="20"/>
                    </w:rPr>
                    <w:t>LOCAL</w:t>
                  </w:r>
                </w:p>
              </w:tc>
              <w:tc>
                <w:tcPr>
                  <w:tcW w:w="1994" w:type="dxa"/>
                  <w:shd w:val="clear" w:color="auto" w:fill="BFBFBF" w:themeFill="background1" w:themeFillShade="BF"/>
                  <w:vAlign w:val="center"/>
                </w:tcPr>
                <w:p w14:paraId="75EDCC3B" w14:textId="77777777" w:rsidR="002D194D" w:rsidRPr="0043275C" w:rsidRDefault="002D194D" w:rsidP="00364B9F">
                  <w:pPr>
                    <w:pStyle w:val="SemEspaamento"/>
                    <w:framePr w:hSpace="141" w:wrap="around" w:vAnchor="text" w:hAnchor="text" w:xAlign="center" w:y="1"/>
                    <w:contextualSpacing/>
                    <w:suppressOverlap/>
                    <w:jc w:val="center"/>
                    <w:rPr>
                      <w:b/>
                      <w:bCs/>
                      <w:sz w:val="20"/>
                      <w:szCs w:val="20"/>
                    </w:rPr>
                  </w:pPr>
                  <w:r w:rsidRPr="0043275C">
                    <w:rPr>
                      <w:b/>
                      <w:bCs/>
                      <w:sz w:val="20"/>
                      <w:szCs w:val="20"/>
                    </w:rPr>
                    <w:t>DATA</w:t>
                  </w:r>
                </w:p>
              </w:tc>
              <w:tc>
                <w:tcPr>
                  <w:tcW w:w="1392" w:type="dxa"/>
                  <w:shd w:val="clear" w:color="auto" w:fill="BFBFBF" w:themeFill="background1" w:themeFillShade="BF"/>
                  <w:vAlign w:val="center"/>
                </w:tcPr>
                <w:p w14:paraId="3EC0E912" w14:textId="77777777" w:rsidR="002D194D" w:rsidRPr="0043275C" w:rsidRDefault="002D194D" w:rsidP="00364B9F">
                  <w:pPr>
                    <w:pStyle w:val="SemEspaamento"/>
                    <w:framePr w:hSpace="141" w:wrap="around" w:vAnchor="text" w:hAnchor="text" w:xAlign="center" w:y="1"/>
                    <w:contextualSpacing/>
                    <w:suppressOverlap/>
                    <w:jc w:val="center"/>
                    <w:rPr>
                      <w:b/>
                      <w:bCs/>
                      <w:sz w:val="20"/>
                      <w:szCs w:val="20"/>
                    </w:rPr>
                  </w:pPr>
                  <w:r w:rsidRPr="0043275C">
                    <w:rPr>
                      <w:b/>
                      <w:bCs/>
                      <w:sz w:val="20"/>
                      <w:szCs w:val="20"/>
                    </w:rPr>
                    <w:t>FAMILIAS ATENDIDAS</w:t>
                  </w:r>
                </w:p>
              </w:tc>
              <w:tc>
                <w:tcPr>
                  <w:tcW w:w="1413" w:type="dxa"/>
                  <w:shd w:val="clear" w:color="auto" w:fill="BFBFBF" w:themeFill="background1" w:themeFillShade="BF"/>
                  <w:vAlign w:val="center"/>
                </w:tcPr>
                <w:p w14:paraId="09BA3846" w14:textId="77777777" w:rsidR="002D194D" w:rsidRPr="0043275C" w:rsidRDefault="002D194D" w:rsidP="00364B9F">
                  <w:pPr>
                    <w:pStyle w:val="SemEspaamento"/>
                    <w:framePr w:hSpace="141" w:wrap="around" w:vAnchor="text" w:hAnchor="text" w:xAlign="center" w:y="1"/>
                    <w:contextualSpacing/>
                    <w:suppressOverlap/>
                    <w:jc w:val="center"/>
                    <w:rPr>
                      <w:b/>
                      <w:bCs/>
                      <w:sz w:val="20"/>
                      <w:szCs w:val="20"/>
                    </w:rPr>
                  </w:pPr>
                  <w:r w:rsidRPr="0043275C">
                    <w:rPr>
                      <w:b/>
                      <w:bCs/>
                      <w:sz w:val="20"/>
                      <w:szCs w:val="20"/>
                    </w:rPr>
                    <w:t>BENEFÍCIOS ENTREGUES</w:t>
                  </w:r>
                </w:p>
              </w:tc>
            </w:tr>
            <w:tr w:rsidR="002D194D" w:rsidRPr="00962C02" w14:paraId="3CDBB82E" w14:textId="77777777" w:rsidTr="00263D81">
              <w:trPr>
                <w:trHeight w:val="290"/>
                <w:jc w:val="center"/>
              </w:trPr>
              <w:tc>
                <w:tcPr>
                  <w:tcW w:w="3695" w:type="dxa"/>
                  <w:noWrap/>
                  <w:vAlign w:val="center"/>
                  <w:hideMark/>
                </w:tcPr>
                <w:p w14:paraId="4D26FCF9" w14:textId="77777777" w:rsidR="002D194D" w:rsidRPr="00962C02" w:rsidRDefault="002D194D" w:rsidP="00364B9F">
                  <w:pPr>
                    <w:pStyle w:val="SemEspaamento"/>
                    <w:framePr w:hSpace="141" w:wrap="around" w:vAnchor="text" w:hAnchor="text" w:xAlign="center" w:y="1"/>
                    <w:ind w:right="-190"/>
                    <w:contextualSpacing/>
                    <w:suppressOverlap/>
                    <w:jc w:val="center"/>
                    <w:rPr>
                      <w:color w:val="000000" w:themeColor="text1"/>
                    </w:rPr>
                  </w:pPr>
                  <w:r w:rsidRPr="00962C02">
                    <w:rPr>
                      <w:color w:val="000000" w:themeColor="text1"/>
                    </w:rPr>
                    <w:t>Goiás Social</w:t>
                  </w:r>
                </w:p>
              </w:tc>
              <w:tc>
                <w:tcPr>
                  <w:tcW w:w="1561" w:type="dxa"/>
                  <w:noWrap/>
                  <w:vAlign w:val="center"/>
                  <w:hideMark/>
                </w:tcPr>
                <w:p w14:paraId="6BC3CD26" w14:textId="77777777" w:rsidR="002D194D" w:rsidRPr="00962C02" w:rsidRDefault="002D194D" w:rsidP="00364B9F">
                  <w:pPr>
                    <w:pStyle w:val="SemEspaamento"/>
                    <w:framePr w:hSpace="141" w:wrap="around" w:vAnchor="text" w:hAnchor="text" w:xAlign="center" w:y="1"/>
                    <w:contextualSpacing/>
                    <w:suppressOverlap/>
                    <w:jc w:val="center"/>
                    <w:rPr>
                      <w:color w:val="000000" w:themeColor="text1"/>
                    </w:rPr>
                  </w:pPr>
                  <w:r w:rsidRPr="00962C02">
                    <w:rPr>
                      <w:color w:val="000000" w:themeColor="text1"/>
                    </w:rPr>
                    <w:t>Acreúna</w:t>
                  </w:r>
                </w:p>
              </w:tc>
              <w:tc>
                <w:tcPr>
                  <w:tcW w:w="1994" w:type="dxa"/>
                  <w:vAlign w:val="center"/>
                  <w:hideMark/>
                </w:tcPr>
                <w:p w14:paraId="51A20BD6"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23 e 24 de agosto</w:t>
                  </w:r>
                </w:p>
              </w:tc>
              <w:tc>
                <w:tcPr>
                  <w:tcW w:w="1392" w:type="dxa"/>
                  <w:vAlign w:val="center"/>
                </w:tcPr>
                <w:p w14:paraId="50ACF346"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181</w:t>
                  </w:r>
                </w:p>
              </w:tc>
              <w:tc>
                <w:tcPr>
                  <w:tcW w:w="1413" w:type="dxa"/>
                  <w:vAlign w:val="center"/>
                </w:tcPr>
                <w:p w14:paraId="15FD98CD"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388</w:t>
                  </w:r>
                </w:p>
              </w:tc>
            </w:tr>
            <w:tr w:rsidR="002D194D" w:rsidRPr="00962C02" w14:paraId="339D24AE" w14:textId="77777777" w:rsidTr="00263D81">
              <w:trPr>
                <w:trHeight w:val="290"/>
                <w:jc w:val="center"/>
              </w:trPr>
              <w:tc>
                <w:tcPr>
                  <w:tcW w:w="3695" w:type="dxa"/>
                  <w:noWrap/>
                  <w:vAlign w:val="center"/>
                </w:tcPr>
                <w:p w14:paraId="54359008" w14:textId="77777777" w:rsidR="002D194D" w:rsidRPr="00962C02" w:rsidRDefault="002D194D" w:rsidP="00364B9F">
                  <w:pPr>
                    <w:pStyle w:val="SemEspaamento"/>
                    <w:framePr w:hSpace="141" w:wrap="around" w:vAnchor="text" w:hAnchor="text" w:xAlign="center" w:y="1"/>
                    <w:ind w:right="35"/>
                    <w:contextualSpacing/>
                    <w:suppressOverlap/>
                    <w:jc w:val="center"/>
                    <w:rPr>
                      <w:color w:val="000000" w:themeColor="text1"/>
                    </w:rPr>
                  </w:pPr>
                  <w:r w:rsidRPr="00962C02">
                    <w:rPr>
                      <w:color w:val="000000" w:themeColor="text1"/>
                    </w:rPr>
                    <w:t xml:space="preserve">Goiás Social </w:t>
                  </w:r>
                  <w:r>
                    <w:rPr>
                      <w:color w:val="000000" w:themeColor="text1"/>
                    </w:rPr>
                    <w:t>-</w:t>
                  </w:r>
                  <w:r w:rsidRPr="00962C02">
                    <w:rPr>
                      <w:color w:val="000000" w:themeColor="text1"/>
                    </w:rPr>
                    <w:t xml:space="preserve"> Defensorias do Araguaia</w:t>
                  </w:r>
                </w:p>
              </w:tc>
              <w:tc>
                <w:tcPr>
                  <w:tcW w:w="1561" w:type="dxa"/>
                  <w:noWrap/>
                  <w:vAlign w:val="center"/>
                </w:tcPr>
                <w:p w14:paraId="25E35C26" w14:textId="77777777" w:rsidR="002D194D" w:rsidRPr="00962C02" w:rsidRDefault="002D194D" w:rsidP="00364B9F">
                  <w:pPr>
                    <w:pStyle w:val="SemEspaamento"/>
                    <w:framePr w:hSpace="141" w:wrap="around" w:vAnchor="text" w:hAnchor="text" w:xAlign="center" w:y="1"/>
                    <w:contextualSpacing/>
                    <w:suppressOverlap/>
                    <w:jc w:val="center"/>
                    <w:rPr>
                      <w:color w:val="000000" w:themeColor="text1"/>
                    </w:rPr>
                  </w:pPr>
                  <w:r w:rsidRPr="00962C02">
                    <w:rPr>
                      <w:color w:val="000000" w:themeColor="text1"/>
                    </w:rPr>
                    <w:t>Aruanã</w:t>
                  </w:r>
                </w:p>
              </w:tc>
              <w:tc>
                <w:tcPr>
                  <w:tcW w:w="1994" w:type="dxa"/>
                  <w:vAlign w:val="center"/>
                </w:tcPr>
                <w:p w14:paraId="1E52DE18"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29 de agosto</w:t>
                  </w:r>
                </w:p>
              </w:tc>
              <w:tc>
                <w:tcPr>
                  <w:tcW w:w="1392" w:type="dxa"/>
                  <w:vAlign w:val="center"/>
                </w:tcPr>
                <w:p w14:paraId="6C1F12B6"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524</w:t>
                  </w:r>
                </w:p>
              </w:tc>
              <w:tc>
                <w:tcPr>
                  <w:tcW w:w="1413" w:type="dxa"/>
                  <w:vAlign w:val="center"/>
                </w:tcPr>
                <w:p w14:paraId="7F1DC1B4" w14:textId="77777777" w:rsidR="002D194D" w:rsidRPr="00962C02" w:rsidRDefault="002D194D" w:rsidP="00364B9F">
                  <w:pPr>
                    <w:pStyle w:val="SemEspaamento"/>
                    <w:framePr w:hSpace="141" w:wrap="around" w:vAnchor="text" w:hAnchor="text" w:xAlign="center" w:y="1"/>
                    <w:ind w:left="-140"/>
                    <w:contextualSpacing/>
                    <w:suppressOverlap/>
                    <w:jc w:val="center"/>
                    <w:rPr>
                      <w:color w:val="000000" w:themeColor="text1"/>
                    </w:rPr>
                  </w:pPr>
                  <w:r w:rsidRPr="00962C02">
                    <w:rPr>
                      <w:color w:val="000000" w:themeColor="text1"/>
                    </w:rPr>
                    <w:t>527</w:t>
                  </w:r>
                </w:p>
              </w:tc>
            </w:tr>
          </w:tbl>
          <w:p w14:paraId="2E94FEA7" w14:textId="77777777" w:rsidR="002D194D" w:rsidRDefault="002D194D" w:rsidP="002D194D">
            <w:pPr>
              <w:jc w:val="both"/>
              <w:rPr>
                <w:b/>
                <w:bCs/>
                <w:u w:val="single"/>
              </w:rPr>
            </w:pPr>
          </w:p>
          <w:p w14:paraId="24FA2589" w14:textId="77777777" w:rsidR="002D194D" w:rsidRPr="00AF4376" w:rsidRDefault="002D194D" w:rsidP="002D194D">
            <w:pPr>
              <w:jc w:val="both"/>
              <w:rPr>
                <w:b/>
                <w:bCs/>
              </w:rPr>
            </w:pPr>
            <w:r w:rsidRPr="00AF4376">
              <w:rPr>
                <w:b/>
                <w:bCs/>
              </w:rPr>
              <w:lastRenderedPageBreak/>
              <w:t>OVG Perto de Você</w:t>
            </w:r>
            <w:r>
              <w:rPr>
                <w:b/>
                <w:bCs/>
              </w:rPr>
              <w:t xml:space="preserve">: </w:t>
            </w:r>
            <w:r w:rsidRPr="00AF4376">
              <w:rPr>
                <w:b/>
                <w:bCs/>
              </w:rPr>
              <w:t>Visitas Domiciliares</w:t>
            </w:r>
            <w:r>
              <w:rPr>
                <w:b/>
                <w:bCs/>
              </w:rPr>
              <w:t xml:space="preserve"> (11 ações)</w:t>
            </w:r>
          </w:p>
          <w:p w14:paraId="2B7EBC95" w14:textId="77777777" w:rsidR="002D194D" w:rsidRDefault="002D194D" w:rsidP="002D194D">
            <w:pPr>
              <w:jc w:val="both"/>
            </w:pPr>
            <w:r>
              <w:t>A Gerência de Enfrentamento às Desproteções Sociais realizou visitas domiciliares em 11 municípios goianos, com foco no acompanhamento e entrega de benefícios a famílias cadastradas para recebimento recorrente de benefícios socioassistenciais da OVG, totalizando 292 famílias atendidas. Durante as visitas, foram entregues 376 benefícios, além de 7 cestas básicas e 48 litros de leite, que atenderam demandas pontuais de famílias em extrema vulnerabilidade social.</w:t>
            </w:r>
          </w:p>
          <w:p w14:paraId="3815625E" w14:textId="77777777" w:rsidR="002D194D" w:rsidRPr="002F745D" w:rsidRDefault="002D194D" w:rsidP="002D194D">
            <w:pPr>
              <w:jc w:val="both"/>
            </w:pPr>
          </w:p>
          <w:p w14:paraId="276B7981" w14:textId="77777777" w:rsidR="002D194D" w:rsidRDefault="002D194D" w:rsidP="002D194D">
            <w:pPr>
              <w:jc w:val="both"/>
              <w:rPr>
                <w:b/>
                <w:bCs/>
              </w:rPr>
            </w:pPr>
            <w:r>
              <w:t xml:space="preserve">As visitas priorizaram acolhimento, escuta qualificada e repasse de informações sobre a rede socioassistencial. Foram identificados 02 casos pontuais de situações de extrema vulnerabilidade social, os quais foram formalmente encaminhados à Coordenação de Monitoramento Socioassistencial da Gerência de Benefícios Sociais (GBS). A ação aproximou a OVG das famílias, fortaleceu a rede de apoio e reafirmou o compromisso institucional com a proteção social. As visitas ocorreram nos municípios de Alvorada do Norte, Anápolis, Aparecida de Goiânia, Castelândia, Goiânia, Goianira, Hidrolândia, </w:t>
            </w:r>
            <w:proofErr w:type="spellStart"/>
            <w:r>
              <w:t>Itaguaru</w:t>
            </w:r>
            <w:proofErr w:type="spellEnd"/>
            <w:r>
              <w:t>, Nova Iguaçu de Goiás, Paranaiguara e São Miguel do Araguaia.</w:t>
            </w:r>
            <w:r w:rsidRPr="059ACB3F">
              <w:rPr>
                <w:b/>
                <w:bCs/>
              </w:rPr>
              <w:t xml:space="preserve"> </w:t>
            </w:r>
          </w:p>
          <w:p w14:paraId="61211D08" w14:textId="77777777" w:rsidR="002D194D" w:rsidRDefault="002D194D" w:rsidP="002D194D">
            <w:pPr>
              <w:jc w:val="both"/>
              <w:rPr>
                <w:b/>
                <w:bCs/>
              </w:rPr>
            </w:pPr>
          </w:p>
          <w:p w14:paraId="4E63AD92" w14:textId="77777777" w:rsidR="002D194D" w:rsidRPr="00AF4376" w:rsidRDefault="002D194D" w:rsidP="002D194D">
            <w:pPr>
              <w:jc w:val="both"/>
              <w:rPr>
                <w:b/>
                <w:bCs/>
              </w:rPr>
            </w:pPr>
            <w:r w:rsidRPr="00AF4376">
              <w:rPr>
                <w:b/>
                <w:bCs/>
              </w:rPr>
              <w:t>Goiás Social</w:t>
            </w:r>
            <w:r>
              <w:rPr>
                <w:b/>
                <w:bCs/>
              </w:rPr>
              <w:t xml:space="preserve">: Programa </w:t>
            </w:r>
            <w:r w:rsidRPr="00AF4376">
              <w:rPr>
                <w:b/>
                <w:bCs/>
              </w:rPr>
              <w:t>Olhar para Todos</w:t>
            </w:r>
            <w:r>
              <w:rPr>
                <w:b/>
                <w:bCs/>
              </w:rPr>
              <w:t xml:space="preserve"> (33 ações)</w:t>
            </w:r>
          </w:p>
          <w:p w14:paraId="6106A8EE" w14:textId="77777777" w:rsidR="002D194D" w:rsidRDefault="002D194D" w:rsidP="002D194D">
            <w:pPr>
              <w:jc w:val="both"/>
            </w:pPr>
            <w:r>
              <w:t>O Programa Olhar Para Todos, realizado pelo Governo de Goiás em parceria com a SES, SEDUC e OVG, tem promovido mudanças concretas na vida de milhares de pessoas, especialmente estudantes e famílias em situação de vulnerabilidade. A ação leva atendimento oftalmológico direto às escolas da rede estadual e aos eventos do Goiás Social, oferecendo triagem, consultas com especialistas, exames, encaminhamentos, prescrições e, principalmente, a entrega gratuita de óculos de grau.</w:t>
            </w:r>
          </w:p>
          <w:p w14:paraId="578BAC12" w14:textId="77777777" w:rsidR="002D194D" w:rsidRDefault="002D194D" w:rsidP="002D194D">
            <w:pPr>
              <w:jc w:val="both"/>
            </w:pPr>
          </w:p>
          <w:p w14:paraId="245500D0" w14:textId="77777777" w:rsidR="002D194D" w:rsidRDefault="002D194D" w:rsidP="002D194D">
            <w:pPr>
              <w:jc w:val="both"/>
            </w:pPr>
            <w:r>
              <w:t>Um dos destaques do Programa é a integração entre saúde e educação. Professores são capacitados para identificar sinais de problemas visuais nos alunos, o que tem contribuído diretamente para a melhoria do rendimento escolar. Com o uso de tecnologias modernas e atendimento móvel, o acesso a esse tipo de cuidado chega até regiões mais afastadas, onde o serviço muitas vezes não está disponível.</w:t>
            </w:r>
          </w:p>
          <w:p w14:paraId="6C0CEFF8" w14:textId="77777777" w:rsidR="002D194D" w:rsidRDefault="002D194D" w:rsidP="002D194D">
            <w:pPr>
              <w:jc w:val="both"/>
            </w:pPr>
          </w:p>
          <w:p w14:paraId="475EF714" w14:textId="77777777" w:rsidR="002D194D" w:rsidRDefault="002D194D" w:rsidP="002D194D">
            <w:pPr>
              <w:jc w:val="both"/>
            </w:pPr>
            <w:r>
              <w:t>Além de prevenir doenças visuais que poderiam se agravar, o programa tem um papel importante na autoestima das crianças e no seu desenvolvimento cognitivo. A cada entrega de óculos, é possível perceber o quanto essa ação vai além da saúde: é também inclusão, cidadania e dignidade.</w:t>
            </w:r>
          </w:p>
          <w:p w14:paraId="21398904" w14:textId="77777777" w:rsidR="002D194D" w:rsidRDefault="002D194D" w:rsidP="002D194D">
            <w:pPr>
              <w:jc w:val="both"/>
            </w:pPr>
          </w:p>
          <w:p w14:paraId="374A349F" w14:textId="77777777" w:rsidR="002D194D" w:rsidRDefault="002D194D" w:rsidP="002D194D">
            <w:pPr>
              <w:jc w:val="both"/>
            </w:pPr>
            <w:r>
              <w:t>Durante o momento da escolha das armações, por exemplo, a equipe da OVG frequentemente presencia cenas de alegria por parte dos beneficiários ao ter a oportunidade de escolher uma nova armação. Durante as entregas dos óculos prontos, muitos relatam alívio e felicidade em poder substituir armações antigas, quebradas ou remendadas, por óculos novos, com o grau certo.</w:t>
            </w:r>
          </w:p>
          <w:p w14:paraId="34D18D42" w14:textId="77777777" w:rsidR="002D194D" w:rsidRDefault="002D194D" w:rsidP="002D194D">
            <w:pPr>
              <w:jc w:val="both"/>
            </w:pPr>
          </w:p>
          <w:p w14:paraId="6624DA1E" w14:textId="77777777" w:rsidR="002D194D" w:rsidRDefault="002D194D" w:rsidP="002D194D">
            <w:pPr>
              <w:jc w:val="both"/>
            </w:pPr>
            <w:r>
              <w:t>Durante o mês de agosto, ocorreram as seguintes ações do Olhar para Todos:</w:t>
            </w:r>
          </w:p>
          <w:p w14:paraId="2ED09321" w14:textId="77777777" w:rsidR="002D194D" w:rsidRDefault="002D194D" w:rsidP="002D194D">
            <w:pPr>
              <w:jc w:val="both"/>
            </w:pPr>
          </w:p>
          <w:p w14:paraId="12A937DA" w14:textId="77777777" w:rsidR="002D194D" w:rsidRPr="00DC4F0A" w:rsidRDefault="002D194D" w:rsidP="002D194D">
            <w:pPr>
              <w:pStyle w:val="PargrafodaLista"/>
              <w:numPr>
                <w:ilvl w:val="0"/>
                <w:numId w:val="49"/>
              </w:numPr>
              <w:jc w:val="both"/>
            </w:pPr>
            <w:r w:rsidRPr="00DC4F0A">
              <w:t>Olhar para Todos - Cadastros nas Escolas Estaduais: Atendimento a estudantes da rede pública de Goiânia para realização de exames oftalmológicos, garantindo melhores condições de aprendizado. No mês de agosto, foram realizados atendimentos em 16 escolas públicas da capital, totalizando 2.314 beneficiários, promovendo inclusão e melhoria na qualidade de vida dos estudantes em situação de vulnerabilidade social</w:t>
            </w:r>
            <w:r>
              <w:t>;</w:t>
            </w:r>
          </w:p>
          <w:p w14:paraId="00D05807" w14:textId="77777777" w:rsidR="002D194D" w:rsidRPr="00AC4E6F" w:rsidRDefault="002D194D" w:rsidP="002D194D">
            <w:pPr>
              <w:pStyle w:val="PargrafodaLista"/>
              <w:numPr>
                <w:ilvl w:val="0"/>
                <w:numId w:val="49"/>
              </w:numPr>
              <w:jc w:val="both"/>
              <w:rPr>
                <w:b/>
                <w:bCs/>
                <w:u w:val="single"/>
              </w:rPr>
            </w:pPr>
            <w:r w:rsidRPr="00DC4F0A">
              <w:t xml:space="preserve">Olhar para Todos - Entrega de Óculos: </w:t>
            </w:r>
            <w:r>
              <w:t>F</w:t>
            </w:r>
            <w:r w:rsidRPr="00DC4F0A">
              <w:t>o</w:t>
            </w:r>
            <w:r>
              <w:t>i r</w:t>
            </w:r>
            <w:r w:rsidRPr="00DC4F0A">
              <w:t xml:space="preserve">ealizada </w:t>
            </w:r>
            <w:r>
              <w:t>a</w:t>
            </w:r>
            <w:r w:rsidRPr="00DC4F0A">
              <w:t xml:space="preserve"> entrega de 918 óculos grau no município de Santo Antônio do Descoberto, onde anteriormente havia ocorrido </w:t>
            </w:r>
            <w:r>
              <w:t xml:space="preserve">o </w:t>
            </w:r>
            <w:r w:rsidRPr="00DC4F0A">
              <w:t>cadastro de beneficiários. Em Goiânia, foram atendidas 1</w:t>
            </w:r>
            <w:r>
              <w:t>5</w:t>
            </w:r>
            <w:r w:rsidRPr="00DC4F0A">
              <w:t xml:space="preserve"> escolas estaduais com a ação de entrega de óculos de grau para 1.432 estudantes. A OVG atuou na operacionalização da entrega, garantindo </w:t>
            </w:r>
            <w:r w:rsidRPr="00DC4F0A">
              <w:rPr>
                <w:color w:val="000000" w:themeColor="text1"/>
              </w:rPr>
              <w:t>que 2</w:t>
            </w:r>
            <w:r>
              <w:rPr>
                <w:color w:val="000000" w:themeColor="text1"/>
              </w:rPr>
              <w:t>.</w:t>
            </w:r>
            <w:r w:rsidRPr="00DC4F0A">
              <w:rPr>
                <w:color w:val="000000" w:themeColor="text1"/>
              </w:rPr>
              <w:t xml:space="preserve">350 beneficiários recebessem gratuitamente os óculos de grau prescritos. A ação reforça o compromisso com a inclusão social e a promoção da saúde </w:t>
            </w:r>
            <w:r w:rsidRPr="00DC4F0A">
              <w:t>ocular, assegurando que pessoas com necessidade de correção visual tenham acesso efetivo a esse recurso essencial;</w:t>
            </w:r>
          </w:p>
          <w:p w14:paraId="57805AE0" w14:textId="0A57EC3D" w:rsidR="002D194D" w:rsidRPr="00BF3623" w:rsidRDefault="002D194D" w:rsidP="00BD46EF">
            <w:pPr>
              <w:pStyle w:val="PargrafodaLista"/>
              <w:numPr>
                <w:ilvl w:val="0"/>
                <w:numId w:val="49"/>
              </w:numPr>
              <w:jc w:val="both"/>
              <w:rPr>
                <w:color w:val="000000" w:themeColor="text1"/>
              </w:rPr>
            </w:pPr>
            <w:r w:rsidRPr="00AC4E6F">
              <w:t>Goiás Social - Olhar para Todos: No município de Acreúna, foi realizada uma ação de atendimento oftalmológico em parceria com o Goiás Social, contemplando a população em situação de vulnerabilidade social. Durante os atendimentos, foram realizados cadastros para inclusão de 546 beneficiários</w:t>
            </w:r>
            <w:r w:rsidRPr="00BF3623">
              <w:rPr>
                <w:color w:val="000000" w:themeColor="text1"/>
              </w:rPr>
              <w:t xml:space="preserve"> no processo de doação de óculos.</w:t>
            </w:r>
          </w:p>
          <w:p w14:paraId="373FE427" w14:textId="57FC4730" w:rsidR="002D194D" w:rsidRPr="002D194D" w:rsidRDefault="002D194D" w:rsidP="002D194D">
            <w:pPr>
              <w:pStyle w:val="PargrafodaLista"/>
              <w:jc w:val="both"/>
              <w:rPr>
                <w:b/>
                <w:bCs/>
                <w:u w:val="single"/>
              </w:rPr>
            </w:pPr>
          </w:p>
        </w:tc>
      </w:tr>
    </w:tbl>
    <w:p w14:paraId="6A0EA132" w14:textId="741B2A7B" w:rsidR="00BF3623" w:rsidRDefault="00BF3623"/>
    <w:p w14:paraId="5139B18F" w14:textId="77777777" w:rsidR="00BF3623" w:rsidRDefault="00BF3623">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23"/>
        <w:gridCol w:w="127"/>
        <w:gridCol w:w="5450"/>
      </w:tblGrid>
      <w:tr w:rsidR="00504CEF" w14:paraId="50FF0E6D" w14:textId="77777777" w:rsidTr="000D4225">
        <w:trPr>
          <w:trHeight w:val="840"/>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504CEF" w:rsidRPr="00B40129" w:rsidRDefault="00504CEF" w:rsidP="009E2397">
            <w:pPr>
              <w:pStyle w:val="Ttulo2"/>
              <w:jc w:val="center"/>
              <w:rPr>
                <w:b/>
                <w:bCs/>
              </w:rPr>
            </w:pPr>
            <w:bookmarkStart w:id="88" w:name="_Toc211237643"/>
            <w:bookmarkEnd w:id="83"/>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88"/>
          </w:p>
        </w:tc>
      </w:tr>
      <w:tr w:rsidR="00504CEF" w14:paraId="229FBBF9" w14:textId="77777777" w:rsidTr="000D4225">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0D4225">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5456B0BC" w14:textId="6D29A2FC" w:rsidR="00861551" w:rsidRPr="00EC22E5" w:rsidRDefault="00A33ABE" w:rsidP="005B037A">
            <w:pPr>
              <w:spacing w:before="40" w:after="40"/>
            </w:pPr>
            <w:r>
              <w:t>Goiânia, agosto de 2025.</w:t>
            </w:r>
          </w:p>
        </w:tc>
      </w:tr>
      <w:tr w:rsidR="00861551" w:rsidRPr="00EC22E5" w14:paraId="57689E30" w14:textId="77777777" w:rsidTr="000D4225">
        <w:trPr>
          <w:trHeight w:val="70"/>
          <w:jc w:val="center"/>
        </w:trPr>
        <w:tc>
          <w:tcPr>
            <w:tcW w:w="5323" w:type="dxa"/>
            <w:tcBorders>
              <w:top w:val="double" w:sz="4" w:space="0" w:color="auto"/>
              <w:left w:val="double" w:sz="4" w:space="0" w:color="auto"/>
              <w:bottom w:val="nil"/>
              <w:right w:val="nil"/>
            </w:tcBorders>
            <w:vAlign w:val="center"/>
          </w:tcPr>
          <w:p w14:paraId="1889E6A1" w14:textId="7384979D" w:rsidR="00861551" w:rsidRDefault="00861551" w:rsidP="005B037A">
            <w:pPr>
              <w:jc w:val="center"/>
              <w:rPr>
                <w:rFonts w:ascii="Calibri" w:hAnsi="Calibri" w:cs="Calibri"/>
                <w:b/>
                <w:bCs/>
                <w:i/>
                <w:iCs/>
                <w:color w:val="000000"/>
              </w:rPr>
            </w:pPr>
          </w:p>
          <w:p w14:paraId="7D6176CA" w14:textId="2756CCD3" w:rsidR="00861551" w:rsidRDefault="00861551" w:rsidP="005B037A">
            <w:pPr>
              <w:jc w:val="center"/>
              <w:rPr>
                <w:rFonts w:ascii="Calibri" w:hAnsi="Calibri" w:cs="Calibri"/>
                <w:b/>
                <w:bCs/>
                <w:i/>
                <w:iCs/>
                <w:color w:val="000000"/>
              </w:rPr>
            </w:pPr>
          </w:p>
          <w:p w14:paraId="1F172E74" w14:textId="16C21FB0" w:rsidR="00861551" w:rsidRDefault="00861551" w:rsidP="005B037A">
            <w:pPr>
              <w:jc w:val="center"/>
              <w:rPr>
                <w:rFonts w:ascii="Calibri" w:hAnsi="Calibri" w:cs="Calibri"/>
                <w:b/>
                <w:bCs/>
                <w:i/>
                <w:iCs/>
                <w:color w:val="000000"/>
              </w:rPr>
            </w:pPr>
          </w:p>
          <w:p w14:paraId="575DD069" w14:textId="77777777"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7" w:type="dxa"/>
            <w:gridSpan w:val="2"/>
            <w:tcBorders>
              <w:top w:val="double" w:sz="4" w:space="0" w:color="auto"/>
              <w:left w:val="nil"/>
              <w:bottom w:val="nil"/>
              <w:right w:val="double" w:sz="4" w:space="0" w:color="auto"/>
            </w:tcBorders>
            <w:vAlign w:val="center"/>
          </w:tcPr>
          <w:p w14:paraId="40498AEE" w14:textId="5344A061" w:rsidR="00861551" w:rsidRDefault="00861551" w:rsidP="005B037A">
            <w:pPr>
              <w:jc w:val="center"/>
              <w:rPr>
                <w:rFonts w:ascii="Calibri" w:hAnsi="Calibri" w:cs="Calibri"/>
                <w:b/>
                <w:bCs/>
                <w:i/>
                <w:iCs/>
                <w:color w:val="000000"/>
              </w:rPr>
            </w:pPr>
          </w:p>
          <w:p w14:paraId="6063B2A9" w14:textId="7011C251" w:rsidR="00861551" w:rsidRDefault="00861551" w:rsidP="005B037A">
            <w:pPr>
              <w:jc w:val="center"/>
              <w:rPr>
                <w:rFonts w:ascii="Calibri" w:hAnsi="Calibri" w:cs="Calibri"/>
                <w:b/>
                <w:bCs/>
                <w:i/>
                <w:iCs/>
                <w:color w:val="000000"/>
              </w:rPr>
            </w:pPr>
          </w:p>
          <w:p w14:paraId="6BC9F44E" w14:textId="47FC9205" w:rsidR="00861551" w:rsidRDefault="00861551" w:rsidP="005B037A">
            <w:pPr>
              <w:jc w:val="center"/>
              <w:rPr>
                <w:rFonts w:ascii="Calibri" w:hAnsi="Calibri" w:cs="Calibri"/>
                <w:b/>
                <w:bCs/>
                <w:i/>
                <w:iCs/>
                <w:color w:val="000000"/>
              </w:rPr>
            </w:pPr>
          </w:p>
          <w:p w14:paraId="3DAE384A" w14:textId="77777777"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0D4225">
        <w:trPr>
          <w:trHeight w:val="293"/>
          <w:jc w:val="center"/>
        </w:trPr>
        <w:tc>
          <w:tcPr>
            <w:tcW w:w="5323" w:type="dxa"/>
            <w:tcBorders>
              <w:top w:val="nil"/>
              <w:left w:val="double" w:sz="4" w:space="0" w:color="auto"/>
              <w:bottom w:val="nil"/>
              <w:right w:val="nil"/>
            </w:tcBorders>
            <w:vAlign w:val="center"/>
          </w:tcPr>
          <w:p w14:paraId="638969A2" w14:textId="69026FBB" w:rsidR="00861551" w:rsidRPr="00EC22E5" w:rsidRDefault="00861551" w:rsidP="005B037A">
            <w:pPr>
              <w:jc w:val="center"/>
            </w:pPr>
            <w:r w:rsidRPr="00EC22E5">
              <w:rPr>
                <w:rFonts w:ascii="Calibri" w:hAnsi="Calibri" w:cs="Calibri"/>
                <w:color w:val="000000"/>
              </w:rPr>
              <w:t>Gerente de Planejamento</w:t>
            </w:r>
          </w:p>
        </w:tc>
        <w:tc>
          <w:tcPr>
            <w:tcW w:w="5577" w:type="dxa"/>
            <w:gridSpan w:val="2"/>
            <w:tcBorders>
              <w:top w:val="nil"/>
              <w:left w:val="nil"/>
              <w:bottom w:val="nil"/>
              <w:right w:val="double" w:sz="4" w:space="0" w:color="auto"/>
            </w:tcBorders>
            <w:vAlign w:val="center"/>
          </w:tcPr>
          <w:p w14:paraId="29A64FA8" w14:textId="3C2DF6C3"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0D4225">
        <w:trPr>
          <w:trHeight w:val="688"/>
          <w:jc w:val="center"/>
        </w:trPr>
        <w:tc>
          <w:tcPr>
            <w:tcW w:w="5323" w:type="dxa"/>
            <w:tcBorders>
              <w:top w:val="nil"/>
              <w:left w:val="double" w:sz="4" w:space="0" w:color="auto"/>
              <w:bottom w:val="nil"/>
              <w:right w:val="nil"/>
            </w:tcBorders>
            <w:vAlign w:val="center"/>
          </w:tcPr>
          <w:p w14:paraId="0978F54F" w14:textId="5DB48369" w:rsidR="00861551" w:rsidRPr="00EC22E5" w:rsidRDefault="00861551" w:rsidP="005B037A">
            <w:pPr>
              <w:spacing w:before="720"/>
              <w:jc w:val="center"/>
            </w:pPr>
            <w:r>
              <w:rPr>
                <w:rFonts w:ascii="Calibri" w:hAnsi="Calibri" w:cs="Calibri"/>
                <w:b/>
                <w:bCs/>
                <w:i/>
                <w:iCs/>
                <w:color w:val="000000"/>
              </w:rPr>
              <w:t>Jeane de Cássia Dias Abdala Maia</w:t>
            </w:r>
          </w:p>
        </w:tc>
        <w:tc>
          <w:tcPr>
            <w:tcW w:w="5577" w:type="dxa"/>
            <w:gridSpan w:val="2"/>
            <w:tcBorders>
              <w:top w:val="nil"/>
              <w:left w:val="nil"/>
              <w:bottom w:val="nil"/>
              <w:right w:val="double" w:sz="4" w:space="0" w:color="auto"/>
            </w:tcBorders>
            <w:vAlign w:val="center"/>
          </w:tcPr>
          <w:p w14:paraId="00678B2E" w14:textId="3F7A9BB7"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0D4225">
        <w:trPr>
          <w:trHeight w:val="439"/>
          <w:jc w:val="center"/>
        </w:trPr>
        <w:tc>
          <w:tcPr>
            <w:tcW w:w="5323" w:type="dxa"/>
            <w:tcBorders>
              <w:top w:val="nil"/>
              <w:left w:val="double" w:sz="4" w:space="0" w:color="auto"/>
              <w:bottom w:val="nil"/>
              <w:right w:val="nil"/>
            </w:tcBorders>
            <w:vAlign w:val="center"/>
          </w:tcPr>
          <w:p w14:paraId="50740C35" w14:textId="1A6FC090"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7" w:type="dxa"/>
            <w:gridSpan w:val="2"/>
            <w:tcBorders>
              <w:top w:val="nil"/>
              <w:left w:val="nil"/>
              <w:bottom w:val="nil"/>
              <w:right w:val="double" w:sz="4" w:space="0" w:color="auto"/>
            </w:tcBorders>
            <w:vAlign w:val="center"/>
          </w:tcPr>
          <w:p w14:paraId="0F0529DE" w14:textId="1603A8B2"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0D4225">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01D244AD" w14:textId="5DCE710E" w:rsidR="00861551" w:rsidRDefault="00861551" w:rsidP="005B037A">
            <w:pPr>
              <w:jc w:val="center"/>
            </w:pPr>
          </w:p>
          <w:p w14:paraId="7AA15691" w14:textId="71223B5E" w:rsidR="00861551" w:rsidRDefault="00861551" w:rsidP="005B037A">
            <w:pPr>
              <w:jc w:val="center"/>
              <w:rPr>
                <w:rFonts w:ascii="Calibri" w:hAnsi="Calibri" w:cs="Calibri"/>
                <w:b/>
                <w:bCs/>
                <w:i/>
                <w:iCs/>
                <w:color w:val="000000"/>
              </w:rPr>
            </w:pPr>
          </w:p>
          <w:p w14:paraId="1A8301F3" w14:textId="77777777"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r w:rsidR="00861551" w:rsidRPr="002E2A5A" w14:paraId="0D907818" w14:textId="77777777" w:rsidTr="000D4225">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89" w:name="_Toc211237644"/>
            <w:r w:rsidRPr="002E2A5A">
              <w:rPr>
                <w:rFonts w:asciiTheme="minorHAnsi" w:hAnsiTheme="minorHAnsi" w:cstheme="minorHAnsi"/>
                <w:b/>
                <w:bCs/>
                <w:color w:val="auto"/>
              </w:rPr>
              <w:t>ANEXO - FOTOS E LEGENDAS DE AÇÕES REALIZADAS NO MÊS DE REFERÊNCIA</w:t>
            </w:r>
            <w:bookmarkEnd w:id="89"/>
          </w:p>
        </w:tc>
      </w:tr>
      <w:tr w:rsidR="000C6297" w:rsidRPr="00EC22E5" w14:paraId="3E1B462C" w14:textId="77777777" w:rsidTr="000D422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198"/>
          <w:jc w:val="center"/>
        </w:trPr>
        <w:tc>
          <w:tcPr>
            <w:tcW w:w="5450" w:type="dxa"/>
            <w:gridSpan w:val="2"/>
          </w:tcPr>
          <w:p w14:paraId="549AB429" w14:textId="3C787320" w:rsidR="000C6297" w:rsidRPr="00EC22E5" w:rsidRDefault="005F6940" w:rsidP="000C6297">
            <w:pPr>
              <w:spacing w:before="40" w:after="40"/>
              <w:jc w:val="center"/>
            </w:pPr>
            <w:r>
              <w:rPr>
                <w:noProof/>
              </w:rPr>
              <w:drawing>
                <wp:anchor distT="0" distB="0" distL="114300" distR="114300" simplePos="0" relativeHeight="252770304" behindDoc="0" locked="0" layoutInCell="1" allowOverlap="1" wp14:anchorId="5A93E633" wp14:editId="78FD7453">
                  <wp:simplePos x="0" y="0"/>
                  <wp:positionH relativeFrom="column">
                    <wp:posOffset>179070</wp:posOffset>
                  </wp:positionH>
                  <wp:positionV relativeFrom="paragraph">
                    <wp:posOffset>48260</wp:posOffset>
                  </wp:positionV>
                  <wp:extent cx="3018972" cy="1933575"/>
                  <wp:effectExtent l="0" t="0" r="0" b="0"/>
                  <wp:wrapNone/>
                  <wp:docPr id="850864560" name="Imagem 2" descr="Pessoas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64560" name="Imagem 2" descr="Pessoas em frente a computador&#10;&#10;O conteúdo gerado por IA pode estar incorreto."/>
                          <pic:cNvPicPr>
                            <a:picLocks noChangeAspect="1" noChangeArrowheads="1"/>
                          </pic:cNvPicPr>
                        </pic:nvPicPr>
                        <pic:blipFill rotWithShape="1">
                          <a:blip r:embed="rId161">
                            <a:extLst>
                              <a:ext uri="{28A0092B-C50C-407E-A947-70E740481C1C}">
                                <a14:useLocalDpi xmlns:a14="http://schemas.microsoft.com/office/drawing/2010/main" val="0"/>
                              </a:ext>
                            </a:extLst>
                          </a:blip>
                          <a:srcRect l="2316" r="4780"/>
                          <a:stretch>
                            <a:fillRect/>
                          </a:stretch>
                        </pic:blipFill>
                        <pic:spPr bwMode="auto">
                          <a:xfrm>
                            <a:off x="0" y="0"/>
                            <a:ext cx="3018972"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1A8D69A9" w14:textId="73E570A8" w:rsidR="000C6297" w:rsidRPr="00EC22E5" w:rsidRDefault="005F6940" w:rsidP="000C6297">
            <w:pPr>
              <w:spacing w:before="40" w:after="40"/>
              <w:jc w:val="center"/>
            </w:pPr>
            <w:r>
              <w:rPr>
                <w:noProof/>
              </w:rPr>
              <w:drawing>
                <wp:anchor distT="0" distB="0" distL="114300" distR="114300" simplePos="0" relativeHeight="252771328" behindDoc="0" locked="0" layoutInCell="1" allowOverlap="1" wp14:anchorId="68C8FA4E" wp14:editId="6268A691">
                  <wp:simplePos x="0" y="0"/>
                  <wp:positionH relativeFrom="column">
                    <wp:posOffset>242570</wp:posOffset>
                  </wp:positionH>
                  <wp:positionV relativeFrom="paragraph">
                    <wp:posOffset>48260</wp:posOffset>
                  </wp:positionV>
                  <wp:extent cx="2743200" cy="1933575"/>
                  <wp:effectExtent l="0" t="0" r="0" b="9525"/>
                  <wp:wrapNone/>
                  <wp:docPr id="265424464" name="Imagem 1" descr="Grupo de pessoas sentadas ao redor de mes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21841" name="Imagem 1" descr="Grupo de pessoas sentadas ao redor de mesas&#10;&#10;O conteúdo gerado por IA pode estar incorreto."/>
                          <pic:cNvPicPr/>
                        </pic:nvPicPr>
                        <pic:blipFill rotWithShape="1">
                          <a:blip r:embed="rId162" cstate="print">
                            <a:extLst>
                              <a:ext uri="{28A0092B-C50C-407E-A947-70E740481C1C}">
                                <a14:useLocalDpi xmlns:a14="http://schemas.microsoft.com/office/drawing/2010/main" val="0"/>
                              </a:ext>
                            </a:extLst>
                          </a:blip>
                          <a:srcRect t="26026" b="16885"/>
                          <a:stretch>
                            <a:fillRect/>
                          </a:stretch>
                        </pic:blipFill>
                        <pic:spPr bwMode="auto">
                          <a:xfrm>
                            <a:off x="0" y="0"/>
                            <a:ext cx="2743200"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F6940" w:rsidRPr="00830876" w14:paraId="2D11235A" w14:textId="77777777" w:rsidTr="000D422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94"/>
          <w:jc w:val="center"/>
        </w:trPr>
        <w:tc>
          <w:tcPr>
            <w:tcW w:w="5450" w:type="dxa"/>
            <w:gridSpan w:val="2"/>
            <w:vAlign w:val="center"/>
          </w:tcPr>
          <w:p w14:paraId="7BFA4572" w14:textId="24EAFC53" w:rsidR="005F6940" w:rsidRPr="00830876" w:rsidRDefault="005F6940" w:rsidP="005F6940">
            <w:pPr>
              <w:jc w:val="center"/>
              <w:rPr>
                <w:noProof/>
              </w:rPr>
            </w:pPr>
            <w:r w:rsidRPr="00211065">
              <w:t>Goiás Social</w:t>
            </w:r>
            <w:r>
              <w:t>: OVG</w:t>
            </w:r>
            <w:r w:rsidRPr="00211065">
              <w:t xml:space="preserve"> Perto de Você</w:t>
            </w:r>
            <w:r>
              <w:t xml:space="preserve"> </w:t>
            </w:r>
            <w:r w:rsidRPr="00211065">
              <w:rPr>
                <w:noProof/>
              </w:rPr>
              <w:t>em Acreúna</w:t>
            </w:r>
          </w:p>
        </w:tc>
        <w:tc>
          <w:tcPr>
            <w:tcW w:w="5450" w:type="dxa"/>
            <w:vAlign w:val="center"/>
          </w:tcPr>
          <w:p w14:paraId="696A4620" w14:textId="76C8376B" w:rsidR="005F6940" w:rsidRPr="00830876" w:rsidRDefault="005F6940" w:rsidP="005F6940">
            <w:pPr>
              <w:jc w:val="center"/>
              <w:rPr>
                <w:noProof/>
              </w:rPr>
            </w:pPr>
            <w:r w:rsidRPr="00211065">
              <w:t>Olhar Para Todos</w:t>
            </w:r>
            <w:r>
              <w:t xml:space="preserve"> </w:t>
            </w:r>
            <w:r w:rsidRPr="00211065">
              <w:t>em Escolas Estaduais</w:t>
            </w:r>
            <w:r>
              <w:t xml:space="preserve">: Entrega </w:t>
            </w:r>
            <w:r w:rsidRPr="00211065">
              <w:rPr>
                <w:noProof/>
              </w:rPr>
              <w:t>de óculos de grau</w:t>
            </w:r>
          </w:p>
        </w:tc>
      </w:tr>
    </w:tbl>
    <w:p w14:paraId="0585F27D" w14:textId="77777777" w:rsidR="00504CEF" w:rsidRDefault="00504CEF" w:rsidP="00504CEF">
      <w:pPr>
        <w:ind w:firstLine="708"/>
      </w:pPr>
    </w:p>
    <w:p w14:paraId="40C84BC8" w14:textId="77777777" w:rsidR="000C6297" w:rsidRDefault="000C6297" w:rsidP="00754289">
      <w:pPr>
        <w:spacing w:after="0"/>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726"/>
      </w:tblGrid>
      <w:tr w:rsidR="000C6297" w:rsidRPr="00EC22E5" w14:paraId="7D65A9CE" w14:textId="77777777" w:rsidTr="005F6940">
        <w:trPr>
          <w:trHeight w:val="4365"/>
          <w:jc w:val="center"/>
        </w:trPr>
        <w:tc>
          <w:tcPr>
            <w:tcW w:w="3587" w:type="dxa"/>
          </w:tcPr>
          <w:p w14:paraId="5F0FFF49" w14:textId="158F6822" w:rsidR="000C6297" w:rsidRPr="00EC22E5" w:rsidRDefault="005F6940" w:rsidP="00F911BF">
            <w:pPr>
              <w:spacing w:before="40" w:after="40"/>
            </w:pPr>
            <w:r>
              <w:rPr>
                <w:b/>
                <w:bCs/>
                <w:noProof/>
              </w:rPr>
              <w:lastRenderedPageBreak/>
              <w:drawing>
                <wp:anchor distT="0" distB="0" distL="114300" distR="114300" simplePos="0" relativeHeight="252773376" behindDoc="0" locked="0" layoutInCell="1" allowOverlap="1" wp14:anchorId="741DBCE3" wp14:editId="4832CBCE">
                  <wp:simplePos x="0" y="0"/>
                  <wp:positionH relativeFrom="column">
                    <wp:posOffset>105410</wp:posOffset>
                  </wp:positionH>
                  <wp:positionV relativeFrom="paragraph">
                    <wp:posOffset>26035</wp:posOffset>
                  </wp:positionV>
                  <wp:extent cx="2021205" cy="2694940"/>
                  <wp:effectExtent l="0" t="0" r="0" b="0"/>
                  <wp:wrapNone/>
                  <wp:docPr id="1816150033" name="Imagem 4" descr="Homem sentado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1993" name="Imagem 4" descr="Homem sentado no chão&#10;&#10;O conteúdo gerado por IA pode estar incorreto."/>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21205" cy="2694940"/>
                          </a:xfrm>
                          <a:prstGeom prst="rect">
                            <a:avLst/>
                          </a:prstGeom>
                        </pic:spPr>
                      </pic:pic>
                    </a:graphicData>
                  </a:graphic>
                  <wp14:sizeRelH relativeFrom="margin">
                    <wp14:pctWidth>0</wp14:pctWidth>
                  </wp14:sizeRelH>
                  <wp14:sizeRelV relativeFrom="margin">
                    <wp14:pctHeight>0</wp14:pctHeight>
                  </wp14:sizeRelV>
                </wp:anchor>
              </w:drawing>
            </w:r>
          </w:p>
        </w:tc>
        <w:tc>
          <w:tcPr>
            <w:tcW w:w="3587" w:type="dxa"/>
            <w:vAlign w:val="center"/>
          </w:tcPr>
          <w:p w14:paraId="03C1863D" w14:textId="399A94E1" w:rsidR="000C6297" w:rsidRPr="00EC22E5" w:rsidRDefault="005F6940" w:rsidP="00F911BF">
            <w:pPr>
              <w:spacing w:before="40" w:after="40"/>
            </w:pPr>
            <w:r>
              <w:rPr>
                <w:noProof/>
              </w:rPr>
              <w:drawing>
                <wp:anchor distT="0" distB="0" distL="114300" distR="114300" simplePos="0" relativeHeight="252774400" behindDoc="0" locked="0" layoutInCell="1" allowOverlap="1" wp14:anchorId="58DDA31B" wp14:editId="1995BABD">
                  <wp:simplePos x="0" y="0"/>
                  <wp:positionH relativeFrom="column">
                    <wp:posOffset>177165</wp:posOffset>
                  </wp:positionH>
                  <wp:positionV relativeFrom="paragraph">
                    <wp:posOffset>-15875</wp:posOffset>
                  </wp:positionV>
                  <wp:extent cx="1882140" cy="2694940"/>
                  <wp:effectExtent l="0" t="0" r="3810" b="0"/>
                  <wp:wrapNone/>
                  <wp:docPr id="1145302450" name="Imagem 7" descr="Pessoas em pé em frente a parede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64681" name="Imagem 7" descr="Pessoas em pé em frente a parede azul&#10;&#10;O conteúdo gerado por IA pode estar incorreto."/>
                          <pic:cNvPicPr/>
                        </pic:nvPicPr>
                        <pic:blipFill rotWithShape="1">
                          <a:blip r:embed="rId164" cstate="print">
                            <a:extLst>
                              <a:ext uri="{28A0092B-C50C-407E-A947-70E740481C1C}">
                                <a14:useLocalDpi xmlns:a14="http://schemas.microsoft.com/office/drawing/2010/main" val="0"/>
                              </a:ext>
                            </a:extLst>
                          </a:blip>
                          <a:srcRect t="13064" b="6446"/>
                          <a:stretch>
                            <a:fillRect/>
                          </a:stretch>
                        </pic:blipFill>
                        <pic:spPr bwMode="auto">
                          <a:xfrm>
                            <a:off x="0" y="0"/>
                            <a:ext cx="1882140" cy="269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6" w:type="dxa"/>
          </w:tcPr>
          <w:p w14:paraId="32478929" w14:textId="77E0A234" w:rsidR="000C6297" w:rsidRPr="00EC22E5" w:rsidRDefault="005F6940" w:rsidP="00F911BF">
            <w:pPr>
              <w:spacing w:before="40" w:after="40"/>
              <w:jc w:val="center"/>
            </w:pPr>
            <w:r>
              <w:rPr>
                <w:noProof/>
              </w:rPr>
              <w:drawing>
                <wp:inline distT="0" distB="0" distL="0" distR="0" wp14:anchorId="7FBB8B2A" wp14:editId="796D88D5">
                  <wp:extent cx="2021205" cy="2713990"/>
                  <wp:effectExtent l="0" t="0" r="0" b="0"/>
                  <wp:docPr id="1342253257" name="Imagem 5" descr="Mulher sentada na c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34025" name="Imagem 5" descr="Mulher sentada na cama&#10;&#10;O conteúdo gerado por IA pode estar incorreto."/>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021205" cy="2713990"/>
                          </a:xfrm>
                          <a:prstGeom prst="rect">
                            <a:avLst/>
                          </a:prstGeom>
                        </pic:spPr>
                      </pic:pic>
                    </a:graphicData>
                  </a:graphic>
                </wp:inline>
              </w:drawing>
            </w:r>
          </w:p>
        </w:tc>
      </w:tr>
      <w:tr w:rsidR="000C6297" w:rsidRPr="00830876" w14:paraId="7246A982" w14:textId="77777777" w:rsidTr="005F6940">
        <w:trPr>
          <w:trHeight w:val="794"/>
          <w:jc w:val="center"/>
        </w:trPr>
        <w:tc>
          <w:tcPr>
            <w:tcW w:w="3587" w:type="dxa"/>
            <w:vAlign w:val="center"/>
          </w:tcPr>
          <w:p w14:paraId="403041B7" w14:textId="22F8FE84" w:rsidR="000C6297" w:rsidRPr="00830876" w:rsidRDefault="005F6940" w:rsidP="0034119F">
            <w:pPr>
              <w:jc w:val="center"/>
              <w:rPr>
                <w:noProof/>
              </w:rPr>
            </w:pPr>
            <w:r>
              <w:t>O</w:t>
            </w:r>
            <w:r w:rsidRPr="00211065">
              <w:t xml:space="preserve">VG Perto de </w:t>
            </w:r>
            <w:r>
              <w:t>V</w:t>
            </w:r>
            <w:r w:rsidRPr="00211065">
              <w:t>ocê</w:t>
            </w:r>
            <w:r>
              <w:t xml:space="preserve">: </w:t>
            </w:r>
            <w:r w:rsidRPr="00211065">
              <w:t xml:space="preserve">Visita Domiciliar </w:t>
            </w:r>
            <w:r>
              <w:t xml:space="preserve">em </w:t>
            </w:r>
            <w:r w:rsidRPr="00211065">
              <w:t>Anápolis</w:t>
            </w:r>
          </w:p>
        </w:tc>
        <w:tc>
          <w:tcPr>
            <w:tcW w:w="3587" w:type="dxa"/>
            <w:vAlign w:val="center"/>
          </w:tcPr>
          <w:p w14:paraId="1655E951" w14:textId="262EF110" w:rsidR="000C6297" w:rsidRPr="00830876" w:rsidRDefault="005F6940" w:rsidP="0034119F">
            <w:pPr>
              <w:jc w:val="center"/>
              <w:rPr>
                <w:noProof/>
              </w:rPr>
            </w:pPr>
            <w:r w:rsidRPr="00211065">
              <w:t xml:space="preserve">OVG Perto de </w:t>
            </w:r>
            <w:r>
              <w:t>V</w:t>
            </w:r>
            <w:r w:rsidRPr="00211065">
              <w:t>ocê</w:t>
            </w:r>
            <w:r>
              <w:t xml:space="preserve">: </w:t>
            </w:r>
            <w:r w:rsidRPr="00211065">
              <w:t xml:space="preserve">Visita Domiciliar </w:t>
            </w:r>
            <w:r>
              <w:t xml:space="preserve">em </w:t>
            </w:r>
            <w:r w:rsidRPr="00211065">
              <w:t>Paranaiguara</w:t>
            </w:r>
          </w:p>
        </w:tc>
        <w:tc>
          <w:tcPr>
            <w:tcW w:w="3726" w:type="dxa"/>
            <w:vAlign w:val="center"/>
          </w:tcPr>
          <w:p w14:paraId="78E4881D" w14:textId="5E06C71C" w:rsidR="000C6297" w:rsidRPr="00830876" w:rsidRDefault="005F6940" w:rsidP="0034119F">
            <w:pPr>
              <w:jc w:val="center"/>
              <w:rPr>
                <w:noProof/>
              </w:rPr>
            </w:pPr>
            <w:r w:rsidRPr="00211065">
              <w:t xml:space="preserve">OVG Perto de </w:t>
            </w:r>
            <w:r>
              <w:t>V</w:t>
            </w:r>
            <w:r w:rsidRPr="00211065">
              <w:t>ocê</w:t>
            </w:r>
            <w:r>
              <w:t xml:space="preserve">: </w:t>
            </w:r>
            <w:r w:rsidRPr="00211065">
              <w:t>Visita Domiciliar</w:t>
            </w:r>
            <w:r>
              <w:t xml:space="preserve"> em </w:t>
            </w:r>
            <w:r w:rsidRPr="00211065">
              <w:t>Nova Iguaçu</w:t>
            </w:r>
          </w:p>
        </w:tc>
      </w:tr>
    </w:tbl>
    <w:p w14:paraId="7D2B5472" w14:textId="77777777" w:rsidR="005F6940" w:rsidRDefault="005F6940">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726"/>
      </w:tblGrid>
      <w:tr w:rsidR="005F6940" w:rsidRPr="00EC22E5" w14:paraId="3B9DED6E" w14:textId="77777777" w:rsidTr="005F6940">
        <w:trPr>
          <w:trHeight w:val="4081"/>
          <w:jc w:val="center"/>
        </w:trPr>
        <w:tc>
          <w:tcPr>
            <w:tcW w:w="3587" w:type="dxa"/>
          </w:tcPr>
          <w:p w14:paraId="0253A5C2" w14:textId="368BFF9A" w:rsidR="005F6940" w:rsidRPr="00EC22E5" w:rsidRDefault="005F6940" w:rsidP="00D33FE2">
            <w:pPr>
              <w:spacing w:before="40" w:after="40"/>
            </w:pPr>
            <w:r>
              <w:rPr>
                <w:noProof/>
              </w:rPr>
              <w:drawing>
                <wp:anchor distT="0" distB="0" distL="114300" distR="114300" simplePos="0" relativeHeight="252776448" behindDoc="1" locked="0" layoutInCell="1" allowOverlap="1" wp14:anchorId="2C12C9A2" wp14:editId="7861FE1D">
                  <wp:simplePos x="0" y="0"/>
                  <wp:positionH relativeFrom="column">
                    <wp:posOffset>95250</wp:posOffset>
                  </wp:positionH>
                  <wp:positionV relativeFrom="paragraph">
                    <wp:posOffset>21590</wp:posOffset>
                  </wp:positionV>
                  <wp:extent cx="2011414" cy="2483931"/>
                  <wp:effectExtent l="0" t="0" r="8255" b="0"/>
                  <wp:wrapNone/>
                  <wp:docPr id="1158712730" name="Imagem 1" descr="Mulher sentada com 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75925" name="Imagem 1" descr="Mulher sentada com a mão&#10;&#10;O conteúdo gerado por IA pode estar incorreto."/>
                          <pic:cNvPicPr/>
                        </pic:nvPicPr>
                        <pic:blipFill rotWithShape="1">
                          <a:blip r:embed="rId166" cstate="print">
                            <a:extLst>
                              <a:ext uri="{28A0092B-C50C-407E-A947-70E740481C1C}">
                                <a14:useLocalDpi xmlns:a14="http://schemas.microsoft.com/office/drawing/2010/main" val="0"/>
                              </a:ext>
                            </a:extLst>
                          </a:blip>
                          <a:srcRect t="7381"/>
                          <a:stretch>
                            <a:fillRect/>
                          </a:stretch>
                        </pic:blipFill>
                        <pic:spPr bwMode="auto">
                          <a:xfrm>
                            <a:off x="0" y="0"/>
                            <a:ext cx="2011414" cy="2483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87" w:type="dxa"/>
            <w:vAlign w:val="center"/>
          </w:tcPr>
          <w:p w14:paraId="5E0ABF31" w14:textId="2B456421" w:rsidR="005F6940" w:rsidRPr="00EC22E5" w:rsidRDefault="005F6940" w:rsidP="00D33FE2">
            <w:pPr>
              <w:spacing w:before="40" w:after="40"/>
            </w:pPr>
            <w:r>
              <w:rPr>
                <w:noProof/>
              </w:rPr>
              <w:drawing>
                <wp:anchor distT="0" distB="0" distL="114300" distR="114300" simplePos="0" relativeHeight="252777472" behindDoc="0" locked="0" layoutInCell="1" allowOverlap="1" wp14:anchorId="6A522B6D" wp14:editId="2B5BFB78">
                  <wp:simplePos x="0" y="0"/>
                  <wp:positionH relativeFrom="column">
                    <wp:posOffset>-10160</wp:posOffset>
                  </wp:positionH>
                  <wp:positionV relativeFrom="paragraph">
                    <wp:posOffset>12065</wp:posOffset>
                  </wp:positionV>
                  <wp:extent cx="2186940" cy="2257425"/>
                  <wp:effectExtent l="0" t="0" r="3810" b="9525"/>
                  <wp:wrapNone/>
                  <wp:docPr id="1711319056" name="Imagem 6" descr="Pessoas posando para foto em frente a parede de m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65748" name="Imagem 6" descr="Pessoas posando para foto em frente a parede de madeira&#10;&#10;O conteúdo gerado por IA pode estar incorreto."/>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186940" cy="2257425"/>
                          </a:xfrm>
                          <a:prstGeom prst="rect">
                            <a:avLst/>
                          </a:prstGeom>
                        </pic:spPr>
                      </pic:pic>
                    </a:graphicData>
                  </a:graphic>
                  <wp14:sizeRelH relativeFrom="margin">
                    <wp14:pctWidth>0</wp14:pctWidth>
                  </wp14:sizeRelH>
                  <wp14:sizeRelV relativeFrom="margin">
                    <wp14:pctHeight>0</wp14:pctHeight>
                  </wp14:sizeRelV>
                </wp:anchor>
              </w:drawing>
            </w:r>
          </w:p>
        </w:tc>
        <w:tc>
          <w:tcPr>
            <w:tcW w:w="3726" w:type="dxa"/>
          </w:tcPr>
          <w:p w14:paraId="5D55B216" w14:textId="33D98180" w:rsidR="005F6940" w:rsidRPr="00EC22E5" w:rsidRDefault="005F6940" w:rsidP="00D33FE2">
            <w:pPr>
              <w:spacing w:before="40" w:after="40"/>
              <w:jc w:val="center"/>
            </w:pPr>
            <w:r>
              <w:rPr>
                <w:noProof/>
              </w:rPr>
              <w:drawing>
                <wp:anchor distT="0" distB="0" distL="114300" distR="114300" simplePos="0" relativeHeight="252778496" behindDoc="0" locked="0" layoutInCell="1" allowOverlap="1" wp14:anchorId="08DF4C35" wp14:editId="2065EA8A">
                  <wp:simplePos x="0" y="0"/>
                  <wp:positionH relativeFrom="column">
                    <wp:posOffset>186055</wp:posOffset>
                  </wp:positionH>
                  <wp:positionV relativeFrom="paragraph">
                    <wp:posOffset>33020</wp:posOffset>
                  </wp:positionV>
                  <wp:extent cx="1876425" cy="2501900"/>
                  <wp:effectExtent l="0" t="0" r="9525" b="0"/>
                  <wp:wrapNone/>
                  <wp:docPr id="1716906780" name="Imagem 2" descr="Pesso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5371" name="Imagem 2" descr="Pessoas ao redor de uma mesa&#10;&#10;O conteúdo gerado por IA pode estar incorreto."/>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76425" cy="2501900"/>
                          </a:xfrm>
                          <a:prstGeom prst="rect">
                            <a:avLst/>
                          </a:prstGeom>
                        </pic:spPr>
                      </pic:pic>
                    </a:graphicData>
                  </a:graphic>
                  <wp14:sizeRelH relativeFrom="margin">
                    <wp14:pctWidth>0</wp14:pctWidth>
                  </wp14:sizeRelH>
                  <wp14:sizeRelV relativeFrom="margin">
                    <wp14:pctHeight>0</wp14:pctHeight>
                  </wp14:sizeRelV>
                </wp:anchor>
              </w:drawing>
            </w:r>
          </w:p>
        </w:tc>
      </w:tr>
      <w:tr w:rsidR="005F6940" w:rsidRPr="00830876" w14:paraId="6215FD58" w14:textId="77777777" w:rsidTr="00D33FE2">
        <w:trPr>
          <w:trHeight w:val="794"/>
          <w:jc w:val="center"/>
        </w:trPr>
        <w:tc>
          <w:tcPr>
            <w:tcW w:w="3587" w:type="dxa"/>
            <w:vAlign w:val="center"/>
          </w:tcPr>
          <w:p w14:paraId="34AA5CF8" w14:textId="61E5501B" w:rsidR="005F6940" w:rsidRPr="00830876" w:rsidRDefault="005F6940" w:rsidP="00D33FE2">
            <w:pPr>
              <w:jc w:val="center"/>
              <w:rPr>
                <w:noProof/>
              </w:rPr>
            </w:pPr>
            <w:r w:rsidRPr="00211065">
              <w:t xml:space="preserve">OVG Perto de </w:t>
            </w:r>
            <w:r>
              <w:t>V</w:t>
            </w:r>
            <w:r w:rsidRPr="00211065">
              <w:t>ocê</w:t>
            </w:r>
            <w:r>
              <w:t>:</w:t>
            </w:r>
            <w:r w:rsidRPr="00211065">
              <w:t xml:space="preserve"> Visita </w:t>
            </w:r>
            <w:r>
              <w:t>d</w:t>
            </w:r>
            <w:r w:rsidRPr="00211065">
              <w:t>omiciliar</w:t>
            </w:r>
            <w:r>
              <w:t xml:space="preserve"> em </w:t>
            </w:r>
            <w:r w:rsidRPr="00211065">
              <w:t xml:space="preserve">Aparecida de </w:t>
            </w:r>
            <w:r w:rsidRPr="00211065">
              <w:rPr>
                <w:noProof/>
              </w:rPr>
              <w:t>Goiânia</w:t>
            </w:r>
          </w:p>
        </w:tc>
        <w:tc>
          <w:tcPr>
            <w:tcW w:w="3587" w:type="dxa"/>
            <w:vAlign w:val="center"/>
          </w:tcPr>
          <w:p w14:paraId="06BD5EEE" w14:textId="15C2E83C" w:rsidR="005F6940" w:rsidRPr="00830876" w:rsidRDefault="005F6940" w:rsidP="00D33FE2">
            <w:pPr>
              <w:jc w:val="center"/>
              <w:rPr>
                <w:noProof/>
              </w:rPr>
            </w:pPr>
            <w:r w:rsidRPr="00211065">
              <w:t xml:space="preserve">OVG Perto de </w:t>
            </w:r>
            <w:r>
              <w:t>V</w:t>
            </w:r>
            <w:r w:rsidRPr="00211065">
              <w:t>ocê</w:t>
            </w:r>
            <w:r>
              <w:t xml:space="preserve">: </w:t>
            </w:r>
            <w:r w:rsidRPr="00211065">
              <w:t>Visita Domiciliar</w:t>
            </w:r>
            <w:r>
              <w:t xml:space="preserve"> </w:t>
            </w:r>
            <w:r w:rsidRPr="00211065">
              <w:rPr>
                <w:noProof/>
              </w:rPr>
              <w:t>em Goiânia</w:t>
            </w:r>
          </w:p>
        </w:tc>
        <w:tc>
          <w:tcPr>
            <w:tcW w:w="3726" w:type="dxa"/>
            <w:vAlign w:val="center"/>
          </w:tcPr>
          <w:p w14:paraId="29EF72DB" w14:textId="610179F9" w:rsidR="005F6940" w:rsidRPr="00830876" w:rsidRDefault="005F6940" w:rsidP="00D33FE2">
            <w:pPr>
              <w:jc w:val="center"/>
              <w:rPr>
                <w:noProof/>
              </w:rPr>
            </w:pPr>
            <w:r w:rsidRPr="00211065">
              <w:t>Olhar Para Todos</w:t>
            </w:r>
            <w:r>
              <w:t xml:space="preserve">: </w:t>
            </w:r>
            <w:r w:rsidRPr="00211065">
              <w:t>Cadast</w:t>
            </w:r>
            <w:r>
              <w:t>ramento de</w:t>
            </w:r>
            <w:r w:rsidRPr="00211065">
              <w:rPr>
                <w:noProof/>
              </w:rPr>
              <w:t xml:space="preserve"> alunos </w:t>
            </w:r>
            <w:r>
              <w:rPr>
                <w:noProof/>
              </w:rPr>
              <w:t>n</w:t>
            </w:r>
            <w:r w:rsidRPr="00211065">
              <w:rPr>
                <w:noProof/>
              </w:rPr>
              <w:t xml:space="preserve">a APAE </w:t>
            </w:r>
            <w:r>
              <w:rPr>
                <w:noProof/>
              </w:rPr>
              <w:t>G</w:t>
            </w:r>
            <w:r w:rsidRPr="00211065">
              <w:rPr>
                <w:noProof/>
              </w:rPr>
              <w:t>oiânia</w:t>
            </w:r>
          </w:p>
        </w:tc>
      </w:tr>
    </w:tbl>
    <w:p w14:paraId="06DA6492" w14:textId="77777777" w:rsidR="00BF3623" w:rsidRDefault="00BF3623">
      <w:pPr>
        <w:rPr>
          <w:noProof/>
        </w:rPr>
      </w:pPr>
    </w:p>
    <w:p w14:paraId="787E849D" w14:textId="26C5A1BC" w:rsidR="005F6940" w:rsidRDefault="00861551">
      <w:pPr>
        <w:rPr>
          <w:noProof/>
        </w:rPr>
      </w:pPr>
      <w:r>
        <w:rPr>
          <w:noProof/>
        </w:rPr>
        <w:br w:type="page"/>
      </w: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1435"/>
        <w:gridCol w:w="274"/>
        <w:gridCol w:w="2010"/>
        <w:gridCol w:w="1709"/>
        <w:gridCol w:w="1662"/>
      </w:tblGrid>
      <w:tr w:rsidR="001A174E" w14:paraId="7C9CA2CF" w14:textId="77777777" w:rsidTr="003203E2">
        <w:trPr>
          <w:trHeight w:val="996"/>
          <w:jc w:val="center"/>
        </w:trPr>
        <w:tc>
          <w:tcPr>
            <w:tcW w:w="10761" w:type="dxa"/>
            <w:gridSpan w:val="6"/>
            <w:tcBorders>
              <w:top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3203E2">
        <w:tblPrEx>
          <w:tblCellMar>
            <w:left w:w="108" w:type="dxa"/>
            <w:right w:w="108" w:type="dxa"/>
          </w:tblCellMar>
        </w:tblPrEx>
        <w:trPr>
          <w:trHeight w:val="850"/>
          <w:jc w:val="center"/>
        </w:trPr>
        <w:tc>
          <w:tcPr>
            <w:tcW w:w="10761" w:type="dxa"/>
            <w:gridSpan w:val="6"/>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0" w:name="_Toc211237645"/>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0"/>
          </w:p>
        </w:tc>
      </w:tr>
      <w:tr w:rsidR="001A174E" w14:paraId="32583E86" w14:textId="77777777" w:rsidTr="003203E2">
        <w:tblPrEx>
          <w:tblCellMar>
            <w:left w:w="108" w:type="dxa"/>
            <w:right w:w="108" w:type="dxa"/>
          </w:tblCellMar>
        </w:tblPrEx>
        <w:trPr>
          <w:trHeight w:val="437"/>
          <w:jc w:val="center"/>
        </w:trPr>
        <w:tc>
          <w:tcPr>
            <w:tcW w:w="10761" w:type="dxa"/>
            <w:gridSpan w:val="6"/>
            <w:vAlign w:val="center"/>
          </w:tcPr>
          <w:p w14:paraId="17E7CAB5" w14:textId="543D0BD4" w:rsidR="001A174E" w:rsidRPr="00EC22E5" w:rsidRDefault="00A33ABE" w:rsidP="00FC160E">
            <w:pPr>
              <w:rPr>
                <w:b/>
                <w:bCs/>
              </w:rPr>
            </w:pPr>
            <w:r>
              <w:rPr>
                <w:b/>
                <w:bCs/>
              </w:rPr>
              <w:t>MÊS DE REFERÊNCIA: AGOSTO / 2025</w:t>
            </w:r>
          </w:p>
        </w:tc>
      </w:tr>
      <w:tr w:rsidR="001A174E" w14:paraId="448331A4" w14:textId="77777777" w:rsidTr="003203E2">
        <w:tblPrEx>
          <w:tblCellMar>
            <w:left w:w="108" w:type="dxa"/>
            <w:right w:w="108" w:type="dxa"/>
          </w:tblCellMar>
        </w:tblPrEx>
        <w:trPr>
          <w:trHeight w:hRule="exact" w:val="450"/>
          <w:jc w:val="center"/>
        </w:trPr>
        <w:tc>
          <w:tcPr>
            <w:tcW w:w="10761" w:type="dxa"/>
            <w:gridSpan w:val="6"/>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3203E2">
        <w:tblPrEx>
          <w:tblCellMar>
            <w:left w:w="108" w:type="dxa"/>
            <w:right w:w="108" w:type="dxa"/>
          </w:tblCellMar>
        </w:tblPrEx>
        <w:trPr>
          <w:trHeight w:hRule="exact" w:val="683"/>
          <w:jc w:val="center"/>
        </w:trPr>
        <w:tc>
          <w:tcPr>
            <w:tcW w:w="10761" w:type="dxa"/>
            <w:gridSpan w:val="6"/>
            <w:shd w:val="clear" w:color="auto" w:fill="C5E0B3" w:themeFill="accent6" w:themeFillTint="66"/>
            <w:vAlign w:val="center"/>
          </w:tcPr>
          <w:p w14:paraId="781436F8" w14:textId="1325EF33" w:rsidR="001A174E" w:rsidRPr="00030684" w:rsidRDefault="001A174E" w:rsidP="003D4F95">
            <w:pPr>
              <w:pStyle w:val="Ttulo2"/>
              <w:jc w:val="center"/>
              <w:rPr>
                <w:rFonts w:asciiTheme="minorHAnsi" w:hAnsiTheme="minorHAnsi" w:cstheme="minorHAnsi"/>
                <w:b/>
                <w:bCs/>
                <w:color w:val="auto"/>
                <w:sz w:val="22"/>
                <w:szCs w:val="22"/>
              </w:rPr>
            </w:pPr>
            <w:bookmarkStart w:id="91" w:name="_Toc211237646"/>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91"/>
          </w:p>
        </w:tc>
      </w:tr>
      <w:tr w:rsidR="001A174E" w14:paraId="26525A15" w14:textId="77777777" w:rsidTr="003203E2">
        <w:tblPrEx>
          <w:tblCellMar>
            <w:left w:w="108" w:type="dxa"/>
            <w:right w:w="108" w:type="dxa"/>
          </w:tblCellMar>
        </w:tblPrEx>
        <w:trPr>
          <w:trHeight w:val="683"/>
          <w:jc w:val="center"/>
        </w:trPr>
        <w:tc>
          <w:tcPr>
            <w:tcW w:w="10761" w:type="dxa"/>
            <w:gridSpan w:val="6"/>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3203E2">
        <w:tblPrEx>
          <w:tblCellMar>
            <w:left w:w="108" w:type="dxa"/>
            <w:right w:w="108" w:type="dxa"/>
          </w:tblCellMar>
        </w:tblPrEx>
        <w:trPr>
          <w:trHeight w:val="274"/>
          <w:jc w:val="center"/>
        </w:trPr>
        <w:tc>
          <w:tcPr>
            <w:tcW w:w="3671" w:type="dxa"/>
            <w:vMerge w:val="restart"/>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gridSpan w:val="3"/>
            <w:vMerge w:val="restart"/>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71" w:type="dxa"/>
            <w:gridSpan w:val="2"/>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4E2FDB">
        <w:tblPrEx>
          <w:tblCellMar>
            <w:left w:w="108" w:type="dxa"/>
            <w:right w:w="108" w:type="dxa"/>
          </w:tblCellMar>
        </w:tblPrEx>
        <w:trPr>
          <w:trHeight w:val="316"/>
          <w:jc w:val="center"/>
        </w:trPr>
        <w:tc>
          <w:tcPr>
            <w:tcW w:w="3671" w:type="dxa"/>
            <w:vMerge/>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gridSpan w:val="3"/>
            <w:vMerge/>
            <w:tcBorders>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tcBorders>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2" w:type="dxa"/>
            <w:tcBorders>
              <w:bottom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4E2FDB">
        <w:tblPrEx>
          <w:tblCellMar>
            <w:left w:w="108" w:type="dxa"/>
            <w:right w:w="108" w:type="dxa"/>
          </w:tblCellMar>
        </w:tblPrEx>
        <w:trPr>
          <w:trHeight w:val="680"/>
          <w:jc w:val="center"/>
        </w:trPr>
        <w:tc>
          <w:tcPr>
            <w:tcW w:w="3671" w:type="dxa"/>
            <w:vMerge w:val="restart"/>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gridSpan w:val="3"/>
            <w:tcBorders>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tcBorders>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3E9CEDA7" w14:textId="59E0E3F4" w:rsidR="001A174E" w:rsidRPr="004C59A4" w:rsidRDefault="00B9065B" w:rsidP="00FC160E">
            <w:pPr>
              <w:jc w:val="center"/>
              <w:rPr>
                <w:b/>
                <w:bCs/>
              </w:rPr>
            </w:pPr>
            <w:r>
              <w:rPr>
                <w:b/>
                <w:bCs/>
              </w:rPr>
              <w:t>0</w:t>
            </w:r>
          </w:p>
        </w:tc>
      </w:tr>
      <w:tr w:rsidR="001A174E" w:rsidRPr="004C59A4" w14:paraId="3F8C1BD3" w14:textId="77777777" w:rsidTr="004E2FDB">
        <w:tblPrEx>
          <w:tblCellMar>
            <w:left w:w="108" w:type="dxa"/>
            <w:right w:w="108" w:type="dxa"/>
          </w:tblCellMar>
        </w:tblPrEx>
        <w:trPr>
          <w:trHeight w:val="680"/>
          <w:jc w:val="center"/>
        </w:trPr>
        <w:tc>
          <w:tcPr>
            <w:tcW w:w="3671" w:type="dxa"/>
            <w:vMerge/>
            <w:vAlign w:val="center"/>
          </w:tcPr>
          <w:p w14:paraId="6E43628B"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tcBorders>
              <w:top w:val="single" w:sz="4" w:space="0" w:color="auto"/>
              <w:bottom w:val="double" w:sz="4" w:space="0" w:color="auto"/>
            </w:tcBorders>
            <w:vAlign w:val="center"/>
          </w:tcPr>
          <w:p w14:paraId="69711A20" w14:textId="0031ED75" w:rsidR="001A174E" w:rsidRPr="00162C29" w:rsidRDefault="006B4030" w:rsidP="00FC160E">
            <w:pPr>
              <w:jc w:val="center"/>
              <w:rPr>
                <w:b/>
                <w:bCs/>
                <w:color w:val="000000" w:themeColor="text1"/>
              </w:rPr>
            </w:pPr>
            <w:r>
              <w:rPr>
                <w:b/>
                <w:bCs/>
                <w:color w:val="000000" w:themeColor="text1"/>
              </w:rPr>
              <w:t>30.000</w:t>
            </w:r>
          </w:p>
        </w:tc>
        <w:tc>
          <w:tcPr>
            <w:tcW w:w="1662" w:type="dxa"/>
            <w:tcBorders>
              <w:top w:val="single" w:sz="4" w:space="0" w:color="auto"/>
              <w:bottom w:val="double" w:sz="4" w:space="0" w:color="auto"/>
            </w:tcBorders>
            <w:vAlign w:val="center"/>
          </w:tcPr>
          <w:p w14:paraId="33041AFD" w14:textId="544435EF" w:rsidR="001A174E" w:rsidRPr="004C59A4" w:rsidRDefault="006B4030" w:rsidP="00FC160E">
            <w:pPr>
              <w:jc w:val="center"/>
              <w:rPr>
                <w:b/>
                <w:bCs/>
              </w:rPr>
            </w:pPr>
            <w:r>
              <w:rPr>
                <w:b/>
                <w:bCs/>
              </w:rPr>
              <w:t>33.000</w:t>
            </w:r>
          </w:p>
        </w:tc>
      </w:tr>
      <w:tr w:rsidR="001A174E" w:rsidRPr="004C59A4" w14:paraId="0632B42C" w14:textId="77777777" w:rsidTr="004E2FDB">
        <w:tblPrEx>
          <w:tblCellMar>
            <w:left w:w="108" w:type="dxa"/>
            <w:right w:w="108" w:type="dxa"/>
          </w:tblCellMar>
        </w:tblPrEx>
        <w:trPr>
          <w:trHeight w:val="680"/>
          <w:jc w:val="center"/>
        </w:trPr>
        <w:tc>
          <w:tcPr>
            <w:tcW w:w="3671" w:type="dxa"/>
            <w:vMerge w:val="restart"/>
            <w:vAlign w:val="center"/>
          </w:tcPr>
          <w:p w14:paraId="7D14452A" w14:textId="77777777" w:rsidR="001A174E" w:rsidRPr="00EC22E5" w:rsidRDefault="001A174E" w:rsidP="00FC160E">
            <w:pPr>
              <w:jc w:val="center"/>
              <w:rPr>
                <w:b/>
                <w:bCs/>
              </w:rPr>
            </w:pPr>
            <w:r w:rsidRPr="004E14BA">
              <w:rPr>
                <w:b/>
                <w:bCs/>
              </w:rPr>
              <w:t>NATAL DO BEM</w:t>
            </w:r>
          </w:p>
        </w:tc>
        <w:tc>
          <w:tcPr>
            <w:tcW w:w="3719" w:type="dxa"/>
            <w:gridSpan w:val="3"/>
            <w:tcBorders>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tcBorders>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bottom w:val="single" w:sz="4" w:space="0" w:color="auto"/>
            </w:tcBorders>
            <w:vAlign w:val="center"/>
          </w:tcPr>
          <w:p w14:paraId="0E0C3AA6" w14:textId="4CA6A76D" w:rsidR="001A174E" w:rsidRPr="004C59A4" w:rsidRDefault="00B9065B" w:rsidP="00FC160E">
            <w:pPr>
              <w:jc w:val="center"/>
              <w:rPr>
                <w:b/>
                <w:bCs/>
              </w:rPr>
            </w:pPr>
            <w:r>
              <w:rPr>
                <w:b/>
                <w:bCs/>
              </w:rPr>
              <w:t>0</w:t>
            </w:r>
          </w:p>
        </w:tc>
      </w:tr>
      <w:tr w:rsidR="001A174E" w:rsidRPr="004C59A4" w14:paraId="0EA07D33" w14:textId="77777777" w:rsidTr="004E2FDB">
        <w:tblPrEx>
          <w:tblCellMar>
            <w:left w:w="108" w:type="dxa"/>
            <w:right w:w="108" w:type="dxa"/>
          </w:tblCellMar>
        </w:tblPrEx>
        <w:trPr>
          <w:trHeight w:val="680"/>
          <w:jc w:val="center"/>
        </w:trPr>
        <w:tc>
          <w:tcPr>
            <w:tcW w:w="3671" w:type="dxa"/>
            <w:vMerge/>
            <w:vAlign w:val="center"/>
          </w:tcPr>
          <w:p w14:paraId="6236A27F" w14:textId="77777777" w:rsidR="001A174E" w:rsidRPr="005102A5" w:rsidRDefault="001A174E" w:rsidP="00FC160E">
            <w:pPr>
              <w:jc w:val="center"/>
              <w:rPr>
                <w:b/>
                <w:bCs/>
              </w:rPr>
            </w:pPr>
          </w:p>
        </w:tc>
        <w:tc>
          <w:tcPr>
            <w:tcW w:w="3719" w:type="dxa"/>
            <w:gridSpan w:val="3"/>
            <w:tcBorders>
              <w:top w:val="sing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tcBorders>
              <w:top w:val="single" w:sz="4" w:space="0" w:color="auto"/>
            </w:tcBorders>
            <w:vAlign w:val="center"/>
          </w:tcPr>
          <w:p w14:paraId="03C2DF71" w14:textId="77777777" w:rsidR="001A174E" w:rsidRPr="00162C29" w:rsidRDefault="001A174E" w:rsidP="00FC160E">
            <w:pPr>
              <w:jc w:val="center"/>
              <w:rPr>
                <w:b/>
                <w:bCs/>
                <w:color w:val="000000" w:themeColor="text1"/>
              </w:rPr>
            </w:pPr>
            <w:r>
              <w:rPr>
                <w:b/>
                <w:bCs/>
                <w:color w:val="000000" w:themeColor="text1"/>
              </w:rPr>
              <w:t>0</w:t>
            </w:r>
          </w:p>
        </w:tc>
        <w:tc>
          <w:tcPr>
            <w:tcW w:w="1662" w:type="dxa"/>
            <w:tcBorders>
              <w:top w:val="single" w:sz="4" w:space="0" w:color="auto"/>
            </w:tcBorders>
            <w:vAlign w:val="center"/>
          </w:tcPr>
          <w:p w14:paraId="6602A5D3" w14:textId="3071E1DB" w:rsidR="001A174E" w:rsidRPr="004C59A4" w:rsidRDefault="00B9065B" w:rsidP="00FC160E">
            <w:pPr>
              <w:jc w:val="center"/>
              <w:rPr>
                <w:b/>
                <w:bCs/>
              </w:rPr>
            </w:pPr>
            <w:r>
              <w:rPr>
                <w:b/>
                <w:bCs/>
              </w:rPr>
              <w:t>0</w:t>
            </w:r>
          </w:p>
        </w:tc>
      </w:tr>
      <w:tr w:rsidR="001A174E" w14:paraId="3502300D" w14:textId="77777777" w:rsidTr="003203E2">
        <w:tblPrEx>
          <w:tblCellMar>
            <w:left w:w="108" w:type="dxa"/>
            <w:right w:w="108" w:type="dxa"/>
          </w:tblCellMar>
        </w:tblPrEx>
        <w:trPr>
          <w:trHeight w:val="109"/>
          <w:jc w:val="center"/>
        </w:trPr>
        <w:tc>
          <w:tcPr>
            <w:tcW w:w="10761" w:type="dxa"/>
            <w:gridSpan w:val="6"/>
          </w:tcPr>
          <w:p w14:paraId="3DEFD66F" w14:textId="77777777" w:rsidR="001A174E" w:rsidRPr="003507CB" w:rsidRDefault="001A174E" w:rsidP="00FC160E">
            <w:pPr>
              <w:rPr>
                <w:sz w:val="16"/>
                <w:szCs w:val="16"/>
              </w:rPr>
            </w:pPr>
          </w:p>
        </w:tc>
      </w:tr>
      <w:tr w:rsidR="001A174E" w14:paraId="29B9629D" w14:textId="77777777" w:rsidTr="003203E2">
        <w:tblPrEx>
          <w:tblCellMar>
            <w:left w:w="108" w:type="dxa"/>
            <w:right w:w="108" w:type="dxa"/>
          </w:tblCellMar>
        </w:tblPrEx>
        <w:trPr>
          <w:trHeight w:val="686"/>
          <w:jc w:val="center"/>
        </w:trPr>
        <w:tc>
          <w:tcPr>
            <w:tcW w:w="10761" w:type="dxa"/>
            <w:gridSpan w:val="6"/>
            <w:tcBorders>
              <w:bottom w:val="double" w:sz="4" w:space="0" w:color="auto"/>
            </w:tcBorders>
            <w:shd w:val="clear" w:color="auto" w:fill="C5E0B3" w:themeFill="accent6" w:themeFillTint="66"/>
            <w:vAlign w:val="center"/>
          </w:tcPr>
          <w:p w14:paraId="2FFA2064" w14:textId="6830CEF2" w:rsidR="001A174E" w:rsidRPr="00030684" w:rsidRDefault="001A174E" w:rsidP="003D4F95">
            <w:pPr>
              <w:pStyle w:val="Ttulo2"/>
              <w:jc w:val="center"/>
              <w:rPr>
                <w:rFonts w:asciiTheme="minorHAnsi" w:hAnsiTheme="minorHAnsi" w:cstheme="minorHAnsi"/>
                <w:b/>
                <w:bCs/>
                <w:color w:val="auto"/>
                <w:sz w:val="22"/>
                <w:szCs w:val="22"/>
              </w:rPr>
            </w:pPr>
            <w:bookmarkStart w:id="92" w:name="_Toc211237647"/>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92"/>
          </w:p>
        </w:tc>
      </w:tr>
      <w:tr w:rsidR="00B9065B" w14:paraId="17FB1E2D" w14:textId="77777777" w:rsidTr="003203E2">
        <w:tblPrEx>
          <w:tblCellMar>
            <w:left w:w="108" w:type="dxa"/>
            <w:right w:w="108" w:type="dxa"/>
          </w:tblCellMar>
        </w:tblPrEx>
        <w:trPr>
          <w:trHeight w:val="1474"/>
          <w:jc w:val="center"/>
        </w:trPr>
        <w:tc>
          <w:tcPr>
            <w:tcW w:w="10761" w:type="dxa"/>
            <w:gridSpan w:val="6"/>
            <w:tcBorders>
              <w:bottom w:val="single" w:sz="4" w:space="0" w:color="auto"/>
            </w:tcBorders>
            <w:shd w:val="clear" w:color="auto" w:fill="FFFFFF" w:themeFill="background1"/>
            <w:vAlign w:val="center"/>
          </w:tcPr>
          <w:p w14:paraId="4808E30C" w14:textId="47C8BF5E" w:rsidR="000C7480" w:rsidRPr="00605E5D" w:rsidRDefault="00B9065B" w:rsidP="00352290">
            <w:pPr>
              <w:jc w:val="both"/>
            </w:pPr>
            <w:r w:rsidRPr="00287C3B">
              <w:rPr>
                <w:b/>
                <w:bCs/>
              </w:rPr>
              <w:t>Causa:</w:t>
            </w:r>
            <w:r w:rsidRPr="005314EE">
              <w:t xml:space="preserve"> </w:t>
            </w:r>
            <w:r w:rsidR="006B4030" w:rsidRPr="006B4030">
              <w:t>No mês de agosto, o Centro de Apoio ao Romeiro (CAR) de Muquém alcançou 110% da meta prevista, com o registro de 33.000 romeiros atendidos, que puderam usufruir dos diversos serviços e atendimentos disponibilizados em toda a estrutura. Em somatória a isso, esse mês não corresponde ao período de execução do Natal do Bem, contudo, considerando que se trata de um projeto composto por diversas etapas, o presente relatório tem como objetivo apresentar a evolução das ações já realizadas.</w:t>
            </w:r>
          </w:p>
        </w:tc>
      </w:tr>
      <w:tr w:rsidR="000C7480" w14:paraId="5F891D50" w14:textId="77777777" w:rsidTr="003203E2">
        <w:tblPrEx>
          <w:tblCellMar>
            <w:left w:w="108" w:type="dxa"/>
            <w:right w:w="108" w:type="dxa"/>
          </w:tblCellMar>
        </w:tblPrEx>
        <w:trPr>
          <w:trHeight w:val="1191"/>
          <w:jc w:val="center"/>
        </w:trPr>
        <w:tc>
          <w:tcPr>
            <w:tcW w:w="10761" w:type="dxa"/>
            <w:gridSpan w:val="6"/>
            <w:tcBorders>
              <w:top w:val="single" w:sz="4" w:space="0" w:color="auto"/>
              <w:bottom w:val="single" w:sz="4" w:space="0" w:color="auto"/>
            </w:tcBorders>
            <w:shd w:val="clear" w:color="auto" w:fill="FFFFFF" w:themeFill="background1"/>
            <w:vAlign w:val="center"/>
          </w:tcPr>
          <w:p w14:paraId="678034FE" w14:textId="2C61AFD4" w:rsidR="000C7480" w:rsidRDefault="000C7480" w:rsidP="000C7480">
            <w:r w:rsidRPr="00CC56CA">
              <w:rPr>
                <w:rFonts w:cstheme="minorHAnsi"/>
                <w:b/>
                <w:bCs/>
              </w:rPr>
              <w:t>Medidas Implementadas/a implementar</w:t>
            </w:r>
            <w:r w:rsidR="003A2AF7">
              <w:rPr>
                <w:rFonts w:cstheme="minorHAnsi"/>
                <w:b/>
                <w:bCs/>
              </w:rPr>
              <w:t>:</w:t>
            </w:r>
            <w:r w:rsidRPr="00CC56CA">
              <w:t xml:space="preserve"> As etapas do Natal do Bem realizadas em agosto foram:</w:t>
            </w:r>
          </w:p>
          <w:p w14:paraId="3C7DD588" w14:textId="77777777" w:rsidR="000C7480" w:rsidRPr="00CC56CA" w:rsidRDefault="000C7480" w:rsidP="000C7480">
            <w:pPr>
              <w:pStyle w:val="PargrafodaLista"/>
              <w:numPr>
                <w:ilvl w:val="0"/>
                <w:numId w:val="38"/>
              </w:numPr>
              <w:jc w:val="both"/>
            </w:pPr>
            <w:r w:rsidRPr="00CC56CA">
              <w:t>Reuniões periódicas de governança, por meio de realização de encontros de alinhamento entre a Diretoria Geral (DIGER), Diretoria de Planejamento e Gestão (DIPLAG), Diretoria Administrativa e Financeira (DIAF), Diretoria de Unidades Socioassistenciais (DIUNIS) e as respectivas Unidades responsáveis, conforme atribuições regimentais, envolvendo:</w:t>
            </w:r>
          </w:p>
          <w:p w14:paraId="42759367" w14:textId="77777777" w:rsidR="000C7480" w:rsidRPr="00CA560B" w:rsidRDefault="000C7480" w:rsidP="000C7480">
            <w:pPr>
              <w:pStyle w:val="PargrafodaLista"/>
              <w:numPr>
                <w:ilvl w:val="1"/>
                <w:numId w:val="37"/>
              </w:numPr>
              <w:ind w:left="1156" w:hanging="283"/>
              <w:jc w:val="both"/>
            </w:pPr>
            <w:r w:rsidRPr="00CA560B">
              <w:t>Assessoria Jurídica;</w:t>
            </w:r>
          </w:p>
          <w:p w14:paraId="33A4BDD2" w14:textId="77777777" w:rsidR="000C7480" w:rsidRPr="00CA560B" w:rsidRDefault="000C7480" w:rsidP="000C7480">
            <w:pPr>
              <w:pStyle w:val="PargrafodaLista"/>
              <w:numPr>
                <w:ilvl w:val="1"/>
                <w:numId w:val="37"/>
              </w:numPr>
              <w:ind w:left="1156" w:hanging="283"/>
              <w:jc w:val="both"/>
            </w:pPr>
            <w:r w:rsidRPr="00CA560B">
              <w:t>Gerência de Cerimonial e Eventos (GCEV);</w:t>
            </w:r>
          </w:p>
          <w:p w14:paraId="5212EE3D" w14:textId="77777777" w:rsidR="000C7480" w:rsidRPr="00CA560B" w:rsidRDefault="000C7480" w:rsidP="000C7480">
            <w:pPr>
              <w:pStyle w:val="PargrafodaLista"/>
              <w:numPr>
                <w:ilvl w:val="1"/>
                <w:numId w:val="37"/>
              </w:numPr>
              <w:ind w:left="1156" w:hanging="283"/>
              <w:jc w:val="both"/>
            </w:pPr>
            <w:r w:rsidRPr="00CA560B">
              <w:t>Gerência de Planejamento (GPLAN);</w:t>
            </w:r>
          </w:p>
          <w:p w14:paraId="3B4A88E8" w14:textId="77777777" w:rsidR="000C7480" w:rsidRPr="00CA560B" w:rsidRDefault="000C7480" w:rsidP="000C7480">
            <w:pPr>
              <w:pStyle w:val="PargrafodaLista"/>
              <w:numPr>
                <w:ilvl w:val="1"/>
                <w:numId w:val="37"/>
              </w:numPr>
              <w:ind w:left="1156" w:hanging="283"/>
              <w:jc w:val="both"/>
            </w:pPr>
            <w:r w:rsidRPr="00CA560B">
              <w:t>Gerência de Engenharia e Infraestrutura (GEI);</w:t>
            </w:r>
          </w:p>
          <w:p w14:paraId="3572F197" w14:textId="77777777" w:rsidR="000C7480" w:rsidRPr="00CA560B" w:rsidRDefault="000C7480" w:rsidP="000C7480">
            <w:pPr>
              <w:pStyle w:val="PargrafodaLista"/>
              <w:numPr>
                <w:ilvl w:val="1"/>
                <w:numId w:val="37"/>
              </w:numPr>
              <w:ind w:left="1156" w:hanging="283"/>
              <w:jc w:val="both"/>
            </w:pPr>
            <w:r w:rsidRPr="00CA560B">
              <w:t>Gerência de Comunicação e Marketing Institucional (GCMI);</w:t>
            </w:r>
          </w:p>
          <w:p w14:paraId="15AB085F" w14:textId="77777777" w:rsidR="000C7480" w:rsidRPr="00CA560B" w:rsidRDefault="000C7480" w:rsidP="000C7480">
            <w:pPr>
              <w:pStyle w:val="PargrafodaLista"/>
              <w:numPr>
                <w:ilvl w:val="1"/>
                <w:numId w:val="37"/>
              </w:numPr>
              <w:ind w:left="1156" w:hanging="283"/>
              <w:jc w:val="both"/>
            </w:pPr>
            <w:r w:rsidRPr="00CA560B">
              <w:t>Gerência de Aquisição de Bens, Produtos e Serviços (GAPS);</w:t>
            </w:r>
          </w:p>
          <w:p w14:paraId="5D6CE82C" w14:textId="77777777" w:rsidR="000C7480" w:rsidRPr="00CA560B" w:rsidRDefault="000C7480" w:rsidP="000C7480">
            <w:pPr>
              <w:pStyle w:val="PargrafodaLista"/>
              <w:numPr>
                <w:ilvl w:val="1"/>
                <w:numId w:val="37"/>
              </w:numPr>
              <w:ind w:left="1156" w:hanging="283"/>
              <w:jc w:val="both"/>
            </w:pPr>
            <w:r w:rsidRPr="00CA560B">
              <w:t>Gerência Financeira (GFIN);</w:t>
            </w:r>
          </w:p>
          <w:p w14:paraId="3613BAA6" w14:textId="77777777" w:rsidR="000C7480" w:rsidRPr="00CA560B" w:rsidRDefault="000C7480" w:rsidP="000C7480">
            <w:pPr>
              <w:pStyle w:val="PargrafodaLista"/>
              <w:numPr>
                <w:ilvl w:val="1"/>
                <w:numId w:val="37"/>
              </w:numPr>
              <w:ind w:left="1156" w:hanging="283"/>
              <w:jc w:val="both"/>
            </w:pPr>
            <w:r w:rsidRPr="00CA560B">
              <w:t>Gerência Administrativa (GAD);</w:t>
            </w:r>
          </w:p>
          <w:p w14:paraId="2DEC43E7" w14:textId="77777777" w:rsidR="000C7480" w:rsidRDefault="000C7480" w:rsidP="000C7480">
            <w:pPr>
              <w:pStyle w:val="PargrafodaLista"/>
              <w:numPr>
                <w:ilvl w:val="1"/>
                <w:numId w:val="37"/>
              </w:numPr>
              <w:ind w:left="1156" w:hanging="283"/>
              <w:jc w:val="both"/>
            </w:pPr>
            <w:r w:rsidRPr="00CA560B">
              <w:t>Gerência do Banco de Alimentos (GBA).</w:t>
            </w:r>
          </w:p>
          <w:p w14:paraId="5BF5C756" w14:textId="77777777" w:rsidR="000C7480" w:rsidRDefault="000C7480" w:rsidP="000C7480">
            <w:pPr>
              <w:pStyle w:val="PargrafodaLista"/>
              <w:numPr>
                <w:ilvl w:val="0"/>
                <w:numId w:val="36"/>
              </w:numPr>
              <w:jc w:val="both"/>
            </w:pPr>
            <w:r w:rsidRPr="00CA560B">
              <w:lastRenderedPageBreak/>
              <w:t>Avaliação de amostras</w:t>
            </w:r>
            <w:r>
              <w:t xml:space="preserve">: </w:t>
            </w:r>
            <w:r w:rsidRPr="00CA560B">
              <w:t xml:space="preserve">Análise e validação, por equipe técnica sensorial designada pela Organização, das amostras apresentadas pelos </w:t>
            </w:r>
            <w:r>
              <w:t xml:space="preserve">candidatos </w:t>
            </w:r>
            <w:r w:rsidRPr="00CA560B">
              <w:t xml:space="preserve">que comporão </w:t>
            </w:r>
            <w:r>
              <w:t>os quiosques da</w:t>
            </w:r>
            <w:r w:rsidRPr="00CA560B">
              <w:t xml:space="preserve"> Praça de Alimentação</w:t>
            </w:r>
            <w:r>
              <w:t>;</w:t>
            </w:r>
          </w:p>
          <w:p w14:paraId="7EED26F3" w14:textId="77777777" w:rsidR="000C7480" w:rsidRPr="00385A13" w:rsidRDefault="000C7480" w:rsidP="000C7480">
            <w:pPr>
              <w:pStyle w:val="PargrafodaLista"/>
              <w:numPr>
                <w:ilvl w:val="0"/>
                <w:numId w:val="36"/>
              </w:numPr>
              <w:jc w:val="both"/>
            </w:pPr>
            <w:r w:rsidRPr="00385A13">
              <w:t>Instruções processuais relativ</w:t>
            </w:r>
            <w:r>
              <w:t>a</w:t>
            </w:r>
            <w:r w:rsidRPr="00385A13">
              <w:t>s à contratação de:</w:t>
            </w:r>
          </w:p>
          <w:p w14:paraId="6AFC2A04" w14:textId="77777777" w:rsidR="000C7480" w:rsidRDefault="000C7480" w:rsidP="000C7480">
            <w:pPr>
              <w:pStyle w:val="PargrafodaLista"/>
              <w:numPr>
                <w:ilvl w:val="1"/>
                <w:numId w:val="37"/>
              </w:numPr>
              <w:ind w:left="1156" w:hanging="283"/>
              <w:jc w:val="both"/>
            </w:pPr>
            <w:r w:rsidRPr="00385A13">
              <w:t>Serviço de Mestre de Cerimônias;</w:t>
            </w:r>
          </w:p>
          <w:p w14:paraId="10A41B67" w14:textId="77777777" w:rsidR="000C7480" w:rsidRDefault="000C7480" w:rsidP="000C7480">
            <w:pPr>
              <w:pStyle w:val="PargrafodaLista"/>
              <w:numPr>
                <w:ilvl w:val="1"/>
                <w:numId w:val="37"/>
              </w:numPr>
              <w:ind w:left="1156" w:hanging="283"/>
              <w:jc w:val="both"/>
            </w:pPr>
            <w:r w:rsidRPr="00385A13">
              <w:t>Fornecimento de Materiais e Serviços de Decoração;</w:t>
            </w:r>
          </w:p>
          <w:p w14:paraId="02BBF7AB" w14:textId="77777777" w:rsidR="000C7480" w:rsidRDefault="000C7480" w:rsidP="000C7480">
            <w:pPr>
              <w:pStyle w:val="PargrafodaLista"/>
              <w:numPr>
                <w:ilvl w:val="1"/>
                <w:numId w:val="37"/>
              </w:numPr>
              <w:ind w:left="1156" w:hanging="283"/>
              <w:jc w:val="both"/>
            </w:pPr>
            <w:r w:rsidRPr="00385A13">
              <w:t>Seguro do Evento;</w:t>
            </w:r>
          </w:p>
          <w:p w14:paraId="001905E9" w14:textId="77777777" w:rsidR="000C7480" w:rsidRDefault="000C7480" w:rsidP="000C7480">
            <w:pPr>
              <w:pStyle w:val="PargrafodaLista"/>
              <w:numPr>
                <w:ilvl w:val="1"/>
                <w:numId w:val="37"/>
              </w:numPr>
              <w:ind w:left="1156" w:hanging="283"/>
              <w:jc w:val="both"/>
            </w:pPr>
            <w:r w:rsidRPr="00385A13">
              <w:t>Gestão de Estacionamento;</w:t>
            </w:r>
          </w:p>
          <w:p w14:paraId="5B046442" w14:textId="77777777" w:rsidR="000C7480" w:rsidRDefault="000C7480" w:rsidP="000C7480">
            <w:pPr>
              <w:pStyle w:val="PargrafodaLista"/>
              <w:numPr>
                <w:ilvl w:val="1"/>
                <w:numId w:val="37"/>
              </w:numPr>
              <w:ind w:left="1156" w:hanging="283"/>
              <w:jc w:val="both"/>
            </w:pPr>
            <w:r w:rsidRPr="00385A13">
              <w:t>Filmagem e Transmissão;</w:t>
            </w:r>
          </w:p>
          <w:p w14:paraId="528713AF" w14:textId="77777777" w:rsidR="000C7480" w:rsidRDefault="000C7480" w:rsidP="000C7480">
            <w:pPr>
              <w:pStyle w:val="PargrafodaLista"/>
              <w:numPr>
                <w:ilvl w:val="1"/>
                <w:numId w:val="37"/>
              </w:numPr>
              <w:ind w:left="1156" w:hanging="283"/>
              <w:jc w:val="both"/>
            </w:pPr>
            <w:r w:rsidRPr="00385A13">
              <w:t>Buffet;</w:t>
            </w:r>
          </w:p>
          <w:p w14:paraId="230AF612" w14:textId="77777777" w:rsidR="000C7480" w:rsidRPr="00385A13" w:rsidRDefault="000C7480" w:rsidP="000C7480">
            <w:pPr>
              <w:pStyle w:val="PargrafodaLista"/>
              <w:numPr>
                <w:ilvl w:val="1"/>
                <w:numId w:val="37"/>
              </w:numPr>
              <w:ind w:left="1156" w:hanging="283"/>
              <w:jc w:val="both"/>
            </w:pPr>
            <w:r w:rsidRPr="00385A13">
              <w:t>Cones, Pedestais Sinalizadores e Correntes.</w:t>
            </w:r>
          </w:p>
          <w:p w14:paraId="768ECDAD" w14:textId="77777777" w:rsidR="000C7480" w:rsidRPr="00CC56CA" w:rsidRDefault="000C7480" w:rsidP="000C7480">
            <w:pPr>
              <w:pStyle w:val="PargrafodaLista"/>
              <w:numPr>
                <w:ilvl w:val="0"/>
                <w:numId w:val="36"/>
              </w:numPr>
              <w:jc w:val="both"/>
            </w:pPr>
            <w:r w:rsidRPr="00CC56CA">
              <w:t>Definição da programação: Continuidade no planejamento e detalhamento da programação diária de atrações do evento</w:t>
            </w:r>
            <w:r>
              <w:t>;</w:t>
            </w:r>
          </w:p>
          <w:p w14:paraId="5F756E71" w14:textId="77777777" w:rsidR="000C7480" w:rsidRDefault="000C7480" w:rsidP="000C7480">
            <w:pPr>
              <w:pStyle w:val="PargrafodaLista"/>
              <w:numPr>
                <w:ilvl w:val="0"/>
                <w:numId w:val="36"/>
              </w:numPr>
              <w:jc w:val="both"/>
            </w:pPr>
            <w:r w:rsidRPr="009206D1">
              <w:t>Capacitação de pessoal</w:t>
            </w:r>
            <w:r>
              <w:t xml:space="preserve">: </w:t>
            </w:r>
            <w:r w:rsidRPr="009206D1">
              <w:t>Levantamento das necessidades de treinamento e capacitação dos colaboradores envolvidos</w:t>
            </w:r>
            <w:r>
              <w:t>;</w:t>
            </w:r>
          </w:p>
          <w:p w14:paraId="371AC3FC" w14:textId="77777777" w:rsidR="000C7480" w:rsidRDefault="000C7480" w:rsidP="000C7480">
            <w:pPr>
              <w:pStyle w:val="PargrafodaLista"/>
              <w:numPr>
                <w:ilvl w:val="0"/>
                <w:numId w:val="36"/>
              </w:numPr>
              <w:jc w:val="both"/>
            </w:pPr>
            <w:r w:rsidRPr="009206D1">
              <w:t>Instruções processuais para solicitações de apoio institucional</w:t>
            </w:r>
            <w:r>
              <w:t>:</w:t>
            </w:r>
          </w:p>
          <w:p w14:paraId="18DD79B5" w14:textId="77777777" w:rsidR="000C7480" w:rsidRPr="009206D1" w:rsidRDefault="000C7480" w:rsidP="000C7480">
            <w:pPr>
              <w:pStyle w:val="PargrafodaLista"/>
              <w:numPr>
                <w:ilvl w:val="1"/>
                <w:numId w:val="37"/>
              </w:numPr>
              <w:ind w:left="1156" w:hanging="283"/>
              <w:jc w:val="both"/>
            </w:pPr>
            <w:r w:rsidRPr="009206D1">
              <w:t>Contagem diária de público, a ser realizada pela Polícia Militar;</w:t>
            </w:r>
          </w:p>
          <w:p w14:paraId="0392E275" w14:textId="77777777" w:rsidR="000C7480" w:rsidRDefault="000C7480" w:rsidP="000C7480">
            <w:pPr>
              <w:pStyle w:val="PargrafodaLista"/>
              <w:numPr>
                <w:ilvl w:val="1"/>
                <w:numId w:val="37"/>
              </w:numPr>
              <w:ind w:left="1156" w:hanging="283"/>
              <w:jc w:val="both"/>
            </w:pPr>
            <w:r w:rsidRPr="009206D1">
              <w:t>Parceria com a CMTC, visando garantir transporte adequado e seguro para o público;</w:t>
            </w:r>
          </w:p>
          <w:p w14:paraId="350663D8" w14:textId="77777777" w:rsidR="000C7480" w:rsidRDefault="000C7480" w:rsidP="000C7480">
            <w:pPr>
              <w:pStyle w:val="PargrafodaLista"/>
              <w:numPr>
                <w:ilvl w:val="1"/>
                <w:numId w:val="37"/>
              </w:numPr>
              <w:ind w:left="1156" w:hanging="283"/>
              <w:jc w:val="both"/>
            </w:pPr>
            <w:r>
              <w:t>A</w:t>
            </w:r>
            <w:r w:rsidRPr="009206D1">
              <w:t xml:space="preserve">poio da concessionária Triunfo </w:t>
            </w:r>
            <w:proofErr w:type="spellStart"/>
            <w:r w:rsidRPr="009206D1">
              <w:t>Concebra</w:t>
            </w:r>
            <w:proofErr w:type="spellEnd"/>
            <w:r w:rsidRPr="009206D1">
              <w:t xml:space="preserve"> quanto à utilização do estacionamento próximo à BR-153;</w:t>
            </w:r>
          </w:p>
          <w:p w14:paraId="34BA061C" w14:textId="52285985" w:rsidR="000C7480" w:rsidRPr="00287C3B" w:rsidRDefault="000C7480" w:rsidP="003203E2">
            <w:pPr>
              <w:pStyle w:val="PargrafodaLista"/>
              <w:numPr>
                <w:ilvl w:val="1"/>
                <w:numId w:val="37"/>
              </w:numPr>
              <w:ind w:left="1156" w:hanging="283"/>
              <w:jc w:val="both"/>
              <w:rPr>
                <w:b/>
                <w:bCs/>
              </w:rPr>
            </w:pPr>
            <w:r w:rsidRPr="00CC56CA">
              <w:t>Parceria com a Agência Municipal do Meio Ambiente, por meio da Secretaria Municipal de Eficiência, para viabilização de autorização referente à produção e emissão sonora do evento.</w:t>
            </w:r>
          </w:p>
        </w:tc>
      </w:tr>
      <w:tr w:rsidR="006B4030" w14:paraId="1B219A35" w14:textId="77777777" w:rsidTr="003203E2">
        <w:tblPrEx>
          <w:tblCellMar>
            <w:left w:w="108" w:type="dxa"/>
            <w:right w:w="108" w:type="dxa"/>
          </w:tblCellMar>
        </w:tblPrEx>
        <w:trPr>
          <w:trHeight w:val="624"/>
          <w:jc w:val="center"/>
        </w:trPr>
        <w:tc>
          <w:tcPr>
            <w:tcW w:w="10761" w:type="dxa"/>
            <w:gridSpan w:val="6"/>
            <w:tcBorders>
              <w:top w:val="single" w:sz="4" w:space="0" w:color="auto"/>
            </w:tcBorders>
            <w:shd w:val="clear" w:color="auto" w:fill="FFFFFF" w:themeFill="background1"/>
            <w:vAlign w:val="center"/>
          </w:tcPr>
          <w:p w14:paraId="1CCDB83C" w14:textId="0B09C7E3" w:rsidR="006B4030" w:rsidRPr="00605E5D" w:rsidRDefault="006B4030" w:rsidP="006B4030">
            <w:pPr>
              <w:jc w:val="both"/>
            </w:pPr>
            <w:r w:rsidRPr="002D3173">
              <w:rPr>
                <w:rFonts w:cstheme="minorHAnsi"/>
                <w:b/>
                <w:bCs/>
              </w:rPr>
              <w:lastRenderedPageBreak/>
              <w:t xml:space="preserve">Prazo para tratar a causa: </w:t>
            </w:r>
            <w:r w:rsidRPr="00B70717">
              <w:t xml:space="preserve">Novembro </w:t>
            </w:r>
            <w:r>
              <w:t>/ 2025.</w:t>
            </w:r>
          </w:p>
        </w:tc>
      </w:tr>
      <w:tr w:rsidR="006B4030" w:rsidRPr="00030684" w14:paraId="08E57E21" w14:textId="77777777" w:rsidTr="003203E2">
        <w:tblPrEx>
          <w:tblCellMar>
            <w:left w:w="108" w:type="dxa"/>
            <w:right w:w="108" w:type="dxa"/>
          </w:tblCellMar>
        </w:tblPrEx>
        <w:trPr>
          <w:trHeight w:val="686"/>
          <w:jc w:val="center"/>
        </w:trPr>
        <w:tc>
          <w:tcPr>
            <w:tcW w:w="10761" w:type="dxa"/>
            <w:gridSpan w:val="6"/>
            <w:shd w:val="clear" w:color="auto" w:fill="C5E0B3" w:themeFill="accent6" w:themeFillTint="66"/>
            <w:vAlign w:val="center"/>
          </w:tcPr>
          <w:p w14:paraId="7325B6DF" w14:textId="6A035A95" w:rsidR="006B4030" w:rsidRPr="00030684" w:rsidRDefault="006B4030" w:rsidP="006B4030">
            <w:pPr>
              <w:pStyle w:val="Ttulo2"/>
              <w:jc w:val="center"/>
              <w:rPr>
                <w:rFonts w:asciiTheme="minorHAnsi" w:hAnsiTheme="minorHAnsi" w:cstheme="minorHAnsi"/>
                <w:b/>
                <w:bCs/>
                <w:color w:val="auto"/>
                <w:sz w:val="22"/>
                <w:szCs w:val="22"/>
              </w:rPr>
            </w:pPr>
            <w:bookmarkStart w:id="93" w:name="_Toc211237648"/>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93"/>
          </w:p>
        </w:tc>
      </w:tr>
      <w:tr w:rsidR="006B4030" w14:paraId="7AB18C1B" w14:textId="77777777" w:rsidTr="003203E2">
        <w:tblPrEx>
          <w:tblCellMar>
            <w:left w:w="108" w:type="dxa"/>
            <w:right w:w="108" w:type="dxa"/>
          </w:tblCellMar>
        </w:tblPrEx>
        <w:trPr>
          <w:trHeight w:val="907"/>
          <w:jc w:val="center"/>
        </w:trPr>
        <w:tc>
          <w:tcPr>
            <w:tcW w:w="10761" w:type="dxa"/>
            <w:gridSpan w:val="6"/>
          </w:tcPr>
          <w:p w14:paraId="093004AB" w14:textId="77777777" w:rsidR="003203E2" w:rsidRDefault="003203E2" w:rsidP="006C67DF">
            <w:pPr>
              <w:jc w:val="both"/>
              <w:rPr>
                <w:b/>
                <w:bCs/>
              </w:rPr>
            </w:pPr>
          </w:p>
          <w:p w14:paraId="26BF8D48" w14:textId="06C330B3" w:rsidR="006C67DF" w:rsidRPr="00191188" w:rsidRDefault="006C67DF" w:rsidP="006C67DF">
            <w:pPr>
              <w:jc w:val="both"/>
            </w:pPr>
            <w:r w:rsidRPr="00191188">
              <w:rPr>
                <w:b/>
                <w:bCs/>
              </w:rPr>
              <w:t>Atividades realizadas para a mobilização e inauguração do Centro de Apoio ao Romeiro (CAR) de Muquém</w:t>
            </w:r>
          </w:p>
          <w:p w14:paraId="1D9BDC79" w14:textId="77777777" w:rsidR="006C67DF" w:rsidRDefault="006C67DF" w:rsidP="006C67DF">
            <w:pPr>
              <w:pStyle w:val="PargrafodaLista"/>
              <w:numPr>
                <w:ilvl w:val="0"/>
                <w:numId w:val="36"/>
              </w:numPr>
              <w:jc w:val="both"/>
            </w:pPr>
            <w:r w:rsidRPr="009206D1">
              <w:t>Reuniões finais de governança</w:t>
            </w:r>
            <w:r>
              <w:t xml:space="preserve">: </w:t>
            </w:r>
            <w:r w:rsidRPr="009206D1">
              <w:t>Realização de encontros de monitoramento e gerenciamento de riscos, em conformidade com o cronograma de atividades estruturado no MS Project, conduzidos pela Gerência de Cerimonial e Eventos (GCEV) e pela Gerência de Planejamento (GPLAN)</w:t>
            </w:r>
            <w:r>
              <w:t>;</w:t>
            </w:r>
          </w:p>
          <w:p w14:paraId="7F65D536" w14:textId="77777777" w:rsidR="006C67DF" w:rsidRPr="009206D1" w:rsidRDefault="006C67DF" w:rsidP="006C67DF">
            <w:pPr>
              <w:pStyle w:val="PargrafodaLista"/>
              <w:numPr>
                <w:ilvl w:val="0"/>
                <w:numId w:val="36"/>
              </w:numPr>
              <w:jc w:val="both"/>
            </w:pPr>
            <w:r w:rsidRPr="009206D1">
              <w:t>Alinhamento estratégico com áreas administrativas: Reuniões com a Diretoria Administrativa e Financeira (DIAF) e suas Gerências para levantamento e atendimento das necessidades finais, conforme demandas específicas</w:t>
            </w:r>
            <w:r>
              <w:t>;</w:t>
            </w:r>
          </w:p>
          <w:p w14:paraId="00B16EDC" w14:textId="77777777" w:rsidR="006C67DF" w:rsidRDefault="006C67DF" w:rsidP="006C67DF">
            <w:pPr>
              <w:pStyle w:val="PargrafodaLista"/>
              <w:numPr>
                <w:ilvl w:val="0"/>
                <w:numId w:val="36"/>
              </w:numPr>
              <w:jc w:val="both"/>
            </w:pPr>
            <w:r w:rsidRPr="009206D1">
              <w:t>Coleta de materiais e insumos</w:t>
            </w:r>
            <w:r>
              <w:t xml:space="preserve">: </w:t>
            </w:r>
            <w:r w:rsidRPr="009206D1">
              <w:t>Recebimento e organização dos itens previamente captados para execução das ações do projeto</w:t>
            </w:r>
            <w:r>
              <w:t>;</w:t>
            </w:r>
          </w:p>
          <w:p w14:paraId="31F69350" w14:textId="77777777" w:rsidR="006C67DF" w:rsidRDefault="006C67DF" w:rsidP="006C67DF">
            <w:pPr>
              <w:pStyle w:val="PargrafodaLista"/>
              <w:numPr>
                <w:ilvl w:val="0"/>
                <w:numId w:val="36"/>
              </w:numPr>
              <w:jc w:val="both"/>
            </w:pPr>
            <w:r w:rsidRPr="009206D1">
              <w:t>Encaminhamento de instruções prévias e apoio operacional</w:t>
            </w:r>
            <w:r>
              <w:t xml:space="preserve">: </w:t>
            </w:r>
            <w:r w:rsidRPr="009206D1">
              <w:t xml:space="preserve">Orientações às equipes responsáveis, assegurando a coordenação das áreas durante o projeto, bem como suporte nas atividades realizadas </w:t>
            </w:r>
            <w:r w:rsidRPr="001A35F1">
              <w:rPr>
                <w:i/>
                <w:iCs/>
              </w:rPr>
              <w:t>in loco</w:t>
            </w:r>
            <w:r w:rsidRPr="009206D1">
              <w:t>, incluindo:</w:t>
            </w:r>
          </w:p>
          <w:p w14:paraId="5B7E300A" w14:textId="77777777" w:rsidR="006C67DF" w:rsidRPr="009206D1" w:rsidRDefault="006C67DF" w:rsidP="006C67DF">
            <w:pPr>
              <w:pStyle w:val="PargrafodaLista"/>
              <w:numPr>
                <w:ilvl w:val="1"/>
                <w:numId w:val="37"/>
              </w:numPr>
              <w:ind w:left="1156" w:hanging="283"/>
              <w:jc w:val="both"/>
            </w:pPr>
            <w:r w:rsidRPr="009206D1">
              <w:t>Coordenação central composta pelos membros da Gerência de Cerimonial e Eventos (GCEV);</w:t>
            </w:r>
          </w:p>
          <w:p w14:paraId="1305DC05" w14:textId="77777777" w:rsidR="006C67DF" w:rsidRDefault="006C67DF" w:rsidP="006C67DF">
            <w:pPr>
              <w:pStyle w:val="PargrafodaLista"/>
              <w:numPr>
                <w:ilvl w:val="1"/>
                <w:numId w:val="37"/>
              </w:numPr>
              <w:ind w:left="1156" w:hanging="283"/>
              <w:jc w:val="both"/>
            </w:pPr>
            <w:r w:rsidRPr="009206D1">
              <w:t>Coordenações setoriais compostas por membros das áreas técnicas, conforme escopo de atuação, como:</w:t>
            </w:r>
          </w:p>
          <w:p w14:paraId="62D668A8" w14:textId="77777777" w:rsidR="006C67DF" w:rsidRPr="009206D1" w:rsidRDefault="006C67DF" w:rsidP="006C67DF">
            <w:pPr>
              <w:pStyle w:val="PargrafodaLista"/>
              <w:numPr>
                <w:ilvl w:val="2"/>
                <w:numId w:val="39"/>
              </w:numPr>
              <w:ind w:left="1723" w:hanging="283"/>
              <w:jc w:val="both"/>
            </w:pPr>
            <w:r w:rsidRPr="009206D1">
              <w:t>Gerência de Engenharia e Infraestrutura (GEI);</w:t>
            </w:r>
          </w:p>
          <w:p w14:paraId="5679E1C0" w14:textId="77777777" w:rsidR="006C67DF" w:rsidRPr="009206D1" w:rsidRDefault="006C67DF" w:rsidP="006C67DF">
            <w:pPr>
              <w:pStyle w:val="PargrafodaLista"/>
              <w:numPr>
                <w:ilvl w:val="2"/>
                <w:numId w:val="39"/>
              </w:numPr>
              <w:ind w:left="1723" w:hanging="283"/>
              <w:jc w:val="both"/>
            </w:pPr>
            <w:r w:rsidRPr="009206D1">
              <w:t>Gerência Administrativa (GAD)</w:t>
            </w:r>
            <w:r>
              <w:t>.</w:t>
            </w:r>
          </w:p>
          <w:p w14:paraId="1CD67219" w14:textId="77777777" w:rsidR="006C67DF" w:rsidRDefault="006C67DF" w:rsidP="006C67DF">
            <w:pPr>
              <w:pStyle w:val="PargrafodaLista"/>
              <w:numPr>
                <w:ilvl w:val="1"/>
                <w:numId w:val="37"/>
              </w:numPr>
              <w:ind w:left="1156" w:hanging="283"/>
              <w:jc w:val="both"/>
            </w:pPr>
            <w:r w:rsidRPr="009206D1">
              <w:t xml:space="preserve">Estruturação de equipe e definição de escala de bolsistas do </w:t>
            </w:r>
            <w:proofErr w:type="spellStart"/>
            <w:r w:rsidRPr="009206D1">
              <w:t>ProBem</w:t>
            </w:r>
            <w:proofErr w:type="spellEnd"/>
            <w:r w:rsidRPr="009206D1">
              <w:t xml:space="preserve"> e voluntários, encaminhada pela Gerência do </w:t>
            </w:r>
            <w:proofErr w:type="spellStart"/>
            <w:r w:rsidRPr="009206D1">
              <w:t>ProBem</w:t>
            </w:r>
            <w:proofErr w:type="spellEnd"/>
            <w:r w:rsidRPr="009206D1">
              <w:t xml:space="preserve"> e pela Gerência de Voluntariado e Parcerias Sociais.</w:t>
            </w:r>
          </w:p>
          <w:p w14:paraId="69E3D969" w14:textId="77777777" w:rsidR="006C67DF" w:rsidRDefault="006C67DF" w:rsidP="006C67DF">
            <w:pPr>
              <w:pStyle w:val="PargrafodaLista"/>
              <w:numPr>
                <w:ilvl w:val="0"/>
                <w:numId w:val="36"/>
              </w:numPr>
              <w:jc w:val="both"/>
            </w:pPr>
            <w:r w:rsidRPr="009206D1">
              <w:t>Logística</w:t>
            </w:r>
            <w:r>
              <w:t xml:space="preserve"> </w:t>
            </w:r>
            <w:r w:rsidRPr="009206D1">
              <w:t>e infraestrutura</w:t>
            </w:r>
            <w:r>
              <w:t xml:space="preserve">: </w:t>
            </w:r>
            <w:r w:rsidRPr="009206D1">
              <w:t>Mobilização, transporte e instalação dos itens no Centro de Apoio, incluindo a montagem das cozinhas e demais ambientes destinados às atividades do projeto</w:t>
            </w:r>
            <w:r>
              <w:t>;</w:t>
            </w:r>
          </w:p>
          <w:p w14:paraId="6518710D" w14:textId="77777777" w:rsidR="006C67DF" w:rsidRDefault="006C67DF" w:rsidP="006C67DF">
            <w:pPr>
              <w:pStyle w:val="PargrafodaLista"/>
              <w:numPr>
                <w:ilvl w:val="0"/>
                <w:numId w:val="36"/>
              </w:numPr>
              <w:jc w:val="both"/>
            </w:pPr>
            <w:r w:rsidRPr="009206D1">
              <w:t>Acompanhamento de serviços externos</w:t>
            </w:r>
            <w:r>
              <w:t xml:space="preserve">: </w:t>
            </w:r>
            <w:r w:rsidRPr="009206D1">
              <w:t>Monitoramento do cronograma de execução dos serviços sob responsabilidade da Agência Goiana de Infraestrutura e Transportes (GOINFRA)</w:t>
            </w:r>
            <w:r>
              <w:t>;</w:t>
            </w:r>
          </w:p>
          <w:p w14:paraId="75B5ECBE" w14:textId="77777777" w:rsidR="006C67DF" w:rsidRDefault="006C67DF" w:rsidP="006C67DF">
            <w:pPr>
              <w:pStyle w:val="PargrafodaLista"/>
              <w:numPr>
                <w:ilvl w:val="0"/>
                <w:numId w:val="36"/>
              </w:numPr>
              <w:jc w:val="both"/>
            </w:pPr>
            <w:r w:rsidRPr="009206D1">
              <w:t>Execução de rotinas operacionais diárias</w:t>
            </w:r>
            <w:r>
              <w:t>:</w:t>
            </w:r>
          </w:p>
          <w:p w14:paraId="5F4819E0" w14:textId="77777777" w:rsidR="006C67DF" w:rsidRDefault="006C67DF" w:rsidP="006C67DF">
            <w:pPr>
              <w:pStyle w:val="PargrafodaLista"/>
              <w:numPr>
                <w:ilvl w:val="1"/>
                <w:numId w:val="37"/>
              </w:numPr>
              <w:ind w:left="1156" w:hanging="283"/>
              <w:jc w:val="both"/>
            </w:pPr>
            <w:r w:rsidRPr="009206D1">
              <w:t>Realização de checklist de monitoramento diário;</w:t>
            </w:r>
          </w:p>
          <w:p w14:paraId="6C159318" w14:textId="77777777" w:rsidR="006C67DF" w:rsidRPr="00155023" w:rsidRDefault="006C67DF" w:rsidP="006C67DF">
            <w:pPr>
              <w:pStyle w:val="PargrafodaLista"/>
              <w:numPr>
                <w:ilvl w:val="1"/>
                <w:numId w:val="37"/>
              </w:numPr>
              <w:ind w:left="1156" w:hanging="283"/>
              <w:jc w:val="both"/>
            </w:pPr>
            <w:r w:rsidRPr="009206D1">
              <w:t>Distribuição de tickets de alimentação (almoço, jantar e ceia) aos colaboradores e órgãos parceiros envolvidos.</w:t>
            </w:r>
          </w:p>
          <w:p w14:paraId="735C5BF0" w14:textId="77777777" w:rsidR="00806775" w:rsidRDefault="00806775" w:rsidP="006C67DF">
            <w:pPr>
              <w:pStyle w:val="PargrafodaLista"/>
              <w:ind w:left="1440"/>
            </w:pPr>
          </w:p>
          <w:p w14:paraId="4EB5827E" w14:textId="77777777" w:rsidR="003203E2" w:rsidRDefault="003203E2" w:rsidP="006C67DF">
            <w:pPr>
              <w:pStyle w:val="PargrafodaLista"/>
              <w:ind w:left="1440"/>
            </w:pPr>
          </w:p>
          <w:p w14:paraId="7A0975C0" w14:textId="77777777" w:rsidR="003203E2" w:rsidRDefault="003203E2" w:rsidP="006C67DF">
            <w:pPr>
              <w:pStyle w:val="PargrafodaLista"/>
              <w:ind w:left="1440"/>
            </w:pPr>
          </w:p>
          <w:p w14:paraId="5BB80FA7" w14:textId="5C630152" w:rsidR="006C67DF" w:rsidRDefault="006C67DF" w:rsidP="006C67DF">
            <w:pPr>
              <w:jc w:val="both"/>
              <w:rPr>
                <w:b/>
                <w:bCs/>
              </w:rPr>
            </w:pPr>
            <w:r w:rsidRPr="00481225">
              <w:rPr>
                <w:b/>
                <w:bCs/>
              </w:rPr>
              <w:lastRenderedPageBreak/>
              <w:t>Execução do Programa de Trabalho Proposto</w:t>
            </w:r>
          </w:p>
          <w:p w14:paraId="3F3D6783" w14:textId="77777777" w:rsidR="006C67DF" w:rsidRDefault="006C67DF" w:rsidP="006C67DF">
            <w:pPr>
              <w:jc w:val="both"/>
            </w:pPr>
            <w:r w:rsidRPr="004D537C">
              <w:t>O Centro de Apoio ao Romeiro (CAR) foi implementado com a finalidade de oferecer suporte, acolhimento e condições adequadas de descanso aos cidadãos que participam da tradicional Romaria do Muquém, um dos mais importantes eventos de fé e devoção religiosa da região Norte de Goiás.</w:t>
            </w:r>
          </w:p>
          <w:p w14:paraId="165A3113" w14:textId="77777777" w:rsidR="00AA3952" w:rsidRDefault="00AA3952" w:rsidP="006C67DF">
            <w:pPr>
              <w:jc w:val="both"/>
            </w:pPr>
          </w:p>
          <w:p w14:paraId="1F1088C1" w14:textId="77777777" w:rsidR="006C67DF" w:rsidRDefault="006C67DF" w:rsidP="006C67DF">
            <w:pPr>
              <w:jc w:val="both"/>
            </w:pPr>
            <w:r w:rsidRPr="004D537C">
              <w:t>No período de 1º a 15 de agosto, o CAR prestou atendimento aos devotos de Nossa Senhora d</w:t>
            </w:r>
            <w:r>
              <w:t>’</w:t>
            </w:r>
            <w:r w:rsidRPr="004D537C">
              <w:t>Abadia, que anualmente percorrem, a pé, cerca de 42 quilômetros entre o município de Niquelândia e o povoado de Muquém.</w:t>
            </w:r>
          </w:p>
          <w:p w14:paraId="585B1347" w14:textId="77777777" w:rsidR="006C67DF" w:rsidRPr="004D537C" w:rsidRDefault="006C67DF" w:rsidP="006C67DF">
            <w:pPr>
              <w:jc w:val="both"/>
            </w:pPr>
          </w:p>
          <w:p w14:paraId="38FF695A" w14:textId="77777777" w:rsidR="006C67DF" w:rsidRPr="00532441" w:rsidRDefault="006C67DF" w:rsidP="006C67DF">
            <w:pPr>
              <w:jc w:val="both"/>
            </w:pPr>
            <w:r w:rsidRPr="00532441">
              <w:t>A estrutura do CAR foi estrategicamente instalada às margens da GO-237, disponibilizando ambientes de descanso, áreas de alimentação e serviços de apoio essenciais, possibilitando aos peregrinos reporem as energias físicas e emocionais, garantindo-lhes maior segurança e bem-estar ao longo do trajeto até o destino.</w:t>
            </w:r>
          </w:p>
          <w:p w14:paraId="39798460" w14:textId="77777777" w:rsidR="006C67DF" w:rsidRPr="00532441" w:rsidRDefault="006C67DF" w:rsidP="006C67DF">
            <w:pPr>
              <w:jc w:val="both"/>
            </w:pPr>
          </w:p>
          <w:p w14:paraId="05D8392F" w14:textId="77777777" w:rsidR="006C67DF" w:rsidRPr="00532441" w:rsidRDefault="006C67DF" w:rsidP="006C67DF">
            <w:pPr>
              <w:jc w:val="both"/>
            </w:pPr>
            <w:r w:rsidRPr="00532441">
              <w:t>Com uma estrutura física inovadora e funcional, o espaço foi cuidadosamente planejado para atender tanto os colaboradores quanto os romeiros, assegurando acolhimento, conforto e segurança durante todo o período da Romaria.</w:t>
            </w:r>
            <w:r>
              <w:t xml:space="preserve"> </w:t>
            </w:r>
            <w:r w:rsidRPr="00532441">
              <w:t xml:space="preserve">Neste ano, os peregrinos puderam contar com três novos pontos de apoio ao longo da caminhada, com fornecimento de água e isotônicos, estrategicamente posicionados no trajeto, até chegarem ao Centro de Apoio ao Romeiro de Muquém </w:t>
            </w:r>
            <w:r>
              <w:t>-</w:t>
            </w:r>
            <w:r w:rsidRPr="00532441">
              <w:t xml:space="preserve"> principal referência de acolhimento do evento.</w:t>
            </w:r>
          </w:p>
          <w:p w14:paraId="53167F8A" w14:textId="77777777" w:rsidR="006C67DF" w:rsidRPr="00532441" w:rsidRDefault="006C67DF" w:rsidP="006C67DF">
            <w:pPr>
              <w:jc w:val="both"/>
            </w:pPr>
          </w:p>
          <w:p w14:paraId="2127A534" w14:textId="77777777" w:rsidR="006C67DF" w:rsidRPr="00532441" w:rsidRDefault="006C67DF" w:rsidP="006C67DF">
            <w:pPr>
              <w:jc w:val="both"/>
            </w:pPr>
            <w:r w:rsidRPr="00532441">
              <w:t>O Centro de Apoio disp</w:t>
            </w:r>
            <w:r>
              <w:t xml:space="preserve">ôs </w:t>
            </w:r>
            <w:r w:rsidRPr="00532441">
              <w:t>de uma cozinha totalmente equipada, dormitório para colaboradores e refeitório exclusivo destinado ao quadro de pessoal envolvido no projeto, que reuniu colaboradores da OVG, integrantes de órgãos parceiros e voluntários. Além disso, a estrutura contempl</w:t>
            </w:r>
            <w:r>
              <w:t xml:space="preserve">ou </w:t>
            </w:r>
            <w:r w:rsidRPr="00532441">
              <w:t>almoxarifado, balcões de atendimento, espaço de convivência para os romeiros, bem como áreas destinadas a alojamento e camping, garantindo condições adequadas para repouso e socialização. Neste ano, como novidade, o CAR passou a contar com um banheiro na entrada, ampliando a comodidade e melhorando o acesso dos romeiros sem a necessidade de entrada na área de camping. Para garantir o bem-estar dos peregrinos, foram instalados bebedouros com água potável, disponibilizados em parceria com a SANEAGO, bem como contêineres sanitários adequados às demandas do evento.</w:t>
            </w:r>
          </w:p>
          <w:p w14:paraId="08F98E17" w14:textId="77777777" w:rsidR="006C67DF" w:rsidRPr="00532441" w:rsidRDefault="006C67DF" w:rsidP="006C67DF">
            <w:pPr>
              <w:jc w:val="both"/>
            </w:pPr>
          </w:p>
          <w:p w14:paraId="68CCC5CB" w14:textId="77777777" w:rsidR="006C67DF" w:rsidRPr="00532441" w:rsidRDefault="006C67DF" w:rsidP="006C67DF">
            <w:pPr>
              <w:jc w:val="both"/>
            </w:pPr>
            <w:r w:rsidRPr="00532441">
              <w:t>Entre os principais diferenciais, tivemos a distribuições de itens como, pomada de assadura, soro fisiológico para hidratação, protetor solar, pomada massageadora, entre outros, além da oferta de lanches, infraestrutura de segurança, acesso à internet e condições estruturais que proporcionaram tranquilidade e conforto aos devotos. Os romeiros ressaltaram a importância dessas ações, elogiando a qualidade da infraestrutura, que fortaleceu a romaria com um espaço de encontro, convivência fraterna, solidariedade e responsabilidade social.</w:t>
            </w:r>
          </w:p>
          <w:p w14:paraId="12CCFADA" w14:textId="77777777" w:rsidR="006C67DF" w:rsidRPr="00532441" w:rsidRDefault="006C67DF" w:rsidP="006C67DF">
            <w:pPr>
              <w:jc w:val="both"/>
            </w:pPr>
          </w:p>
          <w:p w14:paraId="5CC04B92" w14:textId="77777777" w:rsidR="006C67DF" w:rsidRPr="00532441" w:rsidRDefault="006C67DF" w:rsidP="006C67DF">
            <w:pPr>
              <w:jc w:val="both"/>
            </w:pPr>
            <w:r w:rsidRPr="00532441">
              <w:t>Para garantir a alimentação e o bem-estar dos romeiros, o CAR disponibilizou aproximadamente 624 litros do tradicional leite com canela, 16.200 pães, 1.040 litros de café e 4.000 litros de suco, reforçando a hospitalidade e a tradição que marcam a Romaria do Muquém. Além da oferta de alimentos, o Centro de Apoio contou com uma ampla estrutura de atendimento em saúde, em parceria com a Secretaria Municipal de Saúde da Prefeitura de Niquelândia, assegurando acompanhamento médico e cuidados preventivos.</w:t>
            </w:r>
          </w:p>
          <w:p w14:paraId="581FF9BA" w14:textId="77777777" w:rsidR="006C67DF" w:rsidRPr="00CD3B78" w:rsidRDefault="006C67DF" w:rsidP="006C67DF">
            <w:pPr>
              <w:jc w:val="both"/>
            </w:pPr>
          </w:p>
          <w:p w14:paraId="5DBC3EAB" w14:textId="77777777" w:rsidR="006C67DF" w:rsidRDefault="006C67DF" w:rsidP="006C67DF">
            <w:pPr>
              <w:jc w:val="both"/>
            </w:pPr>
            <w:r w:rsidRPr="00CD3B78">
              <w:t>No eixo da segurança e proteção, o CAR recebeu o apoio da Polícia Militar, que atuou na preservação da ordem e no auxílio aos romeiros, e do Corpo de Bombeiros Militar, responsável por prestar suporte emergencial e primeiros socorros sempre que necessário.</w:t>
            </w:r>
            <w:r>
              <w:t xml:space="preserve"> </w:t>
            </w:r>
            <w:r w:rsidRPr="00CD3B78">
              <w:t>Ao todo, foram registrados cerca de 2.046 atendimentos realizados entre o posto de saúde, a assistência prestada ao longo da estrada e os serviços ofertados diretamente no Centro de Apoio ao Romeiro</w:t>
            </w:r>
            <w:r>
              <w:t xml:space="preserve">, </w:t>
            </w:r>
            <w:r w:rsidRPr="00CD3B78">
              <w:t>número que reforça a relevância da estrutura implantada e o impacto positivo do projeto para a população participante.</w:t>
            </w:r>
            <w:r>
              <w:t xml:space="preserve"> </w:t>
            </w:r>
          </w:p>
          <w:p w14:paraId="19BD07C1" w14:textId="77777777" w:rsidR="006C67DF" w:rsidRDefault="006C67DF" w:rsidP="006C67DF">
            <w:pPr>
              <w:jc w:val="both"/>
            </w:pPr>
          </w:p>
          <w:p w14:paraId="03DF4498" w14:textId="77777777" w:rsidR="006C67DF" w:rsidRDefault="006C67DF" w:rsidP="006C67DF">
            <w:pPr>
              <w:jc w:val="both"/>
            </w:pPr>
            <w:r w:rsidRPr="0080071E">
              <w:t>Para a execução das atividades, o CAR contou com a mobilização de 15 voluntários, 14 bolsistas do Programa Universitário do Bem (</w:t>
            </w:r>
            <w:proofErr w:type="spellStart"/>
            <w:r w:rsidRPr="0080071E">
              <w:t>ProBem</w:t>
            </w:r>
            <w:proofErr w:type="spellEnd"/>
            <w:r w:rsidRPr="0080071E">
              <w:t>) e colaboradores da OVG, convocados para atuar na coordenação e operação das diversas frentes de trabalho.</w:t>
            </w:r>
            <w:r>
              <w:t xml:space="preserve"> </w:t>
            </w:r>
            <w:r w:rsidRPr="0080071E">
              <w:t xml:space="preserve">Somando forças, a estrutura contou, em média, com 60 pessoas engajadas diretamente nas </w:t>
            </w:r>
            <w:r>
              <w:t>atividades</w:t>
            </w:r>
            <w:r w:rsidRPr="0080071E">
              <w:t>. Esse esforço conjunto possibilitou a organização, o atendimento e o pleno funcionamento da estrutura, garantindo aos romeiros uma experiência marcada pela acolhida, solidariedade e eficiência operacional.</w:t>
            </w:r>
          </w:p>
          <w:p w14:paraId="275727A7" w14:textId="77777777" w:rsidR="006C67DF" w:rsidRPr="0080071E" w:rsidRDefault="006C67DF" w:rsidP="006C67DF">
            <w:pPr>
              <w:jc w:val="both"/>
            </w:pPr>
          </w:p>
          <w:p w14:paraId="766C07EE" w14:textId="77777777" w:rsidR="006B4030" w:rsidRDefault="006C67DF" w:rsidP="006B4030">
            <w:pPr>
              <w:jc w:val="both"/>
            </w:pPr>
            <w:r w:rsidRPr="00ED6F4F">
              <w:t xml:space="preserve">A execução do CAR Muquém 2025 contou com o apoio fundamental de diversos parceiros sociais, cuja contribuição foi decisiva para o sucesso da iniciativa. Esse apoio se materializou por meio de doações de insumos, prestação de serviços </w:t>
            </w:r>
            <w:r w:rsidRPr="00ED6F4F">
              <w:lastRenderedPageBreak/>
              <w:t>e suporte logístico, garantindo melhores condições de atendimento e acolhimento aos romeiros.</w:t>
            </w:r>
            <w:r>
              <w:t xml:space="preserve"> </w:t>
            </w:r>
            <w:r w:rsidRPr="00ED6F4F">
              <w:t xml:space="preserve">Entre os parceiros que se destacaram estão: GOINFRA, Goiás Turismo, Goiás Telecom, </w:t>
            </w:r>
            <w:proofErr w:type="spellStart"/>
            <w:r w:rsidRPr="00ED6F4F">
              <w:t>Secretaria-Geral</w:t>
            </w:r>
            <w:proofErr w:type="spellEnd"/>
            <w:r w:rsidRPr="00ED6F4F">
              <w:t xml:space="preserve"> de Governo, Polícia Militar, Corpo de Bombeiros,  Prefeitura de </w:t>
            </w:r>
            <w:r>
              <w:t xml:space="preserve">Niquelândia, </w:t>
            </w:r>
            <w:r w:rsidRPr="00ED6F4F">
              <w:t xml:space="preserve">Prefeitura de Uruaçu, Centrais de Abastecimento de Goiás </w:t>
            </w:r>
            <w:r>
              <w:t>(</w:t>
            </w:r>
            <w:r w:rsidRPr="00ED6F4F">
              <w:t>CEASA</w:t>
            </w:r>
            <w:r>
              <w:t>)</w:t>
            </w:r>
            <w:r w:rsidRPr="00ED6F4F">
              <w:t xml:space="preserve">, Sindicato das Indústrias de Laticínios do Estado de Goiás </w:t>
            </w:r>
            <w:r>
              <w:t>(</w:t>
            </w:r>
            <w:proofErr w:type="spellStart"/>
            <w:r w:rsidRPr="00ED6F4F">
              <w:t>Sindileite</w:t>
            </w:r>
            <w:proofErr w:type="spellEnd"/>
            <w:r>
              <w:t>)</w:t>
            </w:r>
            <w:r w:rsidRPr="00ED6F4F">
              <w:t xml:space="preserve">, Café Três Corações, Achei Auto Socorro, Natura, </w:t>
            </w:r>
            <w:proofErr w:type="spellStart"/>
            <w:r w:rsidRPr="00ED6F4F">
              <w:t>Nutriex</w:t>
            </w:r>
            <w:proofErr w:type="spellEnd"/>
            <w:r w:rsidRPr="00ED6F4F">
              <w:t xml:space="preserve"> Indústria de Cosméticos, </w:t>
            </w:r>
            <w:proofErr w:type="spellStart"/>
            <w:r w:rsidRPr="00ED6F4F">
              <w:t>Bello</w:t>
            </w:r>
            <w:proofErr w:type="spellEnd"/>
            <w:r w:rsidRPr="00ED6F4F">
              <w:t xml:space="preserve"> Charque Alimentos, Solar Gold, </w:t>
            </w:r>
            <w:proofErr w:type="spellStart"/>
            <w:r w:rsidRPr="00ED6F4F">
              <w:t>Friato</w:t>
            </w:r>
            <w:proofErr w:type="spellEnd"/>
            <w:r w:rsidRPr="00ED6F4F">
              <w:t xml:space="preserve"> Alimentos, Grupo </w:t>
            </w:r>
            <w:proofErr w:type="spellStart"/>
            <w:r w:rsidRPr="00ED6F4F">
              <w:t>Rendering</w:t>
            </w:r>
            <w:proofErr w:type="spellEnd"/>
            <w:r w:rsidRPr="00ED6F4F">
              <w:t xml:space="preserve">, Caramuru Alimentos, </w:t>
            </w:r>
            <w:proofErr w:type="spellStart"/>
            <w:r w:rsidRPr="00ED6F4F">
              <w:t>Bio</w:t>
            </w:r>
            <w:proofErr w:type="spellEnd"/>
            <w:r w:rsidRPr="00ED6F4F">
              <w:t xml:space="preserve"> Instituto Indústria e Comércio de Cosméticos, COMIGO, Grupo José Alves, </w:t>
            </w:r>
            <w:proofErr w:type="spellStart"/>
            <w:r w:rsidRPr="00ED6F4F">
              <w:t>Seddas</w:t>
            </w:r>
            <w:proofErr w:type="spellEnd"/>
            <w:r w:rsidRPr="00ED6F4F">
              <w:t xml:space="preserve"> Guardanapos, Faculdade Serra da Mesa </w:t>
            </w:r>
            <w:r>
              <w:t>(</w:t>
            </w:r>
            <w:proofErr w:type="spellStart"/>
            <w:r w:rsidRPr="00ED6F4F">
              <w:t>FaSeM</w:t>
            </w:r>
            <w:proofErr w:type="spellEnd"/>
            <w:r>
              <w:t>)</w:t>
            </w:r>
            <w:r w:rsidRPr="00ED6F4F">
              <w:t>, Leite Piracanjuba, Grupo Farias e Hospital do Rim.</w:t>
            </w:r>
            <w:r>
              <w:t xml:space="preserve"> </w:t>
            </w:r>
            <w:r w:rsidRPr="00ED6F4F">
              <w:t>A atuação integrada entre Governo, iniciativa privada, voluntariado e sociedade civil foi essencial para o êxito do CAR, possibilitando a oferta de um acolhimento digno, seguro e humanizado aos milhares de fiéis que participaram da Romaria.</w:t>
            </w:r>
          </w:p>
          <w:p w14:paraId="672467DE" w14:textId="10A22B77" w:rsidR="00F32020" w:rsidRPr="00AC6010" w:rsidRDefault="00F32020" w:rsidP="006B4030">
            <w:pPr>
              <w:jc w:val="both"/>
            </w:pPr>
          </w:p>
        </w:tc>
      </w:tr>
      <w:tr w:rsidR="006B4030" w:rsidRPr="00030684" w14:paraId="10876A03" w14:textId="77777777" w:rsidTr="003203E2">
        <w:tblPrEx>
          <w:tblCellMar>
            <w:left w:w="108" w:type="dxa"/>
            <w:right w:w="108" w:type="dxa"/>
          </w:tblCellMar>
        </w:tblPrEx>
        <w:trPr>
          <w:trHeight w:val="964"/>
          <w:jc w:val="center"/>
        </w:trPr>
        <w:tc>
          <w:tcPr>
            <w:tcW w:w="10761" w:type="dxa"/>
            <w:gridSpan w:val="6"/>
            <w:shd w:val="clear" w:color="auto" w:fill="C5E0B3" w:themeFill="accent6" w:themeFillTint="66"/>
            <w:vAlign w:val="center"/>
          </w:tcPr>
          <w:p w14:paraId="569E4344" w14:textId="2CD946D3" w:rsidR="006B4030" w:rsidRPr="00030684" w:rsidRDefault="006B4030" w:rsidP="006B4030">
            <w:pPr>
              <w:pStyle w:val="Ttulo2"/>
              <w:jc w:val="center"/>
              <w:rPr>
                <w:rFonts w:asciiTheme="minorHAnsi" w:hAnsiTheme="minorHAnsi" w:cstheme="minorHAnsi"/>
                <w:b/>
                <w:bCs/>
                <w:color w:val="auto"/>
                <w:sz w:val="22"/>
                <w:szCs w:val="22"/>
              </w:rPr>
            </w:pPr>
            <w:bookmarkStart w:id="94" w:name="_Toc211237649"/>
            <w:r w:rsidRPr="0003068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4"/>
          </w:p>
        </w:tc>
      </w:tr>
      <w:tr w:rsidR="006B4030" w14:paraId="6DED7FA7" w14:textId="77777777" w:rsidTr="003203E2">
        <w:tblPrEx>
          <w:tblCellMar>
            <w:left w:w="108" w:type="dxa"/>
            <w:right w:w="108" w:type="dxa"/>
          </w:tblCellMar>
        </w:tblPrEx>
        <w:trPr>
          <w:trHeight w:val="829"/>
          <w:jc w:val="center"/>
        </w:trPr>
        <w:tc>
          <w:tcPr>
            <w:tcW w:w="10761" w:type="dxa"/>
            <w:gridSpan w:val="6"/>
          </w:tcPr>
          <w:p w14:paraId="35FAB48E" w14:textId="199D187B" w:rsidR="006B4030" w:rsidRPr="003507CB" w:rsidRDefault="0010622D" w:rsidP="006B40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B4030" w14:paraId="02F8EEF4" w14:textId="77777777" w:rsidTr="003203E2">
        <w:tblPrEx>
          <w:tblCellMar>
            <w:left w:w="108" w:type="dxa"/>
            <w:right w:w="108" w:type="dxa"/>
          </w:tblCellMar>
        </w:tblPrEx>
        <w:trPr>
          <w:trHeight w:val="276"/>
          <w:jc w:val="center"/>
        </w:trPr>
        <w:tc>
          <w:tcPr>
            <w:tcW w:w="10761" w:type="dxa"/>
            <w:gridSpan w:val="6"/>
            <w:tcBorders>
              <w:bottom w:val="double" w:sz="4" w:space="0" w:color="auto"/>
            </w:tcBorders>
          </w:tcPr>
          <w:p w14:paraId="4B47223A" w14:textId="40D6E3A7" w:rsidR="006B4030" w:rsidRPr="00EC22E5" w:rsidRDefault="006B4030" w:rsidP="006B4030">
            <w:pPr>
              <w:spacing w:before="40" w:after="40"/>
            </w:pPr>
            <w:r>
              <w:t>Goiânia, agosto de 2025.</w:t>
            </w:r>
          </w:p>
        </w:tc>
      </w:tr>
      <w:tr w:rsidR="006B4030" w14:paraId="4D9E0696" w14:textId="77777777" w:rsidTr="003203E2">
        <w:tblPrEx>
          <w:tblCellMar>
            <w:left w:w="108" w:type="dxa"/>
            <w:right w:w="108" w:type="dxa"/>
          </w:tblCellMar>
        </w:tblPrEx>
        <w:trPr>
          <w:trHeight w:val="727"/>
          <w:jc w:val="center"/>
        </w:trPr>
        <w:tc>
          <w:tcPr>
            <w:tcW w:w="10761" w:type="dxa"/>
            <w:gridSpan w:val="6"/>
            <w:tcBorders>
              <w:bottom w:val="nil"/>
            </w:tcBorders>
          </w:tcPr>
          <w:p w14:paraId="3163681E" w14:textId="15B355E5" w:rsidR="006B4030" w:rsidRPr="00EC22E5" w:rsidRDefault="006B4030" w:rsidP="006B4030">
            <w:pPr>
              <w:spacing w:before="40" w:after="40"/>
            </w:pPr>
          </w:p>
        </w:tc>
      </w:tr>
      <w:tr w:rsidR="006B4030" w14:paraId="76A92C8C" w14:textId="77777777" w:rsidTr="0067166E">
        <w:tblPrEx>
          <w:tblCellMar>
            <w:left w:w="108" w:type="dxa"/>
            <w:right w:w="108" w:type="dxa"/>
          </w:tblCellMar>
        </w:tblPrEx>
        <w:trPr>
          <w:trHeight w:val="389"/>
          <w:jc w:val="center"/>
        </w:trPr>
        <w:tc>
          <w:tcPr>
            <w:tcW w:w="5106" w:type="dxa"/>
            <w:gridSpan w:val="2"/>
            <w:tcBorders>
              <w:top w:val="nil"/>
              <w:bottom w:val="nil"/>
              <w:right w:val="nil"/>
            </w:tcBorders>
            <w:vAlign w:val="center"/>
          </w:tcPr>
          <w:p w14:paraId="16E423BE" w14:textId="7FBE2322" w:rsidR="006B4030" w:rsidRPr="00EC22E5" w:rsidRDefault="006B4030" w:rsidP="006B40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5" w:type="dxa"/>
            <w:gridSpan w:val="4"/>
            <w:tcBorders>
              <w:top w:val="nil"/>
              <w:left w:val="nil"/>
              <w:bottom w:val="nil"/>
            </w:tcBorders>
            <w:vAlign w:val="center"/>
          </w:tcPr>
          <w:p w14:paraId="339BAF84" w14:textId="0044BEC4" w:rsidR="006B4030" w:rsidRPr="00EC22E5" w:rsidRDefault="006B4030" w:rsidP="006B40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B4030" w14:paraId="4E9ED8A1" w14:textId="77777777" w:rsidTr="003203E2">
        <w:tblPrEx>
          <w:tblCellMar>
            <w:left w:w="108" w:type="dxa"/>
            <w:right w:w="108" w:type="dxa"/>
          </w:tblCellMar>
        </w:tblPrEx>
        <w:trPr>
          <w:trHeight w:val="70"/>
          <w:jc w:val="center"/>
        </w:trPr>
        <w:tc>
          <w:tcPr>
            <w:tcW w:w="5106" w:type="dxa"/>
            <w:gridSpan w:val="2"/>
            <w:tcBorders>
              <w:top w:val="nil"/>
              <w:bottom w:val="nil"/>
              <w:right w:val="nil"/>
            </w:tcBorders>
            <w:vAlign w:val="center"/>
          </w:tcPr>
          <w:p w14:paraId="727FC62C" w14:textId="683779FC" w:rsidR="006B4030" w:rsidRDefault="006B4030" w:rsidP="006B4030">
            <w:pPr>
              <w:jc w:val="center"/>
              <w:rPr>
                <w:rFonts w:ascii="Calibri" w:hAnsi="Calibri" w:cs="Calibri"/>
                <w:b/>
                <w:bCs/>
                <w:i/>
                <w:iCs/>
                <w:color w:val="000000"/>
              </w:rPr>
            </w:pPr>
            <w:r w:rsidRPr="00EC22E5">
              <w:rPr>
                <w:rFonts w:ascii="Calibri" w:hAnsi="Calibri" w:cs="Calibri"/>
                <w:color w:val="000000"/>
              </w:rPr>
              <w:t>Gerente de Planejamento</w:t>
            </w:r>
          </w:p>
        </w:tc>
        <w:tc>
          <w:tcPr>
            <w:tcW w:w="5655" w:type="dxa"/>
            <w:gridSpan w:val="4"/>
            <w:tcBorders>
              <w:top w:val="nil"/>
              <w:left w:val="nil"/>
              <w:bottom w:val="nil"/>
            </w:tcBorders>
            <w:vAlign w:val="center"/>
          </w:tcPr>
          <w:p w14:paraId="2AE281EB" w14:textId="0D187BB1" w:rsidR="006B4030" w:rsidRDefault="006B4030" w:rsidP="006B4030">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B4030" w14:paraId="5BDC634C" w14:textId="77777777" w:rsidTr="003203E2">
        <w:tblPrEx>
          <w:tblCellMar>
            <w:left w:w="108" w:type="dxa"/>
            <w:right w:w="108" w:type="dxa"/>
          </w:tblCellMar>
        </w:tblPrEx>
        <w:trPr>
          <w:trHeight w:val="70"/>
          <w:jc w:val="center"/>
        </w:trPr>
        <w:tc>
          <w:tcPr>
            <w:tcW w:w="5106" w:type="dxa"/>
            <w:gridSpan w:val="2"/>
            <w:tcBorders>
              <w:top w:val="nil"/>
              <w:bottom w:val="nil"/>
              <w:right w:val="nil"/>
            </w:tcBorders>
            <w:vAlign w:val="center"/>
          </w:tcPr>
          <w:p w14:paraId="6157A49D" w14:textId="0F7F59EA" w:rsidR="006B4030" w:rsidRPr="00EC22E5" w:rsidRDefault="006B4030" w:rsidP="006B4030">
            <w:pPr>
              <w:jc w:val="center"/>
              <w:rPr>
                <w:rFonts w:ascii="Calibri" w:hAnsi="Calibri" w:cs="Calibri"/>
                <w:color w:val="000000"/>
              </w:rPr>
            </w:pPr>
          </w:p>
        </w:tc>
        <w:tc>
          <w:tcPr>
            <w:tcW w:w="5655" w:type="dxa"/>
            <w:gridSpan w:val="4"/>
            <w:tcBorders>
              <w:top w:val="nil"/>
              <w:left w:val="nil"/>
              <w:bottom w:val="nil"/>
            </w:tcBorders>
            <w:vAlign w:val="center"/>
          </w:tcPr>
          <w:p w14:paraId="7A52F70B" w14:textId="77777777" w:rsidR="006B4030" w:rsidRPr="003D0838" w:rsidRDefault="006B4030" w:rsidP="006B4030">
            <w:pPr>
              <w:jc w:val="center"/>
              <w:rPr>
                <w:rFonts w:ascii="Calibri" w:hAnsi="Calibri" w:cs="Calibri"/>
                <w:color w:val="000000"/>
              </w:rPr>
            </w:pPr>
          </w:p>
        </w:tc>
      </w:tr>
      <w:tr w:rsidR="006B4030" w14:paraId="65F9434F" w14:textId="77777777" w:rsidTr="003203E2">
        <w:tblPrEx>
          <w:tblCellMar>
            <w:left w:w="108" w:type="dxa"/>
            <w:right w:w="108" w:type="dxa"/>
          </w:tblCellMar>
        </w:tblPrEx>
        <w:trPr>
          <w:trHeight w:val="70"/>
          <w:jc w:val="center"/>
        </w:trPr>
        <w:tc>
          <w:tcPr>
            <w:tcW w:w="5106" w:type="dxa"/>
            <w:gridSpan w:val="2"/>
            <w:tcBorders>
              <w:top w:val="nil"/>
              <w:bottom w:val="nil"/>
              <w:right w:val="nil"/>
            </w:tcBorders>
            <w:vAlign w:val="center"/>
          </w:tcPr>
          <w:p w14:paraId="5A91BEC9" w14:textId="5002C70F" w:rsidR="006B4030" w:rsidRDefault="006B4030" w:rsidP="006B4030">
            <w:pPr>
              <w:jc w:val="center"/>
              <w:rPr>
                <w:rFonts w:ascii="Calibri" w:hAnsi="Calibri" w:cs="Calibri"/>
                <w:color w:val="000000"/>
              </w:rPr>
            </w:pPr>
          </w:p>
          <w:p w14:paraId="3B77BE79" w14:textId="1143E145" w:rsidR="006B4030" w:rsidRPr="00EC22E5" w:rsidRDefault="006B4030" w:rsidP="006B4030">
            <w:pPr>
              <w:jc w:val="center"/>
              <w:rPr>
                <w:rFonts w:ascii="Calibri" w:hAnsi="Calibri" w:cs="Calibri"/>
                <w:color w:val="000000"/>
              </w:rPr>
            </w:pPr>
          </w:p>
        </w:tc>
        <w:tc>
          <w:tcPr>
            <w:tcW w:w="5655" w:type="dxa"/>
            <w:gridSpan w:val="4"/>
            <w:tcBorders>
              <w:top w:val="nil"/>
              <w:left w:val="nil"/>
              <w:bottom w:val="nil"/>
            </w:tcBorders>
            <w:vAlign w:val="center"/>
          </w:tcPr>
          <w:p w14:paraId="7BD2EDC9" w14:textId="1BF2E332" w:rsidR="006B4030" w:rsidRPr="003D0838" w:rsidRDefault="006B4030" w:rsidP="006B4030">
            <w:pPr>
              <w:jc w:val="center"/>
              <w:rPr>
                <w:rFonts w:ascii="Calibri" w:hAnsi="Calibri" w:cs="Calibri"/>
                <w:color w:val="000000"/>
              </w:rPr>
            </w:pPr>
          </w:p>
        </w:tc>
      </w:tr>
      <w:tr w:rsidR="006B4030" w14:paraId="545F5791" w14:textId="77777777" w:rsidTr="00FD0F3E">
        <w:tblPrEx>
          <w:tblCellMar>
            <w:left w:w="108" w:type="dxa"/>
            <w:right w:w="108" w:type="dxa"/>
          </w:tblCellMar>
        </w:tblPrEx>
        <w:trPr>
          <w:trHeight w:val="338"/>
          <w:jc w:val="center"/>
        </w:trPr>
        <w:tc>
          <w:tcPr>
            <w:tcW w:w="5106" w:type="dxa"/>
            <w:gridSpan w:val="2"/>
            <w:tcBorders>
              <w:top w:val="nil"/>
              <w:bottom w:val="nil"/>
              <w:right w:val="nil"/>
            </w:tcBorders>
            <w:vAlign w:val="center"/>
          </w:tcPr>
          <w:p w14:paraId="53270A98" w14:textId="5CA803D8" w:rsidR="006B4030" w:rsidRDefault="006B4030" w:rsidP="006B4030">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655" w:type="dxa"/>
            <w:gridSpan w:val="4"/>
            <w:tcBorders>
              <w:top w:val="nil"/>
              <w:left w:val="nil"/>
              <w:bottom w:val="nil"/>
            </w:tcBorders>
            <w:vAlign w:val="center"/>
          </w:tcPr>
          <w:p w14:paraId="1BCE4CA7" w14:textId="124B81A8" w:rsidR="006B4030" w:rsidRDefault="006B4030" w:rsidP="006B4030">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6B4030" w14:paraId="1EF3D0DD" w14:textId="77777777" w:rsidTr="00FD0F3E">
        <w:tblPrEx>
          <w:tblCellMar>
            <w:left w:w="108" w:type="dxa"/>
            <w:right w:w="108" w:type="dxa"/>
          </w:tblCellMar>
        </w:tblPrEx>
        <w:trPr>
          <w:trHeight w:val="273"/>
          <w:jc w:val="center"/>
        </w:trPr>
        <w:tc>
          <w:tcPr>
            <w:tcW w:w="5106" w:type="dxa"/>
            <w:gridSpan w:val="2"/>
            <w:tcBorders>
              <w:top w:val="nil"/>
              <w:bottom w:val="nil"/>
              <w:right w:val="nil"/>
            </w:tcBorders>
            <w:vAlign w:val="center"/>
          </w:tcPr>
          <w:p w14:paraId="1826F523" w14:textId="75FAA106" w:rsidR="006B4030" w:rsidRDefault="006B4030" w:rsidP="006B4030">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5" w:type="dxa"/>
            <w:gridSpan w:val="4"/>
            <w:tcBorders>
              <w:top w:val="nil"/>
              <w:left w:val="nil"/>
              <w:bottom w:val="nil"/>
            </w:tcBorders>
            <w:vAlign w:val="center"/>
          </w:tcPr>
          <w:p w14:paraId="2996F2F8" w14:textId="50DE8D1B" w:rsidR="00DD6E16" w:rsidRPr="00344874" w:rsidRDefault="006B4030" w:rsidP="00344874">
            <w:pPr>
              <w:jc w:val="center"/>
              <w:rPr>
                <w:rFonts w:ascii="Calibri" w:hAnsi="Calibri" w:cs="Calibri"/>
                <w:color w:val="000000"/>
              </w:rPr>
            </w:pPr>
            <w:r w:rsidRPr="003D0838">
              <w:rPr>
                <w:rFonts w:ascii="Calibri" w:hAnsi="Calibri" w:cs="Calibri"/>
                <w:color w:val="000000"/>
              </w:rPr>
              <w:t>Diretora Geral</w:t>
            </w:r>
          </w:p>
        </w:tc>
      </w:tr>
      <w:tr w:rsidR="006B4030" w14:paraId="305069C4" w14:textId="77777777" w:rsidTr="003203E2">
        <w:tblPrEx>
          <w:tblCellMar>
            <w:left w:w="108" w:type="dxa"/>
            <w:right w:w="108" w:type="dxa"/>
          </w:tblCellMar>
        </w:tblPrEx>
        <w:trPr>
          <w:trHeight w:val="74"/>
          <w:jc w:val="center"/>
        </w:trPr>
        <w:tc>
          <w:tcPr>
            <w:tcW w:w="5106" w:type="dxa"/>
            <w:gridSpan w:val="2"/>
            <w:tcBorders>
              <w:top w:val="nil"/>
              <w:right w:val="nil"/>
            </w:tcBorders>
            <w:vAlign w:val="center"/>
          </w:tcPr>
          <w:p w14:paraId="35B9E4D7" w14:textId="77777777" w:rsidR="006B4030" w:rsidRPr="003D0838" w:rsidRDefault="006B4030" w:rsidP="00C652B7">
            <w:pPr>
              <w:rPr>
                <w:rFonts w:ascii="Calibri" w:hAnsi="Calibri" w:cs="Calibri"/>
                <w:color w:val="000000"/>
              </w:rPr>
            </w:pPr>
          </w:p>
        </w:tc>
        <w:tc>
          <w:tcPr>
            <w:tcW w:w="5655" w:type="dxa"/>
            <w:gridSpan w:val="4"/>
            <w:tcBorders>
              <w:top w:val="nil"/>
              <w:left w:val="nil"/>
            </w:tcBorders>
            <w:vAlign w:val="center"/>
          </w:tcPr>
          <w:p w14:paraId="378CD191" w14:textId="634B72F7" w:rsidR="006B4030" w:rsidRPr="003D0838" w:rsidRDefault="006B4030" w:rsidP="006B4030">
            <w:pPr>
              <w:jc w:val="center"/>
              <w:rPr>
                <w:rFonts w:ascii="Calibri" w:hAnsi="Calibri" w:cs="Calibri"/>
                <w:color w:val="000000"/>
              </w:rPr>
            </w:pPr>
          </w:p>
        </w:tc>
      </w:tr>
      <w:tr w:rsidR="006B4030" w:rsidRPr="00AD10B9" w14:paraId="75406542" w14:textId="77777777" w:rsidTr="003203E2">
        <w:tblPrEx>
          <w:tblCellMar>
            <w:left w:w="108" w:type="dxa"/>
            <w:right w:w="108" w:type="dxa"/>
          </w:tblCellMar>
        </w:tblPrEx>
        <w:trPr>
          <w:trHeight w:val="454"/>
          <w:jc w:val="center"/>
        </w:trPr>
        <w:tc>
          <w:tcPr>
            <w:tcW w:w="10761" w:type="dxa"/>
            <w:gridSpan w:val="6"/>
            <w:shd w:val="clear" w:color="auto" w:fill="C5E0B3" w:themeFill="accent6" w:themeFillTint="66"/>
            <w:vAlign w:val="center"/>
          </w:tcPr>
          <w:p w14:paraId="64DC5F49" w14:textId="1832B46E" w:rsidR="006B4030" w:rsidRPr="00AD10B9" w:rsidRDefault="006B4030" w:rsidP="006B4030">
            <w:pPr>
              <w:pStyle w:val="Ttulo3"/>
              <w:jc w:val="center"/>
              <w:rPr>
                <w:rFonts w:asciiTheme="minorHAnsi" w:hAnsiTheme="minorHAnsi" w:cstheme="minorHAnsi"/>
                <w:color w:val="auto"/>
              </w:rPr>
            </w:pPr>
            <w:bookmarkStart w:id="95" w:name="_Toc211237650"/>
            <w:r w:rsidRPr="00AD10B9">
              <w:rPr>
                <w:rFonts w:asciiTheme="minorHAnsi" w:hAnsiTheme="minorHAnsi" w:cstheme="minorHAnsi"/>
                <w:b/>
                <w:bCs/>
                <w:color w:val="auto"/>
              </w:rPr>
              <w:t>ANEXO - FOTOS E LEGENDAS DE AÇÕES REALIZADAS NO MÊS DE REFERÊNCIA</w:t>
            </w:r>
            <w:bookmarkEnd w:id="95"/>
          </w:p>
        </w:tc>
      </w:tr>
      <w:tr w:rsidR="006B4030" w:rsidRPr="00EC22E5" w14:paraId="690E6F82" w14:textId="77777777" w:rsidTr="003203E2">
        <w:trPr>
          <w:trHeight w:val="2904"/>
          <w:jc w:val="center"/>
        </w:trPr>
        <w:tc>
          <w:tcPr>
            <w:tcW w:w="5380" w:type="dxa"/>
            <w:gridSpan w:val="3"/>
            <w:tcBorders>
              <w:bottom w:val="double" w:sz="4" w:space="0" w:color="auto"/>
            </w:tcBorders>
            <w:vAlign w:val="center"/>
          </w:tcPr>
          <w:p w14:paraId="2F2C6DA2" w14:textId="16A894D4" w:rsidR="006B4030" w:rsidRPr="00EC22E5" w:rsidRDefault="00DB5C89" w:rsidP="006B4030">
            <w:pPr>
              <w:jc w:val="center"/>
            </w:pPr>
            <w:r w:rsidRPr="004C32DC">
              <w:rPr>
                <w:noProof/>
              </w:rPr>
              <w:drawing>
                <wp:anchor distT="0" distB="0" distL="114300" distR="114300" simplePos="0" relativeHeight="252536832" behindDoc="0" locked="0" layoutInCell="1" allowOverlap="1" wp14:anchorId="28B093B6" wp14:editId="170CA956">
                  <wp:simplePos x="0" y="0"/>
                  <wp:positionH relativeFrom="column">
                    <wp:posOffset>190500</wp:posOffset>
                  </wp:positionH>
                  <wp:positionV relativeFrom="paragraph">
                    <wp:posOffset>2540</wp:posOffset>
                  </wp:positionV>
                  <wp:extent cx="2941320" cy="1760855"/>
                  <wp:effectExtent l="0" t="0" r="0" b="0"/>
                  <wp:wrapNone/>
                  <wp:docPr id="17422537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53719"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41320" cy="1760855"/>
                          </a:xfrm>
                          <a:prstGeom prst="rect">
                            <a:avLst/>
                          </a:prstGeom>
                        </pic:spPr>
                      </pic:pic>
                    </a:graphicData>
                  </a:graphic>
                  <wp14:sizeRelH relativeFrom="margin">
                    <wp14:pctWidth>0</wp14:pctWidth>
                  </wp14:sizeRelH>
                  <wp14:sizeRelV relativeFrom="margin">
                    <wp14:pctHeight>0</wp14:pctHeight>
                  </wp14:sizeRelV>
                </wp:anchor>
              </w:drawing>
            </w:r>
          </w:p>
        </w:tc>
        <w:tc>
          <w:tcPr>
            <w:tcW w:w="5381" w:type="dxa"/>
            <w:gridSpan w:val="3"/>
            <w:tcBorders>
              <w:bottom w:val="double" w:sz="4" w:space="0" w:color="auto"/>
            </w:tcBorders>
            <w:vAlign w:val="center"/>
          </w:tcPr>
          <w:p w14:paraId="6B3B9D4C" w14:textId="5C624974" w:rsidR="006B4030" w:rsidRPr="00EC22E5" w:rsidRDefault="00E0671F" w:rsidP="006B4030">
            <w:pPr>
              <w:jc w:val="center"/>
            </w:pPr>
            <w:r w:rsidRPr="004C32DC">
              <w:rPr>
                <w:noProof/>
              </w:rPr>
              <w:drawing>
                <wp:anchor distT="0" distB="0" distL="114300" distR="114300" simplePos="0" relativeHeight="252538880" behindDoc="0" locked="0" layoutInCell="1" allowOverlap="1" wp14:anchorId="34603B18" wp14:editId="65C3CA0E">
                  <wp:simplePos x="0" y="0"/>
                  <wp:positionH relativeFrom="column">
                    <wp:posOffset>163195</wp:posOffset>
                  </wp:positionH>
                  <wp:positionV relativeFrom="paragraph">
                    <wp:posOffset>1905</wp:posOffset>
                  </wp:positionV>
                  <wp:extent cx="2913380" cy="1760855"/>
                  <wp:effectExtent l="0" t="0" r="1270" b="0"/>
                  <wp:wrapNone/>
                  <wp:docPr id="3147498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49847"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13380" cy="1760855"/>
                          </a:xfrm>
                          <a:prstGeom prst="rect">
                            <a:avLst/>
                          </a:prstGeom>
                        </pic:spPr>
                      </pic:pic>
                    </a:graphicData>
                  </a:graphic>
                  <wp14:sizeRelH relativeFrom="margin">
                    <wp14:pctWidth>0</wp14:pctWidth>
                  </wp14:sizeRelH>
                  <wp14:sizeRelV relativeFrom="margin">
                    <wp14:pctHeight>0</wp14:pctHeight>
                  </wp14:sizeRelV>
                </wp:anchor>
              </w:drawing>
            </w:r>
          </w:p>
        </w:tc>
      </w:tr>
      <w:tr w:rsidR="006B4030" w:rsidRPr="00830876" w14:paraId="26CD6E00" w14:textId="77777777" w:rsidTr="00F9240A">
        <w:trPr>
          <w:trHeight w:val="682"/>
          <w:jc w:val="center"/>
        </w:trPr>
        <w:tc>
          <w:tcPr>
            <w:tcW w:w="5380" w:type="dxa"/>
            <w:gridSpan w:val="3"/>
            <w:tcBorders>
              <w:bottom w:val="double" w:sz="4" w:space="0" w:color="auto"/>
            </w:tcBorders>
            <w:vAlign w:val="center"/>
          </w:tcPr>
          <w:p w14:paraId="0CBBFD8C" w14:textId="4737594D" w:rsidR="006B4030" w:rsidRPr="00F3573C" w:rsidRDefault="008B1C09" w:rsidP="006B4030">
            <w:pPr>
              <w:jc w:val="center"/>
              <w:rPr>
                <w:noProof/>
              </w:rPr>
            </w:pPr>
            <w:r w:rsidRPr="00F3573C">
              <w:rPr>
                <w:noProof/>
              </w:rPr>
              <w:t>Vista panorâmica do CAR de Muquém, preparado para receber os romeiros</w:t>
            </w:r>
          </w:p>
        </w:tc>
        <w:tc>
          <w:tcPr>
            <w:tcW w:w="5381" w:type="dxa"/>
            <w:gridSpan w:val="3"/>
            <w:tcBorders>
              <w:bottom w:val="double" w:sz="4" w:space="0" w:color="auto"/>
            </w:tcBorders>
            <w:vAlign w:val="center"/>
          </w:tcPr>
          <w:p w14:paraId="7CE98CD9" w14:textId="3169AAE0" w:rsidR="006B4030" w:rsidRPr="00F3573C" w:rsidRDefault="008B1C09" w:rsidP="006B4030">
            <w:pPr>
              <w:jc w:val="center"/>
              <w:rPr>
                <w:noProof/>
              </w:rPr>
            </w:pPr>
            <w:r w:rsidRPr="00F3573C">
              <w:rPr>
                <w:noProof/>
              </w:rPr>
              <w:t>Área de camping oferece espaço organizado e seguro para descanso durante a peregrinação</w:t>
            </w:r>
          </w:p>
        </w:tc>
      </w:tr>
    </w:tbl>
    <w:p w14:paraId="55256BD6" w14:textId="16089C7E" w:rsidR="000121EA" w:rsidRDefault="000121EA" w:rsidP="00AE4419">
      <w:pPr>
        <w:spacing w:after="0"/>
        <w:ind w:firstLine="708"/>
        <w:rPr>
          <w:sz w:val="20"/>
          <w:szCs w:val="20"/>
        </w:rPr>
      </w:pPr>
    </w:p>
    <w:p w14:paraId="55137BA3" w14:textId="77777777" w:rsidR="00082933" w:rsidRPr="00A00AC0" w:rsidRDefault="00082933" w:rsidP="00AE4419">
      <w:pPr>
        <w:spacing w:after="0"/>
        <w:ind w:firstLine="708"/>
        <w:rPr>
          <w:sz w:val="20"/>
          <w:szCs w:val="20"/>
        </w:rPr>
      </w:pPr>
    </w:p>
    <w:tbl>
      <w:tblPr>
        <w:tblStyle w:val="Tabelacomgrade"/>
        <w:tblpPr w:leftFromText="141" w:rightFromText="141" w:vertAnchor="text" w:tblpXSpec="center" w:tblpY="1"/>
        <w:tblOverlap w:val="never"/>
        <w:tblW w:w="107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30"/>
        <w:gridCol w:w="13"/>
        <w:gridCol w:w="5373"/>
      </w:tblGrid>
      <w:tr w:rsidR="008B1C09" w:rsidRPr="00EC22E5" w14:paraId="46FA9D27" w14:textId="77777777" w:rsidTr="00720BED">
        <w:trPr>
          <w:trHeight w:val="2891"/>
          <w:jc w:val="center"/>
        </w:trPr>
        <w:tc>
          <w:tcPr>
            <w:tcW w:w="5343" w:type="dxa"/>
            <w:gridSpan w:val="2"/>
            <w:vAlign w:val="center"/>
          </w:tcPr>
          <w:p w14:paraId="0605F107" w14:textId="71E89A06" w:rsidR="008B1C09" w:rsidRPr="00EC22E5" w:rsidRDefault="00D3334F" w:rsidP="00AE4419">
            <w:r w:rsidRPr="004C32DC">
              <w:rPr>
                <w:noProof/>
              </w:rPr>
              <w:lastRenderedPageBreak/>
              <w:drawing>
                <wp:anchor distT="0" distB="0" distL="114300" distR="114300" simplePos="0" relativeHeight="252540928" behindDoc="0" locked="0" layoutInCell="1" allowOverlap="1" wp14:anchorId="2FC99E33" wp14:editId="2D5E9B45">
                  <wp:simplePos x="0" y="0"/>
                  <wp:positionH relativeFrom="column">
                    <wp:posOffset>231775</wp:posOffset>
                  </wp:positionH>
                  <wp:positionV relativeFrom="paragraph">
                    <wp:posOffset>24765</wp:posOffset>
                  </wp:positionV>
                  <wp:extent cx="2907030" cy="1767205"/>
                  <wp:effectExtent l="0" t="0" r="7620" b="4445"/>
                  <wp:wrapNone/>
                  <wp:docPr id="12556471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47112"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07030" cy="1767205"/>
                          </a:xfrm>
                          <a:prstGeom prst="rect">
                            <a:avLst/>
                          </a:prstGeom>
                        </pic:spPr>
                      </pic:pic>
                    </a:graphicData>
                  </a:graphic>
                  <wp14:sizeRelH relativeFrom="margin">
                    <wp14:pctWidth>0</wp14:pctWidth>
                  </wp14:sizeRelH>
                  <wp14:sizeRelV relativeFrom="margin">
                    <wp14:pctHeight>0</wp14:pctHeight>
                  </wp14:sizeRelV>
                </wp:anchor>
              </w:drawing>
            </w:r>
          </w:p>
        </w:tc>
        <w:tc>
          <w:tcPr>
            <w:tcW w:w="5373" w:type="dxa"/>
            <w:vAlign w:val="center"/>
          </w:tcPr>
          <w:p w14:paraId="685CB0E1" w14:textId="63B6BA59" w:rsidR="008B1C09" w:rsidRPr="00EC22E5" w:rsidRDefault="009060BC" w:rsidP="00AE4419">
            <w:pPr>
              <w:jc w:val="center"/>
            </w:pPr>
            <w:r w:rsidRPr="004C32DC">
              <w:rPr>
                <w:noProof/>
              </w:rPr>
              <w:drawing>
                <wp:anchor distT="0" distB="0" distL="114300" distR="114300" simplePos="0" relativeHeight="252542976" behindDoc="0" locked="0" layoutInCell="1" allowOverlap="1" wp14:anchorId="7E5B6564" wp14:editId="10DD6D1D">
                  <wp:simplePos x="0" y="0"/>
                  <wp:positionH relativeFrom="column">
                    <wp:posOffset>147320</wp:posOffset>
                  </wp:positionH>
                  <wp:positionV relativeFrom="paragraph">
                    <wp:posOffset>6985</wp:posOffset>
                  </wp:positionV>
                  <wp:extent cx="2905760" cy="1758315"/>
                  <wp:effectExtent l="0" t="0" r="8890" b="0"/>
                  <wp:wrapNone/>
                  <wp:docPr id="5988518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51889"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905760" cy="1758315"/>
                          </a:xfrm>
                          <a:prstGeom prst="rect">
                            <a:avLst/>
                          </a:prstGeom>
                        </pic:spPr>
                      </pic:pic>
                    </a:graphicData>
                  </a:graphic>
                  <wp14:sizeRelH relativeFrom="margin">
                    <wp14:pctWidth>0</wp14:pctWidth>
                  </wp14:sizeRelH>
                  <wp14:sizeRelV relativeFrom="margin">
                    <wp14:pctHeight>0</wp14:pctHeight>
                  </wp14:sizeRelV>
                </wp:anchor>
              </w:drawing>
            </w:r>
          </w:p>
        </w:tc>
      </w:tr>
      <w:tr w:rsidR="008D509E" w:rsidRPr="00EC22E5" w14:paraId="4EA67BA0" w14:textId="77777777" w:rsidTr="00720BED">
        <w:trPr>
          <w:trHeight w:val="20"/>
          <w:jc w:val="center"/>
        </w:trPr>
        <w:tc>
          <w:tcPr>
            <w:tcW w:w="5343" w:type="dxa"/>
            <w:gridSpan w:val="2"/>
            <w:vAlign w:val="center"/>
          </w:tcPr>
          <w:p w14:paraId="18B59FC2" w14:textId="29CD620D" w:rsidR="008D509E" w:rsidRPr="00EC22E5" w:rsidRDefault="008D509E" w:rsidP="00AE4419">
            <w:r w:rsidRPr="008D509E">
              <w:t>Balcão de atendimento pronto para receber os romeiros</w:t>
            </w:r>
          </w:p>
        </w:tc>
        <w:tc>
          <w:tcPr>
            <w:tcW w:w="5373" w:type="dxa"/>
            <w:vAlign w:val="center"/>
          </w:tcPr>
          <w:p w14:paraId="0ABEA401" w14:textId="362AFA34" w:rsidR="008D509E" w:rsidRPr="004C32DC" w:rsidRDefault="008D509E" w:rsidP="00AE4419">
            <w:pPr>
              <w:jc w:val="center"/>
              <w:rPr>
                <w:noProof/>
              </w:rPr>
            </w:pPr>
            <w:r w:rsidRPr="0079620E">
              <w:rPr>
                <w:noProof/>
              </w:rPr>
              <w:t>Backdrop do evento com os patrocinadores, parceiros fundamentais para a realização d</w:t>
            </w:r>
            <w:r>
              <w:rPr>
                <w:noProof/>
              </w:rPr>
              <w:t>o CAR</w:t>
            </w:r>
          </w:p>
        </w:tc>
      </w:tr>
      <w:tr w:rsidR="00827E0D" w:rsidRPr="00EC22E5" w14:paraId="761DEE33" w14:textId="77777777" w:rsidTr="00720BED">
        <w:trPr>
          <w:trHeight w:val="113"/>
          <w:jc w:val="center"/>
        </w:trPr>
        <w:tc>
          <w:tcPr>
            <w:tcW w:w="10716" w:type="dxa"/>
            <w:gridSpan w:val="3"/>
            <w:tcBorders>
              <w:left w:val="nil"/>
              <w:bottom w:val="nil"/>
              <w:right w:val="nil"/>
            </w:tcBorders>
            <w:vAlign w:val="center"/>
          </w:tcPr>
          <w:p w14:paraId="6745A6D4" w14:textId="0B45C24B" w:rsidR="00827E0D" w:rsidRPr="0079620E" w:rsidRDefault="00827E0D" w:rsidP="00AE4419">
            <w:pPr>
              <w:jc w:val="center"/>
              <w:rPr>
                <w:noProof/>
              </w:rPr>
            </w:pPr>
          </w:p>
        </w:tc>
      </w:tr>
      <w:tr w:rsidR="0002216C" w:rsidRPr="00830876" w14:paraId="40B03C51" w14:textId="77777777" w:rsidTr="00720BED">
        <w:trPr>
          <w:trHeight w:val="3230"/>
          <w:jc w:val="center"/>
        </w:trPr>
        <w:tc>
          <w:tcPr>
            <w:tcW w:w="5330" w:type="dxa"/>
            <w:vAlign w:val="center"/>
          </w:tcPr>
          <w:p w14:paraId="18D2C5D8" w14:textId="00CCD1A0" w:rsidR="0002216C" w:rsidRPr="00830876" w:rsidRDefault="0002216C" w:rsidP="002309F0">
            <w:pPr>
              <w:jc w:val="center"/>
              <w:rPr>
                <w:noProof/>
              </w:rPr>
            </w:pPr>
          </w:p>
        </w:tc>
        <w:tc>
          <w:tcPr>
            <w:tcW w:w="5386" w:type="dxa"/>
            <w:gridSpan w:val="2"/>
            <w:vAlign w:val="center"/>
          </w:tcPr>
          <w:p w14:paraId="68FCAE1B" w14:textId="5BBC1919" w:rsidR="0002216C" w:rsidRPr="00830876" w:rsidRDefault="00DB5C89" w:rsidP="002309F0">
            <w:pPr>
              <w:jc w:val="center"/>
              <w:rPr>
                <w:noProof/>
              </w:rPr>
            </w:pPr>
            <w:r w:rsidRPr="004C32DC">
              <w:rPr>
                <w:noProof/>
              </w:rPr>
              <w:drawing>
                <wp:anchor distT="0" distB="0" distL="114300" distR="114300" simplePos="0" relativeHeight="252547072" behindDoc="0" locked="0" layoutInCell="1" allowOverlap="1" wp14:anchorId="0322ADF5" wp14:editId="40134B95">
                  <wp:simplePos x="0" y="0"/>
                  <wp:positionH relativeFrom="column">
                    <wp:posOffset>41275</wp:posOffset>
                  </wp:positionH>
                  <wp:positionV relativeFrom="paragraph">
                    <wp:posOffset>5715</wp:posOffset>
                  </wp:positionV>
                  <wp:extent cx="3208655" cy="1950085"/>
                  <wp:effectExtent l="0" t="0" r="0" b="0"/>
                  <wp:wrapNone/>
                  <wp:docPr id="11036650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06282"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208655" cy="1950085"/>
                          </a:xfrm>
                          <a:prstGeom prst="rect">
                            <a:avLst/>
                          </a:prstGeom>
                        </pic:spPr>
                      </pic:pic>
                    </a:graphicData>
                  </a:graphic>
                  <wp14:sizeRelH relativeFrom="margin">
                    <wp14:pctWidth>0</wp14:pctWidth>
                  </wp14:sizeRelH>
                  <wp14:sizeRelV relativeFrom="margin">
                    <wp14:pctHeight>0</wp14:pctHeight>
                  </wp14:sizeRelV>
                </wp:anchor>
              </w:drawing>
            </w:r>
            <w:r w:rsidR="00827E0D" w:rsidRPr="00AA3C0A">
              <w:rPr>
                <w:noProof/>
              </w:rPr>
              <w:drawing>
                <wp:anchor distT="0" distB="0" distL="114300" distR="114300" simplePos="0" relativeHeight="252545024" behindDoc="0" locked="0" layoutInCell="1" allowOverlap="1" wp14:anchorId="76A58E81" wp14:editId="2FF4BC07">
                  <wp:simplePos x="0" y="0"/>
                  <wp:positionH relativeFrom="column">
                    <wp:posOffset>-3331845</wp:posOffset>
                  </wp:positionH>
                  <wp:positionV relativeFrom="paragraph">
                    <wp:posOffset>19685</wp:posOffset>
                  </wp:positionV>
                  <wp:extent cx="3208655" cy="1941830"/>
                  <wp:effectExtent l="0" t="0" r="0" b="1270"/>
                  <wp:wrapNone/>
                  <wp:docPr id="13517324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42724"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208655" cy="1941830"/>
                          </a:xfrm>
                          <a:prstGeom prst="rect">
                            <a:avLst/>
                          </a:prstGeom>
                        </pic:spPr>
                      </pic:pic>
                    </a:graphicData>
                  </a:graphic>
                  <wp14:sizeRelH relativeFrom="margin">
                    <wp14:pctWidth>0</wp14:pctWidth>
                  </wp14:sizeRelH>
                  <wp14:sizeRelV relativeFrom="margin">
                    <wp14:pctHeight>0</wp14:pctHeight>
                  </wp14:sizeRelV>
                </wp:anchor>
              </w:drawing>
            </w:r>
          </w:p>
        </w:tc>
      </w:tr>
      <w:tr w:rsidR="0002216C" w:rsidRPr="00830876" w14:paraId="5019446A" w14:textId="77777777" w:rsidTr="00720BED">
        <w:trPr>
          <w:trHeight w:val="513"/>
          <w:jc w:val="center"/>
        </w:trPr>
        <w:tc>
          <w:tcPr>
            <w:tcW w:w="5330" w:type="dxa"/>
            <w:vAlign w:val="center"/>
          </w:tcPr>
          <w:p w14:paraId="40A2EE3D" w14:textId="03C37759" w:rsidR="0002216C" w:rsidRPr="00830876" w:rsidRDefault="0002216C" w:rsidP="0002216C">
            <w:pPr>
              <w:jc w:val="center"/>
              <w:rPr>
                <w:noProof/>
              </w:rPr>
            </w:pPr>
            <w:r w:rsidRPr="000C6363">
              <w:rPr>
                <w:noProof/>
              </w:rPr>
              <w:t>Espaço de convivência e descanso dos romeiros</w:t>
            </w:r>
          </w:p>
        </w:tc>
        <w:tc>
          <w:tcPr>
            <w:tcW w:w="5386" w:type="dxa"/>
            <w:gridSpan w:val="2"/>
            <w:vAlign w:val="center"/>
          </w:tcPr>
          <w:p w14:paraId="459A6B75" w14:textId="251D3443" w:rsidR="0002216C" w:rsidRPr="00830876" w:rsidRDefault="0002216C" w:rsidP="0002216C">
            <w:pPr>
              <w:jc w:val="center"/>
              <w:rPr>
                <w:noProof/>
              </w:rPr>
            </w:pPr>
            <w:r w:rsidRPr="00E70747">
              <w:rPr>
                <w:noProof/>
              </w:rPr>
              <w:t>Um dos pontos de apoio ao longo da caminhada dos romeiros</w:t>
            </w:r>
          </w:p>
        </w:tc>
      </w:tr>
      <w:tr w:rsidR="00500E1A" w:rsidRPr="0079620E" w14:paraId="4228CC56" w14:textId="77777777" w:rsidTr="00720BED">
        <w:trPr>
          <w:trHeight w:val="227"/>
          <w:jc w:val="center"/>
        </w:trPr>
        <w:tc>
          <w:tcPr>
            <w:tcW w:w="10716" w:type="dxa"/>
            <w:gridSpan w:val="3"/>
            <w:tcBorders>
              <w:left w:val="nil"/>
              <w:bottom w:val="double" w:sz="4" w:space="0" w:color="auto"/>
              <w:right w:val="nil"/>
            </w:tcBorders>
            <w:vAlign w:val="center"/>
          </w:tcPr>
          <w:p w14:paraId="70532E6C" w14:textId="77777777" w:rsidR="007B60C1" w:rsidRPr="0079620E" w:rsidRDefault="007B60C1" w:rsidP="007B60C1">
            <w:pPr>
              <w:ind w:left="1416"/>
              <w:jc w:val="center"/>
              <w:rPr>
                <w:noProof/>
              </w:rPr>
            </w:pPr>
          </w:p>
        </w:tc>
      </w:tr>
      <w:tr w:rsidR="00500E1A" w:rsidRPr="00830876" w14:paraId="1EAC42DD" w14:textId="77777777" w:rsidTr="00720BED">
        <w:trPr>
          <w:trHeight w:val="3518"/>
          <w:jc w:val="center"/>
        </w:trPr>
        <w:tc>
          <w:tcPr>
            <w:tcW w:w="5330" w:type="dxa"/>
            <w:tcBorders>
              <w:top w:val="double" w:sz="4" w:space="0" w:color="auto"/>
              <w:left w:val="double" w:sz="4" w:space="0" w:color="auto"/>
              <w:bottom w:val="double" w:sz="4" w:space="0" w:color="auto"/>
              <w:right w:val="double" w:sz="4" w:space="0" w:color="auto"/>
            </w:tcBorders>
            <w:vAlign w:val="center"/>
          </w:tcPr>
          <w:p w14:paraId="3233D6AF" w14:textId="63672393" w:rsidR="00500E1A" w:rsidRPr="00830876" w:rsidRDefault="00500E1A" w:rsidP="00D5477E">
            <w:pPr>
              <w:jc w:val="center"/>
              <w:rPr>
                <w:noProof/>
              </w:rPr>
            </w:pPr>
            <w:r w:rsidRPr="00AA3C0A">
              <w:rPr>
                <w:noProof/>
              </w:rPr>
              <w:drawing>
                <wp:anchor distT="0" distB="0" distL="114300" distR="114300" simplePos="0" relativeHeight="252549120" behindDoc="0" locked="0" layoutInCell="1" allowOverlap="1" wp14:anchorId="0FBD578B" wp14:editId="67D4B282">
                  <wp:simplePos x="0" y="0"/>
                  <wp:positionH relativeFrom="column">
                    <wp:posOffset>55245</wp:posOffset>
                  </wp:positionH>
                  <wp:positionV relativeFrom="paragraph">
                    <wp:posOffset>25400</wp:posOffset>
                  </wp:positionV>
                  <wp:extent cx="3199765" cy="2120265"/>
                  <wp:effectExtent l="0" t="0" r="635" b="0"/>
                  <wp:wrapNone/>
                  <wp:docPr id="18202070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0701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99765" cy="2120265"/>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gridSpan w:val="2"/>
            <w:tcBorders>
              <w:top w:val="double" w:sz="4" w:space="0" w:color="auto"/>
              <w:left w:val="double" w:sz="4" w:space="0" w:color="auto"/>
              <w:bottom w:val="double" w:sz="4" w:space="0" w:color="auto"/>
              <w:right w:val="double" w:sz="4" w:space="0" w:color="auto"/>
            </w:tcBorders>
            <w:vAlign w:val="center"/>
          </w:tcPr>
          <w:p w14:paraId="09BFD071" w14:textId="14C1A378" w:rsidR="00500E1A" w:rsidRPr="00830876" w:rsidRDefault="00500E1A" w:rsidP="00D5477E">
            <w:pPr>
              <w:jc w:val="center"/>
              <w:rPr>
                <w:noProof/>
              </w:rPr>
            </w:pPr>
            <w:r w:rsidRPr="004C32DC">
              <w:rPr>
                <w:noProof/>
              </w:rPr>
              <w:drawing>
                <wp:anchor distT="0" distB="0" distL="114300" distR="114300" simplePos="0" relativeHeight="252551168" behindDoc="0" locked="0" layoutInCell="1" allowOverlap="1" wp14:anchorId="63A8EED6" wp14:editId="54BF0518">
                  <wp:simplePos x="0" y="0"/>
                  <wp:positionH relativeFrom="column">
                    <wp:posOffset>42545</wp:posOffset>
                  </wp:positionH>
                  <wp:positionV relativeFrom="paragraph">
                    <wp:posOffset>20320</wp:posOffset>
                  </wp:positionV>
                  <wp:extent cx="3208655" cy="2102485"/>
                  <wp:effectExtent l="0" t="0" r="0" b="0"/>
                  <wp:wrapNone/>
                  <wp:docPr id="21452589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19082"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208655" cy="2102485"/>
                          </a:xfrm>
                          <a:prstGeom prst="rect">
                            <a:avLst/>
                          </a:prstGeom>
                        </pic:spPr>
                      </pic:pic>
                    </a:graphicData>
                  </a:graphic>
                  <wp14:sizeRelH relativeFrom="margin">
                    <wp14:pctWidth>0</wp14:pctWidth>
                  </wp14:sizeRelH>
                  <wp14:sizeRelV relativeFrom="margin">
                    <wp14:pctHeight>0</wp14:pctHeight>
                  </wp14:sizeRelV>
                </wp:anchor>
              </w:drawing>
            </w:r>
          </w:p>
        </w:tc>
      </w:tr>
      <w:tr w:rsidR="00500E1A" w:rsidRPr="00830876" w14:paraId="3F44FC71" w14:textId="77777777" w:rsidTr="00720BED">
        <w:trPr>
          <w:trHeight w:val="513"/>
          <w:jc w:val="center"/>
        </w:trPr>
        <w:tc>
          <w:tcPr>
            <w:tcW w:w="5330" w:type="dxa"/>
            <w:tcBorders>
              <w:top w:val="double" w:sz="4" w:space="0" w:color="auto"/>
              <w:left w:val="double" w:sz="4" w:space="0" w:color="auto"/>
              <w:bottom w:val="double" w:sz="4" w:space="0" w:color="auto"/>
              <w:right w:val="double" w:sz="4" w:space="0" w:color="auto"/>
            </w:tcBorders>
            <w:vAlign w:val="center"/>
          </w:tcPr>
          <w:p w14:paraId="518DDA85" w14:textId="5F62D89D" w:rsidR="00500E1A" w:rsidRPr="00830876" w:rsidRDefault="00500E1A" w:rsidP="00500E1A">
            <w:pPr>
              <w:jc w:val="center"/>
              <w:rPr>
                <w:noProof/>
              </w:rPr>
            </w:pPr>
            <w:r w:rsidRPr="004E0833">
              <w:rPr>
                <w:noProof/>
              </w:rPr>
              <w:t>Nossa Senhora d</w:t>
            </w:r>
            <w:r>
              <w:rPr>
                <w:noProof/>
              </w:rPr>
              <w:t>’</w:t>
            </w:r>
            <w:r w:rsidRPr="004E0833">
              <w:rPr>
                <w:noProof/>
              </w:rPr>
              <w:t xml:space="preserve">Abadia passando pelo Centro de Apoio </w:t>
            </w:r>
            <w:r>
              <w:rPr>
                <w:noProof/>
              </w:rPr>
              <w:t xml:space="preserve">e </w:t>
            </w:r>
            <w:r w:rsidRPr="004E0833">
              <w:rPr>
                <w:noProof/>
              </w:rPr>
              <w:t>abençoando cada passo d</w:t>
            </w:r>
            <w:r>
              <w:rPr>
                <w:noProof/>
              </w:rPr>
              <w:t>e</w:t>
            </w:r>
            <w:r w:rsidRPr="004E0833">
              <w:rPr>
                <w:noProof/>
              </w:rPr>
              <w:t xml:space="preserve"> fé</w:t>
            </w:r>
          </w:p>
        </w:tc>
        <w:tc>
          <w:tcPr>
            <w:tcW w:w="5386" w:type="dxa"/>
            <w:gridSpan w:val="2"/>
            <w:tcBorders>
              <w:top w:val="double" w:sz="4" w:space="0" w:color="auto"/>
              <w:left w:val="double" w:sz="4" w:space="0" w:color="auto"/>
              <w:bottom w:val="double" w:sz="4" w:space="0" w:color="auto"/>
              <w:right w:val="double" w:sz="4" w:space="0" w:color="auto"/>
            </w:tcBorders>
            <w:vAlign w:val="center"/>
          </w:tcPr>
          <w:p w14:paraId="4A051009" w14:textId="6E1CFAE4" w:rsidR="00500E1A" w:rsidRPr="00830876" w:rsidRDefault="00500E1A" w:rsidP="00500E1A">
            <w:pPr>
              <w:jc w:val="center"/>
              <w:rPr>
                <w:noProof/>
              </w:rPr>
            </w:pPr>
            <w:r w:rsidRPr="002831F7">
              <w:rPr>
                <w:noProof/>
              </w:rPr>
              <w:t>Passagem dos muladeiros pelo Centro de Apoio ao Romeiro (CAR)</w:t>
            </w:r>
          </w:p>
        </w:tc>
      </w:tr>
    </w:tbl>
    <w:p w14:paraId="6E226A98" w14:textId="77777777" w:rsidR="000C4E1B" w:rsidRDefault="000C4E1B" w:rsidP="00086D58">
      <w:pPr>
        <w:jc w:val="both"/>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51"/>
        <w:gridCol w:w="5407"/>
      </w:tblGrid>
      <w:tr w:rsidR="00474ACD" w:rsidRPr="00830876" w14:paraId="64759440" w14:textId="77777777" w:rsidTr="00872D7B">
        <w:trPr>
          <w:trHeight w:val="3518"/>
          <w:jc w:val="center"/>
        </w:trPr>
        <w:tc>
          <w:tcPr>
            <w:tcW w:w="5351" w:type="dxa"/>
            <w:tcBorders>
              <w:top w:val="double" w:sz="4" w:space="0" w:color="auto"/>
            </w:tcBorders>
            <w:vAlign w:val="center"/>
          </w:tcPr>
          <w:p w14:paraId="15443420" w14:textId="0B11E730" w:rsidR="00474ACD" w:rsidRPr="00872D7B" w:rsidRDefault="003203E2" w:rsidP="00D5477E">
            <w:pPr>
              <w:jc w:val="center"/>
              <w:rPr>
                <w:i/>
                <w:iCs/>
                <w:noProof/>
              </w:rPr>
            </w:pPr>
            <w:r w:rsidRPr="00872D7B">
              <w:rPr>
                <w:i/>
                <w:iCs/>
                <w:noProof/>
              </w:rPr>
              <w:lastRenderedPageBreak/>
              <w:drawing>
                <wp:anchor distT="0" distB="0" distL="114300" distR="114300" simplePos="0" relativeHeight="252553216" behindDoc="0" locked="0" layoutInCell="1" allowOverlap="1" wp14:anchorId="4AD9E1D3" wp14:editId="78D2AF6C">
                  <wp:simplePos x="0" y="0"/>
                  <wp:positionH relativeFrom="column">
                    <wp:posOffset>30480</wp:posOffset>
                  </wp:positionH>
                  <wp:positionV relativeFrom="paragraph">
                    <wp:posOffset>36195</wp:posOffset>
                  </wp:positionV>
                  <wp:extent cx="3267710" cy="2181225"/>
                  <wp:effectExtent l="0" t="0" r="8890" b="9525"/>
                  <wp:wrapNone/>
                  <wp:docPr id="10116550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40152"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267710" cy="2181225"/>
                          </a:xfrm>
                          <a:prstGeom prst="rect">
                            <a:avLst/>
                          </a:prstGeom>
                        </pic:spPr>
                      </pic:pic>
                    </a:graphicData>
                  </a:graphic>
                  <wp14:sizeRelH relativeFrom="margin">
                    <wp14:pctWidth>0</wp14:pctWidth>
                  </wp14:sizeRelH>
                  <wp14:sizeRelV relativeFrom="margin">
                    <wp14:pctHeight>0</wp14:pctHeight>
                  </wp14:sizeRelV>
                </wp:anchor>
              </w:drawing>
            </w:r>
          </w:p>
        </w:tc>
        <w:tc>
          <w:tcPr>
            <w:tcW w:w="5407" w:type="dxa"/>
            <w:tcBorders>
              <w:top w:val="double" w:sz="4" w:space="0" w:color="auto"/>
            </w:tcBorders>
            <w:vAlign w:val="center"/>
          </w:tcPr>
          <w:p w14:paraId="74907215" w14:textId="4992429A" w:rsidR="00474ACD" w:rsidRPr="00872D7B" w:rsidRDefault="00DC51B0" w:rsidP="00D5477E">
            <w:pPr>
              <w:jc w:val="center"/>
              <w:rPr>
                <w:i/>
                <w:iCs/>
                <w:noProof/>
              </w:rPr>
            </w:pPr>
            <w:r w:rsidRPr="00872D7B">
              <w:rPr>
                <w:i/>
                <w:iCs/>
                <w:noProof/>
              </w:rPr>
              <w:drawing>
                <wp:anchor distT="0" distB="0" distL="114300" distR="114300" simplePos="0" relativeHeight="252555264" behindDoc="0" locked="0" layoutInCell="1" allowOverlap="1" wp14:anchorId="4A85A7DE" wp14:editId="54FB09F7">
                  <wp:simplePos x="0" y="0"/>
                  <wp:positionH relativeFrom="column">
                    <wp:posOffset>674370</wp:posOffset>
                  </wp:positionH>
                  <wp:positionV relativeFrom="paragraph">
                    <wp:posOffset>41910</wp:posOffset>
                  </wp:positionV>
                  <wp:extent cx="1945005" cy="2171700"/>
                  <wp:effectExtent l="0" t="0" r="0" b="0"/>
                  <wp:wrapNone/>
                  <wp:docPr id="11058556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85133"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945005" cy="2171700"/>
                          </a:xfrm>
                          <a:prstGeom prst="rect">
                            <a:avLst/>
                          </a:prstGeom>
                        </pic:spPr>
                      </pic:pic>
                    </a:graphicData>
                  </a:graphic>
                  <wp14:sizeRelH relativeFrom="margin">
                    <wp14:pctWidth>0</wp14:pctWidth>
                  </wp14:sizeRelH>
                  <wp14:sizeRelV relativeFrom="margin">
                    <wp14:pctHeight>0</wp14:pctHeight>
                  </wp14:sizeRelV>
                </wp:anchor>
              </w:drawing>
            </w:r>
          </w:p>
        </w:tc>
      </w:tr>
      <w:tr w:rsidR="00474ACD" w:rsidRPr="00830876" w14:paraId="4C89C281" w14:textId="77777777" w:rsidTr="00872D7B">
        <w:trPr>
          <w:trHeight w:val="513"/>
          <w:jc w:val="center"/>
        </w:trPr>
        <w:tc>
          <w:tcPr>
            <w:tcW w:w="5351" w:type="dxa"/>
            <w:vAlign w:val="center"/>
          </w:tcPr>
          <w:p w14:paraId="0DC54893" w14:textId="0F9A3E81" w:rsidR="00474ACD" w:rsidRPr="00872D7B" w:rsidRDefault="00474ACD" w:rsidP="00474ACD">
            <w:pPr>
              <w:jc w:val="center"/>
              <w:rPr>
                <w:i/>
                <w:iCs/>
                <w:noProof/>
              </w:rPr>
            </w:pPr>
            <w:r w:rsidRPr="007838F8">
              <w:rPr>
                <w:noProof/>
              </w:rPr>
              <w:t>Governador Ronaldo Caiado na Capela do CAR Muquém</w:t>
            </w:r>
          </w:p>
        </w:tc>
        <w:tc>
          <w:tcPr>
            <w:tcW w:w="5407" w:type="dxa"/>
            <w:vAlign w:val="center"/>
          </w:tcPr>
          <w:p w14:paraId="647DE367" w14:textId="424AFF72" w:rsidR="00474ACD" w:rsidRPr="00872D7B" w:rsidRDefault="00474ACD" w:rsidP="00474ACD">
            <w:pPr>
              <w:jc w:val="center"/>
              <w:rPr>
                <w:i/>
                <w:iCs/>
                <w:noProof/>
              </w:rPr>
            </w:pPr>
            <w:r w:rsidRPr="007838F8">
              <w:rPr>
                <w:noProof/>
              </w:rPr>
              <w:t>Chegada do Vice-Governador Daniel Vilela ao Centro de Apoio ao Romeiro</w:t>
            </w:r>
          </w:p>
        </w:tc>
      </w:tr>
    </w:tbl>
    <w:p w14:paraId="5E59ADA4" w14:textId="77777777" w:rsidR="00474ACD" w:rsidRDefault="00474ACD" w:rsidP="00086D58">
      <w:pPr>
        <w:jc w:val="both"/>
      </w:pPr>
    </w:p>
    <w:sectPr w:rsidR="00474ACD" w:rsidSect="003D77F1">
      <w:footerReference w:type="even" r:id="rId179"/>
      <w:footerReference w:type="default" r:id="rId180"/>
      <w:footerReference w:type="first" r:id="rId181"/>
      <w:pgSz w:w="11906" w:h="16838"/>
      <w:pgMar w:top="851" w:right="1418" w:bottom="851" w:left="1418" w:header="709" w:footer="709" w:gutter="0"/>
      <w:pgNumType w:start="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E9B8D3" w14:textId="77777777" w:rsidR="00773F8B" w:rsidRDefault="00773F8B" w:rsidP="00661E0F">
      <w:pPr>
        <w:spacing w:after="0" w:line="240" w:lineRule="auto"/>
      </w:pPr>
      <w:r>
        <w:separator/>
      </w:r>
    </w:p>
  </w:endnote>
  <w:endnote w:type="continuationSeparator" w:id="0">
    <w:p w14:paraId="169E3ED9" w14:textId="77777777" w:rsidR="00773F8B" w:rsidRDefault="00773F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740A8" w14:textId="77777777" w:rsidR="001D4059" w:rsidRDefault="001D4059">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C6A07" w14:textId="07794E76" w:rsidR="001D4059" w:rsidRPr="00056CC5" w:rsidRDefault="001D4059" w:rsidP="00056CC5">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8D168" w14:textId="48776CD8" w:rsidR="00083262" w:rsidRDefault="00083262">
    <w:pPr>
      <w:pStyle w:val="Rodap"/>
      <w:jc w:val="center"/>
    </w:pPr>
  </w:p>
  <w:p w14:paraId="759C23E7" w14:textId="63F25935" w:rsidR="00005D5F" w:rsidRDefault="00005D5F" w:rsidP="00056CC5">
    <w:pPr>
      <w:pStyle w:val="Rodap"/>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1770105"/>
      <w:docPartObj>
        <w:docPartGallery w:val="Page Numbers (Bottom of Page)"/>
        <w:docPartUnique/>
      </w:docPartObj>
    </w:sdtPr>
    <w:sdtEndPr/>
    <w:sdtContent>
      <w:p w14:paraId="5AC89262" w14:textId="0A852520" w:rsidR="00450BDD" w:rsidRDefault="00450BDD">
        <w:pPr>
          <w:pStyle w:val="Rodap"/>
          <w:jc w:val="center"/>
        </w:pPr>
        <w:r>
          <w:fldChar w:fldCharType="begin"/>
        </w:r>
        <w:r>
          <w:instrText>PAGE   \* MERGEFORMAT</w:instrText>
        </w:r>
        <w:r>
          <w:fldChar w:fldCharType="separate"/>
        </w:r>
        <w:r>
          <w:t>2</w:t>
        </w:r>
        <w:r>
          <w:fldChar w:fldCharType="end"/>
        </w:r>
      </w:p>
    </w:sdtContent>
  </w:sdt>
  <w:p w14:paraId="4A41D657" w14:textId="77777777" w:rsidR="00450BDD" w:rsidRDefault="00450BDD">
    <w:pPr>
      <w:pStyle w:val="Rodap"/>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328435"/>
      <w:docPartObj>
        <w:docPartGallery w:val="Page Numbers (Bottom of Page)"/>
        <w:docPartUnique/>
      </w:docPartObj>
    </w:sdtPr>
    <w:sdtEndPr/>
    <w:sdtContent>
      <w:p w14:paraId="3985E11C" w14:textId="2EEAEB47" w:rsidR="00450BDD" w:rsidRDefault="00450BDD">
        <w:pPr>
          <w:pStyle w:val="Rodap"/>
          <w:jc w:val="center"/>
        </w:pPr>
        <w:r>
          <w:fldChar w:fldCharType="begin"/>
        </w:r>
        <w:r>
          <w:instrText>PAGE   \* MERGEFORMAT</w:instrText>
        </w:r>
        <w:r>
          <w:fldChar w:fldCharType="separate"/>
        </w:r>
        <w:r>
          <w:t>2</w:t>
        </w:r>
        <w:r>
          <w:fldChar w:fldCharType="end"/>
        </w:r>
      </w:p>
    </w:sdtContent>
  </w:sdt>
  <w:p w14:paraId="691A85A4" w14:textId="77777777" w:rsidR="00450BDD" w:rsidRPr="00056CC5" w:rsidRDefault="00450BDD" w:rsidP="00056CC5">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5631802"/>
      <w:docPartObj>
        <w:docPartGallery w:val="Page Numbers (Bottom of Page)"/>
        <w:docPartUnique/>
      </w:docPartObj>
    </w:sdtPr>
    <w:sdtEndPr/>
    <w:sdtContent>
      <w:p w14:paraId="75DC267F" w14:textId="2ED46E6A" w:rsidR="00083262" w:rsidRDefault="00083262">
        <w:pPr>
          <w:pStyle w:val="Rodap"/>
          <w:jc w:val="center"/>
        </w:pPr>
        <w:r>
          <w:fldChar w:fldCharType="begin"/>
        </w:r>
        <w:r>
          <w:instrText>PAGE   \* MERGEFORMAT</w:instrText>
        </w:r>
        <w:r>
          <w:fldChar w:fldCharType="separate"/>
        </w:r>
        <w:r>
          <w:t>2</w:t>
        </w:r>
        <w:r>
          <w:fldChar w:fldCharType="end"/>
        </w:r>
      </w:p>
    </w:sdtContent>
  </w:sdt>
  <w:p w14:paraId="7C254332" w14:textId="77777777" w:rsidR="00083262" w:rsidRDefault="00083262" w:rsidP="00056CC5">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7A7856" w14:textId="77777777" w:rsidR="00773F8B" w:rsidRDefault="00773F8B" w:rsidP="00661E0F">
      <w:pPr>
        <w:spacing w:after="0" w:line="240" w:lineRule="auto"/>
      </w:pPr>
      <w:r>
        <w:separator/>
      </w:r>
    </w:p>
  </w:footnote>
  <w:footnote w:type="continuationSeparator" w:id="0">
    <w:p w14:paraId="7A87D225" w14:textId="77777777" w:rsidR="00773F8B" w:rsidRDefault="00773F8B"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0559B"/>
    <w:multiLevelType w:val="multilevel"/>
    <w:tmpl w:val="61347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3B6B9D"/>
    <w:multiLevelType w:val="hybridMultilevel"/>
    <w:tmpl w:val="689EF2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58151D4"/>
    <w:multiLevelType w:val="multilevel"/>
    <w:tmpl w:val="D4B23BF8"/>
    <w:lvl w:ilvl="0">
      <w:start w:val="1"/>
      <w:numFmt w:val="bullet"/>
      <w:lvlText w:val=""/>
      <w:lvlJc w:val="left"/>
      <w:pPr>
        <w:tabs>
          <w:tab w:val="num" w:pos="764"/>
        </w:tabs>
        <w:ind w:left="764"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492069"/>
    <w:multiLevelType w:val="multilevel"/>
    <w:tmpl w:val="B89CC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CC19E4"/>
    <w:multiLevelType w:val="hybridMultilevel"/>
    <w:tmpl w:val="EAB60D64"/>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F3E6BA2"/>
    <w:multiLevelType w:val="hybridMultilevel"/>
    <w:tmpl w:val="EA648B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1E11BF6"/>
    <w:multiLevelType w:val="hybridMultilevel"/>
    <w:tmpl w:val="85DA6678"/>
    <w:lvl w:ilvl="0" w:tplc="FFFFFFFF">
      <w:start w:val="1"/>
      <w:numFmt w:val="bullet"/>
      <w:lvlText w:val="o"/>
      <w:lvlJc w:val="left"/>
      <w:pPr>
        <w:ind w:left="720" w:hanging="360"/>
      </w:pPr>
      <w:rPr>
        <w:rFonts w:ascii="Courier New" w:hAnsi="Courier New" w:cs="Courier New" w:hint="default"/>
      </w:rPr>
    </w:lvl>
    <w:lvl w:ilvl="1" w:tplc="04160005">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2F3853"/>
    <w:multiLevelType w:val="hybridMultilevel"/>
    <w:tmpl w:val="17464B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AA444CE"/>
    <w:multiLevelType w:val="hybridMultilevel"/>
    <w:tmpl w:val="A42A5B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FA185E"/>
    <w:multiLevelType w:val="hybridMultilevel"/>
    <w:tmpl w:val="D2C09E5A"/>
    <w:lvl w:ilvl="0" w:tplc="04160003">
      <w:start w:val="1"/>
      <w:numFmt w:val="bullet"/>
      <w:lvlText w:val="o"/>
      <w:lvlJc w:val="left"/>
      <w:pPr>
        <w:ind w:left="720" w:hanging="360"/>
      </w:pPr>
      <w:rPr>
        <w:rFonts w:ascii="Courier New" w:hAnsi="Courier New" w:cs="Courier New"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234711E2"/>
    <w:multiLevelType w:val="hybridMultilevel"/>
    <w:tmpl w:val="FA40204C"/>
    <w:lvl w:ilvl="0" w:tplc="0416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23E94811"/>
    <w:multiLevelType w:val="hybridMultilevel"/>
    <w:tmpl w:val="40205A18"/>
    <w:lvl w:ilvl="0" w:tplc="04160001">
      <w:start w:val="1"/>
      <w:numFmt w:val="bullet"/>
      <w:lvlText w:val=""/>
      <w:lvlJc w:val="left"/>
      <w:pPr>
        <w:ind w:left="720" w:hanging="360"/>
      </w:pPr>
      <w:rPr>
        <w:rFonts w:ascii="Symbol" w:hAnsi="Symbol"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0D518AD"/>
    <w:multiLevelType w:val="multilevel"/>
    <w:tmpl w:val="D090CC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8" w15:restartNumberingAfterBreak="0">
    <w:nsid w:val="36CF506D"/>
    <w:multiLevelType w:val="hybridMultilevel"/>
    <w:tmpl w:val="79BC85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72079EF"/>
    <w:multiLevelType w:val="hybridMultilevel"/>
    <w:tmpl w:val="4128F372"/>
    <w:lvl w:ilvl="0" w:tplc="04160003">
      <w:start w:val="1"/>
      <w:numFmt w:val="bullet"/>
      <w:lvlText w:val="o"/>
      <w:lvlJc w:val="left"/>
      <w:pPr>
        <w:ind w:left="1100" w:hanging="360"/>
      </w:pPr>
      <w:rPr>
        <w:rFonts w:ascii="Courier New" w:hAnsi="Courier New" w:cs="Courier New" w:hint="default"/>
      </w:rPr>
    </w:lvl>
    <w:lvl w:ilvl="1" w:tplc="04160003" w:tentative="1">
      <w:start w:val="1"/>
      <w:numFmt w:val="bullet"/>
      <w:lvlText w:val="o"/>
      <w:lvlJc w:val="left"/>
      <w:pPr>
        <w:ind w:left="1820" w:hanging="360"/>
      </w:pPr>
      <w:rPr>
        <w:rFonts w:ascii="Courier New" w:hAnsi="Courier New" w:cs="Courier New" w:hint="default"/>
      </w:rPr>
    </w:lvl>
    <w:lvl w:ilvl="2" w:tplc="04160005" w:tentative="1">
      <w:start w:val="1"/>
      <w:numFmt w:val="bullet"/>
      <w:lvlText w:val=""/>
      <w:lvlJc w:val="left"/>
      <w:pPr>
        <w:ind w:left="2540" w:hanging="360"/>
      </w:pPr>
      <w:rPr>
        <w:rFonts w:ascii="Wingdings" w:hAnsi="Wingdings" w:hint="default"/>
      </w:rPr>
    </w:lvl>
    <w:lvl w:ilvl="3" w:tplc="04160001" w:tentative="1">
      <w:start w:val="1"/>
      <w:numFmt w:val="bullet"/>
      <w:lvlText w:val=""/>
      <w:lvlJc w:val="left"/>
      <w:pPr>
        <w:ind w:left="3260" w:hanging="360"/>
      </w:pPr>
      <w:rPr>
        <w:rFonts w:ascii="Symbol" w:hAnsi="Symbol" w:hint="default"/>
      </w:rPr>
    </w:lvl>
    <w:lvl w:ilvl="4" w:tplc="04160003" w:tentative="1">
      <w:start w:val="1"/>
      <w:numFmt w:val="bullet"/>
      <w:lvlText w:val="o"/>
      <w:lvlJc w:val="left"/>
      <w:pPr>
        <w:ind w:left="3980" w:hanging="360"/>
      </w:pPr>
      <w:rPr>
        <w:rFonts w:ascii="Courier New" w:hAnsi="Courier New" w:cs="Courier New" w:hint="default"/>
      </w:rPr>
    </w:lvl>
    <w:lvl w:ilvl="5" w:tplc="04160005" w:tentative="1">
      <w:start w:val="1"/>
      <w:numFmt w:val="bullet"/>
      <w:lvlText w:val=""/>
      <w:lvlJc w:val="left"/>
      <w:pPr>
        <w:ind w:left="4700" w:hanging="360"/>
      </w:pPr>
      <w:rPr>
        <w:rFonts w:ascii="Wingdings" w:hAnsi="Wingdings" w:hint="default"/>
      </w:rPr>
    </w:lvl>
    <w:lvl w:ilvl="6" w:tplc="04160001" w:tentative="1">
      <w:start w:val="1"/>
      <w:numFmt w:val="bullet"/>
      <w:lvlText w:val=""/>
      <w:lvlJc w:val="left"/>
      <w:pPr>
        <w:ind w:left="5420" w:hanging="360"/>
      </w:pPr>
      <w:rPr>
        <w:rFonts w:ascii="Symbol" w:hAnsi="Symbol" w:hint="default"/>
      </w:rPr>
    </w:lvl>
    <w:lvl w:ilvl="7" w:tplc="04160003" w:tentative="1">
      <w:start w:val="1"/>
      <w:numFmt w:val="bullet"/>
      <w:lvlText w:val="o"/>
      <w:lvlJc w:val="left"/>
      <w:pPr>
        <w:ind w:left="6140" w:hanging="360"/>
      </w:pPr>
      <w:rPr>
        <w:rFonts w:ascii="Courier New" w:hAnsi="Courier New" w:cs="Courier New" w:hint="default"/>
      </w:rPr>
    </w:lvl>
    <w:lvl w:ilvl="8" w:tplc="04160005" w:tentative="1">
      <w:start w:val="1"/>
      <w:numFmt w:val="bullet"/>
      <w:lvlText w:val=""/>
      <w:lvlJc w:val="left"/>
      <w:pPr>
        <w:ind w:left="6860" w:hanging="360"/>
      </w:pPr>
      <w:rPr>
        <w:rFonts w:ascii="Wingdings" w:hAnsi="Wingdings" w:hint="default"/>
      </w:rPr>
    </w:lvl>
  </w:abstractNum>
  <w:abstractNum w:abstractNumId="20" w15:restartNumberingAfterBreak="0">
    <w:nsid w:val="386D7A80"/>
    <w:multiLevelType w:val="hybridMultilevel"/>
    <w:tmpl w:val="A70627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9B47164"/>
    <w:multiLevelType w:val="hybridMultilevel"/>
    <w:tmpl w:val="C892275C"/>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C956757"/>
    <w:multiLevelType w:val="multilevel"/>
    <w:tmpl w:val="7DC6A3D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2630A44"/>
    <w:multiLevelType w:val="hybridMultilevel"/>
    <w:tmpl w:val="49D25F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270726B"/>
    <w:multiLevelType w:val="hybridMultilevel"/>
    <w:tmpl w:val="843A1C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42461CA"/>
    <w:multiLevelType w:val="hybridMultilevel"/>
    <w:tmpl w:val="86063E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4B170324"/>
    <w:multiLevelType w:val="hybridMultilevel"/>
    <w:tmpl w:val="6D6AEE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4DB557E4"/>
    <w:multiLevelType w:val="hybridMultilevel"/>
    <w:tmpl w:val="03702DFC"/>
    <w:lvl w:ilvl="0" w:tplc="8C96EE8E">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30" w15:restartNumberingAfterBreak="0">
    <w:nsid w:val="510574BD"/>
    <w:multiLevelType w:val="multilevel"/>
    <w:tmpl w:val="B5925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14622E0"/>
    <w:multiLevelType w:val="hybridMultilevel"/>
    <w:tmpl w:val="46B28FD0"/>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41503AB"/>
    <w:multiLevelType w:val="multilevel"/>
    <w:tmpl w:val="3306E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4673DFC"/>
    <w:multiLevelType w:val="hybridMultilevel"/>
    <w:tmpl w:val="34D4195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4" w15:restartNumberingAfterBreak="0">
    <w:nsid w:val="55666E34"/>
    <w:multiLevelType w:val="hybridMultilevel"/>
    <w:tmpl w:val="2CEE2B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56FB1412"/>
    <w:multiLevelType w:val="multilevel"/>
    <w:tmpl w:val="4F82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9443F0F"/>
    <w:multiLevelType w:val="hybridMultilevel"/>
    <w:tmpl w:val="B7BE74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B1755DD"/>
    <w:multiLevelType w:val="hybridMultilevel"/>
    <w:tmpl w:val="8E968D8E"/>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8" w15:restartNumberingAfterBreak="0">
    <w:nsid w:val="5C2E2130"/>
    <w:multiLevelType w:val="hybridMultilevel"/>
    <w:tmpl w:val="CB32B9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5EB80372"/>
    <w:multiLevelType w:val="multilevel"/>
    <w:tmpl w:val="A730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ADC5A7F"/>
    <w:multiLevelType w:val="hybridMultilevel"/>
    <w:tmpl w:val="0512DC8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42" w15:restartNumberingAfterBreak="0">
    <w:nsid w:val="6C22191D"/>
    <w:multiLevelType w:val="multilevel"/>
    <w:tmpl w:val="524C87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75AC0EF9"/>
    <w:multiLevelType w:val="hybridMultilevel"/>
    <w:tmpl w:val="C0E6EBBE"/>
    <w:lvl w:ilvl="0" w:tplc="04160003">
      <w:start w:val="1"/>
      <w:numFmt w:val="bullet"/>
      <w:lvlText w:val="o"/>
      <w:lvlJc w:val="left"/>
      <w:pPr>
        <w:ind w:left="720" w:hanging="360"/>
      </w:pPr>
      <w:rPr>
        <w:rFonts w:ascii="Courier New" w:hAnsi="Courier New" w:cs="Courier New"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6AE34B9"/>
    <w:multiLevelType w:val="hybridMultilevel"/>
    <w:tmpl w:val="964ED9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8645A16"/>
    <w:multiLevelType w:val="hybridMultilevel"/>
    <w:tmpl w:val="640A6FFE"/>
    <w:lvl w:ilvl="0" w:tplc="FFFFFFFF">
      <w:start w:val="1"/>
      <w:numFmt w:val="bullet"/>
      <w:lvlText w:val=""/>
      <w:lvlJc w:val="left"/>
      <w:pPr>
        <w:ind w:left="1800" w:hanging="360"/>
      </w:pPr>
      <w:rPr>
        <w:rFonts w:ascii="Wingdings" w:hAnsi="Wingdings" w:hint="default"/>
      </w:rPr>
    </w:lvl>
    <w:lvl w:ilvl="1" w:tplc="04160005">
      <w:start w:val="1"/>
      <w:numFmt w:val="bullet"/>
      <w:lvlText w:val=""/>
      <w:lvlJc w:val="left"/>
      <w:pPr>
        <w:ind w:left="2520" w:hanging="360"/>
      </w:pPr>
      <w:rPr>
        <w:rFonts w:ascii="Wingdings" w:hAnsi="Wingdings"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6" w15:restartNumberingAfterBreak="0">
    <w:nsid w:val="7C836F2C"/>
    <w:multiLevelType w:val="hybridMultilevel"/>
    <w:tmpl w:val="FBA21C3E"/>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47"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7D951080"/>
    <w:multiLevelType w:val="hybridMultilevel"/>
    <w:tmpl w:val="53AE951E"/>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575551089">
    <w:abstractNumId w:val="11"/>
  </w:num>
  <w:num w:numId="2" w16cid:durableId="387073165">
    <w:abstractNumId w:val="8"/>
  </w:num>
  <w:num w:numId="3" w16cid:durableId="1120688734">
    <w:abstractNumId w:val="16"/>
  </w:num>
  <w:num w:numId="4" w16cid:durableId="1596132747">
    <w:abstractNumId w:val="21"/>
  </w:num>
  <w:num w:numId="5" w16cid:durableId="940528497">
    <w:abstractNumId w:val="40"/>
  </w:num>
  <w:num w:numId="6" w16cid:durableId="1747607219">
    <w:abstractNumId w:val="47"/>
  </w:num>
  <w:num w:numId="7" w16cid:durableId="1107776466">
    <w:abstractNumId w:val="12"/>
  </w:num>
  <w:num w:numId="8" w16cid:durableId="1268539533">
    <w:abstractNumId w:val="37"/>
  </w:num>
  <w:num w:numId="9" w16cid:durableId="327447843">
    <w:abstractNumId w:val="2"/>
  </w:num>
  <w:num w:numId="10" w16cid:durableId="1467163284">
    <w:abstractNumId w:val="28"/>
  </w:num>
  <w:num w:numId="11" w16cid:durableId="624969368">
    <w:abstractNumId w:val="46"/>
  </w:num>
  <w:num w:numId="12" w16cid:durableId="1699887808">
    <w:abstractNumId w:val="29"/>
  </w:num>
  <w:num w:numId="13" w16cid:durableId="1851749003">
    <w:abstractNumId w:val="15"/>
  </w:num>
  <w:num w:numId="14" w16cid:durableId="1882791241">
    <w:abstractNumId w:val="20"/>
  </w:num>
  <w:num w:numId="15" w16cid:durableId="321130578">
    <w:abstractNumId w:val="3"/>
  </w:num>
  <w:num w:numId="16" w16cid:durableId="1782994452">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91488343">
    <w:abstractNumId w:val="30"/>
  </w:num>
  <w:num w:numId="18" w16cid:durableId="1846094577">
    <w:abstractNumId w:val="32"/>
  </w:num>
  <w:num w:numId="19" w16cid:durableId="1149247940">
    <w:abstractNumId w:val="10"/>
  </w:num>
  <w:num w:numId="20" w16cid:durableId="1077481101">
    <w:abstractNumId w:val="41"/>
  </w:num>
  <w:num w:numId="21" w16cid:durableId="377630572">
    <w:abstractNumId w:val="48"/>
  </w:num>
  <w:num w:numId="22" w16cid:durableId="1548909962">
    <w:abstractNumId w:val="36"/>
  </w:num>
  <w:num w:numId="23" w16cid:durableId="996693872">
    <w:abstractNumId w:val="22"/>
  </w:num>
  <w:num w:numId="24" w16cid:durableId="279650200">
    <w:abstractNumId w:val="33"/>
  </w:num>
  <w:num w:numId="25" w16cid:durableId="1076783824">
    <w:abstractNumId w:val="14"/>
  </w:num>
  <w:num w:numId="26" w16cid:durableId="1153135931">
    <w:abstractNumId w:val="45"/>
  </w:num>
  <w:num w:numId="27" w16cid:durableId="658729609">
    <w:abstractNumId w:val="39"/>
  </w:num>
  <w:num w:numId="28" w16cid:durableId="575745349">
    <w:abstractNumId w:val="44"/>
  </w:num>
  <w:num w:numId="29" w16cid:durableId="1421297851">
    <w:abstractNumId w:val="17"/>
  </w:num>
  <w:num w:numId="30" w16cid:durableId="853685478">
    <w:abstractNumId w:val="35"/>
  </w:num>
  <w:num w:numId="31" w16cid:durableId="397629123">
    <w:abstractNumId w:val="26"/>
  </w:num>
  <w:num w:numId="32" w16cid:durableId="2089183879">
    <w:abstractNumId w:val="5"/>
  </w:num>
  <w:num w:numId="33" w16cid:durableId="458763846">
    <w:abstractNumId w:val="43"/>
  </w:num>
  <w:num w:numId="34" w16cid:durableId="85198093">
    <w:abstractNumId w:val="13"/>
  </w:num>
  <w:num w:numId="35" w16cid:durableId="568425481">
    <w:abstractNumId w:val="25"/>
  </w:num>
  <w:num w:numId="36" w16cid:durableId="1056927214">
    <w:abstractNumId w:val="1"/>
  </w:num>
  <w:num w:numId="37" w16cid:durableId="790511041">
    <w:abstractNumId w:val="31"/>
  </w:num>
  <w:num w:numId="38" w16cid:durableId="1331520823">
    <w:abstractNumId w:val="27"/>
  </w:num>
  <w:num w:numId="39" w16cid:durableId="1721855535">
    <w:abstractNumId w:val="7"/>
  </w:num>
  <w:num w:numId="40" w16cid:durableId="1365129020">
    <w:abstractNumId w:val="0"/>
  </w:num>
  <w:num w:numId="41" w16cid:durableId="565533443">
    <w:abstractNumId w:val="4"/>
  </w:num>
  <w:num w:numId="42" w16cid:durableId="993683264">
    <w:abstractNumId w:val="23"/>
  </w:num>
  <w:num w:numId="43" w16cid:durableId="599412195">
    <w:abstractNumId w:val="34"/>
  </w:num>
  <w:num w:numId="44" w16cid:durableId="866212090">
    <w:abstractNumId w:val="18"/>
  </w:num>
  <w:num w:numId="45" w16cid:durableId="1213927656">
    <w:abstractNumId w:val="19"/>
  </w:num>
  <w:num w:numId="46" w16cid:durableId="1105929271">
    <w:abstractNumId w:val="6"/>
  </w:num>
  <w:num w:numId="47" w16cid:durableId="2104446197">
    <w:abstractNumId w:val="9"/>
  </w:num>
  <w:num w:numId="48" w16cid:durableId="948270046">
    <w:abstractNumId w:val="38"/>
  </w:num>
  <w:num w:numId="49" w16cid:durableId="861089903">
    <w:abstractNumId w:val="2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5D5F"/>
    <w:rsid w:val="000063B1"/>
    <w:rsid w:val="00006AAA"/>
    <w:rsid w:val="00006D3E"/>
    <w:rsid w:val="000100FB"/>
    <w:rsid w:val="000121EA"/>
    <w:rsid w:val="00012807"/>
    <w:rsid w:val="00014013"/>
    <w:rsid w:val="0001437D"/>
    <w:rsid w:val="000143FF"/>
    <w:rsid w:val="0001449E"/>
    <w:rsid w:val="00014FD2"/>
    <w:rsid w:val="000151BD"/>
    <w:rsid w:val="00015934"/>
    <w:rsid w:val="00016177"/>
    <w:rsid w:val="0001757E"/>
    <w:rsid w:val="00020465"/>
    <w:rsid w:val="00020792"/>
    <w:rsid w:val="00021DB0"/>
    <w:rsid w:val="0002216C"/>
    <w:rsid w:val="00024325"/>
    <w:rsid w:val="00025AA3"/>
    <w:rsid w:val="0002747A"/>
    <w:rsid w:val="00027E0E"/>
    <w:rsid w:val="00030684"/>
    <w:rsid w:val="000316C0"/>
    <w:rsid w:val="0003177E"/>
    <w:rsid w:val="00031EAE"/>
    <w:rsid w:val="00032109"/>
    <w:rsid w:val="00033ABB"/>
    <w:rsid w:val="00033E12"/>
    <w:rsid w:val="00035D7D"/>
    <w:rsid w:val="00036737"/>
    <w:rsid w:val="000432FF"/>
    <w:rsid w:val="00043A42"/>
    <w:rsid w:val="000441C9"/>
    <w:rsid w:val="000461EA"/>
    <w:rsid w:val="00046D25"/>
    <w:rsid w:val="000472E7"/>
    <w:rsid w:val="00050A08"/>
    <w:rsid w:val="000535B0"/>
    <w:rsid w:val="000549A5"/>
    <w:rsid w:val="00056CC5"/>
    <w:rsid w:val="00060770"/>
    <w:rsid w:val="0006364E"/>
    <w:rsid w:val="0006427B"/>
    <w:rsid w:val="00064367"/>
    <w:rsid w:val="000657BE"/>
    <w:rsid w:val="00066705"/>
    <w:rsid w:val="00067AD9"/>
    <w:rsid w:val="000701D3"/>
    <w:rsid w:val="000708E1"/>
    <w:rsid w:val="00070BD6"/>
    <w:rsid w:val="0007461D"/>
    <w:rsid w:val="0007787A"/>
    <w:rsid w:val="00082933"/>
    <w:rsid w:val="00083262"/>
    <w:rsid w:val="0008355B"/>
    <w:rsid w:val="0008374E"/>
    <w:rsid w:val="00083EE4"/>
    <w:rsid w:val="0008439B"/>
    <w:rsid w:val="00084E39"/>
    <w:rsid w:val="00086336"/>
    <w:rsid w:val="00086D58"/>
    <w:rsid w:val="00087389"/>
    <w:rsid w:val="00087522"/>
    <w:rsid w:val="000902A3"/>
    <w:rsid w:val="000913F9"/>
    <w:rsid w:val="000924B1"/>
    <w:rsid w:val="00092DCA"/>
    <w:rsid w:val="0009566D"/>
    <w:rsid w:val="00095D23"/>
    <w:rsid w:val="00096AC4"/>
    <w:rsid w:val="000A0F36"/>
    <w:rsid w:val="000A165E"/>
    <w:rsid w:val="000A27DD"/>
    <w:rsid w:val="000A41DD"/>
    <w:rsid w:val="000A44C8"/>
    <w:rsid w:val="000A4D43"/>
    <w:rsid w:val="000A6193"/>
    <w:rsid w:val="000B3F0F"/>
    <w:rsid w:val="000B6751"/>
    <w:rsid w:val="000C0000"/>
    <w:rsid w:val="000C0590"/>
    <w:rsid w:val="000C2D33"/>
    <w:rsid w:val="000C307F"/>
    <w:rsid w:val="000C4395"/>
    <w:rsid w:val="000C4E1B"/>
    <w:rsid w:val="000C4E64"/>
    <w:rsid w:val="000C5537"/>
    <w:rsid w:val="000C58E9"/>
    <w:rsid w:val="000C5B87"/>
    <w:rsid w:val="000C6297"/>
    <w:rsid w:val="000C72E8"/>
    <w:rsid w:val="000C7480"/>
    <w:rsid w:val="000C7F7B"/>
    <w:rsid w:val="000D0790"/>
    <w:rsid w:val="000D111C"/>
    <w:rsid w:val="000D4225"/>
    <w:rsid w:val="000D462B"/>
    <w:rsid w:val="000D4E11"/>
    <w:rsid w:val="000D56A4"/>
    <w:rsid w:val="000D60CC"/>
    <w:rsid w:val="000D65F1"/>
    <w:rsid w:val="000D6C47"/>
    <w:rsid w:val="000E18CC"/>
    <w:rsid w:val="000E1EAC"/>
    <w:rsid w:val="000E243E"/>
    <w:rsid w:val="000E2443"/>
    <w:rsid w:val="000E31CF"/>
    <w:rsid w:val="000E3C38"/>
    <w:rsid w:val="000E4032"/>
    <w:rsid w:val="000E42A3"/>
    <w:rsid w:val="000E4968"/>
    <w:rsid w:val="000E6187"/>
    <w:rsid w:val="000E717E"/>
    <w:rsid w:val="000F0D30"/>
    <w:rsid w:val="000F0F39"/>
    <w:rsid w:val="000F2F06"/>
    <w:rsid w:val="000F45CB"/>
    <w:rsid w:val="000F4DC6"/>
    <w:rsid w:val="000F5045"/>
    <w:rsid w:val="000F5129"/>
    <w:rsid w:val="000F5DD5"/>
    <w:rsid w:val="000F66DE"/>
    <w:rsid w:val="00101FDE"/>
    <w:rsid w:val="001029D5"/>
    <w:rsid w:val="00104E61"/>
    <w:rsid w:val="001052D7"/>
    <w:rsid w:val="00105717"/>
    <w:rsid w:val="00105C7E"/>
    <w:rsid w:val="0010622D"/>
    <w:rsid w:val="0011060E"/>
    <w:rsid w:val="0011071D"/>
    <w:rsid w:val="00111295"/>
    <w:rsid w:val="00114791"/>
    <w:rsid w:val="00115B3B"/>
    <w:rsid w:val="00115D47"/>
    <w:rsid w:val="00116D87"/>
    <w:rsid w:val="00116E17"/>
    <w:rsid w:val="00117188"/>
    <w:rsid w:val="00117B97"/>
    <w:rsid w:val="00122429"/>
    <w:rsid w:val="001224A7"/>
    <w:rsid w:val="00122F8C"/>
    <w:rsid w:val="001236AC"/>
    <w:rsid w:val="00123CF5"/>
    <w:rsid w:val="00124105"/>
    <w:rsid w:val="001266D9"/>
    <w:rsid w:val="00126EDD"/>
    <w:rsid w:val="00130D9B"/>
    <w:rsid w:val="00131C8A"/>
    <w:rsid w:val="0013390B"/>
    <w:rsid w:val="001347CF"/>
    <w:rsid w:val="00134C1C"/>
    <w:rsid w:val="00134E12"/>
    <w:rsid w:val="00135A82"/>
    <w:rsid w:val="00136188"/>
    <w:rsid w:val="00136812"/>
    <w:rsid w:val="0013682F"/>
    <w:rsid w:val="00136EB1"/>
    <w:rsid w:val="00140405"/>
    <w:rsid w:val="001418E5"/>
    <w:rsid w:val="001419C2"/>
    <w:rsid w:val="001430BC"/>
    <w:rsid w:val="00143993"/>
    <w:rsid w:val="0014454E"/>
    <w:rsid w:val="00144747"/>
    <w:rsid w:val="0014490C"/>
    <w:rsid w:val="0014744E"/>
    <w:rsid w:val="00147EE0"/>
    <w:rsid w:val="0015036B"/>
    <w:rsid w:val="00153521"/>
    <w:rsid w:val="00154536"/>
    <w:rsid w:val="00156028"/>
    <w:rsid w:val="00156CDF"/>
    <w:rsid w:val="00157070"/>
    <w:rsid w:val="0016262A"/>
    <w:rsid w:val="001636FC"/>
    <w:rsid w:val="00164F85"/>
    <w:rsid w:val="00166489"/>
    <w:rsid w:val="00167E37"/>
    <w:rsid w:val="00170842"/>
    <w:rsid w:val="00171246"/>
    <w:rsid w:val="0017142A"/>
    <w:rsid w:val="0017172B"/>
    <w:rsid w:val="00172098"/>
    <w:rsid w:val="00173056"/>
    <w:rsid w:val="00173233"/>
    <w:rsid w:val="00173F2F"/>
    <w:rsid w:val="00175D08"/>
    <w:rsid w:val="001761D3"/>
    <w:rsid w:val="001772EE"/>
    <w:rsid w:val="0018014A"/>
    <w:rsid w:val="00181EC7"/>
    <w:rsid w:val="001822CA"/>
    <w:rsid w:val="0018238E"/>
    <w:rsid w:val="001827F6"/>
    <w:rsid w:val="00182E48"/>
    <w:rsid w:val="0018374B"/>
    <w:rsid w:val="00183DE6"/>
    <w:rsid w:val="001842E6"/>
    <w:rsid w:val="00185027"/>
    <w:rsid w:val="00186E2B"/>
    <w:rsid w:val="00187E48"/>
    <w:rsid w:val="00190118"/>
    <w:rsid w:val="00190A60"/>
    <w:rsid w:val="001912E7"/>
    <w:rsid w:val="0019140B"/>
    <w:rsid w:val="00191B44"/>
    <w:rsid w:val="00191B99"/>
    <w:rsid w:val="00191CD7"/>
    <w:rsid w:val="00191ECE"/>
    <w:rsid w:val="00192472"/>
    <w:rsid w:val="00193FA6"/>
    <w:rsid w:val="00196326"/>
    <w:rsid w:val="0019640A"/>
    <w:rsid w:val="00196536"/>
    <w:rsid w:val="00196A2D"/>
    <w:rsid w:val="001A0FFF"/>
    <w:rsid w:val="001A16C8"/>
    <w:rsid w:val="001A174E"/>
    <w:rsid w:val="001A3376"/>
    <w:rsid w:val="001A5B62"/>
    <w:rsid w:val="001A6374"/>
    <w:rsid w:val="001A6B9B"/>
    <w:rsid w:val="001A6D9E"/>
    <w:rsid w:val="001B0329"/>
    <w:rsid w:val="001B04B7"/>
    <w:rsid w:val="001B0968"/>
    <w:rsid w:val="001B18AD"/>
    <w:rsid w:val="001B1C6E"/>
    <w:rsid w:val="001B43DC"/>
    <w:rsid w:val="001B4B15"/>
    <w:rsid w:val="001B50C3"/>
    <w:rsid w:val="001B5F82"/>
    <w:rsid w:val="001C09D7"/>
    <w:rsid w:val="001C2225"/>
    <w:rsid w:val="001C3ABA"/>
    <w:rsid w:val="001C4243"/>
    <w:rsid w:val="001C7C28"/>
    <w:rsid w:val="001D251E"/>
    <w:rsid w:val="001D3996"/>
    <w:rsid w:val="001D4059"/>
    <w:rsid w:val="001D45AD"/>
    <w:rsid w:val="001D5B73"/>
    <w:rsid w:val="001D670C"/>
    <w:rsid w:val="001D6C8D"/>
    <w:rsid w:val="001D7084"/>
    <w:rsid w:val="001D75AF"/>
    <w:rsid w:val="001D7B83"/>
    <w:rsid w:val="001E0D37"/>
    <w:rsid w:val="001E1822"/>
    <w:rsid w:val="001E189A"/>
    <w:rsid w:val="001E2869"/>
    <w:rsid w:val="001E3142"/>
    <w:rsid w:val="001E38BB"/>
    <w:rsid w:val="001E492C"/>
    <w:rsid w:val="001E4AF0"/>
    <w:rsid w:val="001E6706"/>
    <w:rsid w:val="001E6DBA"/>
    <w:rsid w:val="001E6E93"/>
    <w:rsid w:val="001E703E"/>
    <w:rsid w:val="001E7099"/>
    <w:rsid w:val="001E7CFA"/>
    <w:rsid w:val="001F1D7F"/>
    <w:rsid w:val="001F2CDB"/>
    <w:rsid w:val="001F370F"/>
    <w:rsid w:val="001F3C36"/>
    <w:rsid w:val="001F441D"/>
    <w:rsid w:val="001F490F"/>
    <w:rsid w:val="001F50CB"/>
    <w:rsid w:val="001F602F"/>
    <w:rsid w:val="001F6FC0"/>
    <w:rsid w:val="00200053"/>
    <w:rsid w:val="002003E4"/>
    <w:rsid w:val="002007F5"/>
    <w:rsid w:val="002038BC"/>
    <w:rsid w:val="00203AF4"/>
    <w:rsid w:val="00205F83"/>
    <w:rsid w:val="00205FCC"/>
    <w:rsid w:val="00207C71"/>
    <w:rsid w:val="002104CC"/>
    <w:rsid w:val="002111F8"/>
    <w:rsid w:val="002127BF"/>
    <w:rsid w:val="002129AE"/>
    <w:rsid w:val="0021308E"/>
    <w:rsid w:val="002132B6"/>
    <w:rsid w:val="00213A38"/>
    <w:rsid w:val="0021423F"/>
    <w:rsid w:val="00214B50"/>
    <w:rsid w:val="00215752"/>
    <w:rsid w:val="0021576F"/>
    <w:rsid w:val="00216056"/>
    <w:rsid w:val="002167A7"/>
    <w:rsid w:val="002170FE"/>
    <w:rsid w:val="00217182"/>
    <w:rsid w:val="002212A0"/>
    <w:rsid w:val="0022361C"/>
    <w:rsid w:val="00225A15"/>
    <w:rsid w:val="002262C7"/>
    <w:rsid w:val="00226BA0"/>
    <w:rsid w:val="00227C83"/>
    <w:rsid w:val="002309F0"/>
    <w:rsid w:val="002315D9"/>
    <w:rsid w:val="002318BB"/>
    <w:rsid w:val="00233120"/>
    <w:rsid w:val="002334A0"/>
    <w:rsid w:val="0023403C"/>
    <w:rsid w:val="00234898"/>
    <w:rsid w:val="00234B47"/>
    <w:rsid w:val="002351D0"/>
    <w:rsid w:val="002357E0"/>
    <w:rsid w:val="00235E9D"/>
    <w:rsid w:val="00236185"/>
    <w:rsid w:val="00241078"/>
    <w:rsid w:val="002415A7"/>
    <w:rsid w:val="0024162F"/>
    <w:rsid w:val="00241765"/>
    <w:rsid w:val="00241BAA"/>
    <w:rsid w:val="002429E9"/>
    <w:rsid w:val="002430F9"/>
    <w:rsid w:val="00244084"/>
    <w:rsid w:val="002475CF"/>
    <w:rsid w:val="00250053"/>
    <w:rsid w:val="0025178F"/>
    <w:rsid w:val="00251955"/>
    <w:rsid w:val="0025203E"/>
    <w:rsid w:val="002526EB"/>
    <w:rsid w:val="00252CB8"/>
    <w:rsid w:val="00253A84"/>
    <w:rsid w:val="002540B4"/>
    <w:rsid w:val="002567B4"/>
    <w:rsid w:val="0025735A"/>
    <w:rsid w:val="002573C3"/>
    <w:rsid w:val="00257411"/>
    <w:rsid w:val="002602B9"/>
    <w:rsid w:val="00260D60"/>
    <w:rsid w:val="0026243B"/>
    <w:rsid w:val="002625C6"/>
    <w:rsid w:val="00262E10"/>
    <w:rsid w:val="00263D81"/>
    <w:rsid w:val="00263DA9"/>
    <w:rsid w:val="0026510B"/>
    <w:rsid w:val="00265A50"/>
    <w:rsid w:val="00267033"/>
    <w:rsid w:val="00267803"/>
    <w:rsid w:val="002679EF"/>
    <w:rsid w:val="00267A5F"/>
    <w:rsid w:val="00267D85"/>
    <w:rsid w:val="00271902"/>
    <w:rsid w:val="00271BAE"/>
    <w:rsid w:val="00271CE7"/>
    <w:rsid w:val="00272102"/>
    <w:rsid w:val="00272992"/>
    <w:rsid w:val="00273E2F"/>
    <w:rsid w:val="00275076"/>
    <w:rsid w:val="00275731"/>
    <w:rsid w:val="00275DA2"/>
    <w:rsid w:val="00276E7B"/>
    <w:rsid w:val="00277FEA"/>
    <w:rsid w:val="0028194E"/>
    <w:rsid w:val="00281F41"/>
    <w:rsid w:val="002832F3"/>
    <w:rsid w:val="00283FF7"/>
    <w:rsid w:val="00285350"/>
    <w:rsid w:val="002864EA"/>
    <w:rsid w:val="00287C4E"/>
    <w:rsid w:val="00290875"/>
    <w:rsid w:val="00290ECD"/>
    <w:rsid w:val="00292481"/>
    <w:rsid w:val="00292B3C"/>
    <w:rsid w:val="002937BE"/>
    <w:rsid w:val="0029513B"/>
    <w:rsid w:val="0029594B"/>
    <w:rsid w:val="002A1D41"/>
    <w:rsid w:val="002A210D"/>
    <w:rsid w:val="002A2CF3"/>
    <w:rsid w:val="002A3388"/>
    <w:rsid w:val="002A3773"/>
    <w:rsid w:val="002A4ECE"/>
    <w:rsid w:val="002A57C2"/>
    <w:rsid w:val="002A5DB1"/>
    <w:rsid w:val="002B01F9"/>
    <w:rsid w:val="002B3615"/>
    <w:rsid w:val="002B5665"/>
    <w:rsid w:val="002B7901"/>
    <w:rsid w:val="002B7BFE"/>
    <w:rsid w:val="002C053D"/>
    <w:rsid w:val="002C199E"/>
    <w:rsid w:val="002C22B0"/>
    <w:rsid w:val="002C2403"/>
    <w:rsid w:val="002C3647"/>
    <w:rsid w:val="002C4C65"/>
    <w:rsid w:val="002C624F"/>
    <w:rsid w:val="002D0586"/>
    <w:rsid w:val="002D0A55"/>
    <w:rsid w:val="002D0AA0"/>
    <w:rsid w:val="002D178E"/>
    <w:rsid w:val="002D194D"/>
    <w:rsid w:val="002D1D45"/>
    <w:rsid w:val="002D2BD6"/>
    <w:rsid w:val="002D2EBD"/>
    <w:rsid w:val="002D39E4"/>
    <w:rsid w:val="002D41B5"/>
    <w:rsid w:val="002D5C02"/>
    <w:rsid w:val="002D7107"/>
    <w:rsid w:val="002E0D21"/>
    <w:rsid w:val="002E0D40"/>
    <w:rsid w:val="002E2A5A"/>
    <w:rsid w:val="002E39F7"/>
    <w:rsid w:val="002E4704"/>
    <w:rsid w:val="002E5BD9"/>
    <w:rsid w:val="002E67C3"/>
    <w:rsid w:val="002E6C73"/>
    <w:rsid w:val="002E7BC6"/>
    <w:rsid w:val="002E7FF0"/>
    <w:rsid w:val="002F0850"/>
    <w:rsid w:val="002F11BC"/>
    <w:rsid w:val="002F281C"/>
    <w:rsid w:val="002F42EF"/>
    <w:rsid w:val="002F7FFD"/>
    <w:rsid w:val="00301822"/>
    <w:rsid w:val="00301AA5"/>
    <w:rsid w:val="00301AD8"/>
    <w:rsid w:val="00301EB8"/>
    <w:rsid w:val="00302338"/>
    <w:rsid w:val="003034BA"/>
    <w:rsid w:val="00303596"/>
    <w:rsid w:val="0030444D"/>
    <w:rsid w:val="003048BB"/>
    <w:rsid w:val="00304CCF"/>
    <w:rsid w:val="003064C0"/>
    <w:rsid w:val="00306F3A"/>
    <w:rsid w:val="00306FA1"/>
    <w:rsid w:val="0030732D"/>
    <w:rsid w:val="0030793F"/>
    <w:rsid w:val="00307B2F"/>
    <w:rsid w:val="0031191A"/>
    <w:rsid w:val="003123D1"/>
    <w:rsid w:val="003129F1"/>
    <w:rsid w:val="00313A67"/>
    <w:rsid w:val="00314219"/>
    <w:rsid w:val="003149EE"/>
    <w:rsid w:val="00316D0B"/>
    <w:rsid w:val="003203E2"/>
    <w:rsid w:val="0032093E"/>
    <w:rsid w:val="00321A95"/>
    <w:rsid w:val="0032269D"/>
    <w:rsid w:val="00322735"/>
    <w:rsid w:val="0032316D"/>
    <w:rsid w:val="00323607"/>
    <w:rsid w:val="00324935"/>
    <w:rsid w:val="00324F8D"/>
    <w:rsid w:val="00325606"/>
    <w:rsid w:val="00326B93"/>
    <w:rsid w:val="0032721C"/>
    <w:rsid w:val="00327BA0"/>
    <w:rsid w:val="00330E55"/>
    <w:rsid w:val="00330FF5"/>
    <w:rsid w:val="0033251C"/>
    <w:rsid w:val="00333FD0"/>
    <w:rsid w:val="0033501F"/>
    <w:rsid w:val="0033507B"/>
    <w:rsid w:val="00336DF2"/>
    <w:rsid w:val="003400CC"/>
    <w:rsid w:val="00340F5D"/>
    <w:rsid w:val="0034119F"/>
    <w:rsid w:val="00342F59"/>
    <w:rsid w:val="00342FC4"/>
    <w:rsid w:val="00342FDF"/>
    <w:rsid w:val="00344874"/>
    <w:rsid w:val="00345310"/>
    <w:rsid w:val="003455EE"/>
    <w:rsid w:val="00346BE7"/>
    <w:rsid w:val="00347849"/>
    <w:rsid w:val="00347E87"/>
    <w:rsid w:val="00350DA3"/>
    <w:rsid w:val="00352290"/>
    <w:rsid w:val="0035244F"/>
    <w:rsid w:val="003525EE"/>
    <w:rsid w:val="00353147"/>
    <w:rsid w:val="00355EBD"/>
    <w:rsid w:val="00357E32"/>
    <w:rsid w:val="0036144C"/>
    <w:rsid w:val="0036149B"/>
    <w:rsid w:val="0036153E"/>
    <w:rsid w:val="00362DA4"/>
    <w:rsid w:val="00362FFD"/>
    <w:rsid w:val="00363B3E"/>
    <w:rsid w:val="00363C87"/>
    <w:rsid w:val="00364B9F"/>
    <w:rsid w:val="003653A6"/>
    <w:rsid w:val="003658AA"/>
    <w:rsid w:val="00365E78"/>
    <w:rsid w:val="0037019D"/>
    <w:rsid w:val="003721BC"/>
    <w:rsid w:val="00372B7F"/>
    <w:rsid w:val="00372D53"/>
    <w:rsid w:val="00373BDA"/>
    <w:rsid w:val="00374A1F"/>
    <w:rsid w:val="00381220"/>
    <w:rsid w:val="00381C0C"/>
    <w:rsid w:val="00381FAA"/>
    <w:rsid w:val="00382142"/>
    <w:rsid w:val="003856E5"/>
    <w:rsid w:val="003860B3"/>
    <w:rsid w:val="00387559"/>
    <w:rsid w:val="00392211"/>
    <w:rsid w:val="0039228B"/>
    <w:rsid w:val="00392E44"/>
    <w:rsid w:val="00392F25"/>
    <w:rsid w:val="0039367A"/>
    <w:rsid w:val="00393CF4"/>
    <w:rsid w:val="0039550F"/>
    <w:rsid w:val="003A13F5"/>
    <w:rsid w:val="003A2AF7"/>
    <w:rsid w:val="003A2C68"/>
    <w:rsid w:val="003A2D99"/>
    <w:rsid w:val="003A43EE"/>
    <w:rsid w:val="003A50EF"/>
    <w:rsid w:val="003A54CA"/>
    <w:rsid w:val="003A6174"/>
    <w:rsid w:val="003B00C9"/>
    <w:rsid w:val="003B212E"/>
    <w:rsid w:val="003B2AAC"/>
    <w:rsid w:val="003B3F0F"/>
    <w:rsid w:val="003B42DA"/>
    <w:rsid w:val="003B4522"/>
    <w:rsid w:val="003B71FB"/>
    <w:rsid w:val="003C1007"/>
    <w:rsid w:val="003C11C0"/>
    <w:rsid w:val="003C213A"/>
    <w:rsid w:val="003C24CC"/>
    <w:rsid w:val="003C2688"/>
    <w:rsid w:val="003C34DC"/>
    <w:rsid w:val="003C3A52"/>
    <w:rsid w:val="003C3D3F"/>
    <w:rsid w:val="003C3DB4"/>
    <w:rsid w:val="003C4A97"/>
    <w:rsid w:val="003C4E08"/>
    <w:rsid w:val="003C55CF"/>
    <w:rsid w:val="003C7CD4"/>
    <w:rsid w:val="003D0369"/>
    <w:rsid w:val="003D0838"/>
    <w:rsid w:val="003D14CB"/>
    <w:rsid w:val="003D372B"/>
    <w:rsid w:val="003D3C03"/>
    <w:rsid w:val="003D470A"/>
    <w:rsid w:val="003D4F95"/>
    <w:rsid w:val="003D6649"/>
    <w:rsid w:val="003D77F1"/>
    <w:rsid w:val="003D7BCA"/>
    <w:rsid w:val="003E26BD"/>
    <w:rsid w:val="003E3041"/>
    <w:rsid w:val="003E30DF"/>
    <w:rsid w:val="003E32CE"/>
    <w:rsid w:val="003E37B7"/>
    <w:rsid w:val="003E46B8"/>
    <w:rsid w:val="003E61D2"/>
    <w:rsid w:val="003E7007"/>
    <w:rsid w:val="003E7620"/>
    <w:rsid w:val="003F0A54"/>
    <w:rsid w:val="003F359C"/>
    <w:rsid w:val="003F46DA"/>
    <w:rsid w:val="003F602C"/>
    <w:rsid w:val="00400E98"/>
    <w:rsid w:val="00400EFA"/>
    <w:rsid w:val="00401738"/>
    <w:rsid w:val="00402137"/>
    <w:rsid w:val="00403D60"/>
    <w:rsid w:val="00404532"/>
    <w:rsid w:val="00405DAF"/>
    <w:rsid w:val="00407331"/>
    <w:rsid w:val="00407B52"/>
    <w:rsid w:val="00407FF2"/>
    <w:rsid w:val="004102C8"/>
    <w:rsid w:val="00410D2E"/>
    <w:rsid w:val="004113D4"/>
    <w:rsid w:val="00412B15"/>
    <w:rsid w:val="00413E5B"/>
    <w:rsid w:val="00414E4A"/>
    <w:rsid w:val="00415FB6"/>
    <w:rsid w:val="004177DA"/>
    <w:rsid w:val="00420223"/>
    <w:rsid w:val="00420843"/>
    <w:rsid w:val="0042133D"/>
    <w:rsid w:val="004219DA"/>
    <w:rsid w:val="00422693"/>
    <w:rsid w:val="00423F01"/>
    <w:rsid w:val="004254D8"/>
    <w:rsid w:val="0042576D"/>
    <w:rsid w:val="00426411"/>
    <w:rsid w:val="00427259"/>
    <w:rsid w:val="00427431"/>
    <w:rsid w:val="00427752"/>
    <w:rsid w:val="004309A5"/>
    <w:rsid w:val="0043198A"/>
    <w:rsid w:val="00431B20"/>
    <w:rsid w:val="00431CF3"/>
    <w:rsid w:val="00432DA6"/>
    <w:rsid w:val="00432E64"/>
    <w:rsid w:val="004332D6"/>
    <w:rsid w:val="00435A51"/>
    <w:rsid w:val="0044002E"/>
    <w:rsid w:val="00441969"/>
    <w:rsid w:val="00442FDB"/>
    <w:rsid w:val="00445030"/>
    <w:rsid w:val="00445B19"/>
    <w:rsid w:val="004461EF"/>
    <w:rsid w:val="00446387"/>
    <w:rsid w:val="00450A93"/>
    <w:rsid w:val="00450BDD"/>
    <w:rsid w:val="004515E1"/>
    <w:rsid w:val="004522A7"/>
    <w:rsid w:val="004537F6"/>
    <w:rsid w:val="0045471D"/>
    <w:rsid w:val="00454A91"/>
    <w:rsid w:val="004557C3"/>
    <w:rsid w:val="00455885"/>
    <w:rsid w:val="00455A28"/>
    <w:rsid w:val="00456DB0"/>
    <w:rsid w:val="004574BC"/>
    <w:rsid w:val="00457A16"/>
    <w:rsid w:val="004613AF"/>
    <w:rsid w:val="00461C75"/>
    <w:rsid w:val="00463CC2"/>
    <w:rsid w:val="0046544C"/>
    <w:rsid w:val="004658E0"/>
    <w:rsid w:val="0046653C"/>
    <w:rsid w:val="00466930"/>
    <w:rsid w:val="00467E1A"/>
    <w:rsid w:val="00473DEB"/>
    <w:rsid w:val="00474204"/>
    <w:rsid w:val="00474ACD"/>
    <w:rsid w:val="00474BFF"/>
    <w:rsid w:val="004763DD"/>
    <w:rsid w:val="004765D1"/>
    <w:rsid w:val="00480441"/>
    <w:rsid w:val="0048395A"/>
    <w:rsid w:val="00484043"/>
    <w:rsid w:val="0048423C"/>
    <w:rsid w:val="004860D9"/>
    <w:rsid w:val="0048681E"/>
    <w:rsid w:val="00486EA0"/>
    <w:rsid w:val="00493BB1"/>
    <w:rsid w:val="004948F3"/>
    <w:rsid w:val="0049582F"/>
    <w:rsid w:val="004978B6"/>
    <w:rsid w:val="004978D0"/>
    <w:rsid w:val="004A09FF"/>
    <w:rsid w:val="004A0FBE"/>
    <w:rsid w:val="004A1DC8"/>
    <w:rsid w:val="004A2C17"/>
    <w:rsid w:val="004A3174"/>
    <w:rsid w:val="004A3D56"/>
    <w:rsid w:val="004A455E"/>
    <w:rsid w:val="004A578E"/>
    <w:rsid w:val="004A582C"/>
    <w:rsid w:val="004A5D56"/>
    <w:rsid w:val="004A6316"/>
    <w:rsid w:val="004A7070"/>
    <w:rsid w:val="004A74F5"/>
    <w:rsid w:val="004B00FE"/>
    <w:rsid w:val="004B0184"/>
    <w:rsid w:val="004B0330"/>
    <w:rsid w:val="004B0637"/>
    <w:rsid w:val="004B06C0"/>
    <w:rsid w:val="004B224F"/>
    <w:rsid w:val="004B362B"/>
    <w:rsid w:val="004B68A6"/>
    <w:rsid w:val="004B6F74"/>
    <w:rsid w:val="004B7719"/>
    <w:rsid w:val="004C0C85"/>
    <w:rsid w:val="004C1049"/>
    <w:rsid w:val="004C1B00"/>
    <w:rsid w:val="004C28DE"/>
    <w:rsid w:val="004C3378"/>
    <w:rsid w:val="004C4F30"/>
    <w:rsid w:val="004C4F43"/>
    <w:rsid w:val="004C52C4"/>
    <w:rsid w:val="004C5687"/>
    <w:rsid w:val="004C6FD5"/>
    <w:rsid w:val="004C72CC"/>
    <w:rsid w:val="004D07F6"/>
    <w:rsid w:val="004D0E57"/>
    <w:rsid w:val="004D1137"/>
    <w:rsid w:val="004D16F8"/>
    <w:rsid w:val="004D32B6"/>
    <w:rsid w:val="004D46D1"/>
    <w:rsid w:val="004D4FF1"/>
    <w:rsid w:val="004D5EA1"/>
    <w:rsid w:val="004D6478"/>
    <w:rsid w:val="004D7791"/>
    <w:rsid w:val="004D7825"/>
    <w:rsid w:val="004D7F91"/>
    <w:rsid w:val="004E08A3"/>
    <w:rsid w:val="004E0D38"/>
    <w:rsid w:val="004E115D"/>
    <w:rsid w:val="004E2595"/>
    <w:rsid w:val="004E2BA4"/>
    <w:rsid w:val="004E2C54"/>
    <w:rsid w:val="004E2FDB"/>
    <w:rsid w:val="004E33FE"/>
    <w:rsid w:val="004E3DC5"/>
    <w:rsid w:val="004E4866"/>
    <w:rsid w:val="004E5B4C"/>
    <w:rsid w:val="004E5E86"/>
    <w:rsid w:val="004E6998"/>
    <w:rsid w:val="004E760A"/>
    <w:rsid w:val="004F0252"/>
    <w:rsid w:val="004F123F"/>
    <w:rsid w:val="004F14A4"/>
    <w:rsid w:val="004F5500"/>
    <w:rsid w:val="004F6C69"/>
    <w:rsid w:val="004F7E23"/>
    <w:rsid w:val="00500731"/>
    <w:rsid w:val="00500E1A"/>
    <w:rsid w:val="005027E7"/>
    <w:rsid w:val="00502C04"/>
    <w:rsid w:val="00502F80"/>
    <w:rsid w:val="0050363E"/>
    <w:rsid w:val="00504CEF"/>
    <w:rsid w:val="00505CCB"/>
    <w:rsid w:val="00505D1D"/>
    <w:rsid w:val="00506C19"/>
    <w:rsid w:val="00506C6B"/>
    <w:rsid w:val="00507798"/>
    <w:rsid w:val="00510D1B"/>
    <w:rsid w:val="0051123E"/>
    <w:rsid w:val="00512456"/>
    <w:rsid w:val="00513CFA"/>
    <w:rsid w:val="00514249"/>
    <w:rsid w:val="00521FCB"/>
    <w:rsid w:val="005236B5"/>
    <w:rsid w:val="005237B7"/>
    <w:rsid w:val="005257C8"/>
    <w:rsid w:val="00526C50"/>
    <w:rsid w:val="00526F60"/>
    <w:rsid w:val="00527710"/>
    <w:rsid w:val="00531817"/>
    <w:rsid w:val="00532740"/>
    <w:rsid w:val="0053392C"/>
    <w:rsid w:val="005357FA"/>
    <w:rsid w:val="00536264"/>
    <w:rsid w:val="00536B73"/>
    <w:rsid w:val="00537792"/>
    <w:rsid w:val="0053799E"/>
    <w:rsid w:val="00537BE1"/>
    <w:rsid w:val="00541042"/>
    <w:rsid w:val="0054395A"/>
    <w:rsid w:val="00543BEF"/>
    <w:rsid w:val="00543E5D"/>
    <w:rsid w:val="0054485D"/>
    <w:rsid w:val="00545013"/>
    <w:rsid w:val="0054528A"/>
    <w:rsid w:val="005462FE"/>
    <w:rsid w:val="00547521"/>
    <w:rsid w:val="00547BF0"/>
    <w:rsid w:val="0055079D"/>
    <w:rsid w:val="005529C7"/>
    <w:rsid w:val="00552C41"/>
    <w:rsid w:val="00552DE8"/>
    <w:rsid w:val="00553CD7"/>
    <w:rsid w:val="005547D3"/>
    <w:rsid w:val="00554C28"/>
    <w:rsid w:val="0055533C"/>
    <w:rsid w:val="005600BB"/>
    <w:rsid w:val="0056296D"/>
    <w:rsid w:val="00562C0A"/>
    <w:rsid w:val="005631E8"/>
    <w:rsid w:val="00563976"/>
    <w:rsid w:val="00563B70"/>
    <w:rsid w:val="00565FCE"/>
    <w:rsid w:val="00566461"/>
    <w:rsid w:val="00566BCF"/>
    <w:rsid w:val="00567238"/>
    <w:rsid w:val="005700C9"/>
    <w:rsid w:val="005705CA"/>
    <w:rsid w:val="00570D4E"/>
    <w:rsid w:val="00571DD0"/>
    <w:rsid w:val="005733A2"/>
    <w:rsid w:val="0057644B"/>
    <w:rsid w:val="00576C65"/>
    <w:rsid w:val="00577DA3"/>
    <w:rsid w:val="0058103D"/>
    <w:rsid w:val="00581906"/>
    <w:rsid w:val="00582226"/>
    <w:rsid w:val="00582514"/>
    <w:rsid w:val="00582948"/>
    <w:rsid w:val="00583455"/>
    <w:rsid w:val="00584A2C"/>
    <w:rsid w:val="00584C1D"/>
    <w:rsid w:val="005864BC"/>
    <w:rsid w:val="0058651C"/>
    <w:rsid w:val="00590502"/>
    <w:rsid w:val="00590E82"/>
    <w:rsid w:val="00591334"/>
    <w:rsid w:val="00592658"/>
    <w:rsid w:val="00592DE5"/>
    <w:rsid w:val="0059399F"/>
    <w:rsid w:val="00594F3C"/>
    <w:rsid w:val="0059569F"/>
    <w:rsid w:val="0059595C"/>
    <w:rsid w:val="0059612A"/>
    <w:rsid w:val="0059693A"/>
    <w:rsid w:val="0059776A"/>
    <w:rsid w:val="005A0711"/>
    <w:rsid w:val="005A3CDD"/>
    <w:rsid w:val="005A4878"/>
    <w:rsid w:val="005A6E65"/>
    <w:rsid w:val="005B0442"/>
    <w:rsid w:val="005B0512"/>
    <w:rsid w:val="005B1BDB"/>
    <w:rsid w:val="005B1C71"/>
    <w:rsid w:val="005B2BDC"/>
    <w:rsid w:val="005B386E"/>
    <w:rsid w:val="005B4C8B"/>
    <w:rsid w:val="005B5AAA"/>
    <w:rsid w:val="005B62AB"/>
    <w:rsid w:val="005B79AE"/>
    <w:rsid w:val="005B7F52"/>
    <w:rsid w:val="005C0009"/>
    <w:rsid w:val="005C180C"/>
    <w:rsid w:val="005C62DC"/>
    <w:rsid w:val="005C66EC"/>
    <w:rsid w:val="005C78FD"/>
    <w:rsid w:val="005D0420"/>
    <w:rsid w:val="005D0768"/>
    <w:rsid w:val="005D0CF3"/>
    <w:rsid w:val="005D16A0"/>
    <w:rsid w:val="005D1AA7"/>
    <w:rsid w:val="005D2795"/>
    <w:rsid w:val="005D2BDC"/>
    <w:rsid w:val="005D3990"/>
    <w:rsid w:val="005D3DD7"/>
    <w:rsid w:val="005D5023"/>
    <w:rsid w:val="005D5342"/>
    <w:rsid w:val="005D61DB"/>
    <w:rsid w:val="005D749F"/>
    <w:rsid w:val="005D75A6"/>
    <w:rsid w:val="005E33EA"/>
    <w:rsid w:val="005E5FD6"/>
    <w:rsid w:val="005E634D"/>
    <w:rsid w:val="005F3BE4"/>
    <w:rsid w:val="005F4CE8"/>
    <w:rsid w:val="005F5B35"/>
    <w:rsid w:val="005F6196"/>
    <w:rsid w:val="005F6940"/>
    <w:rsid w:val="006015AC"/>
    <w:rsid w:val="00601FB2"/>
    <w:rsid w:val="00602DE0"/>
    <w:rsid w:val="00603134"/>
    <w:rsid w:val="006031DA"/>
    <w:rsid w:val="00603FF0"/>
    <w:rsid w:val="0060468C"/>
    <w:rsid w:val="00604841"/>
    <w:rsid w:val="00605BF9"/>
    <w:rsid w:val="00605CAD"/>
    <w:rsid w:val="006065A0"/>
    <w:rsid w:val="00607FDC"/>
    <w:rsid w:val="006105C9"/>
    <w:rsid w:val="00610719"/>
    <w:rsid w:val="00613005"/>
    <w:rsid w:val="00613201"/>
    <w:rsid w:val="00613C7D"/>
    <w:rsid w:val="00614558"/>
    <w:rsid w:val="00614FCE"/>
    <w:rsid w:val="006154CA"/>
    <w:rsid w:val="00615A29"/>
    <w:rsid w:val="00615EFB"/>
    <w:rsid w:val="00616BDA"/>
    <w:rsid w:val="00616CEB"/>
    <w:rsid w:val="006170D6"/>
    <w:rsid w:val="00621127"/>
    <w:rsid w:val="00624664"/>
    <w:rsid w:val="0062528D"/>
    <w:rsid w:val="006265B6"/>
    <w:rsid w:val="00626750"/>
    <w:rsid w:val="00632665"/>
    <w:rsid w:val="006336DD"/>
    <w:rsid w:val="0063488D"/>
    <w:rsid w:val="00634B38"/>
    <w:rsid w:val="00635779"/>
    <w:rsid w:val="00635DF9"/>
    <w:rsid w:val="006370FA"/>
    <w:rsid w:val="006409FF"/>
    <w:rsid w:val="00640C10"/>
    <w:rsid w:val="006417F0"/>
    <w:rsid w:val="00641BD7"/>
    <w:rsid w:val="006431AD"/>
    <w:rsid w:val="00643FCD"/>
    <w:rsid w:val="00645FE9"/>
    <w:rsid w:val="006462DF"/>
    <w:rsid w:val="00646352"/>
    <w:rsid w:val="00646DA6"/>
    <w:rsid w:val="00647B40"/>
    <w:rsid w:val="00651B11"/>
    <w:rsid w:val="006534B3"/>
    <w:rsid w:val="0065544D"/>
    <w:rsid w:val="006559B4"/>
    <w:rsid w:val="00655ABF"/>
    <w:rsid w:val="00656CA1"/>
    <w:rsid w:val="0065790F"/>
    <w:rsid w:val="00661E0F"/>
    <w:rsid w:val="00661E68"/>
    <w:rsid w:val="006621EA"/>
    <w:rsid w:val="00662D23"/>
    <w:rsid w:val="00664AD6"/>
    <w:rsid w:val="00664DD7"/>
    <w:rsid w:val="00665038"/>
    <w:rsid w:val="00665201"/>
    <w:rsid w:val="00665B2F"/>
    <w:rsid w:val="00670BDE"/>
    <w:rsid w:val="0067118D"/>
    <w:rsid w:val="0067166E"/>
    <w:rsid w:val="00671830"/>
    <w:rsid w:val="006718E5"/>
    <w:rsid w:val="00672A91"/>
    <w:rsid w:val="00672D81"/>
    <w:rsid w:val="00673A39"/>
    <w:rsid w:val="006741F4"/>
    <w:rsid w:val="00674981"/>
    <w:rsid w:val="00675FCF"/>
    <w:rsid w:val="00681E1D"/>
    <w:rsid w:val="0068304C"/>
    <w:rsid w:val="00684712"/>
    <w:rsid w:val="00684A2B"/>
    <w:rsid w:val="00685247"/>
    <w:rsid w:val="00685FB9"/>
    <w:rsid w:val="006903CC"/>
    <w:rsid w:val="00690B49"/>
    <w:rsid w:val="006917B3"/>
    <w:rsid w:val="00691B74"/>
    <w:rsid w:val="00691DD8"/>
    <w:rsid w:val="00692DB2"/>
    <w:rsid w:val="00692EA3"/>
    <w:rsid w:val="0069390B"/>
    <w:rsid w:val="0069455C"/>
    <w:rsid w:val="0069501C"/>
    <w:rsid w:val="006A011D"/>
    <w:rsid w:val="006A1783"/>
    <w:rsid w:val="006A2BD6"/>
    <w:rsid w:val="006A2D8F"/>
    <w:rsid w:val="006A43CA"/>
    <w:rsid w:val="006A4AE3"/>
    <w:rsid w:val="006A4AFE"/>
    <w:rsid w:val="006A507A"/>
    <w:rsid w:val="006A5AD9"/>
    <w:rsid w:val="006A5E2A"/>
    <w:rsid w:val="006A768E"/>
    <w:rsid w:val="006A7B78"/>
    <w:rsid w:val="006B0013"/>
    <w:rsid w:val="006B0E35"/>
    <w:rsid w:val="006B20D5"/>
    <w:rsid w:val="006B4030"/>
    <w:rsid w:val="006B4221"/>
    <w:rsid w:val="006B47C8"/>
    <w:rsid w:val="006B55AC"/>
    <w:rsid w:val="006B75F1"/>
    <w:rsid w:val="006B7C97"/>
    <w:rsid w:val="006C100E"/>
    <w:rsid w:val="006C19C1"/>
    <w:rsid w:val="006C1BED"/>
    <w:rsid w:val="006C2E18"/>
    <w:rsid w:val="006C2E93"/>
    <w:rsid w:val="006C32D8"/>
    <w:rsid w:val="006C43C6"/>
    <w:rsid w:val="006C4BB5"/>
    <w:rsid w:val="006C508D"/>
    <w:rsid w:val="006C5BA5"/>
    <w:rsid w:val="006C67DF"/>
    <w:rsid w:val="006C69FE"/>
    <w:rsid w:val="006C796A"/>
    <w:rsid w:val="006C7A45"/>
    <w:rsid w:val="006D00DF"/>
    <w:rsid w:val="006D0C4B"/>
    <w:rsid w:val="006D0F4E"/>
    <w:rsid w:val="006D12BA"/>
    <w:rsid w:val="006D2B4D"/>
    <w:rsid w:val="006D34AB"/>
    <w:rsid w:val="006D41F2"/>
    <w:rsid w:val="006D49C6"/>
    <w:rsid w:val="006D5938"/>
    <w:rsid w:val="006E0493"/>
    <w:rsid w:val="006E085C"/>
    <w:rsid w:val="006E243F"/>
    <w:rsid w:val="006E3451"/>
    <w:rsid w:val="006E3EA5"/>
    <w:rsid w:val="006E4F52"/>
    <w:rsid w:val="006E519D"/>
    <w:rsid w:val="006E61A5"/>
    <w:rsid w:val="006E620B"/>
    <w:rsid w:val="006F033F"/>
    <w:rsid w:val="006F11A4"/>
    <w:rsid w:val="006F2ED7"/>
    <w:rsid w:val="006F3BAE"/>
    <w:rsid w:val="006F4994"/>
    <w:rsid w:val="006F51FA"/>
    <w:rsid w:val="006F5A89"/>
    <w:rsid w:val="00701061"/>
    <w:rsid w:val="007018FE"/>
    <w:rsid w:val="00702785"/>
    <w:rsid w:val="0070376B"/>
    <w:rsid w:val="007046F4"/>
    <w:rsid w:val="00706417"/>
    <w:rsid w:val="007104C4"/>
    <w:rsid w:val="0071142A"/>
    <w:rsid w:val="00712A0F"/>
    <w:rsid w:val="00712AA4"/>
    <w:rsid w:val="00715225"/>
    <w:rsid w:val="007158C2"/>
    <w:rsid w:val="007174CD"/>
    <w:rsid w:val="00720BC9"/>
    <w:rsid w:val="00720BED"/>
    <w:rsid w:val="00720D59"/>
    <w:rsid w:val="007212C5"/>
    <w:rsid w:val="00722F33"/>
    <w:rsid w:val="0072362B"/>
    <w:rsid w:val="0072401C"/>
    <w:rsid w:val="007260AF"/>
    <w:rsid w:val="00726A14"/>
    <w:rsid w:val="00727AC3"/>
    <w:rsid w:val="00730294"/>
    <w:rsid w:val="00730ABB"/>
    <w:rsid w:val="00732BA3"/>
    <w:rsid w:val="00733565"/>
    <w:rsid w:val="007345A5"/>
    <w:rsid w:val="007364CC"/>
    <w:rsid w:val="00736C2B"/>
    <w:rsid w:val="007414F6"/>
    <w:rsid w:val="00741984"/>
    <w:rsid w:val="007428C1"/>
    <w:rsid w:val="00743E89"/>
    <w:rsid w:val="007450D4"/>
    <w:rsid w:val="007453F2"/>
    <w:rsid w:val="007467E3"/>
    <w:rsid w:val="0074688E"/>
    <w:rsid w:val="00750C97"/>
    <w:rsid w:val="00750CD2"/>
    <w:rsid w:val="007523F1"/>
    <w:rsid w:val="007531F5"/>
    <w:rsid w:val="0075362E"/>
    <w:rsid w:val="007538EB"/>
    <w:rsid w:val="00753BA7"/>
    <w:rsid w:val="00753FDF"/>
    <w:rsid w:val="00754289"/>
    <w:rsid w:val="0075451C"/>
    <w:rsid w:val="00754F5C"/>
    <w:rsid w:val="007550FE"/>
    <w:rsid w:val="00756094"/>
    <w:rsid w:val="00756B16"/>
    <w:rsid w:val="0075721A"/>
    <w:rsid w:val="00762780"/>
    <w:rsid w:val="007628E5"/>
    <w:rsid w:val="007639C6"/>
    <w:rsid w:val="00764504"/>
    <w:rsid w:val="00770847"/>
    <w:rsid w:val="00770A82"/>
    <w:rsid w:val="00770B07"/>
    <w:rsid w:val="0077138A"/>
    <w:rsid w:val="007715BB"/>
    <w:rsid w:val="0077171A"/>
    <w:rsid w:val="00771D66"/>
    <w:rsid w:val="0077286D"/>
    <w:rsid w:val="00772B3C"/>
    <w:rsid w:val="00772F88"/>
    <w:rsid w:val="007730B2"/>
    <w:rsid w:val="00773630"/>
    <w:rsid w:val="00773AD8"/>
    <w:rsid w:val="00773CF3"/>
    <w:rsid w:val="00773F25"/>
    <w:rsid w:val="00773F8B"/>
    <w:rsid w:val="00774EF0"/>
    <w:rsid w:val="0077555C"/>
    <w:rsid w:val="00775E72"/>
    <w:rsid w:val="007802CA"/>
    <w:rsid w:val="00780940"/>
    <w:rsid w:val="00781824"/>
    <w:rsid w:val="00782B18"/>
    <w:rsid w:val="007838F8"/>
    <w:rsid w:val="00785745"/>
    <w:rsid w:val="007861D8"/>
    <w:rsid w:val="00786356"/>
    <w:rsid w:val="00786C80"/>
    <w:rsid w:val="00787BA8"/>
    <w:rsid w:val="0079498D"/>
    <w:rsid w:val="00794D39"/>
    <w:rsid w:val="00795DC0"/>
    <w:rsid w:val="00795FD8"/>
    <w:rsid w:val="00796757"/>
    <w:rsid w:val="0079678E"/>
    <w:rsid w:val="00796C4F"/>
    <w:rsid w:val="007971DA"/>
    <w:rsid w:val="0079733C"/>
    <w:rsid w:val="007A10E0"/>
    <w:rsid w:val="007A2673"/>
    <w:rsid w:val="007A2CEB"/>
    <w:rsid w:val="007A3BCC"/>
    <w:rsid w:val="007A3EA1"/>
    <w:rsid w:val="007A652A"/>
    <w:rsid w:val="007A7901"/>
    <w:rsid w:val="007B19A0"/>
    <w:rsid w:val="007B242C"/>
    <w:rsid w:val="007B3C2B"/>
    <w:rsid w:val="007B492F"/>
    <w:rsid w:val="007B4ED6"/>
    <w:rsid w:val="007B500C"/>
    <w:rsid w:val="007B60C1"/>
    <w:rsid w:val="007B7D27"/>
    <w:rsid w:val="007C0544"/>
    <w:rsid w:val="007C0D3A"/>
    <w:rsid w:val="007C154B"/>
    <w:rsid w:val="007C29EC"/>
    <w:rsid w:val="007C519A"/>
    <w:rsid w:val="007C53D4"/>
    <w:rsid w:val="007C58CA"/>
    <w:rsid w:val="007C5AE4"/>
    <w:rsid w:val="007C65D1"/>
    <w:rsid w:val="007C7818"/>
    <w:rsid w:val="007C78B0"/>
    <w:rsid w:val="007D0936"/>
    <w:rsid w:val="007D28E2"/>
    <w:rsid w:val="007D5166"/>
    <w:rsid w:val="007D56A1"/>
    <w:rsid w:val="007D5FD1"/>
    <w:rsid w:val="007D663C"/>
    <w:rsid w:val="007D663E"/>
    <w:rsid w:val="007E17EE"/>
    <w:rsid w:val="007E2F98"/>
    <w:rsid w:val="007E4170"/>
    <w:rsid w:val="007E61C4"/>
    <w:rsid w:val="007E638D"/>
    <w:rsid w:val="007F08CF"/>
    <w:rsid w:val="007F0F5E"/>
    <w:rsid w:val="007F3268"/>
    <w:rsid w:val="007F36C5"/>
    <w:rsid w:val="007F41B1"/>
    <w:rsid w:val="007F4956"/>
    <w:rsid w:val="007F4C8C"/>
    <w:rsid w:val="007F5602"/>
    <w:rsid w:val="00800A01"/>
    <w:rsid w:val="00801627"/>
    <w:rsid w:val="008016B8"/>
    <w:rsid w:val="00801766"/>
    <w:rsid w:val="00803624"/>
    <w:rsid w:val="00804D05"/>
    <w:rsid w:val="00806775"/>
    <w:rsid w:val="00806C80"/>
    <w:rsid w:val="0081071A"/>
    <w:rsid w:val="0081178B"/>
    <w:rsid w:val="00811C6B"/>
    <w:rsid w:val="008132B9"/>
    <w:rsid w:val="00813D03"/>
    <w:rsid w:val="00814710"/>
    <w:rsid w:val="00815707"/>
    <w:rsid w:val="008161E6"/>
    <w:rsid w:val="008165FA"/>
    <w:rsid w:val="00816FC7"/>
    <w:rsid w:val="008171B0"/>
    <w:rsid w:val="008202F6"/>
    <w:rsid w:val="0082131B"/>
    <w:rsid w:val="00821F24"/>
    <w:rsid w:val="008223EB"/>
    <w:rsid w:val="008250C9"/>
    <w:rsid w:val="008251E9"/>
    <w:rsid w:val="00825445"/>
    <w:rsid w:val="00827417"/>
    <w:rsid w:val="008276AC"/>
    <w:rsid w:val="00827E0D"/>
    <w:rsid w:val="0083027D"/>
    <w:rsid w:val="008304BA"/>
    <w:rsid w:val="00831071"/>
    <w:rsid w:val="008313CA"/>
    <w:rsid w:val="0083178F"/>
    <w:rsid w:val="00832504"/>
    <w:rsid w:val="0083393B"/>
    <w:rsid w:val="00833B3D"/>
    <w:rsid w:val="0083414F"/>
    <w:rsid w:val="00834935"/>
    <w:rsid w:val="00835163"/>
    <w:rsid w:val="0083605E"/>
    <w:rsid w:val="00836288"/>
    <w:rsid w:val="008367B9"/>
    <w:rsid w:val="00837C26"/>
    <w:rsid w:val="008406AC"/>
    <w:rsid w:val="0084179B"/>
    <w:rsid w:val="00841CD6"/>
    <w:rsid w:val="00845A6E"/>
    <w:rsid w:val="00845F5D"/>
    <w:rsid w:val="0084619C"/>
    <w:rsid w:val="00846A5D"/>
    <w:rsid w:val="00846D2D"/>
    <w:rsid w:val="00850173"/>
    <w:rsid w:val="008510AB"/>
    <w:rsid w:val="0085213F"/>
    <w:rsid w:val="00853CB0"/>
    <w:rsid w:val="00853DEF"/>
    <w:rsid w:val="00854E7F"/>
    <w:rsid w:val="00855242"/>
    <w:rsid w:val="0085548E"/>
    <w:rsid w:val="00855C53"/>
    <w:rsid w:val="00856E01"/>
    <w:rsid w:val="008570A3"/>
    <w:rsid w:val="00857539"/>
    <w:rsid w:val="008613A8"/>
    <w:rsid w:val="00861551"/>
    <w:rsid w:val="0086179B"/>
    <w:rsid w:val="00861BC6"/>
    <w:rsid w:val="00862090"/>
    <w:rsid w:val="00862307"/>
    <w:rsid w:val="00863559"/>
    <w:rsid w:val="008638C5"/>
    <w:rsid w:val="008647F6"/>
    <w:rsid w:val="00864FE5"/>
    <w:rsid w:val="00865715"/>
    <w:rsid w:val="008678C8"/>
    <w:rsid w:val="0087076C"/>
    <w:rsid w:val="0087141E"/>
    <w:rsid w:val="00871549"/>
    <w:rsid w:val="00871FEF"/>
    <w:rsid w:val="00872D7B"/>
    <w:rsid w:val="00873C2D"/>
    <w:rsid w:val="008749A5"/>
    <w:rsid w:val="00875163"/>
    <w:rsid w:val="00875459"/>
    <w:rsid w:val="00876301"/>
    <w:rsid w:val="00876A88"/>
    <w:rsid w:val="008774CA"/>
    <w:rsid w:val="00877676"/>
    <w:rsid w:val="008806F4"/>
    <w:rsid w:val="00881ABF"/>
    <w:rsid w:val="00882083"/>
    <w:rsid w:val="00882E10"/>
    <w:rsid w:val="00883F2B"/>
    <w:rsid w:val="00884CAD"/>
    <w:rsid w:val="00886071"/>
    <w:rsid w:val="00886329"/>
    <w:rsid w:val="00887C4F"/>
    <w:rsid w:val="00887EC1"/>
    <w:rsid w:val="008906B6"/>
    <w:rsid w:val="00892904"/>
    <w:rsid w:val="0089391B"/>
    <w:rsid w:val="00894D3E"/>
    <w:rsid w:val="00894E70"/>
    <w:rsid w:val="00895029"/>
    <w:rsid w:val="008963B6"/>
    <w:rsid w:val="00896E34"/>
    <w:rsid w:val="00897B4A"/>
    <w:rsid w:val="00897BFD"/>
    <w:rsid w:val="00897D9A"/>
    <w:rsid w:val="008A0A98"/>
    <w:rsid w:val="008A1284"/>
    <w:rsid w:val="008A4584"/>
    <w:rsid w:val="008A54BD"/>
    <w:rsid w:val="008A5D59"/>
    <w:rsid w:val="008A65CF"/>
    <w:rsid w:val="008B0D0D"/>
    <w:rsid w:val="008B1C09"/>
    <w:rsid w:val="008B3E61"/>
    <w:rsid w:val="008B412B"/>
    <w:rsid w:val="008B5C9A"/>
    <w:rsid w:val="008B662A"/>
    <w:rsid w:val="008B6EB3"/>
    <w:rsid w:val="008B7470"/>
    <w:rsid w:val="008B77F5"/>
    <w:rsid w:val="008C1347"/>
    <w:rsid w:val="008C2057"/>
    <w:rsid w:val="008C3645"/>
    <w:rsid w:val="008C41EC"/>
    <w:rsid w:val="008C5994"/>
    <w:rsid w:val="008C7FE0"/>
    <w:rsid w:val="008D0195"/>
    <w:rsid w:val="008D14DF"/>
    <w:rsid w:val="008D19FB"/>
    <w:rsid w:val="008D27F7"/>
    <w:rsid w:val="008D2821"/>
    <w:rsid w:val="008D332A"/>
    <w:rsid w:val="008D3550"/>
    <w:rsid w:val="008D4915"/>
    <w:rsid w:val="008D49C6"/>
    <w:rsid w:val="008D4BC3"/>
    <w:rsid w:val="008D4E26"/>
    <w:rsid w:val="008D509E"/>
    <w:rsid w:val="008D50A6"/>
    <w:rsid w:val="008D5727"/>
    <w:rsid w:val="008D573D"/>
    <w:rsid w:val="008E109C"/>
    <w:rsid w:val="008E1930"/>
    <w:rsid w:val="008E1CE3"/>
    <w:rsid w:val="008E4093"/>
    <w:rsid w:val="008E5125"/>
    <w:rsid w:val="008E6705"/>
    <w:rsid w:val="008E680B"/>
    <w:rsid w:val="008E6F5F"/>
    <w:rsid w:val="008F117C"/>
    <w:rsid w:val="008F2752"/>
    <w:rsid w:val="008F2FA4"/>
    <w:rsid w:val="008F3388"/>
    <w:rsid w:val="008F4C09"/>
    <w:rsid w:val="008F4E8D"/>
    <w:rsid w:val="00903D54"/>
    <w:rsid w:val="00904B26"/>
    <w:rsid w:val="00905B25"/>
    <w:rsid w:val="00905D6D"/>
    <w:rsid w:val="009060BC"/>
    <w:rsid w:val="0090675B"/>
    <w:rsid w:val="00906DE8"/>
    <w:rsid w:val="009079A1"/>
    <w:rsid w:val="00911FD8"/>
    <w:rsid w:val="009124F7"/>
    <w:rsid w:val="00915E99"/>
    <w:rsid w:val="00915ECA"/>
    <w:rsid w:val="00916023"/>
    <w:rsid w:val="00916588"/>
    <w:rsid w:val="0092038F"/>
    <w:rsid w:val="009211F8"/>
    <w:rsid w:val="00922D10"/>
    <w:rsid w:val="00923820"/>
    <w:rsid w:val="00924A6B"/>
    <w:rsid w:val="00925D4C"/>
    <w:rsid w:val="00927406"/>
    <w:rsid w:val="00931971"/>
    <w:rsid w:val="00932A18"/>
    <w:rsid w:val="009337D4"/>
    <w:rsid w:val="009341D7"/>
    <w:rsid w:val="0093536A"/>
    <w:rsid w:val="00935C41"/>
    <w:rsid w:val="00936503"/>
    <w:rsid w:val="00940B6C"/>
    <w:rsid w:val="00941329"/>
    <w:rsid w:val="009413D5"/>
    <w:rsid w:val="00941801"/>
    <w:rsid w:val="00942AF1"/>
    <w:rsid w:val="00945337"/>
    <w:rsid w:val="00945365"/>
    <w:rsid w:val="00945CAE"/>
    <w:rsid w:val="00946EBA"/>
    <w:rsid w:val="00946ED9"/>
    <w:rsid w:val="00947436"/>
    <w:rsid w:val="00950D5B"/>
    <w:rsid w:val="0095216B"/>
    <w:rsid w:val="00953547"/>
    <w:rsid w:val="0095435F"/>
    <w:rsid w:val="009549E7"/>
    <w:rsid w:val="00956086"/>
    <w:rsid w:val="009607B6"/>
    <w:rsid w:val="00960C2A"/>
    <w:rsid w:val="00961A96"/>
    <w:rsid w:val="009645B0"/>
    <w:rsid w:val="00967077"/>
    <w:rsid w:val="009678DA"/>
    <w:rsid w:val="00970068"/>
    <w:rsid w:val="00970372"/>
    <w:rsid w:val="00971A88"/>
    <w:rsid w:val="00972218"/>
    <w:rsid w:val="009739D4"/>
    <w:rsid w:val="00974603"/>
    <w:rsid w:val="00974A5A"/>
    <w:rsid w:val="009757A5"/>
    <w:rsid w:val="009759D9"/>
    <w:rsid w:val="00976C0D"/>
    <w:rsid w:val="00980BC7"/>
    <w:rsid w:val="00982199"/>
    <w:rsid w:val="00982313"/>
    <w:rsid w:val="00983B1B"/>
    <w:rsid w:val="0098483F"/>
    <w:rsid w:val="00984915"/>
    <w:rsid w:val="009849E6"/>
    <w:rsid w:val="00984A04"/>
    <w:rsid w:val="00985B3C"/>
    <w:rsid w:val="009864A3"/>
    <w:rsid w:val="00986A1F"/>
    <w:rsid w:val="00987D5F"/>
    <w:rsid w:val="00991387"/>
    <w:rsid w:val="00991879"/>
    <w:rsid w:val="009936E5"/>
    <w:rsid w:val="00994B54"/>
    <w:rsid w:val="00995430"/>
    <w:rsid w:val="00995A04"/>
    <w:rsid w:val="00997AB8"/>
    <w:rsid w:val="009A0FB8"/>
    <w:rsid w:val="009A21B8"/>
    <w:rsid w:val="009A2DF6"/>
    <w:rsid w:val="009A3409"/>
    <w:rsid w:val="009A4B02"/>
    <w:rsid w:val="009A601D"/>
    <w:rsid w:val="009A62CE"/>
    <w:rsid w:val="009A75C1"/>
    <w:rsid w:val="009A78F7"/>
    <w:rsid w:val="009B038E"/>
    <w:rsid w:val="009B073C"/>
    <w:rsid w:val="009B0C55"/>
    <w:rsid w:val="009B113C"/>
    <w:rsid w:val="009B12D6"/>
    <w:rsid w:val="009B1CF9"/>
    <w:rsid w:val="009B22AA"/>
    <w:rsid w:val="009B33E0"/>
    <w:rsid w:val="009B47EE"/>
    <w:rsid w:val="009B4ED1"/>
    <w:rsid w:val="009B64BB"/>
    <w:rsid w:val="009B78A4"/>
    <w:rsid w:val="009C1898"/>
    <w:rsid w:val="009C2472"/>
    <w:rsid w:val="009C38EC"/>
    <w:rsid w:val="009C3965"/>
    <w:rsid w:val="009C3DB8"/>
    <w:rsid w:val="009C4376"/>
    <w:rsid w:val="009C497F"/>
    <w:rsid w:val="009C4BFC"/>
    <w:rsid w:val="009C547B"/>
    <w:rsid w:val="009C640A"/>
    <w:rsid w:val="009D017D"/>
    <w:rsid w:val="009D052B"/>
    <w:rsid w:val="009D0728"/>
    <w:rsid w:val="009D16C4"/>
    <w:rsid w:val="009D1CC2"/>
    <w:rsid w:val="009D2372"/>
    <w:rsid w:val="009D44C9"/>
    <w:rsid w:val="009E0EAF"/>
    <w:rsid w:val="009E2397"/>
    <w:rsid w:val="009E36A8"/>
    <w:rsid w:val="009E425E"/>
    <w:rsid w:val="009E701F"/>
    <w:rsid w:val="009E70D2"/>
    <w:rsid w:val="009E7256"/>
    <w:rsid w:val="009E78D3"/>
    <w:rsid w:val="009F0915"/>
    <w:rsid w:val="009F0EF5"/>
    <w:rsid w:val="009F1172"/>
    <w:rsid w:val="009F11BB"/>
    <w:rsid w:val="009F143F"/>
    <w:rsid w:val="009F4CFF"/>
    <w:rsid w:val="009F4FC2"/>
    <w:rsid w:val="009F6B71"/>
    <w:rsid w:val="009F7636"/>
    <w:rsid w:val="00A004F4"/>
    <w:rsid w:val="00A00AC0"/>
    <w:rsid w:val="00A00BCC"/>
    <w:rsid w:val="00A01DA8"/>
    <w:rsid w:val="00A03D94"/>
    <w:rsid w:val="00A044DE"/>
    <w:rsid w:val="00A0622A"/>
    <w:rsid w:val="00A063D8"/>
    <w:rsid w:val="00A066D7"/>
    <w:rsid w:val="00A07937"/>
    <w:rsid w:val="00A07E7A"/>
    <w:rsid w:val="00A10620"/>
    <w:rsid w:val="00A12973"/>
    <w:rsid w:val="00A12CFA"/>
    <w:rsid w:val="00A130B0"/>
    <w:rsid w:val="00A13626"/>
    <w:rsid w:val="00A17FB4"/>
    <w:rsid w:val="00A2029B"/>
    <w:rsid w:val="00A205BB"/>
    <w:rsid w:val="00A23A22"/>
    <w:rsid w:val="00A2451F"/>
    <w:rsid w:val="00A26310"/>
    <w:rsid w:val="00A26368"/>
    <w:rsid w:val="00A265FC"/>
    <w:rsid w:val="00A27550"/>
    <w:rsid w:val="00A27F01"/>
    <w:rsid w:val="00A31F3A"/>
    <w:rsid w:val="00A33ABE"/>
    <w:rsid w:val="00A34AD6"/>
    <w:rsid w:val="00A35098"/>
    <w:rsid w:val="00A409D1"/>
    <w:rsid w:val="00A416DC"/>
    <w:rsid w:val="00A4201A"/>
    <w:rsid w:val="00A43123"/>
    <w:rsid w:val="00A459CA"/>
    <w:rsid w:val="00A4651F"/>
    <w:rsid w:val="00A466EB"/>
    <w:rsid w:val="00A508B5"/>
    <w:rsid w:val="00A50C4B"/>
    <w:rsid w:val="00A5305E"/>
    <w:rsid w:val="00A55544"/>
    <w:rsid w:val="00A5673B"/>
    <w:rsid w:val="00A56938"/>
    <w:rsid w:val="00A56F4F"/>
    <w:rsid w:val="00A572F2"/>
    <w:rsid w:val="00A57D7D"/>
    <w:rsid w:val="00A57E06"/>
    <w:rsid w:val="00A57FA0"/>
    <w:rsid w:val="00A609B0"/>
    <w:rsid w:val="00A60CB0"/>
    <w:rsid w:val="00A60E0F"/>
    <w:rsid w:val="00A616A4"/>
    <w:rsid w:val="00A61A0E"/>
    <w:rsid w:val="00A62533"/>
    <w:rsid w:val="00A6259E"/>
    <w:rsid w:val="00A62838"/>
    <w:rsid w:val="00A633BF"/>
    <w:rsid w:val="00A645A3"/>
    <w:rsid w:val="00A65BD1"/>
    <w:rsid w:val="00A66560"/>
    <w:rsid w:val="00A6691B"/>
    <w:rsid w:val="00A66B10"/>
    <w:rsid w:val="00A672A9"/>
    <w:rsid w:val="00A67887"/>
    <w:rsid w:val="00A67D52"/>
    <w:rsid w:val="00A70074"/>
    <w:rsid w:val="00A70A2D"/>
    <w:rsid w:val="00A70B7F"/>
    <w:rsid w:val="00A73AB9"/>
    <w:rsid w:val="00A7460D"/>
    <w:rsid w:val="00A76EC6"/>
    <w:rsid w:val="00A808B8"/>
    <w:rsid w:val="00A80F9B"/>
    <w:rsid w:val="00A8211A"/>
    <w:rsid w:val="00A83F2C"/>
    <w:rsid w:val="00A84FE6"/>
    <w:rsid w:val="00A90BA7"/>
    <w:rsid w:val="00A90E92"/>
    <w:rsid w:val="00A92809"/>
    <w:rsid w:val="00A92915"/>
    <w:rsid w:val="00A975D8"/>
    <w:rsid w:val="00A978A9"/>
    <w:rsid w:val="00AA0090"/>
    <w:rsid w:val="00AA12DE"/>
    <w:rsid w:val="00AA3683"/>
    <w:rsid w:val="00AA3952"/>
    <w:rsid w:val="00AA546D"/>
    <w:rsid w:val="00AA54E7"/>
    <w:rsid w:val="00AA7908"/>
    <w:rsid w:val="00AB0F4A"/>
    <w:rsid w:val="00AB14F0"/>
    <w:rsid w:val="00AB20B3"/>
    <w:rsid w:val="00AB37B9"/>
    <w:rsid w:val="00AB474B"/>
    <w:rsid w:val="00AB4B01"/>
    <w:rsid w:val="00AB6A03"/>
    <w:rsid w:val="00AB77D8"/>
    <w:rsid w:val="00AC088B"/>
    <w:rsid w:val="00AC0C56"/>
    <w:rsid w:val="00AC0F69"/>
    <w:rsid w:val="00AC1475"/>
    <w:rsid w:val="00AC2482"/>
    <w:rsid w:val="00AC2898"/>
    <w:rsid w:val="00AC39D2"/>
    <w:rsid w:val="00AC4571"/>
    <w:rsid w:val="00AC48BC"/>
    <w:rsid w:val="00AC4A63"/>
    <w:rsid w:val="00AC6010"/>
    <w:rsid w:val="00AC64A4"/>
    <w:rsid w:val="00AC6FBA"/>
    <w:rsid w:val="00AD03CD"/>
    <w:rsid w:val="00AD10B9"/>
    <w:rsid w:val="00AD15F6"/>
    <w:rsid w:val="00AD16C9"/>
    <w:rsid w:val="00AD1FE1"/>
    <w:rsid w:val="00AD2056"/>
    <w:rsid w:val="00AD4BFA"/>
    <w:rsid w:val="00AD5F44"/>
    <w:rsid w:val="00AE0150"/>
    <w:rsid w:val="00AE1A49"/>
    <w:rsid w:val="00AE31B9"/>
    <w:rsid w:val="00AE32C0"/>
    <w:rsid w:val="00AE382A"/>
    <w:rsid w:val="00AE41EC"/>
    <w:rsid w:val="00AE4419"/>
    <w:rsid w:val="00AE5496"/>
    <w:rsid w:val="00AE6C69"/>
    <w:rsid w:val="00AE7000"/>
    <w:rsid w:val="00AF0391"/>
    <w:rsid w:val="00AF2BB9"/>
    <w:rsid w:val="00AF446D"/>
    <w:rsid w:val="00AF44CC"/>
    <w:rsid w:val="00AF4B6F"/>
    <w:rsid w:val="00AF637F"/>
    <w:rsid w:val="00B02089"/>
    <w:rsid w:val="00B02468"/>
    <w:rsid w:val="00B02D7C"/>
    <w:rsid w:val="00B0340F"/>
    <w:rsid w:val="00B03DAD"/>
    <w:rsid w:val="00B048B7"/>
    <w:rsid w:val="00B04A6B"/>
    <w:rsid w:val="00B04A7A"/>
    <w:rsid w:val="00B056DD"/>
    <w:rsid w:val="00B058A2"/>
    <w:rsid w:val="00B05B7E"/>
    <w:rsid w:val="00B07D43"/>
    <w:rsid w:val="00B10313"/>
    <w:rsid w:val="00B1031F"/>
    <w:rsid w:val="00B11226"/>
    <w:rsid w:val="00B12390"/>
    <w:rsid w:val="00B13891"/>
    <w:rsid w:val="00B1611A"/>
    <w:rsid w:val="00B16C12"/>
    <w:rsid w:val="00B1743B"/>
    <w:rsid w:val="00B2243E"/>
    <w:rsid w:val="00B22475"/>
    <w:rsid w:val="00B2478E"/>
    <w:rsid w:val="00B2532C"/>
    <w:rsid w:val="00B25779"/>
    <w:rsid w:val="00B258A6"/>
    <w:rsid w:val="00B26E97"/>
    <w:rsid w:val="00B2759E"/>
    <w:rsid w:val="00B3015C"/>
    <w:rsid w:val="00B3085A"/>
    <w:rsid w:val="00B3103B"/>
    <w:rsid w:val="00B33A1F"/>
    <w:rsid w:val="00B33F7D"/>
    <w:rsid w:val="00B3590D"/>
    <w:rsid w:val="00B3623A"/>
    <w:rsid w:val="00B371FE"/>
    <w:rsid w:val="00B4014F"/>
    <w:rsid w:val="00B401E9"/>
    <w:rsid w:val="00B40B1E"/>
    <w:rsid w:val="00B41E47"/>
    <w:rsid w:val="00B42757"/>
    <w:rsid w:val="00B44FDB"/>
    <w:rsid w:val="00B45006"/>
    <w:rsid w:val="00B453DA"/>
    <w:rsid w:val="00B45C6E"/>
    <w:rsid w:val="00B465AE"/>
    <w:rsid w:val="00B465C3"/>
    <w:rsid w:val="00B470D6"/>
    <w:rsid w:val="00B47EED"/>
    <w:rsid w:val="00B51F9A"/>
    <w:rsid w:val="00B521B6"/>
    <w:rsid w:val="00B53199"/>
    <w:rsid w:val="00B53228"/>
    <w:rsid w:val="00B5345A"/>
    <w:rsid w:val="00B53880"/>
    <w:rsid w:val="00B53F11"/>
    <w:rsid w:val="00B57311"/>
    <w:rsid w:val="00B616E4"/>
    <w:rsid w:val="00B621FC"/>
    <w:rsid w:val="00B62830"/>
    <w:rsid w:val="00B62B22"/>
    <w:rsid w:val="00B642C1"/>
    <w:rsid w:val="00B644C6"/>
    <w:rsid w:val="00B6491D"/>
    <w:rsid w:val="00B64ED9"/>
    <w:rsid w:val="00B66926"/>
    <w:rsid w:val="00B712BF"/>
    <w:rsid w:val="00B717D9"/>
    <w:rsid w:val="00B7272A"/>
    <w:rsid w:val="00B72AC2"/>
    <w:rsid w:val="00B73F70"/>
    <w:rsid w:val="00B740E3"/>
    <w:rsid w:val="00B74A0D"/>
    <w:rsid w:val="00B7590B"/>
    <w:rsid w:val="00B75D82"/>
    <w:rsid w:val="00B76DCB"/>
    <w:rsid w:val="00B76ED1"/>
    <w:rsid w:val="00B77018"/>
    <w:rsid w:val="00B7779C"/>
    <w:rsid w:val="00B80094"/>
    <w:rsid w:val="00B8141F"/>
    <w:rsid w:val="00B82A3E"/>
    <w:rsid w:val="00B831FB"/>
    <w:rsid w:val="00B8389A"/>
    <w:rsid w:val="00B84CF2"/>
    <w:rsid w:val="00B85846"/>
    <w:rsid w:val="00B8758A"/>
    <w:rsid w:val="00B8767B"/>
    <w:rsid w:val="00B9065B"/>
    <w:rsid w:val="00B91E1D"/>
    <w:rsid w:val="00B91FB6"/>
    <w:rsid w:val="00B91FBE"/>
    <w:rsid w:val="00B924BF"/>
    <w:rsid w:val="00B927B8"/>
    <w:rsid w:val="00B95B16"/>
    <w:rsid w:val="00B960E6"/>
    <w:rsid w:val="00B97C30"/>
    <w:rsid w:val="00BA19A2"/>
    <w:rsid w:val="00BA210B"/>
    <w:rsid w:val="00BA3969"/>
    <w:rsid w:val="00BA467C"/>
    <w:rsid w:val="00BA4F5F"/>
    <w:rsid w:val="00BA749A"/>
    <w:rsid w:val="00BA7D45"/>
    <w:rsid w:val="00BB0382"/>
    <w:rsid w:val="00BB2876"/>
    <w:rsid w:val="00BB2FCF"/>
    <w:rsid w:val="00BB344B"/>
    <w:rsid w:val="00BB4983"/>
    <w:rsid w:val="00BB4C20"/>
    <w:rsid w:val="00BB56D7"/>
    <w:rsid w:val="00BB6C75"/>
    <w:rsid w:val="00BB7B7F"/>
    <w:rsid w:val="00BB7F39"/>
    <w:rsid w:val="00BC0635"/>
    <w:rsid w:val="00BC0B30"/>
    <w:rsid w:val="00BC148C"/>
    <w:rsid w:val="00BC34AD"/>
    <w:rsid w:val="00BC3E48"/>
    <w:rsid w:val="00BC4668"/>
    <w:rsid w:val="00BC5607"/>
    <w:rsid w:val="00BC6C0E"/>
    <w:rsid w:val="00BC6FC4"/>
    <w:rsid w:val="00BD012E"/>
    <w:rsid w:val="00BD021C"/>
    <w:rsid w:val="00BD2A0A"/>
    <w:rsid w:val="00BD2B9C"/>
    <w:rsid w:val="00BD6BA1"/>
    <w:rsid w:val="00BD6D27"/>
    <w:rsid w:val="00BE0B76"/>
    <w:rsid w:val="00BE309A"/>
    <w:rsid w:val="00BE334B"/>
    <w:rsid w:val="00BE3A3C"/>
    <w:rsid w:val="00BE3BF8"/>
    <w:rsid w:val="00BE3CE1"/>
    <w:rsid w:val="00BE4237"/>
    <w:rsid w:val="00BE5FEA"/>
    <w:rsid w:val="00BE687B"/>
    <w:rsid w:val="00BE73F6"/>
    <w:rsid w:val="00BF1CBC"/>
    <w:rsid w:val="00BF1DE4"/>
    <w:rsid w:val="00BF2D06"/>
    <w:rsid w:val="00BF2D42"/>
    <w:rsid w:val="00BF3623"/>
    <w:rsid w:val="00BF4680"/>
    <w:rsid w:val="00BF4A30"/>
    <w:rsid w:val="00BF4F15"/>
    <w:rsid w:val="00BF56C4"/>
    <w:rsid w:val="00BF6F5F"/>
    <w:rsid w:val="00BF7CE4"/>
    <w:rsid w:val="00C01650"/>
    <w:rsid w:val="00C027CB"/>
    <w:rsid w:val="00C0312D"/>
    <w:rsid w:val="00C032A1"/>
    <w:rsid w:val="00C0383D"/>
    <w:rsid w:val="00C0412B"/>
    <w:rsid w:val="00C046E8"/>
    <w:rsid w:val="00C05595"/>
    <w:rsid w:val="00C07F0A"/>
    <w:rsid w:val="00C1117E"/>
    <w:rsid w:val="00C13ED4"/>
    <w:rsid w:val="00C1421F"/>
    <w:rsid w:val="00C16327"/>
    <w:rsid w:val="00C21976"/>
    <w:rsid w:val="00C22325"/>
    <w:rsid w:val="00C22C1B"/>
    <w:rsid w:val="00C23A06"/>
    <w:rsid w:val="00C271A2"/>
    <w:rsid w:val="00C273D2"/>
    <w:rsid w:val="00C27C2F"/>
    <w:rsid w:val="00C27C39"/>
    <w:rsid w:val="00C304A4"/>
    <w:rsid w:val="00C31257"/>
    <w:rsid w:val="00C31810"/>
    <w:rsid w:val="00C31ABA"/>
    <w:rsid w:val="00C333C4"/>
    <w:rsid w:val="00C33A0C"/>
    <w:rsid w:val="00C4059F"/>
    <w:rsid w:val="00C40B1A"/>
    <w:rsid w:val="00C42008"/>
    <w:rsid w:val="00C43962"/>
    <w:rsid w:val="00C44635"/>
    <w:rsid w:val="00C44A9F"/>
    <w:rsid w:val="00C45056"/>
    <w:rsid w:val="00C46216"/>
    <w:rsid w:val="00C479DC"/>
    <w:rsid w:val="00C5168A"/>
    <w:rsid w:val="00C51A77"/>
    <w:rsid w:val="00C5262B"/>
    <w:rsid w:val="00C52DEF"/>
    <w:rsid w:val="00C52F27"/>
    <w:rsid w:val="00C5422A"/>
    <w:rsid w:val="00C55D4E"/>
    <w:rsid w:val="00C56B28"/>
    <w:rsid w:val="00C6085E"/>
    <w:rsid w:val="00C618CA"/>
    <w:rsid w:val="00C61F7A"/>
    <w:rsid w:val="00C62497"/>
    <w:rsid w:val="00C628F8"/>
    <w:rsid w:val="00C62B3D"/>
    <w:rsid w:val="00C634C2"/>
    <w:rsid w:val="00C63F7D"/>
    <w:rsid w:val="00C64F91"/>
    <w:rsid w:val="00C652B7"/>
    <w:rsid w:val="00C66836"/>
    <w:rsid w:val="00C672FF"/>
    <w:rsid w:val="00C678C8"/>
    <w:rsid w:val="00C7037B"/>
    <w:rsid w:val="00C70EBF"/>
    <w:rsid w:val="00C71586"/>
    <w:rsid w:val="00C71603"/>
    <w:rsid w:val="00C71B7C"/>
    <w:rsid w:val="00C741D8"/>
    <w:rsid w:val="00C745D4"/>
    <w:rsid w:val="00C746BC"/>
    <w:rsid w:val="00C76095"/>
    <w:rsid w:val="00C76CA2"/>
    <w:rsid w:val="00C775D1"/>
    <w:rsid w:val="00C80A4E"/>
    <w:rsid w:val="00C8120B"/>
    <w:rsid w:val="00C82217"/>
    <w:rsid w:val="00C8252D"/>
    <w:rsid w:val="00C825F2"/>
    <w:rsid w:val="00C83121"/>
    <w:rsid w:val="00C83D92"/>
    <w:rsid w:val="00C84B48"/>
    <w:rsid w:val="00C869BD"/>
    <w:rsid w:val="00C91BD4"/>
    <w:rsid w:val="00C92C99"/>
    <w:rsid w:val="00C938AA"/>
    <w:rsid w:val="00C9408B"/>
    <w:rsid w:val="00C94A81"/>
    <w:rsid w:val="00C96005"/>
    <w:rsid w:val="00C96039"/>
    <w:rsid w:val="00C96C00"/>
    <w:rsid w:val="00C96C9C"/>
    <w:rsid w:val="00C977A9"/>
    <w:rsid w:val="00CA153A"/>
    <w:rsid w:val="00CA2E88"/>
    <w:rsid w:val="00CA305F"/>
    <w:rsid w:val="00CA31B9"/>
    <w:rsid w:val="00CA3557"/>
    <w:rsid w:val="00CA743D"/>
    <w:rsid w:val="00CA75EE"/>
    <w:rsid w:val="00CB07B0"/>
    <w:rsid w:val="00CB133F"/>
    <w:rsid w:val="00CB29B2"/>
    <w:rsid w:val="00CB5B89"/>
    <w:rsid w:val="00CB608A"/>
    <w:rsid w:val="00CC02F0"/>
    <w:rsid w:val="00CC065F"/>
    <w:rsid w:val="00CC0AED"/>
    <w:rsid w:val="00CC0B48"/>
    <w:rsid w:val="00CC124A"/>
    <w:rsid w:val="00CC15AE"/>
    <w:rsid w:val="00CC2658"/>
    <w:rsid w:val="00CC409B"/>
    <w:rsid w:val="00CC5FBA"/>
    <w:rsid w:val="00CC63DC"/>
    <w:rsid w:val="00CC6A1F"/>
    <w:rsid w:val="00CC76FA"/>
    <w:rsid w:val="00CD1A90"/>
    <w:rsid w:val="00CD34C7"/>
    <w:rsid w:val="00CD3C6E"/>
    <w:rsid w:val="00CD6A1F"/>
    <w:rsid w:val="00CD7169"/>
    <w:rsid w:val="00CD7234"/>
    <w:rsid w:val="00CD779E"/>
    <w:rsid w:val="00CD7C18"/>
    <w:rsid w:val="00CE1011"/>
    <w:rsid w:val="00CE136D"/>
    <w:rsid w:val="00CE147C"/>
    <w:rsid w:val="00CE1B72"/>
    <w:rsid w:val="00CE26F6"/>
    <w:rsid w:val="00CE2BD0"/>
    <w:rsid w:val="00CE37B4"/>
    <w:rsid w:val="00CE388B"/>
    <w:rsid w:val="00CE3BA3"/>
    <w:rsid w:val="00CE4F35"/>
    <w:rsid w:val="00CE6841"/>
    <w:rsid w:val="00CE7232"/>
    <w:rsid w:val="00CE75C3"/>
    <w:rsid w:val="00CE7808"/>
    <w:rsid w:val="00CF02DD"/>
    <w:rsid w:val="00CF06FA"/>
    <w:rsid w:val="00CF0DBB"/>
    <w:rsid w:val="00CF0E50"/>
    <w:rsid w:val="00CF106C"/>
    <w:rsid w:val="00CF2121"/>
    <w:rsid w:val="00CF3DD8"/>
    <w:rsid w:val="00CF536B"/>
    <w:rsid w:val="00CF57F3"/>
    <w:rsid w:val="00CF6822"/>
    <w:rsid w:val="00CF77A2"/>
    <w:rsid w:val="00D00501"/>
    <w:rsid w:val="00D00533"/>
    <w:rsid w:val="00D005BD"/>
    <w:rsid w:val="00D00869"/>
    <w:rsid w:val="00D00FBE"/>
    <w:rsid w:val="00D0126D"/>
    <w:rsid w:val="00D0296A"/>
    <w:rsid w:val="00D02F94"/>
    <w:rsid w:val="00D04211"/>
    <w:rsid w:val="00D056DF"/>
    <w:rsid w:val="00D05703"/>
    <w:rsid w:val="00D10225"/>
    <w:rsid w:val="00D110B0"/>
    <w:rsid w:val="00D12C44"/>
    <w:rsid w:val="00D171DC"/>
    <w:rsid w:val="00D20596"/>
    <w:rsid w:val="00D20722"/>
    <w:rsid w:val="00D2255F"/>
    <w:rsid w:val="00D23D4C"/>
    <w:rsid w:val="00D23DDD"/>
    <w:rsid w:val="00D24843"/>
    <w:rsid w:val="00D24F18"/>
    <w:rsid w:val="00D26C89"/>
    <w:rsid w:val="00D26DFC"/>
    <w:rsid w:val="00D27D86"/>
    <w:rsid w:val="00D27F04"/>
    <w:rsid w:val="00D306C1"/>
    <w:rsid w:val="00D30C3A"/>
    <w:rsid w:val="00D31060"/>
    <w:rsid w:val="00D3145F"/>
    <w:rsid w:val="00D320C3"/>
    <w:rsid w:val="00D3242C"/>
    <w:rsid w:val="00D32785"/>
    <w:rsid w:val="00D32DBF"/>
    <w:rsid w:val="00D3334F"/>
    <w:rsid w:val="00D3400B"/>
    <w:rsid w:val="00D348BE"/>
    <w:rsid w:val="00D34ED3"/>
    <w:rsid w:val="00D36DB6"/>
    <w:rsid w:val="00D372BC"/>
    <w:rsid w:val="00D4008A"/>
    <w:rsid w:val="00D4194E"/>
    <w:rsid w:val="00D41B4B"/>
    <w:rsid w:val="00D41DEE"/>
    <w:rsid w:val="00D425E3"/>
    <w:rsid w:val="00D42970"/>
    <w:rsid w:val="00D44DEA"/>
    <w:rsid w:val="00D44FAF"/>
    <w:rsid w:val="00D47875"/>
    <w:rsid w:val="00D50A31"/>
    <w:rsid w:val="00D50EA1"/>
    <w:rsid w:val="00D50EFF"/>
    <w:rsid w:val="00D51F69"/>
    <w:rsid w:val="00D520B3"/>
    <w:rsid w:val="00D52658"/>
    <w:rsid w:val="00D52C74"/>
    <w:rsid w:val="00D53122"/>
    <w:rsid w:val="00D53407"/>
    <w:rsid w:val="00D54100"/>
    <w:rsid w:val="00D553A4"/>
    <w:rsid w:val="00D5545F"/>
    <w:rsid w:val="00D558EE"/>
    <w:rsid w:val="00D55FC6"/>
    <w:rsid w:val="00D626E5"/>
    <w:rsid w:val="00D63666"/>
    <w:rsid w:val="00D63FD2"/>
    <w:rsid w:val="00D65251"/>
    <w:rsid w:val="00D65853"/>
    <w:rsid w:val="00D71C3D"/>
    <w:rsid w:val="00D72057"/>
    <w:rsid w:val="00D7512A"/>
    <w:rsid w:val="00D75524"/>
    <w:rsid w:val="00D762D9"/>
    <w:rsid w:val="00D7729D"/>
    <w:rsid w:val="00D81461"/>
    <w:rsid w:val="00D8376F"/>
    <w:rsid w:val="00D8396A"/>
    <w:rsid w:val="00D86215"/>
    <w:rsid w:val="00D87BDF"/>
    <w:rsid w:val="00D87C06"/>
    <w:rsid w:val="00D914BF"/>
    <w:rsid w:val="00D919A0"/>
    <w:rsid w:val="00D91A76"/>
    <w:rsid w:val="00D91C6D"/>
    <w:rsid w:val="00D91EEC"/>
    <w:rsid w:val="00D95999"/>
    <w:rsid w:val="00D95DD5"/>
    <w:rsid w:val="00D9623C"/>
    <w:rsid w:val="00D9650D"/>
    <w:rsid w:val="00D97B93"/>
    <w:rsid w:val="00DA0312"/>
    <w:rsid w:val="00DA4185"/>
    <w:rsid w:val="00DA6F2D"/>
    <w:rsid w:val="00DA7D0F"/>
    <w:rsid w:val="00DB0A84"/>
    <w:rsid w:val="00DB0F4D"/>
    <w:rsid w:val="00DB5C89"/>
    <w:rsid w:val="00DB65FD"/>
    <w:rsid w:val="00DB6669"/>
    <w:rsid w:val="00DB66B7"/>
    <w:rsid w:val="00DC1C73"/>
    <w:rsid w:val="00DC25CC"/>
    <w:rsid w:val="00DC25E5"/>
    <w:rsid w:val="00DC2C10"/>
    <w:rsid w:val="00DC2FB3"/>
    <w:rsid w:val="00DC51B0"/>
    <w:rsid w:val="00DC7883"/>
    <w:rsid w:val="00DD1BFD"/>
    <w:rsid w:val="00DD1E74"/>
    <w:rsid w:val="00DD22B3"/>
    <w:rsid w:val="00DD5267"/>
    <w:rsid w:val="00DD54D2"/>
    <w:rsid w:val="00DD5F34"/>
    <w:rsid w:val="00DD6D3D"/>
    <w:rsid w:val="00DD6E16"/>
    <w:rsid w:val="00DE03F2"/>
    <w:rsid w:val="00DE0931"/>
    <w:rsid w:val="00DE2611"/>
    <w:rsid w:val="00DE416E"/>
    <w:rsid w:val="00DE4241"/>
    <w:rsid w:val="00DE6AE3"/>
    <w:rsid w:val="00DE6DF0"/>
    <w:rsid w:val="00DE74FE"/>
    <w:rsid w:val="00DE7F92"/>
    <w:rsid w:val="00DF03C4"/>
    <w:rsid w:val="00DF43D1"/>
    <w:rsid w:val="00DF498F"/>
    <w:rsid w:val="00DF7C1E"/>
    <w:rsid w:val="00E000F2"/>
    <w:rsid w:val="00E02B74"/>
    <w:rsid w:val="00E02BB0"/>
    <w:rsid w:val="00E030F3"/>
    <w:rsid w:val="00E047D8"/>
    <w:rsid w:val="00E05292"/>
    <w:rsid w:val="00E0641B"/>
    <w:rsid w:val="00E0671F"/>
    <w:rsid w:val="00E10300"/>
    <w:rsid w:val="00E13B0D"/>
    <w:rsid w:val="00E1565A"/>
    <w:rsid w:val="00E1570F"/>
    <w:rsid w:val="00E15970"/>
    <w:rsid w:val="00E16125"/>
    <w:rsid w:val="00E21B54"/>
    <w:rsid w:val="00E269F9"/>
    <w:rsid w:val="00E274D5"/>
    <w:rsid w:val="00E3387F"/>
    <w:rsid w:val="00E33D7E"/>
    <w:rsid w:val="00E36AD2"/>
    <w:rsid w:val="00E37D8E"/>
    <w:rsid w:val="00E37E0E"/>
    <w:rsid w:val="00E40ACA"/>
    <w:rsid w:val="00E40ED8"/>
    <w:rsid w:val="00E41836"/>
    <w:rsid w:val="00E42B8C"/>
    <w:rsid w:val="00E42FA4"/>
    <w:rsid w:val="00E44570"/>
    <w:rsid w:val="00E446B1"/>
    <w:rsid w:val="00E44A0F"/>
    <w:rsid w:val="00E4699A"/>
    <w:rsid w:val="00E4765C"/>
    <w:rsid w:val="00E47902"/>
    <w:rsid w:val="00E506B2"/>
    <w:rsid w:val="00E50E06"/>
    <w:rsid w:val="00E5156A"/>
    <w:rsid w:val="00E52A44"/>
    <w:rsid w:val="00E52BB3"/>
    <w:rsid w:val="00E52BCC"/>
    <w:rsid w:val="00E530BA"/>
    <w:rsid w:val="00E54DC7"/>
    <w:rsid w:val="00E55CB6"/>
    <w:rsid w:val="00E5705C"/>
    <w:rsid w:val="00E609B2"/>
    <w:rsid w:val="00E6159F"/>
    <w:rsid w:val="00E64FE2"/>
    <w:rsid w:val="00E66C8E"/>
    <w:rsid w:val="00E66E7C"/>
    <w:rsid w:val="00E67F7F"/>
    <w:rsid w:val="00E71271"/>
    <w:rsid w:val="00E71B10"/>
    <w:rsid w:val="00E7335A"/>
    <w:rsid w:val="00E738D0"/>
    <w:rsid w:val="00E73AC5"/>
    <w:rsid w:val="00E747C5"/>
    <w:rsid w:val="00E74D0F"/>
    <w:rsid w:val="00E75DA3"/>
    <w:rsid w:val="00E77458"/>
    <w:rsid w:val="00E80428"/>
    <w:rsid w:val="00E826B0"/>
    <w:rsid w:val="00E82C10"/>
    <w:rsid w:val="00E82CA7"/>
    <w:rsid w:val="00E83326"/>
    <w:rsid w:val="00E86615"/>
    <w:rsid w:val="00E86A5B"/>
    <w:rsid w:val="00E8776E"/>
    <w:rsid w:val="00E90768"/>
    <w:rsid w:val="00E90DE7"/>
    <w:rsid w:val="00E92199"/>
    <w:rsid w:val="00E92AA8"/>
    <w:rsid w:val="00E9335A"/>
    <w:rsid w:val="00E95EDB"/>
    <w:rsid w:val="00E96EEB"/>
    <w:rsid w:val="00E97905"/>
    <w:rsid w:val="00E97F15"/>
    <w:rsid w:val="00EA1053"/>
    <w:rsid w:val="00EA188A"/>
    <w:rsid w:val="00EA2B6D"/>
    <w:rsid w:val="00EA2C6E"/>
    <w:rsid w:val="00EA3631"/>
    <w:rsid w:val="00EA3A89"/>
    <w:rsid w:val="00EA5201"/>
    <w:rsid w:val="00EA6689"/>
    <w:rsid w:val="00EA6D1B"/>
    <w:rsid w:val="00EB1571"/>
    <w:rsid w:val="00EB2D58"/>
    <w:rsid w:val="00EB3253"/>
    <w:rsid w:val="00EB35D0"/>
    <w:rsid w:val="00EB45EA"/>
    <w:rsid w:val="00EB4D2D"/>
    <w:rsid w:val="00EB596B"/>
    <w:rsid w:val="00EB6705"/>
    <w:rsid w:val="00EB7538"/>
    <w:rsid w:val="00EB7D06"/>
    <w:rsid w:val="00EC2E66"/>
    <w:rsid w:val="00EC3B81"/>
    <w:rsid w:val="00EC5446"/>
    <w:rsid w:val="00EC68D6"/>
    <w:rsid w:val="00EC7D61"/>
    <w:rsid w:val="00ED0816"/>
    <w:rsid w:val="00ED1912"/>
    <w:rsid w:val="00ED39C5"/>
    <w:rsid w:val="00ED3FB9"/>
    <w:rsid w:val="00ED41CC"/>
    <w:rsid w:val="00ED4451"/>
    <w:rsid w:val="00ED526C"/>
    <w:rsid w:val="00ED6726"/>
    <w:rsid w:val="00ED7379"/>
    <w:rsid w:val="00ED7A2C"/>
    <w:rsid w:val="00EE1B36"/>
    <w:rsid w:val="00EE1DC5"/>
    <w:rsid w:val="00EE3704"/>
    <w:rsid w:val="00EE3AE6"/>
    <w:rsid w:val="00EE56CF"/>
    <w:rsid w:val="00EE5E89"/>
    <w:rsid w:val="00EE5F40"/>
    <w:rsid w:val="00EE67BE"/>
    <w:rsid w:val="00EE7847"/>
    <w:rsid w:val="00EF005B"/>
    <w:rsid w:val="00EF0FF7"/>
    <w:rsid w:val="00EF1D62"/>
    <w:rsid w:val="00EF250A"/>
    <w:rsid w:val="00EF2D71"/>
    <w:rsid w:val="00EF4A2B"/>
    <w:rsid w:val="00EF58DB"/>
    <w:rsid w:val="00F0116D"/>
    <w:rsid w:val="00F012E1"/>
    <w:rsid w:val="00F02374"/>
    <w:rsid w:val="00F02F9B"/>
    <w:rsid w:val="00F05609"/>
    <w:rsid w:val="00F05D01"/>
    <w:rsid w:val="00F05D69"/>
    <w:rsid w:val="00F0607A"/>
    <w:rsid w:val="00F073A7"/>
    <w:rsid w:val="00F07F6B"/>
    <w:rsid w:val="00F12A21"/>
    <w:rsid w:val="00F13521"/>
    <w:rsid w:val="00F13629"/>
    <w:rsid w:val="00F1394B"/>
    <w:rsid w:val="00F14722"/>
    <w:rsid w:val="00F151CE"/>
    <w:rsid w:val="00F16CBF"/>
    <w:rsid w:val="00F175F1"/>
    <w:rsid w:val="00F20AC0"/>
    <w:rsid w:val="00F213B2"/>
    <w:rsid w:val="00F21691"/>
    <w:rsid w:val="00F219E5"/>
    <w:rsid w:val="00F23765"/>
    <w:rsid w:val="00F25288"/>
    <w:rsid w:val="00F2546D"/>
    <w:rsid w:val="00F25D5A"/>
    <w:rsid w:val="00F26509"/>
    <w:rsid w:val="00F266FE"/>
    <w:rsid w:val="00F26FEB"/>
    <w:rsid w:val="00F27857"/>
    <w:rsid w:val="00F304D5"/>
    <w:rsid w:val="00F30F2B"/>
    <w:rsid w:val="00F31022"/>
    <w:rsid w:val="00F312E6"/>
    <w:rsid w:val="00F32020"/>
    <w:rsid w:val="00F33073"/>
    <w:rsid w:val="00F34E4F"/>
    <w:rsid w:val="00F3573C"/>
    <w:rsid w:val="00F3575C"/>
    <w:rsid w:val="00F410A7"/>
    <w:rsid w:val="00F41B6C"/>
    <w:rsid w:val="00F41BC9"/>
    <w:rsid w:val="00F423DD"/>
    <w:rsid w:val="00F42E59"/>
    <w:rsid w:val="00F440F3"/>
    <w:rsid w:val="00F4446E"/>
    <w:rsid w:val="00F449AA"/>
    <w:rsid w:val="00F453B4"/>
    <w:rsid w:val="00F4632E"/>
    <w:rsid w:val="00F479BE"/>
    <w:rsid w:val="00F47A41"/>
    <w:rsid w:val="00F47A8D"/>
    <w:rsid w:val="00F50E3A"/>
    <w:rsid w:val="00F521D4"/>
    <w:rsid w:val="00F53351"/>
    <w:rsid w:val="00F54740"/>
    <w:rsid w:val="00F54DEC"/>
    <w:rsid w:val="00F560C1"/>
    <w:rsid w:val="00F56F91"/>
    <w:rsid w:val="00F5722F"/>
    <w:rsid w:val="00F600C6"/>
    <w:rsid w:val="00F6036D"/>
    <w:rsid w:val="00F603D1"/>
    <w:rsid w:val="00F606C5"/>
    <w:rsid w:val="00F61D4C"/>
    <w:rsid w:val="00F62C4C"/>
    <w:rsid w:val="00F62F01"/>
    <w:rsid w:val="00F63EB5"/>
    <w:rsid w:val="00F658B4"/>
    <w:rsid w:val="00F66BED"/>
    <w:rsid w:val="00F675C8"/>
    <w:rsid w:val="00F7196F"/>
    <w:rsid w:val="00F71C73"/>
    <w:rsid w:val="00F747CA"/>
    <w:rsid w:val="00F74ED0"/>
    <w:rsid w:val="00F75320"/>
    <w:rsid w:val="00F8095A"/>
    <w:rsid w:val="00F8135D"/>
    <w:rsid w:val="00F816D6"/>
    <w:rsid w:val="00F82868"/>
    <w:rsid w:val="00F82E8A"/>
    <w:rsid w:val="00F83505"/>
    <w:rsid w:val="00F842A3"/>
    <w:rsid w:val="00F85208"/>
    <w:rsid w:val="00F85822"/>
    <w:rsid w:val="00F869F1"/>
    <w:rsid w:val="00F86B78"/>
    <w:rsid w:val="00F87300"/>
    <w:rsid w:val="00F91E21"/>
    <w:rsid w:val="00F9240A"/>
    <w:rsid w:val="00F933AF"/>
    <w:rsid w:val="00F963BF"/>
    <w:rsid w:val="00F96E37"/>
    <w:rsid w:val="00FA0729"/>
    <w:rsid w:val="00FA0774"/>
    <w:rsid w:val="00FA1B14"/>
    <w:rsid w:val="00FA1C31"/>
    <w:rsid w:val="00FA1C9B"/>
    <w:rsid w:val="00FA3138"/>
    <w:rsid w:val="00FA3FBE"/>
    <w:rsid w:val="00FA4C0F"/>
    <w:rsid w:val="00FA4D53"/>
    <w:rsid w:val="00FA6725"/>
    <w:rsid w:val="00FA6D36"/>
    <w:rsid w:val="00FA7358"/>
    <w:rsid w:val="00FA7E29"/>
    <w:rsid w:val="00FB08C6"/>
    <w:rsid w:val="00FB0CB8"/>
    <w:rsid w:val="00FB1C0E"/>
    <w:rsid w:val="00FB1C1F"/>
    <w:rsid w:val="00FB2393"/>
    <w:rsid w:val="00FB2EC8"/>
    <w:rsid w:val="00FB4635"/>
    <w:rsid w:val="00FB4916"/>
    <w:rsid w:val="00FB4A92"/>
    <w:rsid w:val="00FB4CD6"/>
    <w:rsid w:val="00FB4EA4"/>
    <w:rsid w:val="00FB4F39"/>
    <w:rsid w:val="00FB697A"/>
    <w:rsid w:val="00FB7CD6"/>
    <w:rsid w:val="00FC1617"/>
    <w:rsid w:val="00FC1A01"/>
    <w:rsid w:val="00FC2285"/>
    <w:rsid w:val="00FC30DE"/>
    <w:rsid w:val="00FC3DA7"/>
    <w:rsid w:val="00FC5DE2"/>
    <w:rsid w:val="00FC741F"/>
    <w:rsid w:val="00FC74E1"/>
    <w:rsid w:val="00FD0F3E"/>
    <w:rsid w:val="00FD19FD"/>
    <w:rsid w:val="00FD1ED9"/>
    <w:rsid w:val="00FD2295"/>
    <w:rsid w:val="00FD30BE"/>
    <w:rsid w:val="00FD38F5"/>
    <w:rsid w:val="00FD3C8F"/>
    <w:rsid w:val="00FD4F2E"/>
    <w:rsid w:val="00FD53EB"/>
    <w:rsid w:val="00FD5777"/>
    <w:rsid w:val="00FE0492"/>
    <w:rsid w:val="00FE1754"/>
    <w:rsid w:val="00FE23BB"/>
    <w:rsid w:val="00FE33B9"/>
    <w:rsid w:val="00FE34A5"/>
    <w:rsid w:val="00FE4C20"/>
    <w:rsid w:val="00FE6CC5"/>
    <w:rsid w:val="00FE7633"/>
    <w:rsid w:val="00FF0E96"/>
    <w:rsid w:val="00FF22C2"/>
    <w:rsid w:val="00FF3B2E"/>
    <w:rsid w:val="00FF49B6"/>
    <w:rsid w:val="00FF4D70"/>
    <w:rsid w:val="00FF5681"/>
    <w:rsid w:val="00FF59F9"/>
    <w:rsid w:val="00FF5DFF"/>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C0312D"/>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png"/><Relationship Id="rId107" Type="http://schemas.openxmlformats.org/officeDocument/2006/relationships/image" Target="media/image97.jpeg"/><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jpeg"/><Relationship Id="rId181" Type="http://schemas.openxmlformats.org/officeDocument/2006/relationships/footer" Target="footer6.xml"/><Relationship Id="rId22" Type="http://schemas.openxmlformats.org/officeDocument/2006/relationships/image" Target="media/image12.jpeg"/><Relationship Id="rId43" Type="http://schemas.openxmlformats.org/officeDocument/2006/relationships/image" Target="media/image33.pn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png"/><Relationship Id="rId150" Type="http://schemas.openxmlformats.org/officeDocument/2006/relationships/image" Target="media/image140.jpeg"/><Relationship Id="rId171" Type="http://schemas.openxmlformats.org/officeDocument/2006/relationships/image" Target="media/image161.png"/><Relationship Id="rId12" Type="http://schemas.openxmlformats.org/officeDocument/2006/relationships/footer" Target="footer3.xml"/><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pn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pn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png"/><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52.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pn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footer" Target="footer4.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5.xml"/><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png"/><Relationship Id="rId16" Type="http://schemas.openxmlformats.org/officeDocument/2006/relationships/image" Target="media/image6.jp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png"/><Relationship Id="rId165" Type="http://schemas.openxmlformats.org/officeDocument/2006/relationships/image" Target="media/image155.jpe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pn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png"/><Relationship Id="rId145" Type="http://schemas.openxmlformats.org/officeDocument/2006/relationships/image" Target="media/image135.jpeg"/><Relationship Id="rId166" Type="http://schemas.openxmlformats.org/officeDocument/2006/relationships/image" Target="media/image156.jpe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1179</TotalTime>
  <Pages>103</Pages>
  <Words>36395</Words>
  <Characters>196535</Characters>
  <Application>Microsoft Office Word</Application>
  <DocSecurity>0</DocSecurity>
  <Lines>1637</Lines>
  <Paragraphs>464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232466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556</cp:revision>
  <cp:lastPrinted>2025-10-29T17:41:00Z</cp:lastPrinted>
  <dcterms:created xsi:type="dcterms:W3CDTF">2025-09-25T19:14:00Z</dcterms:created>
  <dcterms:modified xsi:type="dcterms:W3CDTF">2025-10-30T12:48:00Z</dcterms:modified>
</cp:coreProperties>
</file>